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4C" w:rsidRPr="00315885" w:rsidRDefault="00C939A9" w:rsidP="007319D6">
      <w:pPr>
        <w:pStyle w:val="a5"/>
        <w:spacing w:line="240" w:lineRule="auto"/>
        <w:rPr>
          <w:szCs w:val="28"/>
          <w:lang w:val="uk-UA"/>
        </w:rPr>
      </w:pPr>
      <w:r>
        <w:rPr>
          <w:noProof/>
          <w:szCs w:val="28"/>
        </w:rPr>
        <mc:AlternateContent>
          <mc:Choice Requires="wps">
            <w:drawing>
              <wp:anchor distT="0" distB="0" distL="114300" distR="114300" simplePos="0" relativeHeight="251601920" behindDoc="0" locked="0" layoutInCell="1" allowOverlap="1">
                <wp:simplePos x="0" y="0"/>
                <wp:positionH relativeFrom="column">
                  <wp:posOffset>2820670</wp:posOffset>
                </wp:positionH>
                <wp:positionV relativeFrom="paragraph">
                  <wp:posOffset>-340995</wp:posOffset>
                </wp:positionV>
                <wp:extent cx="457200" cy="272415"/>
                <wp:effectExtent l="0" t="0" r="0" b="0"/>
                <wp:wrapNone/>
                <wp:docPr id="5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D7F" w:rsidRDefault="003A1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6" type="#_x0000_t202" style="position:absolute;left:0;text-align:left;margin-left:222.1pt;margin-top:-26.85pt;width:36pt;height:21.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" stroked="f">
                <v:textbox>
                  <w:txbxContent>
                    <w:p w:rsidR="003A1D7F" w:rsidRDefault="003A1D7F"/>
                  </w:txbxContent>
                </v:textbox>
              </v:shape>
            </w:pict>
          </mc:Fallback>
        </mc:AlternateContent>
      </w:r>
      <w:r w:rsidR="000D7B4C" w:rsidRPr="00315885">
        <w:rPr>
          <w:szCs w:val="28"/>
          <w:lang w:val="uk-UA"/>
        </w:rPr>
        <w:t>МІНІСТЕРСТВО ОСВІТИ І НАУКИ УКРАЇНИ</w:t>
      </w:r>
    </w:p>
    <w:p w:rsidR="000D7B4C" w:rsidRPr="00315885" w:rsidRDefault="000D7B4C" w:rsidP="007319D6">
      <w:pPr>
        <w:pStyle w:val="a5"/>
        <w:spacing w:line="240" w:lineRule="auto"/>
        <w:rPr>
          <w:szCs w:val="28"/>
          <w:lang w:val="uk-UA"/>
        </w:rPr>
      </w:pPr>
      <w:r w:rsidRPr="00315885">
        <w:rPr>
          <w:szCs w:val="28"/>
          <w:lang w:val="uk-UA"/>
        </w:rPr>
        <w:t>ЗАПОРІЗЬКИЙ НАЦІОНАЛЬНИЙ УНІВЕРСИТЕТ</w:t>
      </w:r>
    </w:p>
    <w:p w:rsidR="000D7B4C" w:rsidRPr="00315885" w:rsidRDefault="000D7B4C" w:rsidP="007319D6">
      <w:pPr>
        <w:pStyle w:val="a5"/>
        <w:spacing w:line="240" w:lineRule="auto"/>
        <w:jc w:val="right"/>
        <w:rPr>
          <w:szCs w:val="28"/>
          <w:lang w:val="uk-UA"/>
        </w:rPr>
      </w:pPr>
    </w:p>
    <w:p w:rsidR="000D7B4C" w:rsidRPr="00315885" w:rsidRDefault="000D7B4C" w:rsidP="007319D6">
      <w:pPr>
        <w:jc w:val="center"/>
        <w:rPr>
          <w:sz w:val="28"/>
          <w:szCs w:val="28"/>
          <w:lang w:eastAsia="en-US"/>
        </w:rPr>
      </w:pPr>
    </w:p>
    <w:p w:rsidR="000D7B4C" w:rsidRPr="00315885" w:rsidRDefault="000D7B4C" w:rsidP="007319D6">
      <w:pPr>
        <w:jc w:val="center"/>
        <w:rPr>
          <w:sz w:val="28"/>
          <w:szCs w:val="28"/>
          <w:lang w:eastAsia="en-US"/>
        </w:rPr>
      </w:pPr>
    </w:p>
    <w:p w:rsidR="0005328D" w:rsidRPr="00315885" w:rsidRDefault="0005328D" w:rsidP="0049697F">
      <w:pPr>
        <w:rPr>
          <w:sz w:val="28"/>
          <w:szCs w:val="28"/>
          <w:lang w:eastAsia="en-US"/>
        </w:rPr>
      </w:pPr>
    </w:p>
    <w:p w:rsidR="000D7B4C" w:rsidRPr="00315885" w:rsidRDefault="009F4BD2" w:rsidP="005A40C5">
      <w:pPr>
        <w:jc w:val="center"/>
        <w:rPr>
          <w:sz w:val="28"/>
          <w:szCs w:val="28"/>
          <w:lang w:eastAsia="en-US"/>
        </w:rPr>
      </w:pPr>
      <w:r w:rsidRPr="00315885">
        <w:rPr>
          <w:sz w:val="28"/>
          <w:szCs w:val="28"/>
          <w:lang w:eastAsia="en-US"/>
        </w:rPr>
        <w:t xml:space="preserve">К.В. </w:t>
      </w:r>
      <w:proofErr w:type="spellStart"/>
      <w:r w:rsidRPr="00315885">
        <w:rPr>
          <w:sz w:val="28"/>
          <w:szCs w:val="28"/>
          <w:lang w:eastAsia="en-US"/>
        </w:rPr>
        <w:t>Сухарева</w:t>
      </w:r>
      <w:proofErr w:type="spellEnd"/>
    </w:p>
    <w:p w:rsidR="0049697F" w:rsidRPr="00315885" w:rsidRDefault="0049697F" w:rsidP="005A40C5">
      <w:pPr>
        <w:jc w:val="center"/>
        <w:rPr>
          <w:sz w:val="28"/>
          <w:szCs w:val="28"/>
          <w:lang w:eastAsia="en-US"/>
        </w:rPr>
      </w:pPr>
      <w:r w:rsidRPr="00315885">
        <w:rPr>
          <w:sz w:val="28"/>
          <w:szCs w:val="28"/>
          <w:lang w:eastAsia="en-US"/>
        </w:rPr>
        <w:t xml:space="preserve">Д. Т. </w:t>
      </w:r>
      <w:proofErr w:type="spellStart"/>
      <w:r w:rsidRPr="00315885">
        <w:rPr>
          <w:sz w:val="28"/>
          <w:szCs w:val="28"/>
          <w:lang w:eastAsia="en-US"/>
        </w:rPr>
        <w:t>Бікулов</w:t>
      </w:r>
      <w:proofErr w:type="spellEnd"/>
    </w:p>
    <w:p w:rsidR="0049697F" w:rsidRPr="00315885" w:rsidRDefault="005A40C5" w:rsidP="005A40C5">
      <w:pPr>
        <w:jc w:val="center"/>
        <w:rPr>
          <w:sz w:val="28"/>
          <w:szCs w:val="28"/>
          <w:lang w:eastAsia="en-US"/>
        </w:rPr>
      </w:pPr>
      <w:r w:rsidRPr="00315885">
        <w:rPr>
          <w:sz w:val="28"/>
          <w:szCs w:val="28"/>
          <w:lang w:eastAsia="en-US"/>
        </w:rPr>
        <w:t xml:space="preserve">А.С. </w:t>
      </w:r>
      <w:proofErr w:type="spellStart"/>
      <w:r w:rsidRPr="00315885">
        <w:rPr>
          <w:sz w:val="28"/>
          <w:szCs w:val="28"/>
          <w:lang w:eastAsia="en-US"/>
        </w:rPr>
        <w:t>Чкан</w:t>
      </w:r>
      <w:proofErr w:type="spellEnd"/>
    </w:p>
    <w:p w:rsidR="0049697F" w:rsidRPr="00315885" w:rsidRDefault="0049697F" w:rsidP="005A40C5">
      <w:pPr>
        <w:jc w:val="center"/>
        <w:rPr>
          <w:sz w:val="28"/>
          <w:szCs w:val="28"/>
          <w:lang w:eastAsia="en-US"/>
        </w:rPr>
      </w:pPr>
      <w:r w:rsidRPr="00315885">
        <w:rPr>
          <w:sz w:val="28"/>
          <w:szCs w:val="28"/>
          <w:lang w:eastAsia="en-US"/>
        </w:rPr>
        <w:t>О.М. Олійник</w:t>
      </w:r>
    </w:p>
    <w:p w:rsidR="000D7B4C" w:rsidRPr="00315885" w:rsidRDefault="000D7B4C" w:rsidP="005A40C5">
      <w:pPr>
        <w:jc w:val="center"/>
        <w:rPr>
          <w:b/>
          <w:sz w:val="28"/>
          <w:szCs w:val="28"/>
          <w:lang w:eastAsia="en-US"/>
        </w:rPr>
      </w:pPr>
    </w:p>
    <w:p w:rsidR="000D7B4C" w:rsidRPr="00315885" w:rsidRDefault="000D7B4C" w:rsidP="005A40C5">
      <w:pPr>
        <w:jc w:val="center"/>
        <w:rPr>
          <w:b/>
          <w:sz w:val="28"/>
          <w:szCs w:val="28"/>
          <w:lang w:eastAsia="en-US"/>
        </w:rPr>
      </w:pPr>
    </w:p>
    <w:p w:rsidR="00F97D78" w:rsidRPr="00315885" w:rsidRDefault="00F97D78" w:rsidP="005A40C5">
      <w:pPr>
        <w:jc w:val="center"/>
        <w:rPr>
          <w:b/>
          <w:sz w:val="28"/>
          <w:szCs w:val="28"/>
          <w:lang w:eastAsia="en-US"/>
        </w:rPr>
      </w:pPr>
    </w:p>
    <w:p w:rsidR="00F97D78" w:rsidRPr="00315885" w:rsidRDefault="00F97D78" w:rsidP="005A40C5">
      <w:pPr>
        <w:jc w:val="center"/>
        <w:rPr>
          <w:b/>
          <w:sz w:val="28"/>
          <w:szCs w:val="28"/>
          <w:lang w:eastAsia="en-US"/>
        </w:rPr>
      </w:pPr>
    </w:p>
    <w:p w:rsidR="00F97D78" w:rsidRPr="00315885" w:rsidRDefault="00F97D78" w:rsidP="005A40C5">
      <w:pPr>
        <w:jc w:val="center"/>
        <w:rPr>
          <w:b/>
          <w:sz w:val="28"/>
          <w:szCs w:val="28"/>
          <w:lang w:eastAsia="en-US"/>
        </w:rPr>
      </w:pPr>
    </w:p>
    <w:p w:rsidR="000D7B4C" w:rsidRPr="00315885" w:rsidRDefault="009F4BD2" w:rsidP="005A40C5">
      <w:pPr>
        <w:contextualSpacing/>
        <w:jc w:val="center"/>
        <w:rPr>
          <w:b/>
          <w:caps/>
          <w:sz w:val="28"/>
          <w:szCs w:val="28"/>
        </w:rPr>
      </w:pPr>
      <w:r w:rsidRPr="00315885">
        <w:rPr>
          <w:b/>
          <w:caps/>
          <w:sz w:val="28"/>
          <w:szCs w:val="28"/>
        </w:rPr>
        <w:t>Бюджетний процес та казначейська справа</w:t>
      </w:r>
    </w:p>
    <w:p w:rsidR="000D7B4C" w:rsidRPr="00315885" w:rsidRDefault="000D7B4C" w:rsidP="005A40C5">
      <w:pPr>
        <w:jc w:val="center"/>
        <w:rPr>
          <w:b/>
          <w:caps/>
          <w:sz w:val="28"/>
          <w:szCs w:val="28"/>
        </w:rPr>
      </w:pPr>
    </w:p>
    <w:p w:rsidR="00D274F3" w:rsidRPr="00315885" w:rsidRDefault="00D274F3" w:rsidP="005A40C5">
      <w:pPr>
        <w:spacing w:after="34" w:line="259" w:lineRule="auto"/>
        <w:ind w:left="1197"/>
        <w:jc w:val="center"/>
        <w:rPr>
          <w:rFonts w:eastAsia="Times New Roman"/>
          <w:color w:val="000000"/>
          <w:sz w:val="28"/>
          <w:szCs w:val="22"/>
        </w:rPr>
      </w:pPr>
    </w:p>
    <w:p w:rsidR="005A40C5" w:rsidRPr="00315885" w:rsidRDefault="005A40C5" w:rsidP="005A40C5">
      <w:pPr>
        <w:keepNext/>
        <w:keepLines/>
        <w:spacing w:after="4" w:line="270" w:lineRule="auto"/>
        <w:ind w:left="550" w:right="600" w:hanging="10"/>
        <w:jc w:val="center"/>
        <w:outlineLvl w:val="0"/>
        <w:rPr>
          <w:rFonts w:eastAsia="Times New Roman"/>
          <w:b/>
          <w:color w:val="000000"/>
          <w:sz w:val="28"/>
          <w:szCs w:val="22"/>
        </w:rPr>
      </w:pPr>
      <w:bookmarkStart w:id="0" w:name="_Toc36129765"/>
      <w:bookmarkStart w:id="1" w:name="_Toc36685937"/>
      <w:bookmarkStart w:id="2" w:name="_Toc36685982"/>
      <w:r w:rsidRPr="00315885">
        <w:rPr>
          <w:rFonts w:eastAsia="Times New Roman"/>
          <w:b/>
          <w:color w:val="000000"/>
          <w:sz w:val="28"/>
          <w:szCs w:val="22"/>
        </w:rPr>
        <w:t>Навчальний посібник</w:t>
      </w:r>
      <w:bookmarkEnd w:id="0"/>
      <w:bookmarkEnd w:id="1"/>
      <w:bookmarkEnd w:id="2"/>
      <w:r w:rsidRPr="00315885">
        <w:rPr>
          <w:rFonts w:eastAsia="Times New Roman"/>
          <w:b/>
          <w:color w:val="000000"/>
          <w:sz w:val="28"/>
          <w:szCs w:val="22"/>
        </w:rPr>
        <w:t xml:space="preserve"> </w:t>
      </w:r>
    </w:p>
    <w:p w:rsidR="005A40C5" w:rsidRPr="00315885" w:rsidRDefault="005A40C5" w:rsidP="005A40C5">
      <w:pPr>
        <w:spacing w:after="15" w:line="268" w:lineRule="auto"/>
        <w:ind w:left="2103" w:right="176" w:hanging="10"/>
        <w:jc w:val="both"/>
        <w:rPr>
          <w:rFonts w:eastAsia="Times New Roman"/>
          <w:color w:val="000000"/>
          <w:sz w:val="28"/>
          <w:szCs w:val="22"/>
        </w:rPr>
      </w:pPr>
      <w:r w:rsidRPr="00315885">
        <w:rPr>
          <w:rFonts w:eastAsia="Times New Roman"/>
          <w:color w:val="000000"/>
          <w:sz w:val="28"/>
          <w:szCs w:val="22"/>
        </w:rPr>
        <w:t xml:space="preserve">для здобувачів ступеня вищої освіти магістра </w:t>
      </w:r>
    </w:p>
    <w:p w:rsidR="005A40C5" w:rsidRPr="00315885" w:rsidRDefault="005A40C5" w:rsidP="005A40C5">
      <w:pPr>
        <w:spacing w:after="24" w:line="259" w:lineRule="auto"/>
        <w:ind w:left="10" w:right="1189" w:hanging="10"/>
        <w:jc w:val="right"/>
        <w:rPr>
          <w:rFonts w:eastAsia="Times New Roman"/>
          <w:color w:val="000000"/>
          <w:sz w:val="28"/>
          <w:szCs w:val="22"/>
        </w:rPr>
      </w:pPr>
      <w:r w:rsidRPr="00315885">
        <w:rPr>
          <w:rFonts w:eastAsia="Times New Roman"/>
          <w:color w:val="000000"/>
          <w:sz w:val="28"/>
          <w:szCs w:val="22"/>
        </w:rPr>
        <w:t xml:space="preserve">спеціальності «Менеджмент» освітньо-професійної програми  </w:t>
      </w:r>
    </w:p>
    <w:p w:rsidR="005A40C5" w:rsidRPr="00315885" w:rsidRDefault="005A40C5" w:rsidP="005A40C5">
      <w:pPr>
        <w:spacing w:after="15" w:line="268" w:lineRule="auto"/>
        <w:ind w:left="1752" w:right="176" w:hanging="10"/>
        <w:jc w:val="both"/>
        <w:rPr>
          <w:rFonts w:eastAsia="Times New Roman"/>
          <w:color w:val="000000"/>
          <w:sz w:val="28"/>
          <w:szCs w:val="22"/>
        </w:rPr>
      </w:pPr>
      <w:r w:rsidRPr="00315885">
        <w:rPr>
          <w:rFonts w:eastAsia="Times New Roman"/>
          <w:color w:val="000000"/>
          <w:sz w:val="28"/>
          <w:szCs w:val="22"/>
        </w:rPr>
        <w:t xml:space="preserve">«Менеджмент закладів освіти, культури та спорту» </w:t>
      </w:r>
    </w:p>
    <w:p w:rsidR="005A40C5" w:rsidRPr="00315885" w:rsidRDefault="005A40C5" w:rsidP="005A40C5">
      <w:pPr>
        <w:spacing w:line="259" w:lineRule="auto"/>
        <w:ind w:left="12"/>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after="23"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after="14" w:line="267" w:lineRule="auto"/>
        <w:ind w:left="5521" w:right="511"/>
        <w:rPr>
          <w:rFonts w:eastAsia="Times New Roman"/>
          <w:color w:val="000000"/>
          <w:sz w:val="28"/>
          <w:szCs w:val="22"/>
        </w:rPr>
      </w:pPr>
      <w:r w:rsidRPr="00315885">
        <w:rPr>
          <w:rFonts w:eastAsia="Times New Roman"/>
          <w:color w:val="000000"/>
          <w:sz w:val="28"/>
          <w:szCs w:val="22"/>
        </w:rPr>
        <w:t>Затверджено</w:t>
      </w:r>
    </w:p>
    <w:p w:rsidR="00D274F3" w:rsidRPr="00315885" w:rsidRDefault="00D274F3" w:rsidP="00D274F3">
      <w:pPr>
        <w:spacing w:after="14" w:line="267" w:lineRule="auto"/>
        <w:ind w:left="5521" w:right="511"/>
        <w:rPr>
          <w:rFonts w:eastAsia="Times New Roman"/>
          <w:color w:val="000000"/>
          <w:sz w:val="28"/>
          <w:szCs w:val="22"/>
        </w:rPr>
      </w:pPr>
      <w:r w:rsidRPr="00315885">
        <w:rPr>
          <w:rFonts w:eastAsia="Times New Roman"/>
          <w:color w:val="000000"/>
          <w:sz w:val="28"/>
          <w:szCs w:val="22"/>
        </w:rPr>
        <w:t xml:space="preserve"> вченою радою ЗНУ Протокол № _від _ </w:t>
      </w:r>
    </w:p>
    <w:p w:rsidR="000D7B4C" w:rsidRPr="00315885" w:rsidRDefault="000D7B4C" w:rsidP="007319D6">
      <w:pPr>
        <w:jc w:val="center"/>
        <w:rPr>
          <w:sz w:val="28"/>
          <w:szCs w:val="28"/>
          <w:lang w:eastAsia="en-US"/>
        </w:rPr>
      </w:pPr>
    </w:p>
    <w:p w:rsidR="00224ECF" w:rsidRPr="00315885" w:rsidRDefault="00224ECF" w:rsidP="007319D6">
      <w:pPr>
        <w:jc w:val="center"/>
        <w:rPr>
          <w:sz w:val="28"/>
          <w:szCs w:val="28"/>
          <w:lang w:eastAsia="en-US"/>
        </w:rPr>
      </w:pPr>
    </w:p>
    <w:p w:rsidR="001D7005" w:rsidRPr="00315885" w:rsidRDefault="001D7005" w:rsidP="007319D6">
      <w:pPr>
        <w:jc w:val="center"/>
        <w:rPr>
          <w:sz w:val="28"/>
          <w:szCs w:val="28"/>
          <w:lang w:eastAsia="en-US"/>
        </w:rPr>
      </w:pPr>
    </w:p>
    <w:p w:rsidR="00224ECF" w:rsidRPr="00315885" w:rsidRDefault="00224ECF" w:rsidP="007319D6">
      <w:pPr>
        <w:jc w:val="center"/>
        <w:rPr>
          <w:sz w:val="28"/>
          <w:szCs w:val="28"/>
          <w:lang w:eastAsia="en-US"/>
        </w:rPr>
      </w:pPr>
    </w:p>
    <w:p w:rsidR="00352D60" w:rsidRPr="00315885" w:rsidRDefault="00352D60" w:rsidP="007319D6">
      <w:pPr>
        <w:pStyle w:val="4"/>
        <w:spacing w:line="240" w:lineRule="auto"/>
        <w:jc w:val="center"/>
        <w:rPr>
          <w:szCs w:val="28"/>
          <w:lang w:val="uk-UA"/>
        </w:rPr>
      </w:pPr>
    </w:p>
    <w:p w:rsidR="00352D60" w:rsidRPr="00315885" w:rsidRDefault="00352D60" w:rsidP="007319D6">
      <w:pPr>
        <w:pStyle w:val="4"/>
        <w:spacing w:line="240" w:lineRule="auto"/>
        <w:jc w:val="center"/>
        <w:rPr>
          <w:szCs w:val="28"/>
          <w:lang w:val="uk-UA"/>
        </w:rPr>
      </w:pPr>
    </w:p>
    <w:p w:rsidR="00352D60" w:rsidRPr="00315885" w:rsidRDefault="00352D60" w:rsidP="007319D6">
      <w:pPr>
        <w:pStyle w:val="4"/>
        <w:spacing w:line="240" w:lineRule="auto"/>
        <w:jc w:val="center"/>
        <w:rPr>
          <w:color w:val="FF0000"/>
          <w:szCs w:val="28"/>
          <w:lang w:val="uk-UA"/>
        </w:rPr>
      </w:pPr>
    </w:p>
    <w:p w:rsidR="0071029A" w:rsidRPr="00315885" w:rsidRDefault="0071029A" w:rsidP="0071029A"/>
    <w:p w:rsidR="005A40C5" w:rsidRPr="00315885" w:rsidRDefault="005A40C5" w:rsidP="0071029A"/>
    <w:p w:rsidR="00352D60" w:rsidRPr="00315885" w:rsidRDefault="00352D60" w:rsidP="007319D6">
      <w:pPr>
        <w:pStyle w:val="4"/>
        <w:spacing w:line="240" w:lineRule="auto"/>
        <w:jc w:val="center"/>
        <w:rPr>
          <w:szCs w:val="28"/>
          <w:lang w:val="uk-UA"/>
        </w:rPr>
      </w:pPr>
    </w:p>
    <w:p w:rsidR="000D7B4C" w:rsidRPr="00315885" w:rsidRDefault="000D7B4C" w:rsidP="007319D6">
      <w:pPr>
        <w:pStyle w:val="4"/>
        <w:spacing w:line="240" w:lineRule="auto"/>
        <w:jc w:val="center"/>
        <w:rPr>
          <w:szCs w:val="28"/>
          <w:lang w:val="uk-UA"/>
        </w:rPr>
      </w:pPr>
      <w:r w:rsidRPr="00315885">
        <w:rPr>
          <w:szCs w:val="28"/>
          <w:lang w:val="uk-UA"/>
        </w:rPr>
        <w:t>Запоріжжя</w:t>
      </w:r>
    </w:p>
    <w:p w:rsidR="000D7B4C" w:rsidRPr="00315885" w:rsidRDefault="005A40C5" w:rsidP="007319D6">
      <w:pPr>
        <w:pStyle w:val="4"/>
        <w:spacing w:line="240" w:lineRule="auto"/>
        <w:jc w:val="center"/>
        <w:rPr>
          <w:szCs w:val="28"/>
          <w:lang w:val="uk-UA"/>
        </w:rPr>
      </w:pPr>
      <w:r w:rsidRPr="00315885">
        <w:rPr>
          <w:szCs w:val="28"/>
          <w:lang w:val="uk-UA"/>
        </w:rPr>
        <w:t>2020</w:t>
      </w:r>
    </w:p>
    <w:p w:rsidR="007471FC" w:rsidRPr="00315885" w:rsidRDefault="00C939A9" w:rsidP="007471FC">
      <w:pPr>
        <w:ind w:right="176"/>
        <w:rPr>
          <w:rFonts w:eastAsia="Times New Roman"/>
          <w:color w:val="000000"/>
          <w:sz w:val="28"/>
          <w:szCs w:val="22"/>
        </w:rPr>
      </w:pPr>
      <w:r>
        <w:rPr>
          <w:noProof/>
          <w:color w:val="000000"/>
          <w:szCs w:val="28"/>
          <w:highlight w:val="yellow"/>
          <w:lang w:val="ru-RU"/>
        </w:rPr>
        <mc:AlternateContent>
          <mc:Choice Requires="wps">
            <w:drawing>
              <wp:anchor distT="0" distB="0" distL="114300" distR="114300" simplePos="0" relativeHeight="251683840" behindDoc="0" locked="0" layoutInCell="1" allowOverlap="1">
                <wp:simplePos x="0" y="0"/>
                <wp:positionH relativeFrom="margin">
                  <wp:posOffset>2708910</wp:posOffset>
                </wp:positionH>
                <wp:positionV relativeFrom="paragraph">
                  <wp:posOffset>149225</wp:posOffset>
                </wp:positionV>
                <wp:extent cx="695325" cy="476250"/>
                <wp:effectExtent l="0" t="0" r="0" b="0"/>
                <wp:wrapNone/>
                <wp:docPr id="53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D7F" w:rsidRDefault="003A1D7F" w:rsidP="00747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27" type="#_x0000_t202" style="position:absolute;margin-left:213.3pt;margin-top:11.75pt;width:54.75pt;height: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XziQIAABk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" stroked="f">
                <v:textbox>
                  <w:txbxContent>
                    <w:p w:rsidR="003A1D7F" w:rsidRDefault="003A1D7F" w:rsidP="007471FC"/>
                  </w:txbxContent>
                </v:textbox>
                <w10:wrap anchorx="margin"/>
              </v:shape>
            </w:pict>
          </mc:Fallback>
        </mc:AlternateContent>
      </w:r>
      <w:r w:rsidR="000D7B4C" w:rsidRPr="00315885">
        <w:rPr>
          <w:sz w:val="28"/>
          <w:szCs w:val="28"/>
        </w:rPr>
        <w:br w:type="page"/>
      </w:r>
      <w:r w:rsidR="007471FC" w:rsidRPr="00315885">
        <w:rPr>
          <w:rFonts w:eastAsia="Times New Roman"/>
          <w:color w:val="000000"/>
          <w:sz w:val="28"/>
          <w:szCs w:val="22"/>
        </w:rPr>
        <w:lastRenderedPageBreak/>
        <w:t xml:space="preserve">УДК: 005:334.724.6.012.46(075.8) </w:t>
      </w:r>
    </w:p>
    <w:p w:rsidR="000D7B4C" w:rsidRDefault="00AB2361" w:rsidP="007471FC">
      <w:pPr>
        <w:pStyle w:val="a7"/>
        <w:spacing w:before="0" w:beforeAutospacing="0" w:after="0" w:afterAutospacing="0"/>
        <w:rPr>
          <w:sz w:val="28"/>
          <w:szCs w:val="28"/>
          <w:lang w:val="uk-UA"/>
        </w:rPr>
      </w:pPr>
      <w:r>
        <w:rPr>
          <w:sz w:val="28"/>
          <w:szCs w:val="28"/>
          <w:lang w:val="uk-UA"/>
        </w:rPr>
        <w:t>С 135</w:t>
      </w:r>
    </w:p>
    <w:p w:rsidR="00AB2361" w:rsidRPr="00315885" w:rsidRDefault="00AB2361" w:rsidP="007471FC">
      <w:pPr>
        <w:pStyle w:val="a7"/>
        <w:spacing w:before="0" w:beforeAutospacing="0" w:after="0" w:afterAutospacing="0"/>
        <w:rPr>
          <w:sz w:val="28"/>
          <w:szCs w:val="28"/>
          <w:lang w:val="uk-UA"/>
        </w:rPr>
      </w:pPr>
    </w:p>
    <w:p w:rsidR="000D7B4C" w:rsidRPr="00315885" w:rsidRDefault="0049697F" w:rsidP="00892928">
      <w:pPr>
        <w:ind w:firstLine="567"/>
        <w:jc w:val="both"/>
        <w:rPr>
          <w:rFonts w:eastAsia="Times New Roman"/>
          <w:sz w:val="28"/>
          <w:szCs w:val="28"/>
        </w:rPr>
      </w:pPr>
      <w:proofErr w:type="spellStart"/>
      <w:r w:rsidRPr="00315885">
        <w:rPr>
          <w:sz w:val="28"/>
          <w:lang w:eastAsia="en-US"/>
        </w:rPr>
        <w:t>Сухарева</w:t>
      </w:r>
      <w:proofErr w:type="spellEnd"/>
      <w:r w:rsidR="007471FC" w:rsidRPr="00315885">
        <w:rPr>
          <w:sz w:val="28"/>
          <w:lang w:eastAsia="en-US"/>
        </w:rPr>
        <w:t xml:space="preserve"> К.</w:t>
      </w:r>
      <w:r w:rsidR="00892928">
        <w:rPr>
          <w:sz w:val="28"/>
          <w:lang w:eastAsia="en-US"/>
        </w:rPr>
        <w:t xml:space="preserve"> </w:t>
      </w:r>
      <w:r w:rsidR="007471FC" w:rsidRPr="00315885">
        <w:rPr>
          <w:sz w:val="28"/>
          <w:lang w:eastAsia="en-US"/>
        </w:rPr>
        <w:t xml:space="preserve">В., </w:t>
      </w:r>
      <w:proofErr w:type="spellStart"/>
      <w:r w:rsidRPr="00315885">
        <w:rPr>
          <w:sz w:val="28"/>
          <w:lang w:eastAsia="en-US"/>
        </w:rPr>
        <w:t>Бікулов</w:t>
      </w:r>
      <w:proofErr w:type="spellEnd"/>
      <w:r w:rsidR="007471FC" w:rsidRPr="00315885">
        <w:rPr>
          <w:sz w:val="28"/>
          <w:lang w:eastAsia="en-US"/>
        </w:rPr>
        <w:t xml:space="preserve"> Д. Т.,</w:t>
      </w:r>
      <w:r w:rsidR="005A40C5" w:rsidRPr="00315885">
        <w:rPr>
          <w:sz w:val="28"/>
          <w:lang w:eastAsia="en-US"/>
        </w:rPr>
        <w:t xml:space="preserve"> </w:t>
      </w:r>
      <w:proofErr w:type="spellStart"/>
      <w:r w:rsidR="005A40C5" w:rsidRPr="00315885">
        <w:rPr>
          <w:sz w:val="28"/>
          <w:lang w:eastAsia="en-US"/>
        </w:rPr>
        <w:t>Чкан</w:t>
      </w:r>
      <w:proofErr w:type="spellEnd"/>
      <w:r w:rsidR="005A40C5" w:rsidRPr="00315885">
        <w:rPr>
          <w:sz w:val="28"/>
          <w:lang w:eastAsia="en-US"/>
        </w:rPr>
        <w:t xml:space="preserve"> А.</w:t>
      </w:r>
      <w:r w:rsidR="00892928">
        <w:rPr>
          <w:sz w:val="28"/>
          <w:lang w:eastAsia="en-US"/>
        </w:rPr>
        <w:t xml:space="preserve"> </w:t>
      </w:r>
      <w:r w:rsidR="005A40C5" w:rsidRPr="00315885">
        <w:rPr>
          <w:sz w:val="28"/>
          <w:lang w:eastAsia="en-US"/>
        </w:rPr>
        <w:t>С</w:t>
      </w:r>
      <w:r w:rsidR="007471FC" w:rsidRPr="00315885">
        <w:rPr>
          <w:sz w:val="28"/>
          <w:lang w:eastAsia="en-US"/>
        </w:rPr>
        <w:t xml:space="preserve">., </w:t>
      </w:r>
      <w:r w:rsidRPr="00315885">
        <w:rPr>
          <w:sz w:val="28"/>
          <w:lang w:eastAsia="en-US"/>
        </w:rPr>
        <w:t>Олійник</w:t>
      </w:r>
      <w:r w:rsidR="007471FC" w:rsidRPr="00315885">
        <w:rPr>
          <w:sz w:val="28"/>
          <w:lang w:eastAsia="en-US"/>
        </w:rPr>
        <w:t xml:space="preserve"> О.</w:t>
      </w:r>
      <w:r w:rsidR="00892928">
        <w:rPr>
          <w:sz w:val="28"/>
          <w:lang w:eastAsia="en-US"/>
        </w:rPr>
        <w:t xml:space="preserve"> </w:t>
      </w:r>
      <w:r w:rsidR="007471FC" w:rsidRPr="00315885">
        <w:rPr>
          <w:sz w:val="28"/>
          <w:lang w:eastAsia="en-US"/>
        </w:rPr>
        <w:t xml:space="preserve">М. </w:t>
      </w:r>
      <w:r w:rsidR="009F4BD2" w:rsidRPr="00315885">
        <w:rPr>
          <w:rFonts w:eastAsia="Times New Roman"/>
          <w:sz w:val="28"/>
          <w:szCs w:val="28"/>
        </w:rPr>
        <w:t>Бюджетний процес та казначейська справа</w:t>
      </w:r>
      <w:r w:rsidR="0071029A" w:rsidRPr="00315885">
        <w:rPr>
          <w:rFonts w:eastAsia="Times New Roman"/>
          <w:sz w:val="28"/>
          <w:szCs w:val="28"/>
        </w:rPr>
        <w:t xml:space="preserve"> </w:t>
      </w:r>
      <w:r w:rsidR="006C717A" w:rsidRPr="00315885">
        <w:rPr>
          <w:rFonts w:eastAsia="Times New Roman"/>
          <w:sz w:val="28"/>
          <w:szCs w:val="28"/>
        </w:rPr>
        <w:t xml:space="preserve">: навчальний посібник для здобувачів ступеня вищої освіти магістра спеціальності </w:t>
      </w:r>
      <w:r w:rsidR="00E36468" w:rsidRPr="00315885">
        <w:rPr>
          <w:rFonts w:eastAsia="Times New Roman"/>
          <w:sz w:val="28"/>
          <w:szCs w:val="28"/>
        </w:rPr>
        <w:t>«</w:t>
      </w:r>
      <w:r w:rsidR="006C717A" w:rsidRPr="00315885">
        <w:rPr>
          <w:rFonts w:eastAsia="Times New Roman"/>
          <w:sz w:val="28"/>
          <w:szCs w:val="28"/>
        </w:rPr>
        <w:t>Менеджмент</w:t>
      </w:r>
      <w:r w:rsidR="00E36468" w:rsidRPr="00315885">
        <w:rPr>
          <w:rFonts w:eastAsia="Times New Roman"/>
          <w:sz w:val="28"/>
          <w:szCs w:val="28"/>
        </w:rPr>
        <w:t>»</w:t>
      </w:r>
      <w:r w:rsidR="006C717A" w:rsidRPr="00315885">
        <w:rPr>
          <w:rFonts w:eastAsia="Times New Roman"/>
          <w:sz w:val="28"/>
          <w:szCs w:val="28"/>
        </w:rPr>
        <w:t xml:space="preserve"> освітньо-професійної програми </w:t>
      </w:r>
      <w:r w:rsidR="00E36468" w:rsidRPr="00315885">
        <w:rPr>
          <w:rFonts w:eastAsia="Times New Roman"/>
          <w:sz w:val="28"/>
          <w:szCs w:val="28"/>
        </w:rPr>
        <w:t>«</w:t>
      </w:r>
      <w:r w:rsidR="006C717A" w:rsidRPr="00315885">
        <w:rPr>
          <w:rFonts w:eastAsia="Times New Roman"/>
          <w:sz w:val="28"/>
          <w:szCs w:val="28"/>
        </w:rPr>
        <w:t>Менеджмент закладів освіти, культури та спорту</w:t>
      </w:r>
      <w:r w:rsidR="00E36468" w:rsidRPr="00315885">
        <w:rPr>
          <w:rFonts w:eastAsia="Times New Roman"/>
          <w:sz w:val="28"/>
          <w:szCs w:val="28"/>
        </w:rPr>
        <w:t>»</w:t>
      </w:r>
      <w:r w:rsidR="0030154B" w:rsidRPr="00315885">
        <w:rPr>
          <w:rFonts w:eastAsia="Times New Roman"/>
          <w:sz w:val="28"/>
          <w:szCs w:val="28"/>
        </w:rPr>
        <w:t>.</w:t>
      </w:r>
      <w:r w:rsidR="006C717A" w:rsidRPr="00315885">
        <w:rPr>
          <w:sz w:val="28"/>
          <w:szCs w:val="28"/>
        </w:rPr>
        <w:t xml:space="preserve"> </w:t>
      </w:r>
      <w:r w:rsidR="000D7B4C" w:rsidRPr="00315885">
        <w:rPr>
          <w:sz w:val="28"/>
          <w:szCs w:val="28"/>
        </w:rPr>
        <w:t xml:space="preserve">Запоріжжя </w:t>
      </w:r>
      <w:r w:rsidR="00402EAC" w:rsidRPr="00315885">
        <w:rPr>
          <w:sz w:val="28"/>
          <w:szCs w:val="28"/>
        </w:rPr>
        <w:t>: ЗНУ</w:t>
      </w:r>
      <w:r w:rsidR="0071029A" w:rsidRPr="00315885">
        <w:rPr>
          <w:sz w:val="28"/>
          <w:szCs w:val="28"/>
        </w:rPr>
        <w:t>, 2020</w:t>
      </w:r>
      <w:r w:rsidR="00402EAC" w:rsidRPr="00315885">
        <w:rPr>
          <w:sz w:val="28"/>
          <w:szCs w:val="28"/>
        </w:rPr>
        <w:t>.</w:t>
      </w:r>
      <w:r w:rsidR="000D7B4C" w:rsidRPr="00315885">
        <w:rPr>
          <w:sz w:val="28"/>
          <w:szCs w:val="28"/>
        </w:rPr>
        <w:t xml:space="preserve"> </w:t>
      </w:r>
      <w:r w:rsidR="00D3170C">
        <w:rPr>
          <w:sz w:val="28"/>
          <w:szCs w:val="28"/>
        </w:rPr>
        <w:t>101</w:t>
      </w:r>
      <w:r w:rsidR="00C7345D" w:rsidRPr="00315885">
        <w:rPr>
          <w:sz w:val="28"/>
          <w:szCs w:val="28"/>
        </w:rPr>
        <w:t xml:space="preserve"> </w:t>
      </w:r>
      <w:r w:rsidR="000D7B4C" w:rsidRPr="00315885">
        <w:rPr>
          <w:sz w:val="28"/>
          <w:szCs w:val="28"/>
        </w:rPr>
        <w:t>с.</w:t>
      </w:r>
    </w:p>
    <w:p w:rsidR="00A85255" w:rsidRDefault="00A85255" w:rsidP="00841EC2">
      <w:pPr>
        <w:ind w:firstLine="567"/>
        <w:jc w:val="both"/>
        <w:rPr>
          <w:sz w:val="28"/>
          <w:szCs w:val="28"/>
        </w:rPr>
      </w:pPr>
    </w:p>
    <w:p w:rsidR="00841EC2" w:rsidRPr="00315885" w:rsidRDefault="00352D60" w:rsidP="00841EC2">
      <w:pPr>
        <w:ind w:firstLine="567"/>
        <w:jc w:val="both"/>
        <w:rPr>
          <w:sz w:val="28"/>
          <w:szCs w:val="28"/>
        </w:rPr>
      </w:pPr>
      <w:r w:rsidRPr="00315885">
        <w:rPr>
          <w:sz w:val="28"/>
          <w:szCs w:val="28"/>
        </w:rPr>
        <w:t>Навчальн</w:t>
      </w:r>
      <w:r w:rsidR="000D7B4C" w:rsidRPr="00315885">
        <w:rPr>
          <w:sz w:val="28"/>
          <w:szCs w:val="28"/>
        </w:rPr>
        <w:t>ий посібник містить теоретичн</w:t>
      </w:r>
      <w:r w:rsidRPr="00315885">
        <w:rPr>
          <w:sz w:val="28"/>
          <w:szCs w:val="28"/>
        </w:rPr>
        <w:t>і положення, актуальні проблеми</w:t>
      </w:r>
      <w:r w:rsidR="000D7B4C" w:rsidRPr="00315885">
        <w:rPr>
          <w:sz w:val="28"/>
          <w:szCs w:val="28"/>
        </w:rPr>
        <w:t xml:space="preserve"> курсу </w:t>
      </w:r>
      <w:r w:rsidR="00E36468" w:rsidRPr="00315885">
        <w:rPr>
          <w:sz w:val="28"/>
          <w:szCs w:val="28"/>
        </w:rPr>
        <w:t>«</w:t>
      </w:r>
      <w:r w:rsidR="009F4BD2" w:rsidRPr="00315885">
        <w:rPr>
          <w:rFonts w:eastAsia="Times New Roman"/>
          <w:sz w:val="28"/>
          <w:szCs w:val="28"/>
        </w:rPr>
        <w:t>Бюджетний процес та казначейська справа</w:t>
      </w:r>
      <w:r w:rsidR="00E36468" w:rsidRPr="00315885">
        <w:rPr>
          <w:sz w:val="28"/>
          <w:szCs w:val="28"/>
        </w:rPr>
        <w:t>»</w:t>
      </w:r>
      <w:r w:rsidR="000D7B4C" w:rsidRPr="00315885">
        <w:rPr>
          <w:sz w:val="28"/>
          <w:szCs w:val="28"/>
        </w:rPr>
        <w:t xml:space="preserve">. </w:t>
      </w:r>
      <w:r w:rsidR="00841EC2" w:rsidRPr="00315885">
        <w:rPr>
          <w:sz w:val="28"/>
          <w:szCs w:val="28"/>
        </w:rPr>
        <w:t xml:space="preserve">Теоретичний матеріал систематизовано відповідно до вимог робочої програми дисципліни. До кожної теми пропонується перелік базових понять, термінів, а також перелік питань та тести для самоперевірки знань. </w:t>
      </w:r>
    </w:p>
    <w:p w:rsidR="006C717A" w:rsidRPr="00315885" w:rsidRDefault="00841EC2" w:rsidP="00D51B20">
      <w:pPr>
        <w:ind w:firstLine="567"/>
        <w:jc w:val="both"/>
        <w:rPr>
          <w:sz w:val="28"/>
          <w:szCs w:val="28"/>
        </w:rPr>
      </w:pPr>
      <w:r w:rsidRPr="00315885">
        <w:rPr>
          <w:sz w:val="28"/>
          <w:szCs w:val="28"/>
        </w:rPr>
        <w:t xml:space="preserve">Зміст посібника забезпечить науково-методичний супровід вивчення навчальної дисципліни </w:t>
      </w:r>
      <w:r w:rsidR="00E36468" w:rsidRPr="00315885">
        <w:rPr>
          <w:sz w:val="28"/>
          <w:szCs w:val="28"/>
        </w:rPr>
        <w:t>«</w:t>
      </w:r>
      <w:r w:rsidR="009F4BD2" w:rsidRPr="00315885">
        <w:rPr>
          <w:rFonts w:eastAsia="Times New Roman"/>
          <w:sz w:val="28"/>
          <w:szCs w:val="28"/>
        </w:rPr>
        <w:t>Бюджетний процес та казначейська справа</w:t>
      </w:r>
      <w:r w:rsidR="00E36468" w:rsidRPr="00315885">
        <w:rPr>
          <w:sz w:val="28"/>
          <w:szCs w:val="28"/>
        </w:rPr>
        <w:t>»</w:t>
      </w:r>
      <w:r w:rsidRPr="00315885">
        <w:rPr>
          <w:sz w:val="28"/>
          <w:szCs w:val="28"/>
        </w:rPr>
        <w:t>, а також сприятиме закріпленню теоретичних знань та ов</w:t>
      </w:r>
      <w:r w:rsidR="00BE5C0F" w:rsidRPr="00315885">
        <w:rPr>
          <w:sz w:val="28"/>
          <w:szCs w:val="28"/>
        </w:rPr>
        <w:t>олодінню практичними навичками у</w:t>
      </w:r>
      <w:r w:rsidRPr="00315885">
        <w:rPr>
          <w:sz w:val="28"/>
          <w:szCs w:val="28"/>
        </w:rPr>
        <w:t xml:space="preserve"> сфері управління</w:t>
      </w:r>
      <w:r w:rsidR="009F4BD2" w:rsidRPr="00315885">
        <w:rPr>
          <w:sz w:val="28"/>
          <w:szCs w:val="28"/>
        </w:rPr>
        <w:t xml:space="preserve"> бюджетним процесом</w:t>
      </w:r>
      <w:r w:rsidRPr="00315885">
        <w:rPr>
          <w:sz w:val="28"/>
          <w:szCs w:val="28"/>
        </w:rPr>
        <w:t xml:space="preserve"> та </w:t>
      </w:r>
      <w:r w:rsidR="009F4BD2" w:rsidRPr="00315885">
        <w:rPr>
          <w:sz w:val="28"/>
          <w:szCs w:val="28"/>
        </w:rPr>
        <w:t>казначейської справи</w:t>
      </w:r>
      <w:r w:rsidRPr="00315885">
        <w:rPr>
          <w:sz w:val="28"/>
          <w:szCs w:val="28"/>
        </w:rPr>
        <w:t>.</w:t>
      </w:r>
      <w:r w:rsidR="006C717A" w:rsidRPr="00315885">
        <w:rPr>
          <w:sz w:val="28"/>
          <w:szCs w:val="28"/>
        </w:rPr>
        <w:t xml:space="preserve"> </w:t>
      </w:r>
    </w:p>
    <w:p w:rsidR="0071029A" w:rsidRPr="00315885" w:rsidRDefault="0071029A" w:rsidP="00D51B20">
      <w:pPr>
        <w:spacing w:after="15"/>
        <w:ind w:left="-15" w:right="176" w:firstLine="708"/>
        <w:jc w:val="both"/>
        <w:rPr>
          <w:rFonts w:eastAsia="Times New Roman"/>
          <w:color w:val="000000"/>
          <w:sz w:val="28"/>
          <w:szCs w:val="22"/>
        </w:rPr>
      </w:pPr>
      <w:r w:rsidRPr="00315885">
        <w:rPr>
          <w:rFonts w:eastAsia="Times New Roman"/>
          <w:color w:val="000000"/>
          <w:sz w:val="28"/>
          <w:szCs w:val="22"/>
        </w:rPr>
        <w:t xml:space="preserve">Для здобувачів ступеня вищої освіти магістра спеціальності «Менеджмент» освітньо-професійної програми «Менеджмент закладів освіти, культури та спорту». </w:t>
      </w:r>
    </w:p>
    <w:p w:rsidR="006C717A" w:rsidRPr="00315885" w:rsidRDefault="006C717A" w:rsidP="00D51B20">
      <w:pPr>
        <w:ind w:left="4253" w:hanging="4253"/>
        <w:contextualSpacing/>
        <w:jc w:val="both"/>
        <w:rPr>
          <w:sz w:val="28"/>
          <w:szCs w:val="28"/>
        </w:rPr>
      </w:pPr>
    </w:p>
    <w:p w:rsidR="006C717A" w:rsidRPr="00315885" w:rsidRDefault="006C717A" w:rsidP="00841EC2">
      <w:pPr>
        <w:ind w:left="4253" w:hanging="4253"/>
        <w:contextualSpacing/>
        <w:jc w:val="both"/>
        <w:rPr>
          <w:sz w:val="28"/>
          <w:szCs w:val="28"/>
        </w:rPr>
      </w:pPr>
    </w:p>
    <w:p w:rsidR="006C717A" w:rsidRPr="00315885" w:rsidRDefault="006C717A" w:rsidP="00841EC2">
      <w:pPr>
        <w:ind w:left="4253" w:hanging="4253"/>
        <w:contextualSpacing/>
        <w:jc w:val="both"/>
        <w:rPr>
          <w:sz w:val="28"/>
          <w:szCs w:val="28"/>
        </w:rPr>
      </w:pPr>
    </w:p>
    <w:p w:rsidR="00841EC2" w:rsidRPr="00315885" w:rsidRDefault="00841EC2" w:rsidP="00841EC2">
      <w:pPr>
        <w:ind w:left="4253" w:hanging="4253"/>
        <w:contextualSpacing/>
        <w:jc w:val="both"/>
        <w:rPr>
          <w:sz w:val="28"/>
          <w:lang w:eastAsia="en-US"/>
        </w:rPr>
      </w:pPr>
      <w:r w:rsidRPr="00315885">
        <w:rPr>
          <w:sz w:val="28"/>
          <w:lang w:eastAsia="en-US"/>
        </w:rPr>
        <w:t>Рецензент</w:t>
      </w:r>
      <w:r w:rsidRPr="00315885">
        <w:rPr>
          <w:sz w:val="28"/>
          <w:lang w:eastAsia="en-US"/>
        </w:rPr>
        <w:tab/>
      </w:r>
      <w:r w:rsidRPr="00315885">
        <w:rPr>
          <w:i/>
          <w:sz w:val="28"/>
          <w:lang w:eastAsia="en-US"/>
        </w:rPr>
        <w:t xml:space="preserve">Є. В. </w:t>
      </w:r>
      <w:proofErr w:type="spellStart"/>
      <w:r w:rsidRPr="00315885">
        <w:rPr>
          <w:i/>
          <w:sz w:val="28"/>
          <w:lang w:eastAsia="en-US"/>
        </w:rPr>
        <w:t>Маказан</w:t>
      </w:r>
      <w:proofErr w:type="spellEnd"/>
      <w:r w:rsidRPr="00315885">
        <w:rPr>
          <w:sz w:val="28"/>
          <w:lang w:eastAsia="en-US"/>
        </w:rPr>
        <w:t>, кандидат економічних наук, доцент, доцент кафедри бізнес-адміністрування і менеджменту зовнішньоекономічної діяльності Запорізького національного університету</w:t>
      </w:r>
    </w:p>
    <w:p w:rsidR="00841EC2" w:rsidRPr="00315885" w:rsidRDefault="00841EC2" w:rsidP="00841EC2">
      <w:pPr>
        <w:ind w:firstLine="567"/>
        <w:contextualSpacing/>
        <w:rPr>
          <w:sz w:val="28"/>
          <w:lang w:eastAsia="en-US"/>
        </w:rPr>
      </w:pPr>
    </w:p>
    <w:p w:rsidR="00841EC2" w:rsidRPr="00315885" w:rsidRDefault="00841EC2" w:rsidP="00841EC2">
      <w:pPr>
        <w:ind w:left="4253" w:hanging="4253"/>
        <w:contextualSpacing/>
        <w:jc w:val="both"/>
        <w:rPr>
          <w:sz w:val="28"/>
          <w:lang w:eastAsia="en-US"/>
        </w:rPr>
      </w:pPr>
      <w:r w:rsidRPr="00315885">
        <w:rPr>
          <w:sz w:val="28"/>
          <w:lang w:eastAsia="en-US"/>
        </w:rPr>
        <w:t>Відповідальний за випуск</w:t>
      </w:r>
      <w:r w:rsidRPr="00315885">
        <w:rPr>
          <w:sz w:val="28"/>
          <w:lang w:eastAsia="en-US"/>
        </w:rPr>
        <w:tab/>
      </w:r>
      <w:r w:rsidRPr="00315885">
        <w:rPr>
          <w:i/>
          <w:sz w:val="28"/>
          <w:lang w:eastAsia="en-US"/>
        </w:rPr>
        <w:t>Д.</w:t>
      </w:r>
      <w:r w:rsidR="00144044" w:rsidRPr="00315885">
        <w:rPr>
          <w:i/>
          <w:sz w:val="28"/>
          <w:lang w:eastAsia="en-US"/>
        </w:rPr>
        <w:t xml:space="preserve"> </w:t>
      </w:r>
      <w:r w:rsidRPr="00315885">
        <w:rPr>
          <w:i/>
          <w:sz w:val="28"/>
          <w:lang w:eastAsia="en-US"/>
        </w:rPr>
        <w:t xml:space="preserve">Т. </w:t>
      </w:r>
      <w:proofErr w:type="spellStart"/>
      <w:r w:rsidRPr="00315885">
        <w:rPr>
          <w:i/>
          <w:sz w:val="28"/>
          <w:lang w:eastAsia="en-US"/>
        </w:rPr>
        <w:t>Бікулов</w:t>
      </w:r>
      <w:proofErr w:type="spellEnd"/>
      <w:r w:rsidRPr="00315885">
        <w:rPr>
          <w:sz w:val="28"/>
          <w:lang w:eastAsia="en-US"/>
        </w:rPr>
        <w:t>, доктор наук з державного управління, доцент, завідувач кафедри бізнес-адміністрування і менеджменту зовнішньоекономічної діяльності Запорізького національного університету</w:t>
      </w:r>
    </w:p>
    <w:bookmarkStart w:id="3" w:name="_Toc36685983"/>
    <w:p w:rsidR="00EC5C0D" w:rsidRDefault="00C939A9" w:rsidP="00C2401A">
      <w:pPr>
        <w:pStyle w:val="1"/>
      </w:pPr>
      <w:r>
        <w:rPr>
          <w:noProof/>
          <w:lang w:val="ru-RU"/>
        </w:rPr>
        <mc:AlternateContent>
          <mc:Choice Requires="wps">
            <w:drawing>
              <wp:anchor distT="0" distB="0" distL="114300" distR="114300" simplePos="0" relativeHeight="251598848" behindDoc="0" locked="0" layoutInCell="0" allowOverlap="1">
                <wp:simplePos x="0" y="0"/>
                <wp:positionH relativeFrom="column">
                  <wp:posOffset>2937510</wp:posOffset>
                </wp:positionH>
                <wp:positionV relativeFrom="paragraph">
                  <wp:posOffset>2499995</wp:posOffset>
                </wp:positionV>
                <wp:extent cx="457200" cy="457200"/>
                <wp:effectExtent l="0" t="0" r="0" b="0"/>
                <wp:wrapNone/>
                <wp:docPr id="5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A3F9" id="Rectangle 232" o:spid="_x0000_s1026" style="position:absolute;margin-left:231.3pt;margin-top:196.85pt;width:36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" o:allowincell="f" stroked="f"/>
            </w:pict>
          </mc:Fallback>
        </mc:AlternateContent>
      </w:r>
      <w:r>
        <w:rPr>
          <w:noProof/>
          <w:lang w:val="ru-RU"/>
        </w:rPr>
        <mc:AlternateContent>
          <mc:Choice Requires="wps">
            <w:drawing>
              <wp:anchor distT="0" distB="0" distL="114300" distR="114300" simplePos="0" relativeHeight="251597824" behindDoc="0" locked="0" layoutInCell="0" allowOverlap="1">
                <wp:simplePos x="0" y="0"/>
                <wp:positionH relativeFrom="column">
                  <wp:posOffset>1598295</wp:posOffset>
                </wp:positionH>
                <wp:positionV relativeFrom="paragraph">
                  <wp:posOffset>768985</wp:posOffset>
                </wp:positionV>
                <wp:extent cx="914400" cy="571500"/>
                <wp:effectExtent l="0" t="0" r="0" b="0"/>
                <wp:wrapNone/>
                <wp:docPr id="5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89CA" id="Rectangle 231" o:spid="_x0000_s1026" style="position:absolute;margin-left:125.85pt;margin-top:60.55pt;width:1in;height: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" o:allowincell="f" stroked="f"/>
            </w:pict>
          </mc:Fallback>
        </mc:AlternateContent>
      </w:r>
      <w:r w:rsidR="000D7B4C" w:rsidRPr="00315885">
        <w:br w:type="page"/>
      </w:r>
      <w:bookmarkStart w:id="4" w:name="_Toc150969434"/>
      <w:bookmarkStart w:id="5" w:name="_Toc293063976"/>
    </w:p>
    <w:p w:rsidR="00EC5C0D" w:rsidRPr="00315885" w:rsidRDefault="00C939A9" w:rsidP="00EC5C0D">
      <w:pPr>
        <w:spacing w:line="360" w:lineRule="auto"/>
        <w:jc w:val="center"/>
        <w:rPr>
          <w:sz w:val="28"/>
          <w:szCs w:val="28"/>
        </w:rPr>
      </w:pPr>
      <w:r>
        <w:rPr>
          <w:noProof/>
          <w:sz w:val="28"/>
          <w:szCs w:val="28"/>
          <w:lang w:val="ru-RU"/>
        </w:rPr>
        <w:lastRenderedPageBreak/>
        <mc:AlternateContent>
          <mc:Choice Requires="wps">
            <w:drawing>
              <wp:anchor distT="0" distB="0" distL="114300" distR="114300" simplePos="0" relativeHeight="251721728" behindDoc="0" locked="0" layoutInCell="1" allowOverlap="1">
                <wp:simplePos x="0" y="0"/>
                <wp:positionH relativeFrom="column">
                  <wp:posOffset>2857500</wp:posOffset>
                </wp:positionH>
                <wp:positionV relativeFrom="paragraph">
                  <wp:posOffset>-270510</wp:posOffset>
                </wp:positionV>
                <wp:extent cx="429260" cy="278130"/>
                <wp:effectExtent l="0" t="0" r="0" b="0"/>
                <wp:wrapNone/>
                <wp:docPr id="53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2B107" id="Rectangle 236" o:spid="_x0000_s1026" style="position:absolute;margin-left:225pt;margin-top:-21.3pt;width:33.8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zPfA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" stroked="f"/>
            </w:pict>
          </mc:Fallback>
        </mc:AlternateContent>
      </w:r>
      <w:r w:rsidR="00EC5C0D" w:rsidRPr="00315885">
        <w:rPr>
          <w:sz w:val="28"/>
          <w:szCs w:val="28"/>
        </w:rPr>
        <w:t>ЗМІСТ</w:t>
      </w:r>
    </w:p>
    <w:p w:rsidR="00EC5C0D" w:rsidRPr="00E51A82" w:rsidRDefault="00EC5C0D" w:rsidP="00EC5C0D">
      <w:pPr>
        <w:spacing w:line="360" w:lineRule="auto"/>
        <w:jc w:val="center"/>
        <w:rPr>
          <w:sz w:val="28"/>
          <w:szCs w:val="28"/>
        </w:rPr>
      </w:pPr>
    </w:p>
    <w:p w:rsidR="00EC5C0D" w:rsidRPr="00E51A82" w:rsidRDefault="006D11A7" w:rsidP="00111690">
      <w:pPr>
        <w:pStyle w:val="12"/>
        <w:rPr>
          <w:rFonts w:asciiTheme="minorHAnsi" w:eastAsiaTheme="minorEastAsia" w:hAnsiTheme="minorHAnsi" w:cstheme="minorBidi"/>
          <w:noProof/>
          <w:lang w:val="uk-UA" w:eastAsia="uk-UA"/>
        </w:rPr>
      </w:pPr>
      <w:r w:rsidRPr="00E51A82">
        <w:fldChar w:fldCharType="begin"/>
      </w:r>
      <w:r w:rsidR="00EC5C0D" w:rsidRPr="00E51A82">
        <w:instrText xml:space="preserve"> TOC \o "1-1" \h \z \u </w:instrText>
      </w:r>
      <w:r w:rsidRPr="00E51A82">
        <w:fldChar w:fldCharType="separate"/>
      </w:r>
      <w:hyperlink w:anchor="_Toc36685983" w:history="1">
        <w:r w:rsidR="00EC5C0D" w:rsidRPr="00E51A82">
          <w:rPr>
            <w:rStyle w:val="ad"/>
            <w:noProof/>
          </w:rPr>
          <w:t>ВСТУП</w:t>
        </w:r>
        <w:r w:rsidR="00EC5C0D" w:rsidRPr="00E51A82">
          <w:rPr>
            <w:noProof/>
            <w:webHidden/>
          </w:rPr>
          <w:tab/>
        </w:r>
        <w:r w:rsidR="009A48A2">
          <w:rPr>
            <w:noProof/>
            <w:webHidden/>
            <w:lang w:val="uk-UA"/>
          </w:rPr>
          <w:t>4</w:t>
        </w:r>
      </w:hyperlink>
    </w:p>
    <w:p w:rsidR="00111690" w:rsidRPr="009A48A2" w:rsidRDefault="009A48A2" w:rsidP="00111690">
      <w:pPr>
        <w:pStyle w:val="12"/>
        <w:rPr>
          <w:lang w:val="uk-UA"/>
        </w:rPr>
      </w:pPr>
      <w:r>
        <w:t xml:space="preserve">РОЗДІЛ 1. СУТНІСТЬ ТА </w:t>
      </w:r>
      <w:r w:rsidR="00111690" w:rsidRPr="00111690">
        <w:t>ФУНКЦІОНАЛЬНЕ ЗАБЕЗПЕЧЕННЯ ДЕРЖАВНОГО КАЗНАЧЕЙСТВА УКРАЇНИ</w:t>
      </w:r>
      <w:r>
        <w:t>…</w:t>
      </w:r>
      <w:r w:rsidR="00892928">
        <w:rPr>
          <w:lang w:val="uk-UA"/>
        </w:rPr>
        <w:t>…</w:t>
      </w:r>
      <w:r>
        <w:rPr>
          <w:lang w:val="uk-UA"/>
        </w:rPr>
        <w:t>…………………………</w:t>
      </w:r>
      <w:r w:rsidR="009206C1">
        <w:rPr>
          <w:lang w:val="uk-UA"/>
        </w:rPr>
        <w:t>…</w:t>
      </w:r>
      <w:r>
        <w:rPr>
          <w:lang w:val="uk-UA"/>
        </w:rPr>
        <w:t>….6</w:t>
      </w:r>
    </w:p>
    <w:p w:rsidR="00EC5C0D" w:rsidRPr="00E51A82" w:rsidRDefault="003A1D7F" w:rsidP="00111690">
      <w:pPr>
        <w:pStyle w:val="12"/>
        <w:rPr>
          <w:rFonts w:asciiTheme="minorHAnsi" w:eastAsiaTheme="minorEastAsia" w:hAnsiTheme="minorHAnsi" w:cstheme="minorBidi"/>
          <w:noProof/>
          <w:lang w:val="uk-UA" w:eastAsia="uk-UA"/>
        </w:rPr>
      </w:pPr>
      <w:hyperlink w:anchor="_Toc36685984" w:history="1">
        <w:r w:rsidR="00EC5C0D" w:rsidRPr="00E51A82">
          <w:rPr>
            <w:rStyle w:val="ad"/>
            <w:noProof/>
          </w:rPr>
          <w:t>ТЕМА 1.</w:t>
        </w:r>
      </w:hyperlink>
      <w:r w:rsidR="00EC5C0D" w:rsidRPr="00E51A82">
        <w:rPr>
          <w:rStyle w:val="ad"/>
          <w:noProof/>
          <w:lang w:val="uk-UA"/>
        </w:rPr>
        <w:t xml:space="preserve"> </w:t>
      </w:r>
      <w:hyperlink w:anchor="_Toc36685985" w:history="1">
        <w:r w:rsidR="00EC5C0D">
          <w:rPr>
            <w:rStyle w:val="ad"/>
            <w:noProof/>
          </w:rPr>
          <w:t xml:space="preserve">Становлення </w:t>
        </w:r>
        <w:r w:rsidR="00EC5C0D">
          <w:rPr>
            <w:rStyle w:val="ad"/>
            <w:noProof/>
            <w:lang w:val="uk-UA"/>
          </w:rPr>
          <w:t>т</w:t>
        </w:r>
        <w:r w:rsidR="00EC5C0D">
          <w:rPr>
            <w:rStyle w:val="ad"/>
            <w:noProof/>
          </w:rPr>
          <w:t xml:space="preserve">а </w:t>
        </w:r>
        <w:r w:rsidR="00EC5C0D">
          <w:rPr>
            <w:rStyle w:val="ad"/>
            <w:noProof/>
            <w:lang w:val="uk-UA"/>
          </w:rPr>
          <w:t>р</w:t>
        </w:r>
        <w:r w:rsidR="00EC5C0D" w:rsidRPr="00E51A82">
          <w:rPr>
            <w:rStyle w:val="ad"/>
            <w:noProof/>
          </w:rPr>
          <w:t>озвиток</w:t>
        </w:r>
      </w:hyperlink>
      <w:r w:rsidR="00EC5C0D" w:rsidRPr="00E51A82">
        <w:rPr>
          <w:rStyle w:val="ad"/>
          <w:noProof/>
          <w:lang w:val="uk-UA"/>
        </w:rPr>
        <w:t xml:space="preserve"> </w:t>
      </w:r>
      <w:hyperlink w:anchor="_Toc36685986" w:history="1">
        <w:r w:rsidR="00EC5C0D" w:rsidRPr="00E51A82">
          <w:rPr>
            <w:rStyle w:val="ad"/>
            <w:noProof/>
          </w:rPr>
          <w:t>державного казначейства україни</w:t>
        </w:r>
        <w:r w:rsidR="00EC5C0D" w:rsidRPr="00E51A82">
          <w:rPr>
            <w:noProof/>
            <w:webHidden/>
          </w:rPr>
          <w:tab/>
        </w:r>
        <w:r w:rsidR="009A48A2">
          <w:rPr>
            <w:noProof/>
            <w:webHidden/>
            <w:lang w:val="uk-UA"/>
          </w:rPr>
          <w:t>6</w:t>
        </w:r>
      </w:hyperlink>
    </w:p>
    <w:p w:rsidR="00EC5C0D" w:rsidRPr="00E51A82" w:rsidRDefault="003A1D7F" w:rsidP="00111690">
      <w:pPr>
        <w:pStyle w:val="12"/>
        <w:rPr>
          <w:rFonts w:asciiTheme="minorHAnsi" w:eastAsiaTheme="minorEastAsia" w:hAnsiTheme="minorHAnsi" w:cstheme="minorBidi"/>
          <w:noProof/>
          <w:lang w:val="uk-UA" w:eastAsia="uk-UA"/>
        </w:rPr>
      </w:pPr>
      <w:hyperlink w:anchor="_Toc36685987" w:history="1">
        <w:r w:rsidR="00EC5C0D" w:rsidRPr="00E51A82">
          <w:rPr>
            <w:rStyle w:val="ad"/>
            <w:noProof/>
          </w:rPr>
          <w:t>ТЕМА 2.</w:t>
        </w:r>
      </w:hyperlink>
      <w:r w:rsidR="00EC5C0D" w:rsidRPr="00E51A82">
        <w:rPr>
          <w:rStyle w:val="ad"/>
          <w:noProof/>
          <w:lang w:val="uk-UA"/>
        </w:rPr>
        <w:t xml:space="preserve"> </w:t>
      </w:r>
      <w:hyperlink w:anchor="_Toc36685988" w:history="1">
        <w:r w:rsidR="00EC5C0D" w:rsidRPr="00E51A82">
          <w:rPr>
            <w:rStyle w:val="ad"/>
            <w:noProof/>
          </w:rPr>
          <w:t>Державне Казначейство України –</w:t>
        </w:r>
      </w:hyperlink>
      <w:r w:rsidR="00EC5C0D" w:rsidRPr="00E51A82">
        <w:rPr>
          <w:rStyle w:val="ad"/>
          <w:noProof/>
          <w:lang w:val="uk-UA"/>
        </w:rPr>
        <w:t xml:space="preserve"> </w:t>
      </w:r>
      <w:hyperlink w:anchor="_Toc36685989" w:history="1">
        <w:r w:rsidR="00EC5C0D" w:rsidRPr="00E51A82">
          <w:rPr>
            <w:rStyle w:val="ad"/>
            <w:noProof/>
          </w:rPr>
          <w:t>повноважний учасник бюджетного процесу</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_Toc36685989 \h </w:instrText>
        </w:r>
        <w:r w:rsidR="006D11A7" w:rsidRPr="00E51A82">
          <w:rPr>
            <w:noProof/>
            <w:webHidden/>
          </w:rPr>
        </w:r>
        <w:r w:rsidR="006D11A7" w:rsidRPr="00E51A82">
          <w:rPr>
            <w:noProof/>
            <w:webHidden/>
          </w:rPr>
          <w:fldChar w:fldCharType="separate"/>
        </w:r>
        <w:r w:rsidR="00EC5C0D">
          <w:rPr>
            <w:noProof/>
            <w:webHidden/>
          </w:rPr>
          <w:t>1</w:t>
        </w:r>
        <w:r w:rsidR="009A48A2">
          <w:rPr>
            <w:noProof/>
            <w:webHidden/>
            <w:lang w:val="uk-UA"/>
          </w:rPr>
          <w:t>7</w:t>
        </w:r>
        <w:r w:rsidR="006D11A7" w:rsidRPr="00E51A82">
          <w:rPr>
            <w:noProof/>
            <w:webHidden/>
          </w:rPr>
          <w:fldChar w:fldCharType="end"/>
        </w:r>
      </w:hyperlink>
    </w:p>
    <w:p w:rsidR="00EC5C0D" w:rsidRPr="00E51A82" w:rsidRDefault="003A1D7F" w:rsidP="00111690">
      <w:pPr>
        <w:pStyle w:val="12"/>
        <w:rPr>
          <w:rFonts w:asciiTheme="minorHAnsi" w:eastAsiaTheme="minorEastAsia" w:hAnsiTheme="minorHAnsi" w:cstheme="minorBidi"/>
          <w:noProof/>
          <w:lang w:val="uk-UA" w:eastAsia="uk-UA"/>
        </w:rPr>
      </w:pPr>
      <w:hyperlink w:anchor="_Toc36685990" w:history="1">
        <w:r w:rsidR="00EC5C0D" w:rsidRPr="00E51A82">
          <w:rPr>
            <w:rStyle w:val="ad"/>
            <w:noProof/>
          </w:rPr>
          <w:t>ТЕМА 3.</w:t>
        </w:r>
      </w:hyperlink>
      <w:r w:rsidR="00EC5C0D" w:rsidRPr="00E51A82">
        <w:rPr>
          <w:rStyle w:val="ad"/>
          <w:noProof/>
          <w:lang w:val="uk-UA"/>
        </w:rPr>
        <w:t xml:space="preserve"> </w:t>
      </w:r>
      <w:hyperlink w:anchor="_Toc36685991" w:history="1">
        <w:r w:rsidR="00EC5C0D">
          <w:rPr>
            <w:rStyle w:val="ad"/>
            <w:noProof/>
          </w:rPr>
          <w:t xml:space="preserve">Бюджетна </w:t>
        </w:r>
        <w:r w:rsidR="00EC5C0D">
          <w:rPr>
            <w:rStyle w:val="ad"/>
            <w:noProof/>
            <w:lang w:val="uk-UA"/>
          </w:rPr>
          <w:t>к</w:t>
        </w:r>
        <w:r w:rsidR="00EC5C0D" w:rsidRPr="00E51A82">
          <w:rPr>
            <w:rStyle w:val="ad"/>
            <w:noProof/>
          </w:rPr>
          <w:t>ласифікація</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_Toc36685991 \h </w:instrText>
        </w:r>
        <w:r w:rsidR="006D11A7" w:rsidRPr="00E51A82">
          <w:rPr>
            <w:noProof/>
            <w:webHidden/>
          </w:rPr>
        </w:r>
        <w:r w:rsidR="006D11A7" w:rsidRPr="00E51A82">
          <w:rPr>
            <w:noProof/>
            <w:webHidden/>
          </w:rPr>
          <w:fldChar w:fldCharType="separate"/>
        </w:r>
        <w:r w:rsidR="00EC5C0D">
          <w:rPr>
            <w:noProof/>
            <w:webHidden/>
          </w:rPr>
          <w:t>2</w:t>
        </w:r>
        <w:r w:rsidR="009A48A2">
          <w:rPr>
            <w:noProof/>
            <w:webHidden/>
            <w:lang w:val="uk-UA"/>
          </w:rPr>
          <w:t>8</w:t>
        </w:r>
        <w:r w:rsidR="006D11A7" w:rsidRPr="00E51A82">
          <w:rPr>
            <w:noProof/>
            <w:webHidden/>
          </w:rPr>
          <w:fldChar w:fldCharType="end"/>
        </w:r>
      </w:hyperlink>
    </w:p>
    <w:p w:rsidR="00111690" w:rsidRPr="00111690" w:rsidRDefault="00111690" w:rsidP="00111690">
      <w:pPr>
        <w:pStyle w:val="12"/>
        <w:rPr>
          <w:lang w:val="uk-UA"/>
        </w:rPr>
      </w:pPr>
      <w:r w:rsidRPr="00111690">
        <w:t>РОЗДІЛ 2 АНАЛІЗ ПЛАТІЖНОЇ СИСТЕМИ ТА ВИКОНАННЯ ДЕРЖАВНОГО БЮДЖЕТУ УКРАЇНИ</w:t>
      </w:r>
      <w:r w:rsidR="00892928">
        <w:rPr>
          <w:lang w:val="uk-UA"/>
        </w:rPr>
        <w:t>……………………</w:t>
      </w:r>
      <w:r>
        <w:rPr>
          <w:lang w:val="uk-UA"/>
        </w:rPr>
        <w:t>…………</w:t>
      </w:r>
      <w:r w:rsidR="009206C1">
        <w:rPr>
          <w:lang w:val="uk-UA"/>
        </w:rPr>
        <w:t>…………………..</w:t>
      </w:r>
      <w:r>
        <w:rPr>
          <w:lang w:val="uk-UA"/>
        </w:rPr>
        <w:t>…………35</w:t>
      </w:r>
    </w:p>
    <w:p w:rsidR="00EC5C0D" w:rsidRPr="00E51A82" w:rsidRDefault="003A1D7F" w:rsidP="00111690">
      <w:pPr>
        <w:pStyle w:val="12"/>
        <w:rPr>
          <w:rFonts w:asciiTheme="minorHAnsi" w:eastAsiaTheme="minorEastAsia" w:hAnsiTheme="minorHAnsi" w:cstheme="minorBidi"/>
          <w:noProof/>
          <w:lang w:val="uk-UA" w:eastAsia="uk-UA"/>
        </w:rPr>
      </w:pPr>
      <w:hyperlink w:anchor="_Toc36685992" w:history="1">
        <w:r w:rsidR="00EC5C0D" w:rsidRPr="00E51A82">
          <w:rPr>
            <w:rStyle w:val="ad"/>
            <w:noProof/>
          </w:rPr>
          <w:t>ТЕМА 4.</w:t>
        </w:r>
      </w:hyperlink>
      <w:r w:rsidR="00EC5C0D" w:rsidRPr="00E51A82">
        <w:rPr>
          <w:rStyle w:val="ad"/>
          <w:noProof/>
          <w:lang w:val="uk-UA"/>
        </w:rPr>
        <w:t xml:space="preserve"> </w:t>
      </w:r>
      <w:hyperlink w:anchor="_Toc36685993" w:history="1">
        <w:r w:rsidR="00EC5C0D">
          <w:rPr>
            <w:rStyle w:val="ad"/>
            <w:noProof/>
            <w:lang w:val="uk-UA"/>
          </w:rPr>
          <w:t>П</w:t>
        </w:r>
        <w:r w:rsidR="00EC5C0D" w:rsidRPr="00E51A82">
          <w:rPr>
            <w:rStyle w:val="ad"/>
            <w:noProof/>
          </w:rPr>
          <w:t>латіжна система виконання бюджетів</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_Toc36685993 \h </w:instrText>
        </w:r>
        <w:r w:rsidR="006D11A7" w:rsidRPr="00E51A82">
          <w:rPr>
            <w:noProof/>
            <w:webHidden/>
          </w:rPr>
        </w:r>
        <w:r w:rsidR="006D11A7" w:rsidRPr="00E51A82">
          <w:rPr>
            <w:noProof/>
            <w:webHidden/>
          </w:rPr>
          <w:fldChar w:fldCharType="separate"/>
        </w:r>
        <w:r w:rsidR="00EC5C0D">
          <w:rPr>
            <w:noProof/>
            <w:webHidden/>
          </w:rPr>
          <w:t>3</w:t>
        </w:r>
        <w:r w:rsidR="00111690">
          <w:rPr>
            <w:noProof/>
            <w:webHidden/>
            <w:lang w:val="uk-UA"/>
          </w:rPr>
          <w:t>5</w:t>
        </w:r>
        <w:r w:rsidR="006D11A7" w:rsidRPr="00E51A82">
          <w:rPr>
            <w:noProof/>
            <w:webHidden/>
          </w:rPr>
          <w:fldChar w:fldCharType="end"/>
        </w:r>
      </w:hyperlink>
    </w:p>
    <w:p w:rsidR="00EC5C0D" w:rsidRPr="00E51A82" w:rsidRDefault="003A1D7F" w:rsidP="00111690">
      <w:pPr>
        <w:pStyle w:val="12"/>
        <w:rPr>
          <w:rFonts w:asciiTheme="minorHAnsi" w:eastAsiaTheme="minorEastAsia" w:hAnsiTheme="minorHAnsi" w:cstheme="minorBidi"/>
          <w:noProof/>
          <w:lang w:val="uk-UA" w:eastAsia="uk-UA"/>
        </w:rPr>
      </w:pPr>
      <w:hyperlink w:anchor="_Toc36685994" w:history="1">
        <w:r w:rsidR="00EC5C0D" w:rsidRPr="00E51A82">
          <w:rPr>
            <w:rStyle w:val="ad"/>
            <w:noProof/>
          </w:rPr>
          <w:t>ТЕМА 5.</w:t>
        </w:r>
      </w:hyperlink>
      <w:r w:rsidR="00EC5C0D" w:rsidRPr="00E51A82">
        <w:rPr>
          <w:rStyle w:val="ad"/>
          <w:noProof/>
          <w:lang w:val="uk-UA"/>
        </w:rPr>
        <w:t xml:space="preserve"> </w:t>
      </w:r>
      <w:hyperlink w:anchor="_Toc36685995" w:history="1">
        <w:r w:rsidR="00EC5C0D" w:rsidRPr="00E51A82">
          <w:rPr>
            <w:rStyle w:val="ad"/>
            <w:noProof/>
          </w:rPr>
          <w:t>Касове виконання</w:t>
        </w:r>
      </w:hyperlink>
      <w:r w:rsidR="00EC5C0D" w:rsidRPr="00E51A82">
        <w:rPr>
          <w:rStyle w:val="ad"/>
          <w:noProof/>
          <w:lang w:val="uk-UA"/>
        </w:rPr>
        <w:t xml:space="preserve"> </w:t>
      </w:r>
      <w:hyperlink w:anchor="_Toc36685996" w:history="1">
        <w:r w:rsidR="00EC5C0D" w:rsidRPr="00E51A82">
          <w:rPr>
            <w:rStyle w:val="ad"/>
            <w:noProof/>
          </w:rPr>
          <w:t>державного бюджету за доходами</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_Toc36685996 \h </w:instrText>
        </w:r>
        <w:r w:rsidR="006D11A7" w:rsidRPr="00E51A82">
          <w:rPr>
            <w:noProof/>
            <w:webHidden/>
          </w:rPr>
        </w:r>
        <w:r w:rsidR="006D11A7" w:rsidRPr="00E51A82">
          <w:rPr>
            <w:noProof/>
            <w:webHidden/>
          </w:rPr>
          <w:fldChar w:fldCharType="separate"/>
        </w:r>
        <w:r w:rsidR="00EC5C0D">
          <w:rPr>
            <w:noProof/>
            <w:webHidden/>
          </w:rPr>
          <w:t>49</w:t>
        </w:r>
        <w:r w:rsidR="006D11A7" w:rsidRPr="00E51A82">
          <w:rPr>
            <w:noProof/>
            <w:webHidden/>
          </w:rPr>
          <w:fldChar w:fldCharType="end"/>
        </w:r>
      </w:hyperlink>
    </w:p>
    <w:p w:rsidR="00EC5C0D" w:rsidRPr="00E51A82" w:rsidRDefault="003A1D7F" w:rsidP="00111690">
      <w:pPr>
        <w:pStyle w:val="12"/>
        <w:rPr>
          <w:rFonts w:asciiTheme="minorHAnsi" w:eastAsiaTheme="minorEastAsia" w:hAnsiTheme="minorHAnsi" w:cstheme="minorBidi"/>
          <w:noProof/>
          <w:lang w:val="uk-UA" w:eastAsia="uk-UA"/>
        </w:rPr>
      </w:pPr>
      <w:hyperlink w:anchor="_Toc36685997" w:history="1">
        <w:r w:rsidR="00EC5C0D" w:rsidRPr="00E51A82">
          <w:rPr>
            <w:rStyle w:val="ad"/>
            <w:noProof/>
          </w:rPr>
          <w:t>ТЕМА 6.</w:t>
        </w:r>
      </w:hyperlink>
      <w:r w:rsidR="00EC5C0D" w:rsidRPr="00E51A82">
        <w:rPr>
          <w:rStyle w:val="ad"/>
          <w:noProof/>
          <w:lang w:val="uk-UA"/>
        </w:rPr>
        <w:t xml:space="preserve"> </w:t>
      </w:r>
      <w:hyperlink w:anchor="_Toc36685998" w:history="1">
        <w:r w:rsidR="00EC5C0D">
          <w:rPr>
            <w:rStyle w:val="ad"/>
            <w:noProof/>
            <w:lang w:val="uk-UA"/>
          </w:rPr>
          <w:t>Б</w:t>
        </w:r>
        <w:r w:rsidR="00EC5C0D" w:rsidRPr="00E51A82">
          <w:rPr>
            <w:rStyle w:val="ad"/>
            <w:noProof/>
          </w:rPr>
          <w:t>юджетне забезпечення закладів освіти, культури та спорту</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_Toc36685998 \h </w:instrText>
        </w:r>
        <w:r w:rsidR="006D11A7" w:rsidRPr="00E51A82">
          <w:rPr>
            <w:noProof/>
            <w:webHidden/>
          </w:rPr>
        </w:r>
        <w:r w:rsidR="006D11A7" w:rsidRPr="00E51A82">
          <w:rPr>
            <w:noProof/>
            <w:webHidden/>
          </w:rPr>
          <w:fldChar w:fldCharType="separate"/>
        </w:r>
        <w:r w:rsidR="00EC5C0D">
          <w:rPr>
            <w:noProof/>
            <w:webHidden/>
          </w:rPr>
          <w:t>64</w:t>
        </w:r>
        <w:r w:rsidR="006D11A7" w:rsidRPr="00E51A82">
          <w:rPr>
            <w:noProof/>
            <w:webHidden/>
          </w:rPr>
          <w:fldChar w:fldCharType="end"/>
        </w:r>
      </w:hyperlink>
    </w:p>
    <w:p w:rsidR="00EC5C0D" w:rsidRPr="00E51A82" w:rsidRDefault="003A1D7F" w:rsidP="00111690">
      <w:pPr>
        <w:pStyle w:val="12"/>
        <w:rPr>
          <w:rFonts w:asciiTheme="minorHAnsi" w:eastAsiaTheme="minorEastAsia" w:hAnsiTheme="minorHAnsi" w:cstheme="minorBidi"/>
          <w:noProof/>
          <w:lang w:val="uk-UA" w:eastAsia="uk-UA"/>
        </w:rPr>
      </w:pPr>
      <w:hyperlink w:anchor="_Toc36685999" w:history="1">
        <w:r w:rsidR="00EC5C0D" w:rsidRPr="00E51A82">
          <w:rPr>
            <w:rStyle w:val="ad"/>
            <w:noProof/>
          </w:rPr>
          <w:t>ТЕМА 7.</w:t>
        </w:r>
      </w:hyperlink>
      <w:r w:rsidR="00EC5C0D" w:rsidRPr="00E51A82">
        <w:rPr>
          <w:rStyle w:val="ad"/>
          <w:noProof/>
          <w:lang w:val="uk-UA"/>
        </w:rPr>
        <w:t xml:space="preserve"> </w:t>
      </w:r>
      <w:hyperlink w:anchor="_Toc36686000" w:history="1">
        <w:r w:rsidR="00EC5C0D">
          <w:rPr>
            <w:rStyle w:val="ad"/>
            <w:noProof/>
            <w:lang w:val="uk-UA"/>
          </w:rPr>
          <w:t>З</w:t>
        </w:r>
        <w:r w:rsidR="00EC5C0D" w:rsidRPr="00E51A82">
          <w:rPr>
            <w:rStyle w:val="ad"/>
            <w:noProof/>
          </w:rPr>
          <w:t>вітність про виконання бюджетів</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_Toc36686000 \h </w:instrText>
        </w:r>
        <w:r w:rsidR="006D11A7" w:rsidRPr="00E51A82">
          <w:rPr>
            <w:noProof/>
            <w:webHidden/>
          </w:rPr>
        </w:r>
        <w:r w:rsidR="006D11A7" w:rsidRPr="00E51A82">
          <w:rPr>
            <w:noProof/>
            <w:webHidden/>
          </w:rPr>
          <w:fldChar w:fldCharType="separate"/>
        </w:r>
        <w:r w:rsidR="00EC5C0D">
          <w:rPr>
            <w:noProof/>
            <w:webHidden/>
          </w:rPr>
          <w:t>77</w:t>
        </w:r>
        <w:r w:rsidR="006D11A7" w:rsidRPr="00E51A82">
          <w:rPr>
            <w:noProof/>
            <w:webHidden/>
          </w:rPr>
          <w:fldChar w:fldCharType="end"/>
        </w:r>
      </w:hyperlink>
    </w:p>
    <w:p w:rsidR="00EC5C0D" w:rsidRPr="00E51A82" w:rsidRDefault="003A1D7F" w:rsidP="00111690">
      <w:pPr>
        <w:pStyle w:val="12"/>
        <w:rPr>
          <w:rFonts w:asciiTheme="minorHAnsi" w:eastAsiaTheme="minorEastAsia" w:hAnsiTheme="minorHAnsi" w:cstheme="minorBidi"/>
          <w:noProof/>
          <w:lang w:val="uk-UA" w:eastAsia="uk-UA"/>
        </w:rPr>
      </w:pPr>
      <w:hyperlink w:anchor="_Toc36686001" w:history="1">
        <w:r w:rsidR="00EC5C0D" w:rsidRPr="00E51A82">
          <w:rPr>
            <w:rStyle w:val="ad"/>
            <w:noProof/>
          </w:rPr>
          <w:t>ПРАКТИЧНІ ЗАВДАННЯ ДЛЯ САМОСТІЙНОЇ РОБОТИ</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_Toc36686001 \h </w:instrText>
        </w:r>
        <w:r w:rsidR="006D11A7" w:rsidRPr="00E51A82">
          <w:rPr>
            <w:noProof/>
            <w:webHidden/>
          </w:rPr>
        </w:r>
        <w:r w:rsidR="006D11A7" w:rsidRPr="00E51A82">
          <w:rPr>
            <w:noProof/>
            <w:webHidden/>
          </w:rPr>
          <w:fldChar w:fldCharType="separate"/>
        </w:r>
        <w:r w:rsidR="00EC5C0D">
          <w:rPr>
            <w:noProof/>
            <w:webHidden/>
          </w:rPr>
          <w:t>87</w:t>
        </w:r>
        <w:r w:rsidR="006D11A7" w:rsidRPr="00E51A82">
          <w:rPr>
            <w:noProof/>
            <w:webHidden/>
          </w:rPr>
          <w:fldChar w:fldCharType="end"/>
        </w:r>
      </w:hyperlink>
    </w:p>
    <w:p w:rsidR="00EC5C0D" w:rsidRPr="00E51A82" w:rsidRDefault="003A1D7F" w:rsidP="00111690">
      <w:pPr>
        <w:pStyle w:val="12"/>
        <w:rPr>
          <w:rFonts w:asciiTheme="minorHAnsi" w:eastAsiaTheme="minorEastAsia" w:hAnsiTheme="minorHAnsi" w:cstheme="minorBidi"/>
          <w:noProof/>
          <w:lang w:val="uk-UA" w:eastAsia="uk-UA"/>
        </w:rPr>
      </w:pPr>
      <w:hyperlink w:anchor="_Toc36686002" w:history="1">
        <w:r w:rsidR="00EC5C0D" w:rsidRPr="00E51A82">
          <w:rPr>
            <w:rStyle w:val="ad"/>
            <w:noProof/>
          </w:rPr>
          <w:t>ГЛОСАРІЙ</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_Toc36686002 \h </w:instrText>
        </w:r>
        <w:r w:rsidR="006D11A7" w:rsidRPr="00E51A82">
          <w:rPr>
            <w:noProof/>
            <w:webHidden/>
          </w:rPr>
        </w:r>
        <w:r w:rsidR="006D11A7" w:rsidRPr="00E51A82">
          <w:rPr>
            <w:noProof/>
            <w:webHidden/>
          </w:rPr>
          <w:fldChar w:fldCharType="separate"/>
        </w:r>
        <w:r w:rsidR="00EC5C0D">
          <w:rPr>
            <w:noProof/>
            <w:webHidden/>
          </w:rPr>
          <w:t>90</w:t>
        </w:r>
        <w:r w:rsidR="006D11A7" w:rsidRPr="00E51A82">
          <w:rPr>
            <w:noProof/>
            <w:webHidden/>
          </w:rPr>
          <w:fldChar w:fldCharType="end"/>
        </w:r>
      </w:hyperlink>
    </w:p>
    <w:p w:rsidR="00EC5C0D" w:rsidRDefault="003A1D7F" w:rsidP="00111690">
      <w:pPr>
        <w:pStyle w:val="12"/>
        <w:rPr>
          <w:noProof/>
        </w:rPr>
      </w:pPr>
      <w:hyperlink w:anchor="_Toc36686003" w:history="1">
        <w:r w:rsidR="00EC5C0D" w:rsidRPr="00E51A82">
          <w:rPr>
            <w:rStyle w:val="ad"/>
            <w:noProof/>
          </w:rPr>
          <w:t>ВИКОРИСТАНА ЛІТЕРАТУРА</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_Toc36686003 \h </w:instrText>
        </w:r>
        <w:r w:rsidR="006D11A7" w:rsidRPr="00E51A82">
          <w:rPr>
            <w:noProof/>
            <w:webHidden/>
          </w:rPr>
        </w:r>
        <w:r w:rsidR="006D11A7" w:rsidRPr="00E51A82">
          <w:rPr>
            <w:noProof/>
            <w:webHidden/>
          </w:rPr>
          <w:fldChar w:fldCharType="separate"/>
        </w:r>
        <w:r w:rsidR="00EC5C0D">
          <w:rPr>
            <w:noProof/>
            <w:webHidden/>
          </w:rPr>
          <w:t>98</w:t>
        </w:r>
        <w:r w:rsidR="006D11A7" w:rsidRPr="00E51A82">
          <w:rPr>
            <w:noProof/>
            <w:webHidden/>
          </w:rPr>
          <w:fldChar w:fldCharType="end"/>
        </w:r>
      </w:hyperlink>
    </w:p>
    <w:p w:rsidR="00D3170C" w:rsidRPr="00D3170C" w:rsidRDefault="00D3170C" w:rsidP="00D3170C">
      <w:pPr>
        <w:rPr>
          <w:sz w:val="28"/>
          <w:szCs w:val="28"/>
          <w:lang w:val="ru-RU"/>
        </w:rPr>
      </w:pPr>
      <w:r w:rsidRPr="00D3170C">
        <w:rPr>
          <w:sz w:val="28"/>
          <w:szCs w:val="28"/>
          <w:lang w:val="ru-RU"/>
        </w:rPr>
        <w:t>РЕКОМЕНДОВАНА ЛІТЕРАТУРА</w:t>
      </w:r>
      <w:r>
        <w:rPr>
          <w:sz w:val="28"/>
          <w:szCs w:val="28"/>
          <w:lang w:val="ru-RU"/>
        </w:rPr>
        <w:t>…………………………………...………….99</w:t>
      </w:r>
    </w:p>
    <w:p w:rsidR="00EC5C0D" w:rsidRPr="00E51A82" w:rsidRDefault="00EC5C0D" w:rsidP="00111690">
      <w:pPr>
        <w:pStyle w:val="12"/>
        <w:rPr>
          <w:rFonts w:eastAsiaTheme="minorEastAsia"/>
          <w:noProof/>
          <w:lang w:eastAsia="uk-UA"/>
        </w:rPr>
      </w:pPr>
    </w:p>
    <w:p w:rsidR="00EC5C0D" w:rsidRPr="004169DF" w:rsidRDefault="006D11A7" w:rsidP="00EC5C0D">
      <w:pPr>
        <w:spacing w:line="360" w:lineRule="auto"/>
        <w:jc w:val="both"/>
        <w:rPr>
          <w:color w:val="FF0000"/>
          <w:sz w:val="28"/>
          <w:szCs w:val="28"/>
        </w:rPr>
      </w:pPr>
      <w:r w:rsidRPr="00E51A82">
        <w:rPr>
          <w:sz w:val="28"/>
          <w:szCs w:val="28"/>
        </w:rPr>
        <w:fldChar w:fldCharType="end"/>
      </w:r>
    </w:p>
    <w:p w:rsidR="00EC5C0D" w:rsidRDefault="00EC5C0D">
      <w:pPr>
        <w:rPr>
          <w:sz w:val="28"/>
          <w:szCs w:val="28"/>
        </w:rPr>
      </w:pPr>
      <w:r>
        <w:rPr>
          <w:sz w:val="28"/>
          <w:szCs w:val="28"/>
        </w:rPr>
        <w:br w:type="page"/>
      </w:r>
    </w:p>
    <w:p w:rsidR="000D7B4C" w:rsidRDefault="000D7B4C" w:rsidP="00EC5C0D">
      <w:pPr>
        <w:pStyle w:val="1"/>
      </w:pPr>
      <w:r w:rsidRPr="00315885">
        <w:lastRenderedPageBreak/>
        <w:t>ВСТУП</w:t>
      </w:r>
      <w:bookmarkEnd w:id="3"/>
      <w:bookmarkEnd w:id="4"/>
      <w:bookmarkEnd w:id="5"/>
      <w:r w:rsidR="00CE3397">
        <w:t xml:space="preserve"> </w:t>
      </w:r>
    </w:p>
    <w:p w:rsidR="00892928" w:rsidRPr="00892928" w:rsidRDefault="00892928" w:rsidP="00892928"/>
    <w:p w:rsidR="002A3788" w:rsidRPr="00315885" w:rsidRDefault="002A3788" w:rsidP="00CE3397">
      <w:pPr>
        <w:ind w:left="-15" w:right="52" w:firstLine="708"/>
        <w:jc w:val="both"/>
        <w:rPr>
          <w:rFonts w:eastAsia="Times New Roman"/>
          <w:color w:val="000000"/>
          <w:sz w:val="28"/>
          <w:szCs w:val="28"/>
        </w:rPr>
      </w:pPr>
      <w:r w:rsidRPr="00315885">
        <w:rPr>
          <w:rFonts w:eastAsia="Times New Roman"/>
          <w:color w:val="000000"/>
          <w:sz w:val="28"/>
          <w:szCs w:val="28"/>
        </w:rPr>
        <w:t>Фінансова діяльність держави передбачає</w:t>
      </w:r>
      <w:r w:rsidR="00FF002E">
        <w:rPr>
          <w:rFonts w:eastAsia="Times New Roman"/>
          <w:color w:val="000000"/>
          <w:sz w:val="28"/>
          <w:szCs w:val="28"/>
        </w:rPr>
        <w:t xml:space="preserve"> </w:t>
      </w:r>
      <w:r w:rsidRPr="00315885">
        <w:rPr>
          <w:rFonts w:eastAsia="Times New Roman"/>
          <w:color w:val="000000"/>
          <w:sz w:val="28"/>
          <w:szCs w:val="28"/>
        </w:rPr>
        <w:t>акумулювання значних фінансових ресурсів до державних цільов</w:t>
      </w:r>
      <w:r w:rsidR="00EC5C0D">
        <w:rPr>
          <w:rFonts w:eastAsia="Times New Roman"/>
          <w:color w:val="000000"/>
          <w:sz w:val="28"/>
          <w:szCs w:val="28"/>
        </w:rPr>
        <w:t>их фондів на законних підставах</w:t>
      </w:r>
      <w:r w:rsidRPr="00315885">
        <w:rPr>
          <w:rFonts w:eastAsia="Times New Roman"/>
          <w:color w:val="000000"/>
          <w:sz w:val="28"/>
          <w:szCs w:val="28"/>
        </w:rPr>
        <w:t xml:space="preserve"> </w:t>
      </w:r>
      <w:r w:rsidR="0071029A" w:rsidRPr="00315885">
        <w:rPr>
          <w:rFonts w:eastAsia="Times New Roman"/>
          <w:color w:val="000000"/>
          <w:sz w:val="28"/>
          <w:szCs w:val="28"/>
        </w:rPr>
        <w:t xml:space="preserve">ефективними </w:t>
      </w:r>
      <w:r w:rsidRPr="00315885">
        <w:rPr>
          <w:rFonts w:eastAsia="Times New Roman"/>
          <w:color w:val="000000"/>
          <w:sz w:val="28"/>
          <w:szCs w:val="28"/>
        </w:rPr>
        <w:t xml:space="preserve">методами та подальший їх розподіл в інтересах усього суспільства. Саме тому вивчення процедур функціонування державних фінансів </w:t>
      </w:r>
      <w:r w:rsidR="00C2401A">
        <w:rPr>
          <w:rFonts w:eastAsia="Times New Roman"/>
          <w:color w:val="000000"/>
          <w:sz w:val="28"/>
          <w:szCs w:val="28"/>
        </w:rPr>
        <w:t>є</w:t>
      </w:r>
      <w:r w:rsidRPr="00315885">
        <w:rPr>
          <w:rFonts w:eastAsia="Times New Roman"/>
          <w:color w:val="000000"/>
          <w:sz w:val="28"/>
          <w:szCs w:val="28"/>
        </w:rPr>
        <w:t xml:space="preserve"> необхідною складо</w:t>
      </w:r>
      <w:r w:rsidR="00C2401A">
        <w:rPr>
          <w:rFonts w:eastAsia="Times New Roman"/>
          <w:color w:val="000000"/>
          <w:sz w:val="28"/>
          <w:szCs w:val="28"/>
        </w:rPr>
        <w:t>вою процесу підготовки кваліфікованих фахівців</w:t>
      </w:r>
      <w:r w:rsidR="00EC5C0D">
        <w:rPr>
          <w:rFonts w:eastAsia="Times New Roman"/>
          <w:color w:val="000000"/>
          <w:sz w:val="28"/>
          <w:szCs w:val="28"/>
        </w:rPr>
        <w:t xml:space="preserve"> у вищий школі, що</w:t>
      </w:r>
      <w:r w:rsidRPr="00315885">
        <w:rPr>
          <w:rFonts w:eastAsia="Times New Roman"/>
          <w:color w:val="000000"/>
          <w:sz w:val="28"/>
          <w:szCs w:val="28"/>
        </w:rPr>
        <w:t xml:space="preserve"> передбачено стандартами освіти і навчальними планами. </w:t>
      </w:r>
    </w:p>
    <w:p w:rsidR="002A3788" w:rsidRPr="00F4745F" w:rsidRDefault="002A3788" w:rsidP="00CE3397">
      <w:pPr>
        <w:ind w:left="-15" w:right="52" w:firstLine="708"/>
        <w:jc w:val="both"/>
        <w:rPr>
          <w:rFonts w:eastAsia="Times New Roman"/>
          <w:color w:val="000000"/>
          <w:sz w:val="28"/>
          <w:szCs w:val="28"/>
        </w:rPr>
      </w:pPr>
      <w:r w:rsidRPr="00315885">
        <w:rPr>
          <w:rFonts w:eastAsia="Times New Roman"/>
          <w:color w:val="000000"/>
          <w:sz w:val="28"/>
          <w:szCs w:val="28"/>
        </w:rPr>
        <w:t>Основним джерелом коштів, що забезпечує реалізацію різноманітних функц</w:t>
      </w:r>
      <w:r w:rsidR="00C2401A">
        <w:rPr>
          <w:rFonts w:eastAsia="Times New Roman"/>
          <w:color w:val="000000"/>
          <w:sz w:val="28"/>
          <w:szCs w:val="28"/>
        </w:rPr>
        <w:t xml:space="preserve">ій держави, є Державний бюджет </w:t>
      </w:r>
      <w:r w:rsidR="00C2401A">
        <w:rPr>
          <w:rFonts w:eastAsia="Times New Roman"/>
          <w:color w:val="000000"/>
          <w:sz w:val="28"/>
          <w:szCs w:val="28"/>
        </w:rPr>
        <w:sym w:font="Symbol" w:char="F02D"/>
      </w:r>
      <w:r w:rsidRPr="00315885">
        <w:rPr>
          <w:rFonts w:eastAsia="Times New Roman"/>
          <w:color w:val="000000"/>
          <w:sz w:val="28"/>
          <w:szCs w:val="28"/>
        </w:rPr>
        <w:t xml:space="preserve"> головний фінансовий план держави на наступний бюджетний рік, що приймається у вигляді закону вищим законодавчим органом країни, і підлягає безумовному виконанню. На стадії виконання державного бюджету провідну роль відіграє Казначейство України, яке забезпечує казначейське обслуговування бюджету за доходами та видатками, контролює надходження та використання бюджетних коштів, здійснює бухгалтерський облік бюджетни</w:t>
      </w:r>
      <w:r w:rsidR="00EC5C0D">
        <w:rPr>
          <w:rFonts w:eastAsia="Times New Roman"/>
          <w:color w:val="000000"/>
          <w:sz w:val="28"/>
          <w:szCs w:val="28"/>
        </w:rPr>
        <w:t>х операцій і складає звітність</w:t>
      </w:r>
      <w:r w:rsidRPr="00315885">
        <w:rPr>
          <w:rFonts w:eastAsia="Times New Roman"/>
          <w:color w:val="000000"/>
          <w:sz w:val="28"/>
          <w:szCs w:val="28"/>
        </w:rPr>
        <w:t>. Сьогодні до функцій Казначейства Країни входить обслуговуванн</w:t>
      </w:r>
      <w:r w:rsidR="00EC5C0D">
        <w:rPr>
          <w:rFonts w:eastAsia="Times New Roman"/>
          <w:color w:val="000000"/>
          <w:sz w:val="28"/>
          <w:szCs w:val="28"/>
        </w:rPr>
        <w:t>я і місцевих бюджетів. Майбутні</w:t>
      </w:r>
      <w:r w:rsidRPr="00315885">
        <w:rPr>
          <w:rFonts w:eastAsia="Times New Roman"/>
          <w:color w:val="000000"/>
          <w:sz w:val="28"/>
          <w:szCs w:val="28"/>
        </w:rPr>
        <w:t xml:space="preserve"> </w:t>
      </w:r>
      <w:r w:rsidR="00B15D40" w:rsidRPr="00EC5C0D">
        <w:rPr>
          <w:rFonts w:eastAsia="Times New Roman"/>
          <w:sz w:val="28"/>
          <w:szCs w:val="28"/>
        </w:rPr>
        <w:t>фахівці</w:t>
      </w:r>
      <w:r w:rsidR="00B15D40">
        <w:rPr>
          <w:rFonts w:eastAsia="Times New Roman"/>
          <w:color w:val="000000"/>
          <w:sz w:val="28"/>
          <w:szCs w:val="28"/>
        </w:rPr>
        <w:t xml:space="preserve"> </w:t>
      </w:r>
      <w:r w:rsidRPr="00315885">
        <w:rPr>
          <w:rFonts w:eastAsia="Times New Roman"/>
          <w:color w:val="000000"/>
          <w:sz w:val="28"/>
          <w:szCs w:val="28"/>
        </w:rPr>
        <w:t xml:space="preserve">повинні належно опанувати як основні моменти бюджетного процесу взагалі, так і процедури казначейського обслуговування державного й місцевих бюджетів зокрема. </w:t>
      </w:r>
    </w:p>
    <w:p w:rsidR="00AB7462" w:rsidRDefault="00AB7462" w:rsidP="00EC5C0D">
      <w:pPr>
        <w:spacing w:after="16"/>
        <w:ind w:left="-15" w:right="52" w:firstLine="708"/>
        <w:jc w:val="both"/>
        <w:rPr>
          <w:rFonts w:eastAsia="Times New Roman"/>
          <w:color w:val="000000"/>
          <w:sz w:val="28"/>
          <w:szCs w:val="28"/>
        </w:rPr>
      </w:pPr>
      <w:r w:rsidRPr="00AB7462">
        <w:rPr>
          <w:rFonts w:eastAsia="Times New Roman"/>
          <w:color w:val="000000"/>
          <w:sz w:val="28"/>
          <w:szCs w:val="28"/>
        </w:rPr>
        <w:t>Навчальна дисципліна «</w:t>
      </w:r>
      <w:r w:rsidRPr="00F4745F">
        <w:rPr>
          <w:rFonts w:eastAsia="Times New Roman"/>
          <w:color w:val="000000"/>
          <w:sz w:val="28"/>
          <w:szCs w:val="28"/>
        </w:rPr>
        <w:t>Бюдж</w:t>
      </w:r>
      <w:r w:rsidRPr="00315885">
        <w:rPr>
          <w:sz w:val="28"/>
          <w:szCs w:val="28"/>
        </w:rPr>
        <w:t>етний процес та казначейська справа»</w:t>
      </w:r>
      <w:r w:rsidRPr="00AB7462">
        <w:rPr>
          <w:rFonts w:eastAsia="Times New Roman"/>
          <w:color w:val="000000"/>
          <w:sz w:val="28"/>
          <w:szCs w:val="28"/>
        </w:rPr>
        <w:t xml:space="preserve"> є дисципліною циклу професійної </w:t>
      </w:r>
      <w:r w:rsidRPr="00EC5C0D">
        <w:rPr>
          <w:rFonts w:eastAsia="Times New Roman"/>
          <w:color w:val="000000"/>
          <w:sz w:val="28"/>
          <w:szCs w:val="28"/>
        </w:rPr>
        <w:t xml:space="preserve">підготовки </w:t>
      </w:r>
      <w:r w:rsidR="00EC5C0D" w:rsidRPr="00EC5C0D">
        <w:rPr>
          <w:rFonts w:eastAsia="Times New Roman"/>
          <w:color w:val="000000"/>
          <w:sz w:val="28"/>
          <w:szCs w:val="28"/>
        </w:rPr>
        <w:t>для здобувачів</w:t>
      </w:r>
      <w:r w:rsidR="00EC5C0D">
        <w:rPr>
          <w:rFonts w:eastAsia="Times New Roman"/>
          <w:color w:val="000000"/>
          <w:sz w:val="28"/>
          <w:szCs w:val="28"/>
        </w:rPr>
        <w:t xml:space="preserve"> ступеня вищої освіти магістра </w:t>
      </w:r>
      <w:r w:rsidR="00EC5C0D" w:rsidRPr="00EC5C0D">
        <w:rPr>
          <w:rFonts w:eastAsia="Times New Roman"/>
          <w:color w:val="000000"/>
          <w:sz w:val="28"/>
          <w:szCs w:val="28"/>
        </w:rPr>
        <w:t xml:space="preserve">спеціальності «Менеджмент» </w:t>
      </w:r>
      <w:r w:rsidR="00EC5C0D">
        <w:rPr>
          <w:rFonts w:eastAsia="Times New Roman"/>
          <w:color w:val="000000"/>
          <w:sz w:val="28"/>
          <w:szCs w:val="28"/>
        </w:rPr>
        <w:t xml:space="preserve">освітньо-професійної програми  </w:t>
      </w:r>
      <w:r w:rsidR="00EC5C0D" w:rsidRPr="00EC5C0D">
        <w:rPr>
          <w:rFonts w:eastAsia="Times New Roman"/>
          <w:color w:val="000000"/>
          <w:sz w:val="28"/>
          <w:szCs w:val="28"/>
        </w:rPr>
        <w:t>«Менеджмент закладів освіти, культури та спорту»</w:t>
      </w:r>
      <w:r w:rsidRPr="00AB7462">
        <w:rPr>
          <w:rFonts w:eastAsia="Times New Roman"/>
          <w:color w:val="000000"/>
          <w:sz w:val="28"/>
          <w:szCs w:val="28"/>
        </w:rPr>
        <w:t>, в межах якої студенти засвоюють знання та набувають практич</w:t>
      </w:r>
      <w:r w:rsidRPr="00AA1F9C">
        <w:rPr>
          <w:rFonts w:eastAsia="Times New Roman"/>
          <w:color w:val="000000"/>
          <w:sz w:val="28"/>
          <w:szCs w:val="28"/>
        </w:rPr>
        <w:t>н</w:t>
      </w:r>
      <w:r w:rsidR="00AA1F9C" w:rsidRPr="00AA1F9C">
        <w:rPr>
          <w:rFonts w:eastAsia="Times New Roman"/>
          <w:color w:val="000000"/>
          <w:sz w:val="28"/>
          <w:szCs w:val="28"/>
        </w:rPr>
        <w:t>ого</w:t>
      </w:r>
      <w:r w:rsidR="00AA1F9C">
        <w:rPr>
          <w:rFonts w:eastAsia="Times New Roman"/>
          <w:color w:val="000000"/>
          <w:sz w:val="28"/>
          <w:szCs w:val="28"/>
        </w:rPr>
        <w:t xml:space="preserve"> досвіду</w:t>
      </w:r>
      <w:r w:rsidRPr="00AB7462">
        <w:rPr>
          <w:rFonts w:eastAsia="Times New Roman"/>
          <w:color w:val="000000"/>
          <w:sz w:val="28"/>
          <w:szCs w:val="28"/>
        </w:rPr>
        <w:t xml:space="preserve"> вирішення питань, які стосуються теорії та практики організації й функціонування казначейства, взаємодії казначейства </w:t>
      </w:r>
      <w:r>
        <w:rPr>
          <w:rFonts w:eastAsia="Times New Roman"/>
          <w:color w:val="000000"/>
          <w:sz w:val="28"/>
          <w:szCs w:val="28"/>
        </w:rPr>
        <w:t xml:space="preserve">та бюджетних установ </w:t>
      </w:r>
      <w:r w:rsidRPr="00AB7462">
        <w:rPr>
          <w:rFonts w:eastAsia="Times New Roman"/>
          <w:color w:val="000000"/>
          <w:sz w:val="28"/>
          <w:szCs w:val="28"/>
        </w:rPr>
        <w:t>з фінансовими службами держави</w:t>
      </w:r>
      <w:r>
        <w:rPr>
          <w:rFonts w:eastAsia="Times New Roman"/>
          <w:color w:val="000000"/>
          <w:sz w:val="28"/>
          <w:szCs w:val="28"/>
        </w:rPr>
        <w:t>.</w:t>
      </w:r>
      <w:r w:rsidR="00CE3397">
        <w:rPr>
          <w:rFonts w:eastAsia="Times New Roman"/>
          <w:color w:val="000000"/>
          <w:sz w:val="28"/>
          <w:szCs w:val="28"/>
        </w:rPr>
        <w:t xml:space="preserve"> </w:t>
      </w:r>
      <w:r w:rsidRPr="00AB7462">
        <w:rPr>
          <w:rFonts w:eastAsia="Times New Roman"/>
          <w:color w:val="000000"/>
          <w:sz w:val="28"/>
          <w:szCs w:val="28"/>
        </w:rPr>
        <w:t xml:space="preserve">Вивчення матеріалів курсу, що систематизовані та викладені у навчальному посібнику, дозволить отримати необхідні знання </w:t>
      </w:r>
      <w:r w:rsidR="00FF002E">
        <w:rPr>
          <w:rFonts w:eastAsia="Times New Roman"/>
          <w:color w:val="000000"/>
          <w:sz w:val="28"/>
          <w:szCs w:val="28"/>
        </w:rPr>
        <w:t>з</w:t>
      </w:r>
      <w:r w:rsidRPr="00AB7462">
        <w:rPr>
          <w:rFonts w:eastAsia="Times New Roman"/>
          <w:color w:val="000000"/>
          <w:sz w:val="28"/>
          <w:szCs w:val="28"/>
        </w:rPr>
        <w:t xml:space="preserve"> питан</w:t>
      </w:r>
      <w:r w:rsidR="00FF002E">
        <w:rPr>
          <w:rFonts w:eastAsia="Times New Roman"/>
          <w:color w:val="000000"/>
          <w:sz w:val="28"/>
          <w:szCs w:val="28"/>
        </w:rPr>
        <w:t>ь</w:t>
      </w:r>
      <w:r w:rsidRPr="00AB7462">
        <w:rPr>
          <w:rFonts w:eastAsia="Times New Roman"/>
          <w:color w:val="000000"/>
          <w:sz w:val="28"/>
          <w:szCs w:val="28"/>
        </w:rPr>
        <w:t xml:space="preserve"> </w:t>
      </w:r>
      <w:r>
        <w:rPr>
          <w:rFonts w:eastAsia="Times New Roman"/>
          <w:color w:val="000000"/>
          <w:sz w:val="28"/>
          <w:szCs w:val="28"/>
        </w:rPr>
        <w:t>організації бюджетних процесів, реалізації казначейського виконання бюджетів, фінансування закладів освіти, культури та спорту.</w:t>
      </w:r>
    </w:p>
    <w:p w:rsidR="002A3788" w:rsidRPr="00315885" w:rsidRDefault="002A3788" w:rsidP="00CE3397">
      <w:pPr>
        <w:spacing w:after="16"/>
        <w:ind w:left="-15" w:right="52" w:firstLine="708"/>
        <w:jc w:val="both"/>
        <w:rPr>
          <w:rFonts w:eastAsia="Times New Roman"/>
          <w:color w:val="000000"/>
          <w:sz w:val="28"/>
          <w:szCs w:val="28"/>
        </w:rPr>
      </w:pPr>
      <w:r w:rsidRPr="00315885">
        <w:rPr>
          <w:sz w:val="28"/>
          <w:szCs w:val="28"/>
          <w:lang w:eastAsia="ar-SA"/>
        </w:rPr>
        <w:t xml:space="preserve">Метою викладання навчальної дисципліни </w:t>
      </w:r>
      <w:r w:rsidRPr="00315885">
        <w:rPr>
          <w:sz w:val="28"/>
          <w:szCs w:val="28"/>
        </w:rPr>
        <w:t>«Бюджетний процес та казначейська справа»</w:t>
      </w:r>
      <w:r w:rsidRPr="00315885">
        <w:rPr>
          <w:sz w:val="28"/>
          <w:szCs w:val="28"/>
          <w:lang w:eastAsia="ar-SA"/>
        </w:rPr>
        <w:t xml:space="preserve"> є </w:t>
      </w:r>
      <w:r w:rsidR="00AB7462" w:rsidRPr="00AB7462">
        <w:rPr>
          <w:sz w:val="28"/>
          <w:szCs w:val="28"/>
          <w:lang w:eastAsia="ar-SA"/>
        </w:rPr>
        <w:t xml:space="preserve">надання студентам системних </w:t>
      </w:r>
      <w:r w:rsidRPr="00315885">
        <w:rPr>
          <w:rFonts w:eastAsia="Times New Roman"/>
          <w:color w:val="000000"/>
          <w:sz w:val="28"/>
          <w:szCs w:val="28"/>
        </w:rPr>
        <w:t xml:space="preserve">знань </w:t>
      </w:r>
      <w:r w:rsidR="00AB7462">
        <w:rPr>
          <w:rFonts w:eastAsia="Times New Roman"/>
          <w:color w:val="000000"/>
          <w:sz w:val="28"/>
          <w:szCs w:val="28"/>
        </w:rPr>
        <w:t xml:space="preserve">з </w:t>
      </w:r>
      <w:r w:rsidRPr="00315885">
        <w:rPr>
          <w:rFonts w:eastAsia="Times New Roman"/>
          <w:color w:val="000000"/>
          <w:sz w:val="28"/>
          <w:szCs w:val="28"/>
        </w:rPr>
        <w:t xml:space="preserve">теорії та практики організації й функціонування казначейства, його взаємодії з фінансовими службами держави, значення та ролі казначейства у системі державних та місцевих фінансів, у здійсненні економічної політики держави при управлінні державними та місцевими фінансами, вивчення основних напрямів, форм і методів регулювання діяльності органів Державної казначейської служби України (ДКСУ).  </w:t>
      </w:r>
    </w:p>
    <w:p w:rsidR="000F1663" w:rsidRDefault="004D37A9" w:rsidP="00CE3397">
      <w:pPr>
        <w:ind w:firstLine="567"/>
        <w:jc w:val="both"/>
        <w:rPr>
          <w:sz w:val="28"/>
          <w:szCs w:val="28"/>
          <w:lang w:bidi="uk-UA"/>
        </w:rPr>
      </w:pPr>
      <w:r w:rsidRPr="00315885">
        <w:rPr>
          <w:sz w:val="28"/>
          <w:szCs w:val="28"/>
        </w:rPr>
        <w:t>Основними завданнями</w:t>
      </w:r>
      <w:r w:rsidR="0071029A" w:rsidRPr="00315885">
        <w:rPr>
          <w:sz w:val="28"/>
          <w:szCs w:val="28"/>
        </w:rPr>
        <w:t xml:space="preserve"> вивчення</w:t>
      </w:r>
      <w:r w:rsidRPr="00315885">
        <w:rPr>
          <w:sz w:val="28"/>
          <w:szCs w:val="28"/>
        </w:rPr>
        <w:t xml:space="preserve"> дисципліни «Бюджетний процес та казначейська справа» є</w:t>
      </w:r>
      <w:r w:rsidR="00AB7462">
        <w:rPr>
          <w:sz w:val="28"/>
          <w:szCs w:val="28"/>
        </w:rPr>
        <w:t xml:space="preserve"> </w:t>
      </w:r>
      <w:r w:rsidR="00AB7462" w:rsidRPr="00AB7462">
        <w:rPr>
          <w:sz w:val="28"/>
          <w:szCs w:val="28"/>
        </w:rPr>
        <w:t>засвоєння теоретичних знань та набуття практичних навичок</w:t>
      </w:r>
      <w:r w:rsidR="00AB7462">
        <w:rPr>
          <w:sz w:val="28"/>
          <w:szCs w:val="28"/>
        </w:rPr>
        <w:t xml:space="preserve"> щодо </w:t>
      </w:r>
      <w:proofErr w:type="spellStart"/>
      <w:r w:rsidR="00AB7462">
        <w:rPr>
          <w:sz w:val="28"/>
          <w:szCs w:val="28"/>
        </w:rPr>
        <w:t>релазації</w:t>
      </w:r>
      <w:proofErr w:type="spellEnd"/>
      <w:r w:rsidR="00AB7462">
        <w:rPr>
          <w:sz w:val="28"/>
          <w:szCs w:val="28"/>
        </w:rPr>
        <w:t xml:space="preserve"> бюджетного процесу та його казначейського виконання, забезпечення фінансування закладів освіти, культури та спорту, </w:t>
      </w:r>
      <w:r w:rsidR="00AB7462" w:rsidRPr="000F1663">
        <w:rPr>
          <w:sz w:val="28"/>
          <w:szCs w:val="28"/>
        </w:rPr>
        <w:t>зокрема</w:t>
      </w:r>
      <w:r w:rsidRPr="000F1663">
        <w:rPr>
          <w:sz w:val="28"/>
          <w:szCs w:val="28"/>
        </w:rPr>
        <w:t>:</w:t>
      </w:r>
      <w:r w:rsidR="00FF002E">
        <w:rPr>
          <w:sz w:val="28"/>
          <w:szCs w:val="28"/>
        </w:rPr>
        <w:t xml:space="preserve"> </w:t>
      </w:r>
      <w:r w:rsidR="00AB7462" w:rsidRPr="000F1663">
        <w:rPr>
          <w:sz w:val="28"/>
          <w:szCs w:val="28"/>
        </w:rPr>
        <w:t>засвоєння принципів, форм і методів організації бюджетного процесу;</w:t>
      </w:r>
      <w:r w:rsidR="00FF002E">
        <w:rPr>
          <w:sz w:val="28"/>
          <w:szCs w:val="28"/>
        </w:rPr>
        <w:t xml:space="preserve"> </w:t>
      </w:r>
      <w:r w:rsidR="000F1663" w:rsidRPr="000F1663">
        <w:rPr>
          <w:sz w:val="28"/>
          <w:szCs w:val="28"/>
        </w:rPr>
        <w:t xml:space="preserve">ознайомлення з </w:t>
      </w:r>
      <w:r w:rsidR="00AB7462" w:rsidRPr="000F1663">
        <w:rPr>
          <w:sz w:val="28"/>
          <w:szCs w:val="28"/>
          <w:lang w:bidi="uk-UA"/>
        </w:rPr>
        <w:t>сутнісни</w:t>
      </w:r>
      <w:r w:rsidR="000F1663" w:rsidRPr="000F1663">
        <w:rPr>
          <w:sz w:val="28"/>
          <w:szCs w:val="28"/>
          <w:lang w:bidi="uk-UA"/>
        </w:rPr>
        <w:t>ми</w:t>
      </w:r>
      <w:r w:rsidR="00AB7462" w:rsidRPr="000F1663">
        <w:rPr>
          <w:sz w:val="28"/>
          <w:szCs w:val="28"/>
          <w:lang w:bidi="uk-UA"/>
        </w:rPr>
        <w:t xml:space="preserve"> характеристик</w:t>
      </w:r>
      <w:r w:rsidR="000F1663" w:rsidRPr="000F1663">
        <w:rPr>
          <w:sz w:val="28"/>
          <w:szCs w:val="28"/>
          <w:lang w:bidi="uk-UA"/>
        </w:rPr>
        <w:t xml:space="preserve">ами казначейського виконання </w:t>
      </w:r>
      <w:r w:rsidR="000F1663" w:rsidRPr="000F1663">
        <w:rPr>
          <w:sz w:val="28"/>
          <w:szCs w:val="28"/>
          <w:lang w:bidi="uk-UA"/>
        </w:rPr>
        <w:lastRenderedPageBreak/>
        <w:t xml:space="preserve">державного та місцевих </w:t>
      </w:r>
      <w:r w:rsidR="00AB7462" w:rsidRPr="000F1663">
        <w:rPr>
          <w:sz w:val="28"/>
          <w:szCs w:val="28"/>
          <w:lang w:bidi="uk-UA"/>
        </w:rPr>
        <w:t>бюджетних</w:t>
      </w:r>
      <w:r w:rsidR="000F1663" w:rsidRPr="000F1663">
        <w:rPr>
          <w:sz w:val="28"/>
          <w:szCs w:val="28"/>
          <w:lang w:bidi="uk-UA"/>
        </w:rPr>
        <w:t xml:space="preserve"> в розрізі їх структурних елементів (фондів)</w:t>
      </w:r>
      <w:r w:rsidR="00AB7462" w:rsidRPr="000F1663">
        <w:rPr>
          <w:sz w:val="28"/>
          <w:szCs w:val="28"/>
          <w:lang w:bidi="uk-UA"/>
        </w:rPr>
        <w:t>;</w:t>
      </w:r>
      <w:r w:rsidR="00FF002E">
        <w:rPr>
          <w:sz w:val="28"/>
          <w:szCs w:val="28"/>
          <w:lang w:bidi="uk-UA"/>
        </w:rPr>
        <w:t xml:space="preserve"> </w:t>
      </w:r>
      <w:r w:rsidR="00AB7462" w:rsidRPr="000F1663">
        <w:rPr>
          <w:sz w:val="28"/>
          <w:szCs w:val="28"/>
          <w:lang w:bidi="uk-UA"/>
        </w:rPr>
        <w:t xml:space="preserve">набуття навичок аналізу </w:t>
      </w:r>
      <w:r w:rsidR="000F1663">
        <w:rPr>
          <w:sz w:val="28"/>
          <w:szCs w:val="28"/>
          <w:lang w:bidi="uk-UA"/>
        </w:rPr>
        <w:t>тенденцій</w:t>
      </w:r>
      <w:r w:rsidRPr="000F1663">
        <w:rPr>
          <w:sz w:val="28"/>
          <w:szCs w:val="28"/>
          <w:lang w:bidi="uk-UA"/>
        </w:rPr>
        <w:t xml:space="preserve"> </w:t>
      </w:r>
      <w:r w:rsidR="000F1663">
        <w:rPr>
          <w:sz w:val="28"/>
          <w:szCs w:val="28"/>
          <w:lang w:bidi="uk-UA"/>
        </w:rPr>
        <w:t>та закономірностей</w:t>
      </w:r>
      <w:r w:rsidRPr="000F1663">
        <w:rPr>
          <w:sz w:val="28"/>
          <w:szCs w:val="28"/>
          <w:lang w:bidi="uk-UA"/>
        </w:rPr>
        <w:t xml:space="preserve"> розвитку фінансів макрорівня; </w:t>
      </w:r>
    </w:p>
    <w:p w:rsidR="004D37A9" w:rsidRPr="00315885" w:rsidRDefault="000F1663" w:rsidP="00CE3397">
      <w:pPr>
        <w:ind w:firstLine="567"/>
        <w:jc w:val="both"/>
        <w:rPr>
          <w:sz w:val="28"/>
          <w:szCs w:val="28"/>
          <w:lang w:bidi="uk-UA"/>
        </w:rPr>
      </w:pPr>
      <w:r>
        <w:rPr>
          <w:sz w:val="28"/>
          <w:szCs w:val="28"/>
          <w:lang w:bidi="uk-UA"/>
        </w:rPr>
        <w:sym w:font="Symbol" w:char="F02D"/>
      </w:r>
      <w:r>
        <w:rPr>
          <w:sz w:val="28"/>
          <w:szCs w:val="28"/>
          <w:lang w:bidi="uk-UA"/>
        </w:rPr>
        <w:t xml:space="preserve"> </w:t>
      </w:r>
      <w:r w:rsidR="00CE3397" w:rsidRPr="00AA1F9C">
        <w:rPr>
          <w:sz w:val="28"/>
          <w:szCs w:val="28"/>
          <w:lang w:bidi="uk-UA"/>
        </w:rPr>
        <w:t>здобуття</w:t>
      </w:r>
      <w:r w:rsidR="00AA1F9C">
        <w:rPr>
          <w:sz w:val="28"/>
          <w:szCs w:val="28"/>
          <w:lang w:bidi="uk-UA"/>
        </w:rPr>
        <w:t xml:space="preserve"> </w:t>
      </w:r>
      <w:r w:rsidRPr="000F1663">
        <w:rPr>
          <w:sz w:val="28"/>
          <w:szCs w:val="28"/>
          <w:lang w:bidi="uk-UA"/>
        </w:rPr>
        <w:t xml:space="preserve">знань і навичок щодо </w:t>
      </w:r>
      <w:r w:rsidR="004D37A9" w:rsidRPr="00315885">
        <w:rPr>
          <w:sz w:val="28"/>
          <w:szCs w:val="28"/>
          <w:lang w:bidi="uk-UA"/>
        </w:rPr>
        <w:t>об</w:t>
      </w:r>
      <w:r w:rsidR="002E4539">
        <w:rPr>
          <w:sz w:val="28"/>
          <w:szCs w:val="28"/>
          <w:lang w:bidi="uk-UA"/>
        </w:rPr>
        <w:t>’</w:t>
      </w:r>
      <w:r w:rsidR="004D37A9" w:rsidRPr="00315885">
        <w:rPr>
          <w:sz w:val="28"/>
          <w:szCs w:val="28"/>
          <w:lang w:bidi="uk-UA"/>
        </w:rPr>
        <w:t>єктивно</w:t>
      </w:r>
      <w:r>
        <w:rPr>
          <w:sz w:val="28"/>
          <w:szCs w:val="28"/>
          <w:lang w:bidi="uk-UA"/>
        </w:rPr>
        <w:t>ї оцінк</w:t>
      </w:r>
      <w:r w:rsidR="004D37A9" w:rsidRPr="00315885">
        <w:rPr>
          <w:sz w:val="28"/>
          <w:szCs w:val="28"/>
          <w:lang w:bidi="uk-UA"/>
        </w:rPr>
        <w:t>и фінансов</w:t>
      </w:r>
      <w:r>
        <w:rPr>
          <w:sz w:val="28"/>
          <w:szCs w:val="28"/>
          <w:lang w:bidi="uk-UA"/>
        </w:rPr>
        <w:t>их та економічних</w:t>
      </w:r>
      <w:r w:rsidR="004D37A9" w:rsidRPr="00315885">
        <w:rPr>
          <w:sz w:val="28"/>
          <w:szCs w:val="28"/>
          <w:lang w:bidi="uk-UA"/>
        </w:rPr>
        <w:t xml:space="preserve"> процес</w:t>
      </w:r>
      <w:r>
        <w:rPr>
          <w:sz w:val="28"/>
          <w:szCs w:val="28"/>
          <w:lang w:bidi="uk-UA"/>
        </w:rPr>
        <w:t>ів</w:t>
      </w:r>
      <w:r w:rsidR="004D37A9" w:rsidRPr="00315885">
        <w:rPr>
          <w:sz w:val="28"/>
          <w:szCs w:val="28"/>
          <w:lang w:bidi="uk-UA"/>
        </w:rPr>
        <w:t>.</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У результаті вивчення навчальної дисципліни студент повинен</w:t>
      </w:r>
    </w:p>
    <w:p w:rsidR="000F1663" w:rsidRPr="000F1663" w:rsidRDefault="00AA1F9C" w:rsidP="00CE3397">
      <w:pPr>
        <w:spacing w:after="16"/>
        <w:ind w:left="-15" w:right="52" w:firstLine="708"/>
        <w:jc w:val="both"/>
        <w:rPr>
          <w:rFonts w:eastAsia="Times New Roman"/>
          <w:b/>
          <w:color w:val="000000"/>
          <w:sz w:val="28"/>
          <w:szCs w:val="28"/>
        </w:rPr>
      </w:pPr>
      <w:r w:rsidRPr="00AA1F9C">
        <w:rPr>
          <w:rFonts w:eastAsia="Times New Roman"/>
          <w:b/>
          <w:sz w:val="28"/>
          <w:szCs w:val="28"/>
        </w:rPr>
        <w:t>з</w:t>
      </w:r>
      <w:r w:rsidR="000F1663" w:rsidRPr="000F1663">
        <w:rPr>
          <w:rFonts w:eastAsia="Times New Roman"/>
          <w:b/>
          <w:color w:val="000000"/>
          <w:sz w:val="28"/>
          <w:szCs w:val="28"/>
        </w:rPr>
        <w:t>нати:</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сутність і форми прояву державних фінансових відносин;</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sym w:font="Symbol" w:char="F02D"/>
      </w:r>
      <w:r>
        <w:rPr>
          <w:rFonts w:eastAsia="Times New Roman"/>
          <w:color w:val="000000"/>
          <w:sz w:val="28"/>
          <w:szCs w:val="28"/>
        </w:rPr>
        <w:t xml:space="preserve"> </w:t>
      </w:r>
      <w:r w:rsidRPr="000F1663">
        <w:rPr>
          <w:rFonts w:eastAsia="Times New Roman"/>
          <w:color w:val="000000"/>
          <w:sz w:val="28"/>
          <w:szCs w:val="28"/>
        </w:rPr>
        <w:t>категоріальний та понятійний апарат курсу «Бюджетний процес та казначейська справа»;</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 xml:space="preserve">роль Державного казначейства України у забезпеченні виконання Державного бюджету України; </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xml:space="preserve">– організацію фінансових відносин на мікро- і макрорівні; </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 xml:space="preserve">закономірності розвитку державних фінансів; </w:t>
      </w:r>
    </w:p>
    <w:p w:rsid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засади проведення фінансової політики</w:t>
      </w:r>
      <w:r>
        <w:rPr>
          <w:rFonts w:eastAsia="Times New Roman"/>
          <w:color w:val="000000"/>
          <w:sz w:val="28"/>
          <w:szCs w:val="28"/>
        </w:rPr>
        <w:t xml:space="preserve"> держави і управління фінансами;</w:t>
      </w:r>
      <w:r w:rsidR="00892928">
        <w:rPr>
          <w:rFonts w:eastAsia="Times New Roman"/>
          <w:color w:val="000000"/>
          <w:sz w:val="28"/>
          <w:szCs w:val="28"/>
        </w:rPr>
        <w:t xml:space="preserve"> </w:t>
      </w:r>
    </w:p>
    <w:p w:rsid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sym w:font="Symbol" w:char="F02D"/>
      </w:r>
      <w:r>
        <w:rPr>
          <w:rFonts w:eastAsia="Times New Roman"/>
          <w:color w:val="000000"/>
          <w:sz w:val="28"/>
          <w:szCs w:val="28"/>
        </w:rPr>
        <w:t xml:space="preserve"> основи здійснення фінансування закладів освіти, культури та спорту.</w:t>
      </w:r>
    </w:p>
    <w:p w:rsidR="000F1663" w:rsidRPr="000F1663" w:rsidRDefault="00AA1F9C" w:rsidP="00CE3397">
      <w:pPr>
        <w:spacing w:after="16"/>
        <w:ind w:left="-15" w:right="52" w:firstLine="708"/>
        <w:jc w:val="both"/>
        <w:rPr>
          <w:rFonts w:eastAsia="Times New Roman"/>
          <w:b/>
          <w:color w:val="000000"/>
          <w:sz w:val="28"/>
          <w:szCs w:val="28"/>
        </w:rPr>
      </w:pPr>
      <w:r>
        <w:rPr>
          <w:rFonts w:eastAsia="Times New Roman"/>
          <w:b/>
          <w:color w:val="000000"/>
          <w:sz w:val="28"/>
          <w:szCs w:val="28"/>
        </w:rPr>
        <w:t>в</w:t>
      </w:r>
      <w:r w:rsidR="000F1663" w:rsidRPr="000F1663">
        <w:rPr>
          <w:rFonts w:eastAsia="Times New Roman"/>
          <w:b/>
          <w:color w:val="000000"/>
          <w:sz w:val="28"/>
          <w:szCs w:val="28"/>
        </w:rPr>
        <w:t>міти:</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xml:space="preserve">– визначати фактори, які впливають на рівень </w:t>
      </w:r>
      <w:r>
        <w:rPr>
          <w:rFonts w:eastAsia="Times New Roman"/>
          <w:color w:val="000000"/>
          <w:sz w:val="28"/>
          <w:szCs w:val="28"/>
        </w:rPr>
        <w:t>доходів та витрат бюджету</w:t>
      </w:r>
      <w:r w:rsidRPr="000F1663">
        <w:rPr>
          <w:rFonts w:eastAsia="Times New Roman"/>
          <w:color w:val="000000"/>
          <w:sz w:val="28"/>
          <w:szCs w:val="28"/>
        </w:rPr>
        <w:t>;</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 xml:space="preserve">швидко опановувати зміни, які відбуваються у фінансовій практиці Державного казначейства України; </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досліджувати фінансові явища у ринковій економіці;</w:t>
      </w:r>
    </w:p>
    <w:p w:rsid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об’єктивно оцінювати фінансові та економічні процеси.</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xml:space="preserve">Згідно з вимогами </w:t>
      </w:r>
      <w:proofErr w:type="spellStart"/>
      <w:r w:rsidRPr="000F1663">
        <w:rPr>
          <w:rFonts w:eastAsia="Times New Roman"/>
          <w:color w:val="000000"/>
          <w:sz w:val="28"/>
          <w:szCs w:val="28"/>
        </w:rPr>
        <w:t>освітньо</w:t>
      </w:r>
      <w:proofErr w:type="spellEnd"/>
      <w:r w:rsidRPr="000F1663">
        <w:rPr>
          <w:rFonts w:eastAsia="Times New Roman"/>
          <w:color w:val="000000"/>
          <w:sz w:val="28"/>
          <w:szCs w:val="28"/>
        </w:rPr>
        <w:t>–професійної програми студенти повинні досягти таких результатів навчання (</w:t>
      </w:r>
      <w:proofErr w:type="spellStart"/>
      <w:r w:rsidRPr="000F1663">
        <w:rPr>
          <w:rFonts w:eastAsia="Times New Roman"/>
          <w:color w:val="000000"/>
          <w:sz w:val="28"/>
          <w:szCs w:val="28"/>
        </w:rPr>
        <w:t>компетентностей</w:t>
      </w:r>
      <w:proofErr w:type="spellEnd"/>
      <w:r w:rsidRPr="000F1663">
        <w:rPr>
          <w:rFonts w:eastAsia="Times New Roman"/>
          <w:color w:val="000000"/>
          <w:sz w:val="28"/>
          <w:szCs w:val="28"/>
        </w:rPr>
        <w:t>):</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здатність розуміти економічні основи функціонування підприємств, визначати потреби та напрямки раціонального використання ресурсів;</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володіння знаннями щодо нормативно-правового забезпечення та інституційного регулювання підприємства в сфері освіти, культури та спорту;</w:t>
      </w:r>
    </w:p>
    <w:p w:rsidR="000F1663" w:rsidRDefault="004D37A9" w:rsidP="00CE3397">
      <w:pPr>
        <w:spacing w:after="16"/>
        <w:ind w:left="-15" w:right="52" w:firstLine="708"/>
        <w:jc w:val="both"/>
        <w:rPr>
          <w:rFonts w:eastAsia="Times New Roman"/>
          <w:color w:val="000000"/>
          <w:sz w:val="28"/>
          <w:szCs w:val="28"/>
        </w:rPr>
      </w:pPr>
      <w:r w:rsidRPr="00315885">
        <w:rPr>
          <w:rFonts w:eastAsia="Times New Roman"/>
          <w:color w:val="000000"/>
          <w:sz w:val="28"/>
          <w:szCs w:val="28"/>
        </w:rPr>
        <w:t xml:space="preserve">Метою навчального посібника </w:t>
      </w:r>
      <w:r w:rsidRPr="00315885">
        <w:rPr>
          <w:sz w:val="28"/>
          <w:szCs w:val="28"/>
        </w:rPr>
        <w:t>«Бюджетний процес та казначейська справа»</w:t>
      </w:r>
      <w:r w:rsidR="000F1663">
        <w:rPr>
          <w:rFonts w:eastAsia="Times New Roman"/>
          <w:color w:val="000000"/>
          <w:sz w:val="28"/>
          <w:szCs w:val="28"/>
        </w:rPr>
        <w:t xml:space="preserve"> є комплексна та всебічна підготовка</w:t>
      </w:r>
      <w:r w:rsidRPr="00315885">
        <w:rPr>
          <w:rFonts w:eastAsia="Times New Roman"/>
          <w:color w:val="000000"/>
          <w:sz w:val="28"/>
          <w:szCs w:val="28"/>
        </w:rPr>
        <w:t xml:space="preserve"> здобувачів </w:t>
      </w:r>
      <w:r w:rsidR="000F1663">
        <w:rPr>
          <w:rFonts w:eastAsia="Times New Roman"/>
          <w:color w:val="000000"/>
          <w:sz w:val="28"/>
          <w:szCs w:val="28"/>
        </w:rPr>
        <w:t xml:space="preserve">вищої освіти </w:t>
      </w:r>
      <w:r w:rsidRPr="00315885">
        <w:rPr>
          <w:rFonts w:eastAsia="Times New Roman"/>
          <w:color w:val="000000"/>
          <w:sz w:val="28"/>
          <w:szCs w:val="28"/>
        </w:rPr>
        <w:t>з теоретичних питань функціонування казначейської служби (її необхідність, завдання й функції, принципи організації, основні понят</w:t>
      </w:r>
      <w:r w:rsidR="000F1663">
        <w:rPr>
          <w:rFonts w:eastAsia="Times New Roman"/>
          <w:color w:val="000000"/>
          <w:sz w:val="28"/>
          <w:szCs w:val="28"/>
        </w:rPr>
        <w:t>тя, категорії, терміни) і надання їм певних</w:t>
      </w:r>
      <w:r w:rsidRPr="00315885">
        <w:rPr>
          <w:rFonts w:eastAsia="Times New Roman"/>
          <w:color w:val="000000"/>
          <w:sz w:val="28"/>
          <w:szCs w:val="28"/>
        </w:rPr>
        <w:t xml:space="preserve"> навич</w:t>
      </w:r>
      <w:r w:rsidR="000F1663">
        <w:rPr>
          <w:rFonts w:eastAsia="Times New Roman"/>
          <w:color w:val="000000"/>
          <w:sz w:val="28"/>
          <w:szCs w:val="28"/>
        </w:rPr>
        <w:t>о</w:t>
      </w:r>
      <w:r w:rsidRPr="00315885">
        <w:rPr>
          <w:rFonts w:eastAsia="Times New Roman"/>
          <w:color w:val="000000"/>
          <w:sz w:val="28"/>
          <w:szCs w:val="28"/>
        </w:rPr>
        <w:t>к</w:t>
      </w:r>
      <w:r w:rsidR="000F1663">
        <w:rPr>
          <w:rFonts w:eastAsia="Times New Roman"/>
          <w:color w:val="000000"/>
          <w:sz w:val="28"/>
          <w:szCs w:val="28"/>
        </w:rPr>
        <w:t xml:space="preserve"> та вмінь</w:t>
      </w:r>
      <w:r w:rsidRPr="00315885">
        <w:rPr>
          <w:rFonts w:eastAsia="Times New Roman"/>
          <w:color w:val="000000"/>
          <w:sz w:val="28"/>
          <w:szCs w:val="28"/>
        </w:rPr>
        <w:t xml:space="preserve"> для подальшого практичного застосування. </w:t>
      </w:r>
    </w:p>
    <w:p w:rsidR="00E4700B" w:rsidRPr="00450DD0" w:rsidRDefault="000F1663" w:rsidP="00450DD0">
      <w:pPr>
        <w:spacing w:after="16"/>
        <w:ind w:left="-15" w:right="52" w:firstLine="708"/>
        <w:jc w:val="both"/>
        <w:rPr>
          <w:rFonts w:eastAsia="Times New Roman"/>
          <w:color w:val="000000"/>
          <w:sz w:val="28"/>
          <w:szCs w:val="28"/>
        </w:rPr>
      </w:pPr>
      <w:r w:rsidRPr="000F1663">
        <w:rPr>
          <w:sz w:val="28"/>
          <w:szCs w:val="28"/>
        </w:rPr>
        <w:t xml:space="preserve">Практичне значення запропонованих у навчальному посібнику матеріалів полягає в комплексній підготовці кваліфікованих працівників, які б були здатні в сучасних умовах застосовувати </w:t>
      </w:r>
      <w:r w:rsidR="00892928">
        <w:rPr>
          <w:sz w:val="28"/>
          <w:szCs w:val="28"/>
        </w:rPr>
        <w:t xml:space="preserve">набуті </w:t>
      </w:r>
      <w:r w:rsidRPr="000F1663">
        <w:rPr>
          <w:sz w:val="28"/>
          <w:szCs w:val="28"/>
        </w:rPr>
        <w:t>знання в професійні</w:t>
      </w:r>
      <w:r>
        <w:rPr>
          <w:sz w:val="28"/>
          <w:szCs w:val="28"/>
        </w:rPr>
        <w:t xml:space="preserve">й діяльності з метою ефективної організації бюджетного процесу </w:t>
      </w:r>
      <w:r w:rsidRPr="000F1663">
        <w:rPr>
          <w:sz w:val="28"/>
          <w:szCs w:val="28"/>
        </w:rPr>
        <w:t>в закладах освіти, культури та спорту.</w:t>
      </w:r>
      <w:r w:rsidR="00892928">
        <w:rPr>
          <w:sz w:val="28"/>
          <w:szCs w:val="28"/>
        </w:rPr>
        <w:t xml:space="preserve"> </w:t>
      </w:r>
      <w:r w:rsidRPr="000F1663">
        <w:rPr>
          <w:sz w:val="28"/>
          <w:szCs w:val="28"/>
        </w:rPr>
        <w:t>Викладений у навчальному посібнику матеріал орієнтований на здобувачів ступеня вищої освіти магістра спеціальності «Менеджмент» освітньо-професійної програми «Менеджмент закладів освіти, культури та спорту».</w:t>
      </w:r>
    </w:p>
    <w:p w:rsidR="00667D8D" w:rsidRPr="00315885" w:rsidRDefault="00667D8D">
      <w:pPr>
        <w:rPr>
          <w:sz w:val="28"/>
          <w:szCs w:val="28"/>
        </w:rPr>
      </w:pPr>
      <w:bookmarkStart w:id="6" w:name="_Toc293063977"/>
    </w:p>
    <w:p w:rsidR="00914990" w:rsidRDefault="003A1D7F" w:rsidP="00E51A82">
      <w:pPr>
        <w:pStyle w:val="1"/>
      </w:pPr>
      <w:bookmarkStart w:id="7" w:name="_Toc36685984"/>
      <w:r>
        <w:lastRenderedPageBreak/>
        <w:t xml:space="preserve">РОЗДІЛ 1. СУТНІСТЬ ТА </w:t>
      </w:r>
      <w:r w:rsidR="004E28D3">
        <w:t>ФУНКЦІОНАЛЬНЕ ЗАБЕЗПЕЧЕННЯ ДЕРЖАВНОГО КАЗНАЧЕЙСТВА УКРАЇНИ.</w:t>
      </w:r>
    </w:p>
    <w:p w:rsidR="00914990" w:rsidRPr="00914990" w:rsidRDefault="00914990" w:rsidP="00914990"/>
    <w:p w:rsidR="00B73AB3" w:rsidRPr="00315885" w:rsidRDefault="00286E27" w:rsidP="00E51A82">
      <w:pPr>
        <w:pStyle w:val="1"/>
      </w:pPr>
      <w:r w:rsidRPr="00315885">
        <w:t>ТЕМА 1.</w:t>
      </w:r>
      <w:bookmarkEnd w:id="7"/>
      <w:r w:rsidRPr="00315885">
        <w:t xml:space="preserve"> </w:t>
      </w:r>
    </w:p>
    <w:p w:rsidR="00B73AB3" w:rsidRPr="00315885" w:rsidRDefault="00286E27" w:rsidP="00E51A82">
      <w:pPr>
        <w:pStyle w:val="1"/>
      </w:pPr>
      <w:bookmarkStart w:id="8" w:name="_Toc36685985"/>
      <w:r w:rsidRPr="00315885">
        <w:t>СТАНОВЛЕННЯ ТА РОЗВИТОК</w:t>
      </w:r>
      <w:bookmarkEnd w:id="8"/>
      <w:r w:rsidRPr="00315885">
        <w:t xml:space="preserve"> </w:t>
      </w:r>
    </w:p>
    <w:p w:rsidR="00286E27" w:rsidRPr="00315885" w:rsidRDefault="00286E27" w:rsidP="00E51A82">
      <w:pPr>
        <w:pStyle w:val="1"/>
      </w:pPr>
      <w:bookmarkStart w:id="9" w:name="_Toc36685986"/>
      <w:r w:rsidRPr="00315885">
        <w:t>ДЕРЖАВНОГО КАЗНАЧЕЙСТВА УКРАЇНИ</w:t>
      </w:r>
      <w:bookmarkEnd w:id="9"/>
    </w:p>
    <w:p w:rsidR="0030220C" w:rsidRPr="00315885" w:rsidRDefault="0030220C" w:rsidP="003D6703">
      <w:pPr>
        <w:jc w:val="center"/>
        <w:rPr>
          <w:b/>
          <w:sz w:val="28"/>
          <w:szCs w:val="28"/>
        </w:rPr>
      </w:pPr>
    </w:p>
    <w:p w:rsidR="00286E27" w:rsidRPr="00315885" w:rsidRDefault="00286E27" w:rsidP="003D6703">
      <w:pPr>
        <w:ind w:firstLine="709"/>
        <w:jc w:val="both"/>
        <w:rPr>
          <w:sz w:val="28"/>
          <w:szCs w:val="28"/>
        </w:rPr>
      </w:pPr>
      <w:r w:rsidRPr="00315885">
        <w:rPr>
          <w:sz w:val="28"/>
          <w:szCs w:val="28"/>
          <w:u w:val="single"/>
        </w:rPr>
        <w:t>Мета</w:t>
      </w:r>
      <w:r w:rsidR="000B0803" w:rsidRPr="00315885">
        <w:rPr>
          <w:sz w:val="28"/>
          <w:szCs w:val="28"/>
        </w:rPr>
        <w:t xml:space="preserve">: </w:t>
      </w:r>
      <w:r w:rsidRPr="00315885">
        <w:rPr>
          <w:sz w:val="28"/>
          <w:szCs w:val="28"/>
        </w:rPr>
        <w:t>ознайомитись з історією виникнення та розвитку казначейської системи</w:t>
      </w:r>
      <w:r w:rsidRPr="008173E2">
        <w:rPr>
          <w:sz w:val="28"/>
          <w:szCs w:val="28"/>
        </w:rPr>
        <w:t>,</w:t>
      </w:r>
      <w:r w:rsidRPr="00315885">
        <w:rPr>
          <w:sz w:val="28"/>
          <w:szCs w:val="28"/>
        </w:rPr>
        <w:t xml:space="preserve"> визначити передумови виникнення Державного казначейства України (ДКУ), необхідність створення та основні етапи розвитку ДКУ, завдання та функції ДКУ</w:t>
      </w:r>
      <w:r w:rsidRPr="008173E2">
        <w:rPr>
          <w:sz w:val="28"/>
          <w:szCs w:val="28"/>
        </w:rPr>
        <w:t>,</w:t>
      </w:r>
      <w:r w:rsidR="00003547">
        <w:rPr>
          <w:color w:val="FF0000"/>
          <w:sz w:val="28"/>
          <w:szCs w:val="28"/>
        </w:rPr>
        <w:t xml:space="preserve"> </w:t>
      </w:r>
      <w:r w:rsidRPr="00315885">
        <w:rPr>
          <w:sz w:val="28"/>
          <w:szCs w:val="28"/>
        </w:rPr>
        <w:t>ознайомитись з організаційною структурою ДКУ.</w:t>
      </w:r>
    </w:p>
    <w:p w:rsidR="00286E27" w:rsidRPr="00315885" w:rsidRDefault="00286E27" w:rsidP="003D6703">
      <w:pPr>
        <w:ind w:firstLine="709"/>
        <w:jc w:val="both"/>
        <w:rPr>
          <w:sz w:val="28"/>
          <w:szCs w:val="28"/>
        </w:rPr>
      </w:pPr>
      <w:r w:rsidRPr="00315885">
        <w:rPr>
          <w:sz w:val="28"/>
          <w:szCs w:val="28"/>
          <w:u w:val="single"/>
        </w:rPr>
        <w:t>Основні поняття</w:t>
      </w:r>
      <w:r w:rsidRPr="00315885">
        <w:rPr>
          <w:sz w:val="28"/>
          <w:szCs w:val="28"/>
        </w:rPr>
        <w:t xml:space="preserve">: </w:t>
      </w:r>
      <w:r w:rsidR="00151E77" w:rsidRPr="00315885">
        <w:rPr>
          <w:sz w:val="28"/>
          <w:szCs w:val="28"/>
        </w:rPr>
        <w:t>к</w:t>
      </w:r>
      <w:r w:rsidRPr="00315885">
        <w:rPr>
          <w:sz w:val="28"/>
          <w:szCs w:val="28"/>
        </w:rPr>
        <w:t>азна, казначейство, Державне казначейство України (ДКУ), бюджет, податки, збори.</w:t>
      </w:r>
    </w:p>
    <w:p w:rsidR="00286E27" w:rsidRPr="00315885" w:rsidRDefault="00286E27" w:rsidP="003D6703">
      <w:pPr>
        <w:ind w:firstLine="709"/>
        <w:jc w:val="both"/>
        <w:rPr>
          <w:sz w:val="28"/>
          <w:szCs w:val="28"/>
        </w:rPr>
      </w:pPr>
    </w:p>
    <w:p w:rsidR="00286E27" w:rsidRPr="00315885" w:rsidRDefault="003B02E1" w:rsidP="003D6703">
      <w:pPr>
        <w:jc w:val="center"/>
        <w:rPr>
          <w:b/>
          <w:sz w:val="28"/>
          <w:szCs w:val="28"/>
          <w:u w:val="single"/>
        </w:rPr>
      </w:pPr>
      <w:r w:rsidRPr="00315885">
        <w:rPr>
          <w:b/>
          <w:sz w:val="28"/>
          <w:szCs w:val="28"/>
          <w:u w:val="single"/>
        </w:rPr>
        <w:t>ПЛАН</w:t>
      </w:r>
    </w:p>
    <w:p w:rsidR="0030220C" w:rsidRPr="00315885" w:rsidRDefault="0030220C" w:rsidP="003D6703">
      <w:pPr>
        <w:jc w:val="center"/>
        <w:rPr>
          <w:b/>
          <w:sz w:val="28"/>
          <w:szCs w:val="28"/>
          <w:u w:val="single"/>
        </w:rPr>
      </w:pP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1. Історія виникнення та розвитку казначейської системи.</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2. Передумови виникнення ДКУ.</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3. Необхідність створення та основні етапи розвитку ДКУ.</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4. Завдання та функції ДКУ.</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5. Організаційна структура ДКУ.</w:t>
      </w:r>
    </w:p>
    <w:p w:rsidR="000D0FC4" w:rsidRPr="00315885" w:rsidRDefault="000D0FC4" w:rsidP="000D0FC4">
      <w:pPr>
        <w:jc w:val="both"/>
        <w:rPr>
          <w:b/>
          <w:sz w:val="28"/>
          <w:szCs w:val="28"/>
        </w:rPr>
      </w:pPr>
    </w:p>
    <w:p w:rsidR="00286E27" w:rsidRPr="00315885" w:rsidRDefault="000D0FC4" w:rsidP="000D0FC4">
      <w:pPr>
        <w:ind w:firstLine="708"/>
        <w:jc w:val="both"/>
        <w:rPr>
          <w:b/>
          <w:sz w:val="28"/>
          <w:szCs w:val="28"/>
        </w:rPr>
      </w:pPr>
      <w:r w:rsidRPr="00315885">
        <w:rPr>
          <w:b/>
          <w:sz w:val="28"/>
          <w:szCs w:val="28"/>
        </w:rPr>
        <w:t xml:space="preserve">1.1 </w:t>
      </w:r>
      <w:r w:rsidR="00286E27" w:rsidRPr="00315885">
        <w:rPr>
          <w:b/>
          <w:sz w:val="28"/>
          <w:szCs w:val="28"/>
        </w:rPr>
        <w:t xml:space="preserve">Історія виникнення та </w:t>
      </w:r>
      <w:r w:rsidR="006F5D6F" w:rsidRPr="00315885">
        <w:rPr>
          <w:b/>
          <w:sz w:val="28"/>
          <w:szCs w:val="28"/>
        </w:rPr>
        <w:t>розвитку казначейської системи</w:t>
      </w:r>
    </w:p>
    <w:p w:rsidR="00286E27" w:rsidRPr="00315885" w:rsidRDefault="00151E77" w:rsidP="003D6703">
      <w:pPr>
        <w:ind w:firstLine="708"/>
        <w:jc w:val="both"/>
        <w:rPr>
          <w:sz w:val="28"/>
          <w:szCs w:val="28"/>
        </w:rPr>
      </w:pPr>
      <w:r w:rsidRPr="00315885">
        <w:rPr>
          <w:b/>
          <w:sz w:val="28"/>
          <w:szCs w:val="28"/>
        </w:rPr>
        <w:t>Термін «казначейство»</w:t>
      </w:r>
      <w:r w:rsidR="00286E27" w:rsidRPr="00315885">
        <w:rPr>
          <w:sz w:val="28"/>
          <w:szCs w:val="28"/>
        </w:rPr>
        <w:t xml:space="preserve"> походить від поняття казна, що в перекладі з англійської (</w:t>
      </w:r>
      <w:proofErr w:type="spellStart"/>
      <w:r w:rsidR="00286E27" w:rsidRPr="00315885">
        <w:rPr>
          <w:sz w:val="28"/>
          <w:szCs w:val="28"/>
        </w:rPr>
        <w:t>the</w:t>
      </w:r>
      <w:proofErr w:type="spellEnd"/>
      <w:r w:rsidR="00286E27" w:rsidRPr="00315885">
        <w:rPr>
          <w:sz w:val="28"/>
          <w:szCs w:val="28"/>
        </w:rPr>
        <w:t xml:space="preserve"> </w:t>
      </w:r>
      <w:proofErr w:type="spellStart"/>
      <w:r w:rsidR="00286E27" w:rsidRPr="00315885">
        <w:rPr>
          <w:sz w:val="28"/>
          <w:szCs w:val="28"/>
        </w:rPr>
        <w:t>Treasury</w:t>
      </w:r>
      <w:proofErr w:type="spellEnd"/>
      <w:r w:rsidR="00286E27" w:rsidRPr="00315885">
        <w:rPr>
          <w:sz w:val="28"/>
          <w:szCs w:val="28"/>
        </w:rPr>
        <w:t xml:space="preserve">) означає скарб, цінність. </w:t>
      </w:r>
    </w:p>
    <w:p w:rsidR="00286E27" w:rsidRPr="00315885" w:rsidRDefault="00151E77" w:rsidP="003D6703">
      <w:pPr>
        <w:ind w:firstLine="708"/>
        <w:jc w:val="both"/>
        <w:rPr>
          <w:sz w:val="28"/>
          <w:szCs w:val="28"/>
        </w:rPr>
      </w:pPr>
      <w:r w:rsidRPr="00315885">
        <w:rPr>
          <w:sz w:val="28"/>
          <w:szCs w:val="28"/>
        </w:rPr>
        <w:t>Терміни «казна» і «казначейство»</w:t>
      </w:r>
      <w:r w:rsidR="00286E27" w:rsidRPr="00315885">
        <w:rPr>
          <w:sz w:val="28"/>
          <w:szCs w:val="28"/>
        </w:rPr>
        <w:t xml:space="preserve"> мають різн</w:t>
      </w:r>
      <w:r w:rsidR="00142922" w:rsidRPr="00315885">
        <w:rPr>
          <w:sz w:val="28"/>
          <w:szCs w:val="28"/>
        </w:rPr>
        <w:t xml:space="preserve">і тлумачення в різних країнах. </w:t>
      </w:r>
      <w:r w:rsidR="00286E27" w:rsidRPr="00315885">
        <w:rPr>
          <w:sz w:val="28"/>
          <w:szCs w:val="28"/>
        </w:rPr>
        <w:t>Це мож</w:t>
      </w:r>
      <w:r w:rsidR="00142922" w:rsidRPr="00315885">
        <w:rPr>
          <w:sz w:val="28"/>
          <w:szCs w:val="28"/>
        </w:rPr>
        <w:t xml:space="preserve">на пояснити розвитком та еволюцією казни як суспільного фінансового інституту, який є частиною спадку, традицій </w:t>
      </w:r>
      <w:r w:rsidR="00286E27" w:rsidRPr="00315885">
        <w:rPr>
          <w:sz w:val="28"/>
          <w:szCs w:val="28"/>
        </w:rPr>
        <w:t>і</w:t>
      </w:r>
      <w:r w:rsidR="00142922" w:rsidRPr="00315885">
        <w:rPr>
          <w:sz w:val="28"/>
          <w:szCs w:val="28"/>
        </w:rPr>
        <w:t xml:space="preserve"> культури</w:t>
      </w:r>
      <w:r w:rsidR="00286E27" w:rsidRPr="00315885">
        <w:rPr>
          <w:sz w:val="28"/>
          <w:szCs w:val="28"/>
        </w:rPr>
        <w:t xml:space="preserve"> різних держав.</w:t>
      </w:r>
    </w:p>
    <w:p w:rsidR="00CA6074" w:rsidRPr="00315885" w:rsidRDefault="00C939A9" w:rsidP="00CA6074">
      <w:pPr>
        <w:jc w:val="both"/>
        <w:rPr>
          <w:b/>
          <w:sz w:val="28"/>
          <w:szCs w:val="28"/>
        </w:rPr>
      </w:pPr>
      <w:r>
        <w:rPr>
          <w:b/>
          <w:noProof/>
          <w:sz w:val="28"/>
          <w:szCs w:val="28"/>
          <w:lang w:val="ru-RU"/>
        </w:rPr>
        <mc:AlternateContent>
          <mc:Choice Requires="wpg">
            <w:drawing>
              <wp:inline distT="0" distB="0" distL="0" distR="0">
                <wp:extent cx="6210300" cy="2119630"/>
                <wp:effectExtent l="5715" t="8890" r="13335" b="5080"/>
                <wp:docPr id="520" name="Группа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2119630"/>
                          <a:chOff x="0" y="0"/>
                          <a:chExt cx="62105" cy="21196"/>
                        </a:xfrm>
                      </wpg:grpSpPr>
                      <wps:wsp>
                        <wps:cNvPr id="521" name="Поле 396"/>
                        <wps:cNvSpPr txBox="1">
                          <a:spLocks noChangeArrowheads="1"/>
                        </wps:cNvSpPr>
                        <wps:spPr bwMode="auto">
                          <a:xfrm>
                            <a:off x="0" y="7362"/>
                            <a:ext cx="9144" cy="2610"/>
                          </a:xfrm>
                          <a:prstGeom prst="rect">
                            <a:avLst/>
                          </a:prstGeom>
                          <a:solidFill>
                            <a:schemeClr val="lt1">
                              <a:lumMod val="100000"/>
                              <a:lumOff val="0"/>
                            </a:schemeClr>
                          </a:solidFill>
                          <a:ln w="6350">
                            <a:solidFill>
                              <a:srgbClr val="000000"/>
                            </a:solidFill>
                            <a:miter lim="800000"/>
                            <a:headEnd/>
                            <a:tailEnd/>
                          </a:ln>
                        </wps:spPr>
                        <wps:txbx>
                          <w:txbxContent>
                            <w:p w:rsidR="003A1D7F" w:rsidRPr="00CA6074" w:rsidRDefault="003A1D7F" w:rsidP="00CA6074">
                              <w:pPr>
                                <w:jc w:val="center"/>
                                <w:rPr>
                                  <w:sz w:val="24"/>
                                  <w:szCs w:val="24"/>
                                </w:rPr>
                              </w:pPr>
                              <w:r w:rsidRPr="00CA6074">
                                <w:rPr>
                                  <w:sz w:val="24"/>
                                  <w:szCs w:val="24"/>
                                </w:rPr>
                                <w:t>Казна</w:t>
                              </w:r>
                            </w:p>
                          </w:txbxContent>
                        </wps:txbx>
                        <wps:bodyPr rot="0" vert="horz" wrap="square" lIns="91440" tIns="45720" rIns="91440" bIns="45720" anchor="t" anchorCtr="0" upright="1">
                          <a:noAutofit/>
                        </wps:bodyPr>
                      </wps:wsp>
                      <wps:wsp>
                        <wps:cNvPr id="522" name="Поле 397"/>
                        <wps:cNvSpPr txBox="1">
                          <a:spLocks noChangeArrowheads="1"/>
                        </wps:cNvSpPr>
                        <wps:spPr bwMode="auto">
                          <a:xfrm>
                            <a:off x="10924" y="0"/>
                            <a:ext cx="51156" cy="7988"/>
                          </a:xfrm>
                          <a:prstGeom prst="rect">
                            <a:avLst/>
                          </a:prstGeom>
                          <a:solidFill>
                            <a:schemeClr val="lt1">
                              <a:lumMod val="100000"/>
                              <a:lumOff val="0"/>
                            </a:schemeClr>
                          </a:solidFill>
                          <a:ln w="6350">
                            <a:solidFill>
                              <a:srgbClr val="000000"/>
                            </a:solidFill>
                            <a:miter lim="800000"/>
                            <a:headEnd/>
                            <a:tailEnd/>
                          </a:ln>
                        </wps:spPr>
                        <wps:txbx>
                          <w:txbxContent>
                            <w:p w:rsidR="003A1D7F" w:rsidRPr="00CA6074" w:rsidRDefault="003A1D7F" w:rsidP="00CA6074">
                              <w:pPr>
                                <w:jc w:val="center"/>
                                <w:rPr>
                                  <w:sz w:val="24"/>
                                  <w:szCs w:val="24"/>
                                </w:rPr>
                              </w:pPr>
                              <w:r w:rsidRPr="00CA6074">
                                <w:rPr>
                                  <w:sz w:val="24"/>
                                  <w:szCs w:val="24"/>
                                </w:rPr>
                                <w:t xml:space="preserve">це сукупність фінансових ресурсів держави, </w:t>
                              </w:r>
                              <w:proofErr w:type="spellStart"/>
                              <w:r w:rsidRPr="00CA6074">
                                <w:rPr>
                                  <w:sz w:val="24"/>
                                  <w:szCs w:val="24"/>
                                </w:rPr>
                                <w:t>коштовностей</w:t>
                              </w:r>
                              <w:proofErr w:type="spellEnd"/>
                              <w:r w:rsidRPr="00CA6074">
                                <w:rPr>
                                  <w:sz w:val="24"/>
                                  <w:szCs w:val="24"/>
                                </w:rPr>
                                <w:t xml:space="preserve"> та матеріальних цінностей, які акумулюються і використовуються через міністерство фінансів або інший спеціальний фінансовий орган (в умовах централізованих держав)</w:t>
                              </w:r>
                            </w:p>
                          </w:txbxContent>
                        </wps:txbx>
                        <wps:bodyPr rot="0" vert="horz" wrap="square" lIns="91440" tIns="45720" rIns="91440" bIns="45720" anchor="t" anchorCtr="0" upright="1">
                          <a:spAutoFit/>
                        </wps:bodyPr>
                      </wps:wsp>
                      <wps:wsp>
                        <wps:cNvPr id="523" name="Поле 398"/>
                        <wps:cNvSpPr txBox="1">
                          <a:spLocks noChangeArrowheads="1"/>
                        </wps:cNvSpPr>
                        <wps:spPr bwMode="auto">
                          <a:xfrm>
                            <a:off x="13655" y="8905"/>
                            <a:ext cx="33960" cy="4483"/>
                          </a:xfrm>
                          <a:prstGeom prst="rect">
                            <a:avLst/>
                          </a:prstGeom>
                          <a:solidFill>
                            <a:schemeClr val="lt1">
                              <a:lumMod val="100000"/>
                              <a:lumOff val="0"/>
                            </a:schemeClr>
                          </a:solidFill>
                          <a:ln w="6350">
                            <a:solidFill>
                              <a:srgbClr val="000000"/>
                            </a:solidFill>
                            <a:miter lim="800000"/>
                            <a:headEnd/>
                            <a:tailEnd/>
                          </a:ln>
                        </wps:spPr>
                        <wps:txbx>
                          <w:txbxContent>
                            <w:p w:rsidR="003A1D7F" w:rsidRPr="00CA6074" w:rsidRDefault="003A1D7F" w:rsidP="00CA6074">
                              <w:pPr>
                                <w:jc w:val="center"/>
                                <w:rPr>
                                  <w:sz w:val="24"/>
                                  <w:szCs w:val="24"/>
                                </w:rPr>
                              </w:pPr>
                              <w:r>
                                <w:rPr>
                                  <w:sz w:val="24"/>
                                  <w:szCs w:val="24"/>
                                </w:rPr>
                                <w:t xml:space="preserve">Сховище грошей, </w:t>
                              </w:r>
                              <w:proofErr w:type="spellStart"/>
                              <w:r>
                                <w:rPr>
                                  <w:sz w:val="24"/>
                                  <w:szCs w:val="24"/>
                                </w:rPr>
                                <w:t>дорогоінностей</w:t>
                              </w:r>
                              <w:proofErr w:type="spellEnd"/>
                              <w:r>
                                <w:rPr>
                                  <w:sz w:val="24"/>
                                  <w:szCs w:val="24"/>
                                </w:rPr>
                                <w:t xml:space="preserve"> та інших матеріальних цінностей</w:t>
                              </w:r>
                            </w:p>
                          </w:txbxContent>
                        </wps:txbx>
                        <wps:bodyPr rot="0" vert="horz" wrap="square" lIns="91440" tIns="45720" rIns="91440" bIns="45720" anchor="t" anchorCtr="0" upright="1">
                          <a:spAutoFit/>
                        </wps:bodyPr>
                      </wps:wsp>
                      <wps:wsp>
                        <wps:cNvPr id="524" name="Поле 399"/>
                        <wps:cNvSpPr txBox="1">
                          <a:spLocks noChangeArrowheads="1"/>
                        </wps:cNvSpPr>
                        <wps:spPr bwMode="auto">
                          <a:xfrm>
                            <a:off x="0" y="14844"/>
                            <a:ext cx="1508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CA6074" w:rsidRDefault="003A1D7F" w:rsidP="00CA6074">
                              <w:pPr>
                                <w:jc w:val="center"/>
                                <w:rPr>
                                  <w:sz w:val="24"/>
                                  <w:szCs w:val="24"/>
                                </w:rPr>
                              </w:pPr>
                              <w:r w:rsidRPr="00CA6074">
                                <w:rPr>
                                  <w:sz w:val="24"/>
                                  <w:szCs w:val="24"/>
                                </w:rPr>
                                <w:t>Казна</w:t>
                              </w:r>
                              <w:r>
                                <w:rPr>
                                  <w:sz w:val="24"/>
                                  <w:szCs w:val="24"/>
                                </w:rPr>
                                <w:t>чейство</w:t>
                              </w:r>
                            </w:p>
                          </w:txbxContent>
                        </wps:txbx>
                        <wps:bodyPr rot="0" vert="horz" wrap="square" lIns="91440" tIns="45720" rIns="91440" bIns="45720" anchor="t" anchorCtr="0" upright="1">
                          <a:noAutofit/>
                        </wps:bodyPr>
                      </wps:wsp>
                      <wps:wsp>
                        <wps:cNvPr id="525" name="Поле 400"/>
                        <wps:cNvSpPr txBox="1">
                          <a:spLocks noChangeArrowheads="1"/>
                        </wps:cNvSpPr>
                        <wps:spPr bwMode="auto">
                          <a:xfrm>
                            <a:off x="16861" y="14960"/>
                            <a:ext cx="45244" cy="6236"/>
                          </a:xfrm>
                          <a:prstGeom prst="rect">
                            <a:avLst/>
                          </a:prstGeom>
                          <a:solidFill>
                            <a:schemeClr val="lt1">
                              <a:lumMod val="100000"/>
                              <a:lumOff val="0"/>
                            </a:schemeClr>
                          </a:solidFill>
                          <a:ln w="6350">
                            <a:solidFill>
                              <a:srgbClr val="000000"/>
                            </a:solidFill>
                            <a:miter lim="800000"/>
                            <a:headEnd/>
                            <a:tailEnd/>
                          </a:ln>
                        </wps:spPr>
                        <wps:txbx>
                          <w:txbxContent>
                            <w:p w:rsidR="003A1D7F" w:rsidRPr="00CA6074" w:rsidRDefault="003A1D7F" w:rsidP="00CA6074">
                              <w:pPr>
                                <w:jc w:val="center"/>
                                <w:rPr>
                                  <w:sz w:val="24"/>
                                  <w:szCs w:val="24"/>
                                </w:rPr>
                              </w:pPr>
                              <w:r w:rsidRPr="00CA6074">
                                <w:rPr>
                                  <w:sz w:val="24"/>
                                  <w:szCs w:val="24"/>
                                </w:rPr>
                                <w:t xml:space="preserve">це самостійна організаційна одиниця, яка формує власну кадрову, </w:t>
                              </w:r>
                              <w:proofErr w:type="spellStart"/>
                              <w:r w:rsidRPr="00CA6074">
                                <w:rPr>
                                  <w:sz w:val="24"/>
                                  <w:szCs w:val="24"/>
                                </w:rPr>
                                <w:t>господасрьку</w:t>
                              </w:r>
                              <w:proofErr w:type="spellEnd"/>
                              <w:r w:rsidRPr="00CA6074">
                                <w:rPr>
                                  <w:sz w:val="24"/>
                                  <w:szCs w:val="24"/>
                                </w:rPr>
                                <w:t xml:space="preserve"> та інформаційно-технічну політику казначейської системи</w:t>
                              </w:r>
                            </w:p>
                          </w:txbxContent>
                        </wps:txbx>
                        <wps:bodyPr rot="0" vert="horz" wrap="square" lIns="91440" tIns="45720" rIns="91440" bIns="45720" anchor="t" anchorCtr="0" upright="1">
                          <a:spAutoFit/>
                        </wps:bodyPr>
                      </wps:wsp>
                      <wps:wsp>
                        <wps:cNvPr id="526" name="Прямая со стрелкой 401"/>
                        <wps:cNvCnPr>
                          <a:cxnSpLocks noChangeShapeType="1"/>
                        </wps:cNvCnPr>
                        <wps:spPr bwMode="auto">
                          <a:xfrm flipV="1">
                            <a:off x="9144" y="3443"/>
                            <a:ext cx="1781" cy="45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7" name="Прямая со стрелкой 402"/>
                        <wps:cNvCnPr>
                          <a:cxnSpLocks noChangeShapeType="1"/>
                        </wps:cNvCnPr>
                        <wps:spPr bwMode="auto">
                          <a:xfrm>
                            <a:off x="9144" y="8906"/>
                            <a:ext cx="4508" cy="24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8" name="Прямая со стрелкой 403"/>
                        <wps:cNvCnPr>
                          <a:cxnSpLocks noChangeShapeType="1"/>
                        </wps:cNvCnPr>
                        <wps:spPr bwMode="auto">
                          <a:xfrm>
                            <a:off x="15200" y="16150"/>
                            <a:ext cx="166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9" name="Стрелка вниз 404"/>
                        <wps:cNvSpPr>
                          <a:spLocks noChangeArrowheads="1"/>
                        </wps:cNvSpPr>
                        <wps:spPr bwMode="auto">
                          <a:xfrm>
                            <a:off x="4393" y="9975"/>
                            <a:ext cx="2613" cy="4871"/>
                          </a:xfrm>
                          <a:prstGeom prst="downArrow">
                            <a:avLst>
                              <a:gd name="adj1" fmla="val 50000"/>
                              <a:gd name="adj2" fmla="val 49987"/>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Группа 405" o:spid="_x0000_s1028" style="width:489pt;height:166.9pt;mso-position-horizontal-relative:char;mso-position-vertical-relative:line" coordsize="62105,2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">
                <v:shape id="Поле 396" o:spid="_x0000_s1029" type="#_x0000_t202" style="position:absolute;top:7362;width:914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" fillcolor="white [3201]" strokeweight=".5pt">
                  <v:textbox>
                    <w:txbxContent>
                      <w:p w:rsidR="003A1D7F" w:rsidRPr="00CA6074" w:rsidRDefault="003A1D7F" w:rsidP="00CA6074">
                        <w:pPr>
                          <w:jc w:val="center"/>
                          <w:rPr>
                            <w:sz w:val="24"/>
                            <w:szCs w:val="24"/>
                          </w:rPr>
                        </w:pPr>
                        <w:r w:rsidRPr="00CA6074">
                          <w:rPr>
                            <w:sz w:val="24"/>
                            <w:szCs w:val="24"/>
                          </w:rPr>
                          <w:t>Казна</w:t>
                        </w:r>
                      </w:p>
                    </w:txbxContent>
                  </v:textbox>
                </v:shape>
                <v:shape id="Поле 397" o:spid="_x0000_s1030" type="#_x0000_t202" style="position:absolute;left:10924;width:51156;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" fillcolor="white [3201]" strokeweight=".5pt">
                  <v:textbox style="mso-fit-shape-to-text:t">
                    <w:txbxContent>
                      <w:p w:rsidR="003A1D7F" w:rsidRPr="00CA6074" w:rsidRDefault="003A1D7F" w:rsidP="00CA6074">
                        <w:pPr>
                          <w:jc w:val="center"/>
                          <w:rPr>
                            <w:sz w:val="24"/>
                            <w:szCs w:val="24"/>
                          </w:rPr>
                        </w:pPr>
                        <w:r w:rsidRPr="00CA6074">
                          <w:rPr>
                            <w:sz w:val="24"/>
                            <w:szCs w:val="24"/>
                          </w:rPr>
                          <w:t xml:space="preserve">це сукупність фінансових ресурсів держави, </w:t>
                        </w:r>
                        <w:proofErr w:type="spellStart"/>
                        <w:r w:rsidRPr="00CA6074">
                          <w:rPr>
                            <w:sz w:val="24"/>
                            <w:szCs w:val="24"/>
                          </w:rPr>
                          <w:t>коштовностей</w:t>
                        </w:r>
                        <w:proofErr w:type="spellEnd"/>
                        <w:r w:rsidRPr="00CA6074">
                          <w:rPr>
                            <w:sz w:val="24"/>
                            <w:szCs w:val="24"/>
                          </w:rPr>
                          <w:t xml:space="preserve"> та матеріальних цінностей, які акумулюються і використовуються через міністерство фінансів або інший спеціальний фінансовий орган (в умовах централізованих держав)</w:t>
                        </w:r>
                      </w:p>
                    </w:txbxContent>
                  </v:textbox>
                </v:shape>
                <v:shape id="Поле 398" o:spid="_x0000_s1031" type="#_x0000_t202" style="position:absolute;left:13655;top:8905;width:33960;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" fillcolor="white [3201]" strokeweight=".5pt">
                  <v:textbox style="mso-fit-shape-to-text:t">
                    <w:txbxContent>
                      <w:p w:rsidR="003A1D7F" w:rsidRPr="00CA6074" w:rsidRDefault="003A1D7F" w:rsidP="00CA6074">
                        <w:pPr>
                          <w:jc w:val="center"/>
                          <w:rPr>
                            <w:sz w:val="24"/>
                            <w:szCs w:val="24"/>
                          </w:rPr>
                        </w:pPr>
                        <w:r>
                          <w:rPr>
                            <w:sz w:val="24"/>
                            <w:szCs w:val="24"/>
                          </w:rPr>
                          <w:t xml:space="preserve">Сховище грошей, </w:t>
                        </w:r>
                        <w:proofErr w:type="spellStart"/>
                        <w:r>
                          <w:rPr>
                            <w:sz w:val="24"/>
                            <w:szCs w:val="24"/>
                          </w:rPr>
                          <w:t>дорогоінностей</w:t>
                        </w:r>
                        <w:proofErr w:type="spellEnd"/>
                        <w:r>
                          <w:rPr>
                            <w:sz w:val="24"/>
                            <w:szCs w:val="24"/>
                          </w:rPr>
                          <w:t xml:space="preserve"> та інших матеріальних цінностей</w:t>
                        </w:r>
                      </w:p>
                    </w:txbxContent>
                  </v:textbox>
                </v:shape>
                <v:shape id="Поле 399" o:spid="_x0000_s1032" type="#_x0000_t202" style="position:absolute;top:14844;width:1508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" fillcolor="white [3201]" strokeweight=".5pt">
                  <v:textbox>
                    <w:txbxContent>
                      <w:p w:rsidR="003A1D7F" w:rsidRPr="00CA6074" w:rsidRDefault="003A1D7F" w:rsidP="00CA6074">
                        <w:pPr>
                          <w:jc w:val="center"/>
                          <w:rPr>
                            <w:sz w:val="24"/>
                            <w:szCs w:val="24"/>
                          </w:rPr>
                        </w:pPr>
                        <w:r w:rsidRPr="00CA6074">
                          <w:rPr>
                            <w:sz w:val="24"/>
                            <w:szCs w:val="24"/>
                          </w:rPr>
                          <w:t>Казна</w:t>
                        </w:r>
                        <w:r>
                          <w:rPr>
                            <w:sz w:val="24"/>
                            <w:szCs w:val="24"/>
                          </w:rPr>
                          <w:t>чейство</w:t>
                        </w:r>
                      </w:p>
                    </w:txbxContent>
                  </v:textbox>
                </v:shape>
                <v:shape id="Поле 400" o:spid="_x0000_s1033" type="#_x0000_t202" style="position:absolute;left:16861;top:14960;width:45244;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" fillcolor="white [3201]" strokeweight=".5pt">
                  <v:textbox style="mso-fit-shape-to-text:t">
                    <w:txbxContent>
                      <w:p w:rsidR="003A1D7F" w:rsidRPr="00CA6074" w:rsidRDefault="003A1D7F" w:rsidP="00CA6074">
                        <w:pPr>
                          <w:jc w:val="center"/>
                          <w:rPr>
                            <w:sz w:val="24"/>
                            <w:szCs w:val="24"/>
                          </w:rPr>
                        </w:pPr>
                        <w:r w:rsidRPr="00CA6074">
                          <w:rPr>
                            <w:sz w:val="24"/>
                            <w:szCs w:val="24"/>
                          </w:rPr>
                          <w:t xml:space="preserve">це самостійна організаційна одиниця, яка формує власну кадрову, </w:t>
                        </w:r>
                        <w:proofErr w:type="spellStart"/>
                        <w:r w:rsidRPr="00CA6074">
                          <w:rPr>
                            <w:sz w:val="24"/>
                            <w:szCs w:val="24"/>
                          </w:rPr>
                          <w:t>господасрьку</w:t>
                        </w:r>
                        <w:proofErr w:type="spellEnd"/>
                        <w:r w:rsidRPr="00CA6074">
                          <w:rPr>
                            <w:sz w:val="24"/>
                            <w:szCs w:val="24"/>
                          </w:rPr>
                          <w:t xml:space="preserve"> та інформаційно-технічну політику казначейської системи</w:t>
                        </w:r>
                      </w:p>
                    </w:txbxContent>
                  </v:textbox>
                </v:shape>
                <v:shapetype id="_x0000_t32" coordsize="21600,21600" o:spt="32" o:oned="t" path="m,l21600,21600e" filled="f">
                  <v:path arrowok="t" fillok="f" o:connecttype="none"/>
                  <o:lock v:ext="edit" shapetype="t"/>
                </v:shapetype>
                <v:shape id="Прямая со стрелкой 401" o:spid="_x0000_s1034" type="#_x0000_t32" style="position:absolute;left:9144;top:3443;width:1781;height:45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" strokecolor="black [3040]">
                  <v:stroke endarrow="open"/>
                </v:shape>
                <v:shape id="Прямая со стрелкой 402" o:spid="_x0000_s1035" type="#_x0000_t32" style="position:absolute;left:9144;top:8906;width:4508;height:2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" strokecolor="black [3040]">
                  <v:stroke endarrow="open"/>
                </v:shape>
                <v:shape id="Прямая со стрелкой 403" o:spid="_x0000_s1036" type="#_x0000_t32" style="position:absolute;left:15200;top:16150;width:1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" strokecolor="black [3040]">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4" o:spid="_x0000_s1037" type="#_x0000_t67" style="position:absolute;left:4393;top:9975;width:2613;height:4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" adj="15808" filled="f" strokecolor="black [3213]" strokeweight="1.25pt"/>
                <w10:anchorlock/>
              </v:group>
            </w:pict>
          </mc:Fallback>
        </mc:AlternateContent>
      </w:r>
    </w:p>
    <w:p w:rsidR="00CA6074" w:rsidRPr="00315885" w:rsidRDefault="00CA6074" w:rsidP="003D6703">
      <w:pPr>
        <w:ind w:firstLine="708"/>
        <w:jc w:val="both"/>
        <w:rPr>
          <w:sz w:val="28"/>
          <w:szCs w:val="28"/>
        </w:rPr>
      </w:pPr>
      <w:r w:rsidRPr="00315885">
        <w:rPr>
          <w:sz w:val="28"/>
          <w:szCs w:val="28"/>
        </w:rPr>
        <w:t xml:space="preserve">Рис. 1.1 </w:t>
      </w:r>
      <w:r w:rsidR="00C65FB0" w:rsidRPr="00315885">
        <w:rPr>
          <w:sz w:val="28"/>
          <w:szCs w:val="28"/>
        </w:rPr>
        <w:sym w:font="Symbol" w:char="F02D"/>
      </w:r>
      <w:r w:rsidR="00C65FB0" w:rsidRPr="00315885">
        <w:rPr>
          <w:sz w:val="28"/>
          <w:szCs w:val="28"/>
        </w:rPr>
        <w:t xml:space="preserve"> </w:t>
      </w:r>
      <w:r w:rsidRPr="00315885">
        <w:rPr>
          <w:sz w:val="28"/>
          <w:szCs w:val="28"/>
        </w:rPr>
        <w:t>Визначення понять «казна» та «казначейство»</w:t>
      </w:r>
    </w:p>
    <w:p w:rsidR="00CA6074" w:rsidRPr="00315885" w:rsidRDefault="00CA6074" w:rsidP="003D6703">
      <w:pPr>
        <w:ind w:firstLine="708"/>
        <w:jc w:val="both"/>
        <w:rPr>
          <w:sz w:val="28"/>
          <w:szCs w:val="28"/>
        </w:rPr>
      </w:pPr>
    </w:p>
    <w:p w:rsidR="00286E27" w:rsidRPr="00315885" w:rsidRDefault="00286E27" w:rsidP="003D6703">
      <w:pPr>
        <w:ind w:firstLine="708"/>
        <w:jc w:val="both"/>
        <w:rPr>
          <w:sz w:val="28"/>
          <w:szCs w:val="28"/>
          <w:u w:val="single"/>
        </w:rPr>
      </w:pPr>
      <w:r w:rsidRPr="00315885">
        <w:rPr>
          <w:sz w:val="28"/>
          <w:szCs w:val="28"/>
          <w:u w:val="single"/>
        </w:rPr>
        <w:t>Історично казначейство виконувало декілька функцій:</w:t>
      </w:r>
    </w:p>
    <w:p w:rsidR="00286E27" w:rsidRPr="00315885" w:rsidRDefault="00142922" w:rsidP="003D6703">
      <w:pPr>
        <w:ind w:firstLine="708"/>
        <w:jc w:val="both"/>
        <w:rPr>
          <w:sz w:val="28"/>
          <w:szCs w:val="28"/>
        </w:rPr>
      </w:pPr>
      <w:r w:rsidRPr="00315885">
        <w:rPr>
          <w:sz w:val="28"/>
          <w:szCs w:val="28"/>
        </w:rPr>
        <w:sym w:font="Symbol" w:char="F02D"/>
      </w:r>
      <w:r w:rsidRPr="00315885">
        <w:rPr>
          <w:sz w:val="28"/>
          <w:szCs w:val="28"/>
        </w:rPr>
        <w:t xml:space="preserve"> </w:t>
      </w:r>
      <w:r w:rsidR="00151E77" w:rsidRPr="00315885">
        <w:rPr>
          <w:sz w:val="28"/>
          <w:szCs w:val="28"/>
        </w:rPr>
        <w:t>б</w:t>
      </w:r>
      <w:r w:rsidR="00286E27" w:rsidRPr="00315885">
        <w:rPr>
          <w:sz w:val="28"/>
          <w:szCs w:val="28"/>
        </w:rPr>
        <w:t>уло місцем, де збиралися платежі держави і з якого держава здійснювала виплати;</w:t>
      </w:r>
    </w:p>
    <w:p w:rsidR="00286E27" w:rsidRPr="00315885" w:rsidRDefault="00142922" w:rsidP="003D6703">
      <w:pPr>
        <w:ind w:firstLine="708"/>
        <w:jc w:val="both"/>
        <w:rPr>
          <w:sz w:val="28"/>
          <w:szCs w:val="28"/>
        </w:rPr>
      </w:pPr>
      <w:r w:rsidRPr="00315885">
        <w:rPr>
          <w:sz w:val="28"/>
          <w:szCs w:val="28"/>
        </w:rPr>
        <w:sym w:font="Symbol" w:char="F02D"/>
      </w:r>
      <w:r w:rsidR="00286E27" w:rsidRPr="00315885">
        <w:rPr>
          <w:sz w:val="28"/>
          <w:szCs w:val="28"/>
        </w:rPr>
        <w:t xml:space="preserve"> відповідало за збереження багатства держави;</w:t>
      </w:r>
    </w:p>
    <w:p w:rsidR="00286E27" w:rsidRPr="00315885" w:rsidRDefault="00142922" w:rsidP="003D6703">
      <w:pPr>
        <w:ind w:firstLine="708"/>
        <w:jc w:val="both"/>
        <w:rPr>
          <w:sz w:val="28"/>
          <w:szCs w:val="28"/>
        </w:rPr>
      </w:pPr>
      <w:r w:rsidRPr="00315885">
        <w:rPr>
          <w:sz w:val="28"/>
          <w:szCs w:val="28"/>
        </w:rPr>
        <w:lastRenderedPageBreak/>
        <w:sym w:font="Symbol" w:char="F02D"/>
      </w:r>
      <w:r w:rsidRPr="00315885">
        <w:rPr>
          <w:sz w:val="28"/>
          <w:szCs w:val="28"/>
        </w:rPr>
        <w:t xml:space="preserve"> </w:t>
      </w:r>
      <w:r w:rsidR="00286E27" w:rsidRPr="00315885">
        <w:rPr>
          <w:sz w:val="28"/>
          <w:szCs w:val="28"/>
        </w:rPr>
        <w:t>виконувало функцію облікового відомства.</w:t>
      </w:r>
    </w:p>
    <w:p w:rsidR="00286E27" w:rsidRPr="00315885" w:rsidRDefault="00286E27" w:rsidP="003D6703">
      <w:pPr>
        <w:ind w:firstLine="708"/>
        <w:jc w:val="both"/>
        <w:rPr>
          <w:sz w:val="28"/>
          <w:szCs w:val="28"/>
        </w:rPr>
      </w:pPr>
      <w:r w:rsidRPr="00315885">
        <w:rPr>
          <w:sz w:val="28"/>
          <w:szCs w:val="28"/>
        </w:rPr>
        <w:t>Тобто казначейство повинно було вести записи всіх операцій із зазначенням дати, характеру і кінцевого призначення платежів.</w:t>
      </w:r>
    </w:p>
    <w:p w:rsidR="00286E27" w:rsidRPr="00315885" w:rsidRDefault="00286E27" w:rsidP="003D6703">
      <w:pPr>
        <w:ind w:firstLine="708"/>
        <w:jc w:val="both"/>
        <w:rPr>
          <w:sz w:val="28"/>
          <w:szCs w:val="28"/>
        </w:rPr>
      </w:pPr>
      <w:r w:rsidRPr="00315885">
        <w:rPr>
          <w:sz w:val="28"/>
          <w:szCs w:val="28"/>
        </w:rPr>
        <w:t>З часом функції казначейства різних країн змінювались.</w:t>
      </w:r>
    </w:p>
    <w:p w:rsidR="00286E27" w:rsidRPr="00315885" w:rsidRDefault="00286E27" w:rsidP="003D6703">
      <w:pPr>
        <w:ind w:firstLine="708"/>
        <w:jc w:val="both"/>
        <w:rPr>
          <w:sz w:val="28"/>
          <w:szCs w:val="28"/>
        </w:rPr>
      </w:pPr>
      <w:r w:rsidRPr="00315885">
        <w:rPr>
          <w:sz w:val="28"/>
          <w:szCs w:val="28"/>
        </w:rPr>
        <w:t xml:space="preserve">Наявність окремого уповноваженого органу в системі виконавчої влади держави, який мав відповідати за розробку та здійснення державної фінансової політики, є закономірністю для всіх епох і держав. </w:t>
      </w:r>
    </w:p>
    <w:p w:rsidR="00286E27" w:rsidRPr="00315885" w:rsidRDefault="00286E27" w:rsidP="003D6703">
      <w:pPr>
        <w:ind w:firstLine="708"/>
        <w:jc w:val="both"/>
        <w:rPr>
          <w:sz w:val="28"/>
          <w:szCs w:val="28"/>
        </w:rPr>
      </w:pPr>
      <w:r w:rsidRPr="00315885">
        <w:rPr>
          <w:sz w:val="28"/>
          <w:szCs w:val="28"/>
        </w:rPr>
        <w:t>Початок створення казначейства належить до управління казною за тієї доби, коли не було ще чіткого розмежування між особистою власністю титулованого володаря та власністю держави.</w:t>
      </w:r>
    </w:p>
    <w:p w:rsidR="000D0FC4" w:rsidRPr="00315885" w:rsidRDefault="000D0FC4" w:rsidP="000D0FC4">
      <w:pPr>
        <w:jc w:val="both"/>
        <w:rPr>
          <w:sz w:val="28"/>
          <w:szCs w:val="28"/>
        </w:rPr>
      </w:pPr>
    </w:p>
    <w:p w:rsidR="00286E27" w:rsidRPr="00315885" w:rsidRDefault="000D0FC4" w:rsidP="000D0FC4">
      <w:pPr>
        <w:ind w:firstLine="708"/>
        <w:jc w:val="both"/>
        <w:rPr>
          <w:b/>
          <w:sz w:val="28"/>
          <w:szCs w:val="28"/>
        </w:rPr>
      </w:pPr>
      <w:r w:rsidRPr="00315885">
        <w:rPr>
          <w:b/>
          <w:sz w:val="28"/>
          <w:szCs w:val="28"/>
        </w:rPr>
        <w:t xml:space="preserve">1.2 </w:t>
      </w:r>
      <w:r w:rsidR="00286E27" w:rsidRPr="00315885">
        <w:rPr>
          <w:b/>
          <w:sz w:val="28"/>
          <w:szCs w:val="28"/>
        </w:rPr>
        <w:t>Передумови виникнення</w:t>
      </w:r>
      <w:r w:rsidR="006F5D6F" w:rsidRPr="00315885">
        <w:rPr>
          <w:b/>
          <w:sz w:val="28"/>
          <w:szCs w:val="28"/>
        </w:rPr>
        <w:t xml:space="preserve"> ДКУ</w:t>
      </w:r>
    </w:p>
    <w:p w:rsidR="00286E27" w:rsidRPr="00315885" w:rsidRDefault="00286E27" w:rsidP="003D6703">
      <w:pPr>
        <w:ind w:firstLine="708"/>
        <w:jc w:val="both"/>
        <w:rPr>
          <w:sz w:val="28"/>
          <w:szCs w:val="28"/>
        </w:rPr>
      </w:pPr>
      <w:r w:rsidRPr="00315885">
        <w:rPr>
          <w:sz w:val="28"/>
          <w:szCs w:val="28"/>
        </w:rPr>
        <w:t>Традиції Державного казначейства України зародилися ще за часів Київської Русі. Прообразом казначейства можна вважати княжу казну Ярослава Мудрого і його спадкоємців, яка слугувала сховищем матеріальних цінностей князівств.  Тут також писалися укази, складалися грамоти, велося поточне листування. Княжа казна московських великих князів знаходилась у Кремлі, на казенному дворі. Вже до середини п</w:t>
      </w:r>
      <w:r w:rsidR="002E4539">
        <w:rPr>
          <w:sz w:val="28"/>
          <w:szCs w:val="28"/>
        </w:rPr>
        <w:t>’</w:t>
      </w:r>
      <w:r w:rsidRPr="00315885">
        <w:rPr>
          <w:sz w:val="28"/>
          <w:szCs w:val="28"/>
        </w:rPr>
        <w:t xml:space="preserve">ятнадцятого століття княжа казна набула значення центрального фінансового відомства.  </w:t>
      </w:r>
    </w:p>
    <w:p w:rsidR="00286E27" w:rsidRPr="00315885" w:rsidRDefault="00A73D66" w:rsidP="003D6703">
      <w:pPr>
        <w:ind w:firstLine="708"/>
        <w:jc w:val="both"/>
        <w:rPr>
          <w:sz w:val="28"/>
          <w:szCs w:val="28"/>
        </w:rPr>
      </w:pPr>
      <w:r w:rsidRPr="00315885">
        <w:rPr>
          <w:sz w:val="28"/>
          <w:szCs w:val="28"/>
        </w:rPr>
        <w:t>На початку</w:t>
      </w:r>
      <w:r w:rsidR="00286E27" w:rsidRPr="00315885">
        <w:rPr>
          <w:sz w:val="28"/>
          <w:szCs w:val="28"/>
        </w:rPr>
        <w:t xml:space="preserve"> ХVІІІ століття для вирішення проблемних питань в галузі фінансів була створена камер-колегія, що являла собою прообраз сучасного Міністерства фінансів. Першим президентом камер-колегії був призначений у 1717 році князь Д.М.</w:t>
      </w:r>
      <w:r w:rsidR="00003547">
        <w:rPr>
          <w:sz w:val="28"/>
          <w:szCs w:val="28"/>
        </w:rPr>
        <w:t xml:space="preserve"> </w:t>
      </w:r>
      <w:r w:rsidR="00286E27" w:rsidRPr="00315885">
        <w:rPr>
          <w:sz w:val="28"/>
          <w:szCs w:val="28"/>
        </w:rPr>
        <w:t>Голіцин.  Петро І ставив перед нею такі завдання, реалізація яких дійсно робила її органом вищого управління та контролю над доходами держави.  Зокрема, вона повинна була збирати різного роду інформацію про реальне економічне становище країни.</w:t>
      </w:r>
    </w:p>
    <w:p w:rsidR="00286E27" w:rsidRPr="00315885" w:rsidRDefault="00286E27" w:rsidP="003D6703">
      <w:pPr>
        <w:ind w:firstLine="708"/>
        <w:jc w:val="both"/>
        <w:rPr>
          <w:sz w:val="28"/>
          <w:szCs w:val="28"/>
        </w:rPr>
      </w:pPr>
      <w:r w:rsidRPr="00315885">
        <w:rPr>
          <w:sz w:val="28"/>
          <w:szCs w:val="28"/>
        </w:rPr>
        <w:t xml:space="preserve">Одним із перших у світі конституційне визначення державної казни (військової скарбниці) зробив Пилип Орлик (1710-1742) у так званій </w:t>
      </w:r>
      <w:r w:rsidR="00A73D66" w:rsidRPr="00315885">
        <w:rPr>
          <w:sz w:val="28"/>
          <w:szCs w:val="28"/>
        </w:rPr>
        <w:t>Бандерівській</w:t>
      </w:r>
      <w:r w:rsidRPr="00315885">
        <w:rPr>
          <w:sz w:val="28"/>
          <w:szCs w:val="28"/>
        </w:rPr>
        <w:t xml:space="preserve"> конституції.</w:t>
      </w:r>
    </w:p>
    <w:p w:rsidR="00286E27" w:rsidRPr="00315885" w:rsidRDefault="00286E27" w:rsidP="003D6703">
      <w:pPr>
        <w:ind w:firstLine="708"/>
        <w:jc w:val="both"/>
        <w:rPr>
          <w:sz w:val="28"/>
          <w:szCs w:val="28"/>
        </w:rPr>
      </w:pPr>
      <w:r w:rsidRPr="00315885">
        <w:rPr>
          <w:sz w:val="28"/>
          <w:szCs w:val="28"/>
        </w:rPr>
        <w:t>Ключовим явищем в історії казначейства були роки Запорізької Січі (кінець XV ст. - 1775 p.), коли більшість козаків перебувала на турецькому фронті (неподалік від гирла Дунаю).</w:t>
      </w:r>
    </w:p>
    <w:p w:rsidR="00286E27" w:rsidRPr="00315885" w:rsidRDefault="00286E27" w:rsidP="003D6703">
      <w:pPr>
        <w:ind w:firstLine="708"/>
        <w:jc w:val="both"/>
        <w:rPr>
          <w:sz w:val="28"/>
          <w:szCs w:val="28"/>
        </w:rPr>
      </w:pPr>
      <w:r w:rsidRPr="00315885">
        <w:rPr>
          <w:sz w:val="28"/>
          <w:szCs w:val="28"/>
        </w:rPr>
        <w:t>У Московській Русі наприкінці 18 століття стала нагальною необхідністю реформа центральних державних установ.</w:t>
      </w:r>
    </w:p>
    <w:p w:rsidR="00286E27" w:rsidRPr="00315885" w:rsidRDefault="00286E27" w:rsidP="003D6703">
      <w:pPr>
        <w:ind w:firstLine="708"/>
        <w:jc w:val="both"/>
        <w:rPr>
          <w:sz w:val="28"/>
          <w:szCs w:val="28"/>
        </w:rPr>
      </w:pPr>
      <w:r w:rsidRPr="00315885">
        <w:rPr>
          <w:sz w:val="28"/>
          <w:szCs w:val="28"/>
        </w:rPr>
        <w:t>Петром І було прийнято рішення щодо створення колегій, які за своїм складом та способами розв</w:t>
      </w:r>
      <w:r w:rsidR="002E4539">
        <w:rPr>
          <w:sz w:val="28"/>
          <w:szCs w:val="28"/>
        </w:rPr>
        <w:t>’</w:t>
      </w:r>
      <w:r w:rsidRPr="00315885">
        <w:rPr>
          <w:sz w:val="28"/>
          <w:szCs w:val="28"/>
        </w:rPr>
        <w:t xml:space="preserve">язання справ свого часу були беззаперечно прогресивними управлінськими державними установами. Центральною </w:t>
      </w:r>
      <w:r w:rsidR="00A73D66" w:rsidRPr="00315885">
        <w:rPr>
          <w:sz w:val="28"/>
          <w:szCs w:val="28"/>
        </w:rPr>
        <w:t>ідеєю</w:t>
      </w:r>
      <w:r w:rsidRPr="00315885">
        <w:rPr>
          <w:sz w:val="28"/>
          <w:szCs w:val="28"/>
        </w:rPr>
        <w:t xml:space="preserve"> функціонування колегії було колегіальне прийняття як управлінських, так і рішень за результатами обговорення будь-якої справи.</w:t>
      </w:r>
    </w:p>
    <w:p w:rsidR="00286E27" w:rsidRPr="00315885" w:rsidRDefault="00286E27" w:rsidP="003D6703">
      <w:pPr>
        <w:ind w:firstLine="708"/>
        <w:jc w:val="both"/>
        <w:rPr>
          <w:sz w:val="28"/>
          <w:szCs w:val="28"/>
        </w:rPr>
      </w:pPr>
      <w:r w:rsidRPr="00315885">
        <w:rPr>
          <w:sz w:val="28"/>
          <w:szCs w:val="28"/>
        </w:rPr>
        <w:t xml:space="preserve">Серед петровських колегій особлива увага приділялася камер-колегії, мануфактур-колегії, </w:t>
      </w:r>
      <w:proofErr w:type="spellStart"/>
      <w:r w:rsidR="00A73D66">
        <w:rPr>
          <w:sz w:val="28"/>
          <w:szCs w:val="28"/>
        </w:rPr>
        <w:t>берг</w:t>
      </w:r>
      <w:proofErr w:type="spellEnd"/>
      <w:r w:rsidR="00A73D66">
        <w:rPr>
          <w:sz w:val="28"/>
          <w:szCs w:val="28"/>
        </w:rPr>
        <w:t xml:space="preserve">-колегії та </w:t>
      </w:r>
      <w:proofErr w:type="spellStart"/>
      <w:r w:rsidR="00A73D66">
        <w:rPr>
          <w:sz w:val="28"/>
          <w:szCs w:val="28"/>
        </w:rPr>
        <w:t>штатс</w:t>
      </w:r>
      <w:proofErr w:type="spellEnd"/>
      <w:r w:rsidR="00A73D66">
        <w:rPr>
          <w:sz w:val="28"/>
          <w:szCs w:val="28"/>
        </w:rPr>
        <w:t xml:space="preserve">-конторі. </w:t>
      </w:r>
      <w:r w:rsidRPr="00315885">
        <w:rPr>
          <w:sz w:val="28"/>
          <w:szCs w:val="28"/>
        </w:rPr>
        <w:t>Коло їх завдань було окреслене вирішенням найважливіших питань того часу, а саме управлінням фінансами, управлінням справами, пов</w:t>
      </w:r>
      <w:r w:rsidR="002E4539">
        <w:rPr>
          <w:sz w:val="28"/>
          <w:szCs w:val="28"/>
        </w:rPr>
        <w:t>’</w:t>
      </w:r>
      <w:r w:rsidRPr="00315885">
        <w:rPr>
          <w:sz w:val="28"/>
          <w:szCs w:val="28"/>
        </w:rPr>
        <w:t xml:space="preserve">язаними з розвитком промисловості, торгівлі та взагалі народного господарства.  Власне камер-колегія була покликана вирішувати всі проблемні питання в галузі фінансів, збирати доходи, </w:t>
      </w:r>
      <w:r w:rsidRPr="00315885">
        <w:rPr>
          <w:sz w:val="28"/>
          <w:szCs w:val="28"/>
        </w:rPr>
        <w:lastRenderedPageBreak/>
        <w:t>шукати додаткові джерела надходження грошових коштів в казну держави. Першим президентом камер-колегії був призначений князь Дмитро Михайлович Голіцин у 1717 році.</w:t>
      </w:r>
    </w:p>
    <w:p w:rsidR="00286E27" w:rsidRPr="00315885" w:rsidRDefault="00286E27" w:rsidP="003D6703">
      <w:pPr>
        <w:ind w:firstLine="708"/>
        <w:jc w:val="both"/>
        <w:rPr>
          <w:sz w:val="28"/>
          <w:szCs w:val="28"/>
        </w:rPr>
      </w:pPr>
      <w:r w:rsidRPr="00315885">
        <w:rPr>
          <w:sz w:val="28"/>
          <w:szCs w:val="28"/>
        </w:rPr>
        <w:t>Важливою подією в історії фінансового управління Росії 18 століття стало видання нового регламенту камер-колегії у 1731 році, котрий регулював її діяльність аж до ліквідації в 1785 р. Воно  знаменувало  відмову  уряду  від думки  організувати  державне  управління  фінансами  у  вигляді  окремої самостійної установи. З двох центральних зав</w:t>
      </w:r>
      <w:r w:rsidR="006F5D6F" w:rsidRPr="00315885">
        <w:rPr>
          <w:sz w:val="28"/>
          <w:szCs w:val="28"/>
        </w:rPr>
        <w:t>дань петровської камер-колегії -</w:t>
      </w:r>
      <w:r w:rsidRPr="00315885">
        <w:rPr>
          <w:sz w:val="28"/>
          <w:szCs w:val="28"/>
        </w:rPr>
        <w:t xml:space="preserve"> володіти інформацією та управляти усіма грошовими доходами держави, друге найважливіше завдання “управляти” було викреслене з кола обов</w:t>
      </w:r>
      <w:r w:rsidR="002E4539">
        <w:rPr>
          <w:sz w:val="28"/>
          <w:szCs w:val="28"/>
        </w:rPr>
        <w:t>’</w:t>
      </w:r>
      <w:r w:rsidRPr="00315885">
        <w:rPr>
          <w:sz w:val="28"/>
          <w:szCs w:val="28"/>
        </w:rPr>
        <w:t>язків нової камер-колегії.   Все це вказувало на необхідність змін у фінансовому управлінні державою.</w:t>
      </w:r>
    </w:p>
    <w:p w:rsidR="00286E27" w:rsidRPr="00315885" w:rsidRDefault="00286E27" w:rsidP="003D6703">
      <w:pPr>
        <w:ind w:firstLine="708"/>
        <w:jc w:val="both"/>
        <w:rPr>
          <w:sz w:val="28"/>
          <w:szCs w:val="28"/>
        </w:rPr>
      </w:pPr>
      <w:r w:rsidRPr="00315885">
        <w:rPr>
          <w:sz w:val="28"/>
          <w:szCs w:val="28"/>
        </w:rPr>
        <w:t xml:space="preserve">8 вересня 1802 року було видано указ про створення міністерств, котрий започаткував нову еру вищого  устрою  та  управління  в Росії. Було прийнято досить прогресивне рішення організувати процес управління на зовсім нових засадах. При цьому поряд з посадою державного </w:t>
      </w:r>
      <w:proofErr w:type="spellStart"/>
      <w:r w:rsidRPr="00315885">
        <w:rPr>
          <w:sz w:val="28"/>
          <w:szCs w:val="28"/>
        </w:rPr>
        <w:t>казначея</w:t>
      </w:r>
      <w:proofErr w:type="spellEnd"/>
      <w:r w:rsidRPr="00315885">
        <w:rPr>
          <w:sz w:val="28"/>
          <w:szCs w:val="28"/>
        </w:rPr>
        <w:t xml:space="preserve"> була заснована також посада Міністра фінансів. З її запровадженням  відбувся  суттєвий  перерозподіл  обов</w:t>
      </w:r>
      <w:r w:rsidR="002E4539">
        <w:rPr>
          <w:sz w:val="28"/>
          <w:szCs w:val="28"/>
        </w:rPr>
        <w:t>’</w:t>
      </w:r>
      <w:r w:rsidRPr="00315885">
        <w:rPr>
          <w:sz w:val="28"/>
          <w:szCs w:val="28"/>
        </w:rPr>
        <w:t xml:space="preserve">язків  у фінансовій  галузі. </w:t>
      </w:r>
    </w:p>
    <w:p w:rsidR="00286E27" w:rsidRPr="00315885" w:rsidRDefault="00286E27" w:rsidP="003D6703">
      <w:pPr>
        <w:ind w:firstLine="708"/>
        <w:jc w:val="both"/>
        <w:rPr>
          <w:sz w:val="28"/>
          <w:szCs w:val="28"/>
        </w:rPr>
      </w:pPr>
      <w:r w:rsidRPr="00315885">
        <w:rPr>
          <w:sz w:val="28"/>
          <w:szCs w:val="28"/>
        </w:rPr>
        <w:t xml:space="preserve">Казначейство </w:t>
      </w:r>
      <w:r w:rsidR="000D0FC4" w:rsidRPr="00315885">
        <w:rPr>
          <w:sz w:val="28"/>
          <w:szCs w:val="28"/>
        </w:rPr>
        <w:t xml:space="preserve">як спеціальний фінансовий орган, що відав </w:t>
      </w:r>
      <w:r w:rsidRPr="00315885">
        <w:rPr>
          <w:sz w:val="28"/>
          <w:szCs w:val="28"/>
        </w:rPr>
        <w:t xml:space="preserve">касовим виконанням державного бюджету, в Росії було засновано 2.02.1821 року, коли у складі Міністерства фінансів створили департамент Державного казначейства. </w:t>
      </w:r>
    </w:p>
    <w:p w:rsidR="00286E27" w:rsidRPr="00315885" w:rsidRDefault="00286E27" w:rsidP="003D6703">
      <w:pPr>
        <w:ind w:firstLine="708"/>
        <w:jc w:val="both"/>
        <w:rPr>
          <w:sz w:val="28"/>
          <w:szCs w:val="28"/>
        </w:rPr>
      </w:pPr>
      <w:r w:rsidRPr="00315885">
        <w:rPr>
          <w:sz w:val="28"/>
          <w:szCs w:val="28"/>
        </w:rPr>
        <w:t xml:space="preserve">Головними завданнями Департаменту були: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контроль </w:t>
      </w:r>
      <w:r w:rsidR="00286E27" w:rsidRPr="00315885">
        <w:rPr>
          <w:sz w:val="28"/>
          <w:szCs w:val="28"/>
        </w:rPr>
        <w:t xml:space="preserve">за рухом коштів за надходженнями та </w:t>
      </w:r>
      <w:r w:rsidRPr="00315885">
        <w:rPr>
          <w:sz w:val="28"/>
          <w:szCs w:val="28"/>
        </w:rPr>
        <w:t xml:space="preserve">витратами </w:t>
      </w:r>
      <w:r w:rsidR="00286E27" w:rsidRPr="00315885">
        <w:rPr>
          <w:sz w:val="28"/>
          <w:szCs w:val="28"/>
        </w:rPr>
        <w:t xml:space="preserve">усіх казначейств; </w:t>
      </w:r>
    </w:p>
    <w:p w:rsidR="00286E27" w:rsidRPr="00315885" w:rsidRDefault="000D0FC4" w:rsidP="003D6703">
      <w:pPr>
        <w:ind w:firstLine="708"/>
        <w:jc w:val="both"/>
        <w:rPr>
          <w:sz w:val="28"/>
          <w:szCs w:val="28"/>
        </w:rPr>
      </w:pPr>
      <w:r w:rsidRPr="00315885">
        <w:rPr>
          <w:sz w:val="28"/>
          <w:szCs w:val="28"/>
        </w:rPr>
        <w:sym w:font="Symbol" w:char="F02D"/>
      </w:r>
      <w:r w:rsidR="00286E27" w:rsidRPr="00315885">
        <w:rPr>
          <w:sz w:val="28"/>
          <w:szCs w:val="28"/>
        </w:rPr>
        <w:t xml:space="preserve"> здійснення головного рахівництва усіх надходжень та витрат держави. </w:t>
      </w:r>
    </w:p>
    <w:p w:rsidR="00286E27" w:rsidRPr="00315885" w:rsidRDefault="00286E27" w:rsidP="003D6703">
      <w:pPr>
        <w:ind w:firstLine="708"/>
        <w:jc w:val="both"/>
        <w:rPr>
          <w:sz w:val="28"/>
          <w:szCs w:val="28"/>
        </w:rPr>
      </w:pPr>
      <w:r w:rsidRPr="00315885">
        <w:rPr>
          <w:sz w:val="28"/>
          <w:szCs w:val="28"/>
        </w:rPr>
        <w:t xml:space="preserve">У його віданні перебували місцеві органи </w:t>
      </w:r>
      <w:r w:rsidR="00151E77" w:rsidRPr="00315885">
        <w:rPr>
          <w:sz w:val="28"/>
          <w:szCs w:val="28"/>
        </w:rPr>
        <w:t>-</w:t>
      </w:r>
      <w:r w:rsidRPr="00315885">
        <w:rPr>
          <w:sz w:val="28"/>
          <w:szCs w:val="28"/>
        </w:rPr>
        <w:t xml:space="preserve"> казенні палати. Усі  зібрані органами казначейства прибутки надходили на єдиний рахунок у Державному банку. </w:t>
      </w:r>
    </w:p>
    <w:p w:rsidR="00286E27" w:rsidRPr="00315885" w:rsidRDefault="000D0FC4" w:rsidP="003D6703">
      <w:pPr>
        <w:ind w:firstLine="708"/>
        <w:jc w:val="both"/>
        <w:rPr>
          <w:sz w:val="28"/>
          <w:szCs w:val="28"/>
        </w:rPr>
      </w:pPr>
      <w:r w:rsidRPr="00315885">
        <w:rPr>
          <w:sz w:val="28"/>
          <w:szCs w:val="28"/>
        </w:rPr>
        <w:t>Саме фінансові відносини 18 століття сприяли започаткуванню</w:t>
      </w:r>
      <w:r w:rsidR="00286E27" w:rsidRPr="00315885">
        <w:rPr>
          <w:sz w:val="28"/>
          <w:szCs w:val="28"/>
        </w:rPr>
        <w:t xml:space="preserve"> державного  казначейства,  яке  з  плином  часу  приймало  все  більш розвинені форми та державну значимість.</w:t>
      </w:r>
    </w:p>
    <w:p w:rsidR="00286E27" w:rsidRPr="00315885" w:rsidRDefault="00286E27" w:rsidP="003D6703">
      <w:pPr>
        <w:ind w:firstLine="708"/>
        <w:jc w:val="both"/>
        <w:rPr>
          <w:sz w:val="28"/>
          <w:szCs w:val="28"/>
        </w:rPr>
      </w:pPr>
      <w:r w:rsidRPr="00315885">
        <w:rPr>
          <w:sz w:val="28"/>
          <w:szCs w:val="28"/>
        </w:rPr>
        <w:t xml:space="preserve">Спроби  побудувати  бюджет України  на  базі  власної  державності  було зроблено  у 1917-1920 </w:t>
      </w:r>
      <w:proofErr w:type="spellStart"/>
      <w:r w:rsidRPr="00315885">
        <w:rPr>
          <w:sz w:val="28"/>
          <w:szCs w:val="28"/>
        </w:rPr>
        <w:t>pp</w:t>
      </w:r>
      <w:proofErr w:type="spellEnd"/>
      <w:r w:rsidRPr="00315885">
        <w:rPr>
          <w:sz w:val="28"/>
          <w:szCs w:val="28"/>
        </w:rPr>
        <w:t xml:space="preserve">., коли  Центральна  Рада  намагалася  відокремити фінанси України від фінансів Росії. Повний бюджет було побудовано тільки за часів Гетьманату Павла Скоропадського. </w:t>
      </w:r>
    </w:p>
    <w:p w:rsidR="000D0FC4" w:rsidRPr="00315885" w:rsidRDefault="00A73D66" w:rsidP="000D0FC4">
      <w:pPr>
        <w:ind w:firstLine="708"/>
        <w:jc w:val="both"/>
        <w:rPr>
          <w:sz w:val="28"/>
          <w:szCs w:val="28"/>
        </w:rPr>
      </w:pPr>
      <w:r>
        <w:rPr>
          <w:sz w:val="28"/>
          <w:szCs w:val="28"/>
        </w:rPr>
        <w:t>З утворенням у 1922 p.</w:t>
      </w:r>
      <w:r w:rsidR="00286E27" w:rsidRPr="00315885">
        <w:rPr>
          <w:sz w:val="28"/>
          <w:szCs w:val="28"/>
        </w:rPr>
        <w:t xml:space="preserve"> СРСР було створено єдиний бюджет, до складу якого включались бюджети союзних республік. Казначейство було ліквідовано, оскільки касове виконання державного бюд</w:t>
      </w:r>
      <w:r w:rsidR="000D0FC4" w:rsidRPr="00315885">
        <w:rPr>
          <w:sz w:val="28"/>
          <w:szCs w:val="28"/>
        </w:rPr>
        <w:t xml:space="preserve">жету здійснював Держбанк СРСР. </w:t>
      </w:r>
    </w:p>
    <w:p w:rsidR="000D0FC4" w:rsidRPr="00315885" w:rsidRDefault="000D0FC4" w:rsidP="000D0FC4">
      <w:pPr>
        <w:ind w:firstLine="708"/>
        <w:jc w:val="both"/>
        <w:rPr>
          <w:sz w:val="28"/>
          <w:szCs w:val="28"/>
        </w:rPr>
      </w:pPr>
    </w:p>
    <w:p w:rsidR="00FF002E" w:rsidRDefault="00FF002E" w:rsidP="000D0FC4">
      <w:pPr>
        <w:ind w:firstLine="708"/>
        <w:jc w:val="both"/>
        <w:rPr>
          <w:b/>
          <w:sz w:val="28"/>
          <w:szCs w:val="28"/>
        </w:rPr>
      </w:pPr>
    </w:p>
    <w:p w:rsidR="00FF002E" w:rsidRDefault="00FF002E" w:rsidP="000D0FC4">
      <w:pPr>
        <w:ind w:firstLine="708"/>
        <w:jc w:val="both"/>
        <w:rPr>
          <w:b/>
          <w:sz w:val="28"/>
          <w:szCs w:val="28"/>
        </w:rPr>
      </w:pPr>
    </w:p>
    <w:p w:rsidR="00FF002E" w:rsidRDefault="00FF002E" w:rsidP="000D0FC4">
      <w:pPr>
        <w:ind w:firstLine="708"/>
        <w:jc w:val="both"/>
        <w:rPr>
          <w:b/>
          <w:sz w:val="28"/>
          <w:szCs w:val="28"/>
        </w:rPr>
      </w:pPr>
    </w:p>
    <w:p w:rsidR="00286E27" w:rsidRPr="00315885" w:rsidRDefault="000D0FC4" w:rsidP="000D0FC4">
      <w:pPr>
        <w:ind w:firstLine="708"/>
        <w:jc w:val="both"/>
        <w:rPr>
          <w:sz w:val="28"/>
          <w:szCs w:val="28"/>
        </w:rPr>
      </w:pPr>
      <w:r w:rsidRPr="00315885">
        <w:rPr>
          <w:b/>
          <w:sz w:val="28"/>
          <w:szCs w:val="28"/>
        </w:rPr>
        <w:t xml:space="preserve">1.3 </w:t>
      </w:r>
      <w:r w:rsidR="00286E27" w:rsidRPr="00315885">
        <w:rPr>
          <w:b/>
          <w:sz w:val="28"/>
          <w:szCs w:val="28"/>
        </w:rPr>
        <w:t>Необхідність створення</w:t>
      </w:r>
      <w:r w:rsidR="006F5D6F" w:rsidRPr="00315885">
        <w:rPr>
          <w:b/>
          <w:sz w:val="28"/>
          <w:szCs w:val="28"/>
        </w:rPr>
        <w:t xml:space="preserve"> та основні етапи розвитку ДКУ</w:t>
      </w:r>
    </w:p>
    <w:p w:rsidR="00286E27" w:rsidRPr="00315885" w:rsidRDefault="00286E27" w:rsidP="003D6703">
      <w:pPr>
        <w:ind w:firstLine="708"/>
        <w:jc w:val="both"/>
        <w:rPr>
          <w:sz w:val="28"/>
          <w:szCs w:val="28"/>
        </w:rPr>
      </w:pPr>
      <w:r w:rsidRPr="00315885">
        <w:rPr>
          <w:sz w:val="28"/>
          <w:szCs w:val="28"/>
        </w:rPr>
        <w:lastRenderedPageBreak/>
        <w:t>27 кв</w:t>
      </w:r>
      <w:r w:rsidR="000D0FC4" w:rsidRPr="00315885">
        <w:rPr>
          <w:sz w:val="28"/>
          <w:szCs w:val="28"/>
        </w:rPr>
        <w:t xml:space="preserve">ітня 1995 p. Указом Президента України </w:t>
      </w:r>
      <w:r w:rsidRPr="00315885">
        <w:rPr>
          <w:sz w:val="28"/>
          <w:szCs w:val="28"/>
        </w:rPr>
        <w:t xml:space="preserve">створено Державне казначейство України, а постановою Кабінету Міністрів України від 31 липня 1995 p. за № 590 затверджено Положення про Державне казначейство України. </w:t>
      </w:r>
    </w:p>
    <w:p w:rsidR="00286E27" w:rsidRPr="00315885" w:rsidRDefault="000D0FC4" w:rsidP="003D6703">
      <w:pPr>
        <w:ind w:firstLine="708"/>
        <w:jc w:val="both"/>
        <w:rPr>
          <w:sz w:val="28"/>
          <w:szCs w:val="28"/>
        </w:rPr>
      </w:pPr>
      <w:r w:rsidRPr="00315885">
        <w:rPr>
          <w:sz w:val="28"/>
          <w:szCs w:val="28"/>
        </w:rPr>
        <w:t xml:space="preserve">Створення </w:t>
      </w:r>
      <w:r w:rsidR="00286E27" w:rsidRPr="00315885">
        <w:rPr>
          <w:sz w:val="28"/>
          <w:szCs w:val="28"/>
        </w:rPr>
        <w:t>казначейства  припало  на  той  період  розбудови  Української держави,  коли  старі  методи  фінансового  управління  вже  втратили  свою ефективність, а нові методи не спиралися на відповідні організаційні структури. Зміни, які вносились утворенням казначейства в систему виконання державного бюджету,  дозволил</w:t>
      </w:r>
      <w:r w:rsidR="006F5D6F" w:rsidRPr="00315885">
        <w:rPr>
          <w:sz w:val="28"/>
          <w:szCs w:val="28"/>
        </w:rPr>
        <w:t>и  вирішити  головне  завдання -</w:t>
      </w:r>
      <w:r w:rsidR="00286E27" w:rsidRPr="00315885">
        <w:rPr>
          <w:sz w:val="28"/>
          <w:szCs w:val="28"/>
        </w:rPr>
        <w:t xml:space="preserve"> ліквідувати  практику автоматичного  та  безконтрольного  кредитування  Центральним  банком бюджетного дефіциту.</w:t>
      </w:r>
    </w:p>
    <w:p w:rsidR="00286E27" w:rsidRPr="00315885" w:rsidRDefault="00286E27" w:rsidP="003D6703">
      <w:pPr>
        <w:ind w:firstLine="708"/>
        <w:jc w:val="both"/>
        <w:rPr>
          <w:b/>
          <w:sz w:val="28"/>
          <w:szCs w:val="28"/>
        </w:rPr>
      </w:pPr>
      <w:r w:rsidRPr="00315885">
        <w:rPr>
          <w:b/>
          <w:sz w:val="28"/>
          <w:szCs w:val="28"/>
        </w:rPr>
        <w:t>Основні етапи створення та розвитку ДКУ:</w:t>
      </w:r>
    </w:p>
    <w:p w:rsidR="00286E27" w:rsidRPr="00315885" w:rsidRDefault="000D0FC4" w:rsidP="003D6703">
      <w:pPr>
        <w:ind w:firstLine="708"/>
        <w:jc w:val="both"/>
        <w:rPr>
          <w:b/>
          <w:sz w:val="28"/>
          <w:szCs w:val="28"/>
        </w:rPr>
      </w:pPr>
      <w:r w:rsidRPr="00315885">
        <w:rPr>
          <w:b/>
          <w:sz w:val="28"/>
          <w:szCs w:val="28"/>
        </w:rPr>
        <w:t xml:space="preserve">Жовтень 1992 р. </w:t>
      </w:r>
      <w:r w:rsidRPr="00315885">
        <w:rPr>
          <w:b/>
          <w:sz w:val="28"/>
          <w:szCs w:val="28"/>
        </w:rPr>
        <w:sym w:font="Symbol" w:char="F02D"/>
      </w:r>
      <w:r w:rsidR="00286E27" w:rsidRPr="00315885">
        <w:rPr>
          <w:b/>
          <w:sz w:val="28"/>
          <w:szCs w:val="28"/>
        </w:rPr>
        <w:t xml:space="preserve"> жовтень 1995 р. </w:t>
      </w:r>
    </w:p>
    <w:p w:rsidR="00286E27" w:rsidRPr="00315885" w:rsidRDefault="00286E27" w:rsidP="003D6703">
      <w:pPr>
        <w:ind w:firstLine="708"/>
        <w:jc w:val="both"/>
        <w:rPr>
          <w:sz w:val="28"/>
          <w:szCs w:val="28"/>
        </w:rPr>
      </w:pPr>
      <w:r w:rsidRPr="00315885">
        <w:rPr>
          <w:sz w:val="28"/>
          <w:szCs w:val="28"/>
        </w:rPr>
        <w:t xml:space="preserve">Цей етап характеризується на базі підрозділів Головного бюджетного управління Мінфіну України Управління виконання державного бюджету. Це дозволило починаючи з 1 липня 1993 р. перейти на нову систему виконання видаткової частини державного бюджету і забезпечити здійснення Мінфіном України функції обліку видатків державного бюджету, яка раніше забезпечувалась банківською системою. Протягом цього періоду було розроблено концептуальні засади системи Державного казначейства України. </w:t>
      </w:r>
    </w:p>
    <w:p w:rsidR="00286E27" w:rsidRPr="00315885" w:rsidRDefault="000D0FC4" w:rsidP="003D6703">
      <w:pPr>
        <w:ind w:firstLine="708"/>
        <w:jc w:val="both"/>
        <w:rPr>
          <w:b/>
          <w:sz w:val="28"/>
          <w:szCs w:val="28"/>
        </w:rPr>
      </w:pPr>
      <w:r w:rsidRPr="00315885">
        <w:rPr>
          <w:b/>
          <w:sz w:val="28"/>
          <w:szCs w:val="28"/>
        </w:rPr>
        <w:t xml:space="preserve">Листопад 1995 р. </w:t>
      </w:r>
      <w:r w:rsidRPr="00315885">
        <w:rPr>
          <w:b/>
          <w:sz w:val="28"/>
          <w:szCs w:val="28"/>
        </w:rPr>
        <w:sym w:font="Symbol" w:char="F02D"/>
      </w:r>
      <w:r w:rsidR="00286E27" w:rsidRPr="00315885">
        <w:rPr>
          <w:b/>
          <w:sz w:val="28"/>
          <w:szCs w:val="28"/>
        </w:rPr>
        <w:t xml:space="preserve"> грудень 1997 р. </w:t>
      </w:r>
    </w:p>
    <w:p w:rsidR="00286E27" w:rsidRPr="00315885" w:rsidRDefault="00286E27" w:rsidP="003D6703">
      <w:pPr>
        <w:ind w:firstLine="708"/>
        <w:jc w:val="both"/>
        <w:rPr>
          <w:sz w:val="28"/>
          <w:szCs w:val="28"/>
        </w:rPr>
      </w:pPr>
      <w:r w:rsidRPr="00315885">
        <w:rPr>
          <w:sz w:val="28"/>
          <w:szCs w:val="28"/>
        </w:rPr>
        <w:t xml:space="preserve">На цьому етапі на базі Управління виконання Державного бюджету України у листопаді 1995 р. було створено систему Державного казначейства України, до якої увійшли Головне управління Державного казначейства України, Управління Державного казначейства в АР Крим, областях, містах Києві та Севастополі, районі (міські) відділення. </w:t>
      </w:r>
    </w:p>
    <w:p w:rsidR="00286E27" w:rsidRPr="00315885" w:rsidRDefault="00286E27" w:rsidP="003D6703">
      <w:pPr>
        <w:ind w:firstLine="708"/>
        <w:jc w:val="both"/>
        <w:rPr>
          <w:sz w:val="28"/>
          <w:szCs w:val="28"/>
        </w:rPr>
      </w:pPr>
      <w:r w:rsidRPr="00315885">
        <w:rPr>
          <w:sz w:val="28"/>
          <w:szCs w:val="28"/>
        </w:rPr>
        <w:t>За цей час було впроваджено Єдиний казначейський рахунок у НБУ та уповноважених комерційних банках для зарахування доходів державного бюджету та проведення видатків. Відбувається впровадження нової бюджетної класифікації розпису видатків, встановлюється контроль за зобов</w:t>
      </w:r>
      <w:r w:rsidR="002E4539">
        <w:rPr>
          <w:sz w:val="28"/>
          <w:szCs w:val="28"/>
        </w:rPr>
        <w:t>’</w:t>
      </w:r>
      <w:r w:rsidRPr="00315885">
        <w:rPr>
          <w:sz w:val="28"/>
          <w:szCs w:val="28"/>
        </w:rPr>
        <w:t xml:space="preserve">язаннями розпорядників коштів. </w:t>
      </w:r>
    </w:p>
    <w:p w:rsidR="00286E27" w:rsidRPr="00315885" w:rsidRDefault="00286E27" w:rsidP="003D6703">
      <w:pPr>
        <w:ind w:firstLine="708"/>
        <w:jc w:val="both"/>
        <w:rPr>
          <w:sz w:val="28"/>
          <w:szCs w:val="28"/>
        </w:rPr>
      </w:pPr>
      <w:r w:rsidRPr="00315885">
        <w:rPr>
          <w:sz w:val="28"/>
          <w:szCs w:val="28"/>
        </w:rPr>
        <w:t xml:space="preserve">1997 р. став роком запровадження казначейської системи виконання державного бюджету за видатками, яка передбачила відкриття рахунків розпорядникам коштів у системі органів Казначейства. На казначейську систему виконання видаткової частини державного бюджету переведено практично всі установи, що отримують і використовують у своїй діяльності кошти державного бюджету. </w:t>
      </w:r>
    </w:p>
    <w:p w:rsidR="00286E27" w:rsidRPr="00315885" w:rsidRDefault="006F5D6F" w:rsidP="003D6703">
      <w:pPr>
        <w:ind w:firstLine="708"/>
        <w:jc w:val="both"/>
        <w:rPr>
          <w:b/>
          <w:sz w:val="28"/>
          <w:szCs w:val="28"/>
        </w:rPr>
      </w:pPr>
      <w:r w:rsidRPr="00315885">
        <w:rPr>
          <w:b/>
          <w:sz w:val="28"/>
          <w:szCs w:val="28"/>
        </w:rPr>
        <w:t xml:space="preserve">Січень 1998 р. </w:t>
      </w:r>
      <w:r w:rsidR="000D0FC4" w:rsidRPr="00315885">
        <w:rPr>
          <w:b/>
          <w:sz w:val="28"/>
          <w:szCs w:val="28"/>
        </w:rPr>
        <w:sym w:font="Symbol" w:char="F02D"/>
      </w:r>
      <w:r w:rsidR="00286E27" w:rsidRPr="00315885">
        <w:rPr>
          <w:b/>
          <w:sz w:val="28"/>
          <w:szCs w:val="28"/>
        </w:rPr>
        <w:t xml:space="preserve"> грудень 2000 р. </w:t>
      </w:r>
    </w:p>
    <w:p w:rsidR="00286E27" w:rsidRPr="00315885" w:rsidRDefault="00286E27" w:rsidP="003D6703">
      <w:pPr>
        <w:ind w:firstLine="708"/>
        <w:jc w:val="both"/>
        <w:rPr>
          <w:sz w:val="28"/>
          <w:szCs w:val="28"/>
        </w:rPr>
      </w:pPr>
      <w:r w:rsidRPr="00315885">
        <w:rPr>
          <w:sz w:val="28"/>
          <w:szCs w:val="28"/>
        </w:rPr>
        <w:t xml:space="preserve">Характеризується завершенням переведення на казначейську систему виконання державного бюджету практично всіх розпорядників коштів міністерств і відомств. </w:t>
      </w:r>
    </w:p>
    <w:p w:rsidR="00286E27" w:rsidRPr="00315885" w:rsidRDefault="00286E27" w:rsidP="003D6703">
      <w:pPr>
        <w:ind w:firstLine="708"/>
        <w:jc w:val="both"/>
        <w:rPr>
          <w:sz w:val="28"/>
          <w:szCs w:val="28"/>
        </w:rPr>
      </w:pPr>
      <w:r w:rsidRPr="00315885">
        <w:rPr>
          <w:sz w:val="28"/>
          <w:szCs w:val="28"/>
        </w:rPr>
        <w:t xml:space="preserve">Державним казначейством у 2000 р. запроваджено використання такого важливого фінансового інструменту, як щоденне прогнозування доходів та видатків бюджету зі складанням ресурсного балансу; розроблено План рахунків бухгалтерського обліку виконання державного та місцевих бюджетів, а також </w:t>
      </w:r>
      <w:r w:rsidRPr="00315885">
        <w:rPr>
          <w:sz w:val="28"/>
          <w:szCs w:val="28"/>
        </w:rPr>
        <w:lastRenderedPageBreak/>
        <w:t xml:space="preserve">фінансову звітність відповідно до Міжнародних стандартів бухгалтерського обліку та звітності. </w:t>
      </w:r>
    </w:p>
    <w:p w:rsidR="000D0FC4" w:rsidRPr="00315885" w:rsidRDefault="000D0FC4" w:rsidP="003D6703">
      <w:pPr>
        <w:ind w:firstLine="708"/>
        <w:jc w:val="both"/>
        <w:rPr>
          <w:b/>
          <w:sz w:val="28"/>
          <w:szCs w:val="28"/>
        </w:rPr>
      </w:pPr>
      <w:r w:rsidRPr="00315885">
        <w:rPr>
          <w:b/>
          <w:sz w:val="28"/>
          <w:szCs w:val="28"/>
        </w:rPr>
        <w:t>2001 – 2004 роки</w:t>
      </w:r>
    </w:p>
    <w:p w:rsidR="00286E27" w:rsidRPr="00315885" w:rsidRDefault="00286E27" w:rsidP="003D6703">
      <w:pPr>
        <w:ind w:firstLine="708"/>
        <w:jc w:val="both"/>
        <w:rPr>
          <w:sz w:val="28"/>
          <w:szCs w:val="28"/>
        </w:rPr>
      </w:pPr>
      <w:r w:rsidRPr="00315885">
        <w:rPr>
          <w:sz w:val="28"/>
          <w:szCs w:val="28"/>
        </w:rPr>
        <w:t xml:space="preserve">3 2001 р. починається новий етап у розвитку Державного казначейства України. </w:t>
      </w:r>
    </w:p>
    <w:p w:rsidR="00286E27" w:rsidRPr="00315885" w:rsidRDefault="00286E27" w:rsidP="003D6703">
      <w:pPr>
        <w:ind w:firstLine="708"/>
        <w:jc w:val="both"/>
        <w:rPr>
          <w:sz w:val="28"/>
          <w:szCs w:val="28"/>
        </w:rPr>
      </w:pPr>
      <w:r w:rsidRPr="00315885">
        <w:rPr>
          <w:sz w:val="28"/>
          <w:szCs w:val="28"/>
        </w:rPr>
        <w:t xml:space="preserve">Державної казначейської служби </w:t>
      </w:r>
      <w:r w:rsidR="00A73D66" w:rsidRPr="00315885">
        <w:rPr>
          <w:sz w:val="28"/>
          <w:szCs w:val="28"/>
        </w:rPr>
        <w:t>України стало</w:t>
      </w:r>
      <w:r w:rsidRPr="00315885">
        <w:rPr>
          <w:sz w:val="28"/>
          <w:szCs w:val="28"/>
        </w:rPr>
        <w:t xml:space="preserve"> учасником Системи електронних платежів НБУ (СЕП НБУ), що дає широкі можливості значно прискорити розрахунки та виконання державного бюджету, а також вести безпосередній контроль за проходженням розрахунків та здійснювати оперативне управління доходами на всіх рівнях. </w:t>
      </w:r>
    </w:p>
    <w:p w:rsidR="00286E27" w:rsidRPr="00315885" w:rsidRDefault="00286E27" w:rsidP="003D6703">
      <w:pPr>
        <w:ind w:firstLine="708"/>
        <w:jc w:val="both"/>
        <w:rPr>
          <w:sz w:val="28"/>
          <w:szCs w:val="28"/>
        </w:rPr>
      </w:pPr>
      <w:r w:rsidRPr="00315885">
        <w:rPr>
          <w:sz w:val="28"/>
          <w:szCs w:val="28"/>
        </w:rPr>
        <w:t>Нині Державне казначейство України є повноправним учасником бюджетного процесу, що забезпечує оперативне управління державними фінансами.</w:t>
      </w:r>
    </w:p>
    <w:p w:rsidR="00DD21F6" w:rsidRPr="00315885" w:rsidRDefault="000D0FC4" w:rsidP="003D6703">
      <w:pPr>
        <w:ind w:firstLine="708"/>
        <w:jc w:val="both"/>
        <w:rPr>
          <w:b/>
          <w:sz w:val="28"/>
          <w:szCs w:val="28"/>
        </w:rPr>
      </w:pPr>
      <w:r w:rsidRPr="00315885">
        <w:rPr>
          <w:b/>
          <w:sz w:val="28"/>
          <w:szCs w:val="28"/>
        </w:rPr>
        <w:t xml:space="preserve">З ІІ </w:t>
      </w:r>
      <w:proofErr w:type="spellStart"/>
      <w:r w:rsidRPr="00315885">
        <w:rPr>
          <w:b/>
          <w:sz w:val="28"/>
          <w:szCs w:val="28"/>
        </w:rPr>
        <w:t>кв</w:t>
      </w:r>
      <w:proofErr w:type="spellEnd"/>
      <w:r w:rsidRPr="00315885">
        <w:rPr>
          <w:b/>
          <w:sz w:val="28"/>
          <w:szCs w:val="28"/>
        </w:rPr>
        <w:t xml:space="preserve">. 2005 </w:t>
      </w:r>
      <w:r w:rsidRPr="00315885">
        <w:rPr>
          <w:b/>
          <w:sz w:val="28"/>
          <w:szCs w:val="28"/>
        </w:rPr>
        <w:sym w:font="Symbol" w:char="F02D"/>
      </w:r>
      <w:r w:rsidRPr="00315885">
        <w:rPr>
          <w:b/>
          <w:sz w:val="28"/>
          <w:szCs w:val="28"/>
        </w:rPr>
        <w:t xml:space="preserve"> ІІ </w:t>
      </w:r>
      <w:proofErr w:type="spellStart"/>
      <w:r w:rsidRPr="00315885">
        <w:rPr>
          <w:b/>
          <w:sz w:val="28"/>
          <w:szCs w:val="28"/>
        </w:rPr>
        <w:t>кв</w:t>
      </w:r>
      <w:proofErr w:type="spellEnd"/>
      <w:r w:rsidRPr="00315885">
        <w:rPr>
          <w:b/>
          <w:sz w:val="28"/>
          <w:szCs w:val="28"/>
        </w:rPr>
        <w:t>. 2006 рр.</w:t>
      </w:r>
    </w:p>
    <w:p w:rsidR="000D0FC4" w:rsidRPr="00315885" w:rsidRDefault="000D0FC4" w:rsidP="000D0FC4">
      <w:pPr>
        <w:ind w:firstLine="708"/>
        <w:jc w:val="both"/>
        <w:rPr>
          <w:sz w:val="28"/>
          <w:szCs w:val="28"/>
        </w:rPr>
      </w:pPr>
      <w:r w:rsidRPr="00315885">
        <w:rPr>
          <w:sz w:val="28"/>
          <w:szCs w:val="28"/>
        </w:rPr>
        <w:t>В цей період на базі органів Державного казначейства України проведено експеримент по запровадженню нового механізму обслуговування розпорядників коштів державного бюджету. Експеримент передбачав відпрацювання механізму по переходу від виділення асигнувань до запровадження погашення зобов</w:t>
      </w:r>
      <w:r w:rsidR="002E4539">
        <w:rPr>
          <w:sz w:val="28"/>
          <w:szCs w:val="28"/>
        </w:rPr>
        <w:t>’</w:t>
      </w:r>
      <w:r w:rsidRPr="00315885">
        <w:rPr>
          <w:sz w:val="28"/>
          <w:szCs w:val="28"/>
        </w:rPr>
        <w:t xml:space="preserve">язань розпорядників коштів державного бюджету. </w:t>
      </w:r>
    </w:p>
    <w:p w:rsidR="000D0FC4" w:rsidRPr="00315885" w:rsidRDefault="000D0FC4" w:rsidP="000D0FC4">
      <w:pPr>
        <w:ind w:firstLine="708"/>
        <w:jc w:val="both"/>
        <w:rPr>
          <w:sz w:val="28"/>
          <w:szCs w:val="28"/>
        </w:rPr>
      </w:pPr>
      <w:r w:rsidRPr="00315885">
        <w:rPr>
          <w:sz w:val="28"/>
          <w:szCs w:val="28"/>
        </w:rPr>
        <w:t>Протягом другої половини 2006 року за результатами проведеного експерименту було розроблено та поширено на всій території України Порядок відображення в бухгалтерському обліку по виконанню державного бюджету операцій з обліку зобов</w:t>
      </w:r>
      <w:r w:rsidR="002E4539">
        <w:rPr>
          <w:sz w:val="28"/>
          <w:szCs w:val="28"/>
        </w:rPr>
        <w:t>’</w:t>
      </w:r>
      <w:r w:rsidRPr="00315885">
        <w:rPr>
          <w:sz w:val="28"/>
          <w:szCs w:val="28"/>
        </w:rPr>
        <w:t>язань розпорядників коштів в органах Державного казначейства, відкриття асигнувань та здійснення видатків.</w:t>
      </w:r>
    </w:p>
    <w:p w:rsidR="00E537CD" w:rsidRPr="00315885" w:rsidRDefault="00E537CD" w:rsidP="00E537CD">
      <w:pPr>
        <w:ind w:firstLine="708"/>
        <w:jc w:val="both"/>
        <w:rPr>
          <w:b/>
          <w:sz w:val="28"/>
          <w:szCs w:val="28"/>
        </w:rPr>
      </w:pPr>
      <w:r w:rsidRPr="00315885">
        <w:rPr>
          <w:b/>
          <w:sz w:val="28"/>
          <w:szCs w:val="28"/>
        </w:rPr>
        <w:t>2007 рік по теперішній час.</w:t>
      </w:r>
    </w:p>
    <w:p w:rsidR="00E537CD" w:rsidRPr="00315885" w:rsidRDefault="00E537CD" w:rsidP="00E537CD">
      <w:pPr>
        <w:ind w:firstLine="708"/>
        <w:jc w:val="both"/>
        <w:rPr>
          <w:sz w:val="28"/>
          <w:szCs w:val="28"/>
        </w:rPr>
      </w:pPr>
      <w:r w:rsidRPr="00315885">
        <w:rPr>
          <w:sz w:val="28"/>
          <w:szCs w:val="28"/>
        </w:rPr>
        <w:t>У 2007 році розпочалася реформа системи бухгалтерського обліку у секторі державного управління з прийняттям «Стратегії модернізації системи бухгалтерського обліку в державному секторі на 2007-2015 роки», основними напрямками якої стали:</w:t>
      </w:r>
    </w:p>
    <w:p w:rsidR="00E537CD" w:rsidRPr="00315885" w:rsidRDefault="00E537CD" w:rsidP="00E537CD">
      <w:pPr>
        <w:ind w:firstLine="708"/>
        <w:jc w:val="both"/>
        <w:rPr>
          <w:sz w:val="28"/>
          <w:szCs w:val="28"/>
        </w:rPr>
      </w:pPr>
      <w:r w:rsidRPr="00315885">
        <w:rPr>
          <w:sz w:val="28"/>
          <w:szCs w:val="28"/>
        </w:rPr>
        <w:sym w:font="Symbol" w:char="F02D"/>
      </w:r>
      <w:r w:rsidRPr="00315885">
        <w:rPr>
          <w:sz w:val="28"/>
          <w:szCs w:val="28"/>
        </w:rPr>
        <w:t xml:space="preserve"> модернізація системи бухгалтерського обліку в секторів державного управління; </w:t>
      </w:r>
    </w:p>
    <w:p w:rsidR="00E537CD" w:rsidRPr="00315885" w:rsidRDefault="00E537CD" w:rsidP="00E537CD">
      <w:pPr>
        <w:ind w:firstLine="708"/>
        <w:jc w:val="both"/>
        <w:rPr>
          <w:sz w:val="28"/>
          <w:szCs w:val="28"/>
        </w:rPr>
      </w:pPr>
      <w:r w:rsidRPr="00315885">
        <w:rPr>
          <w:sz w:val="28"/>
          <w:szCs w:val="28"/>
        </w:rPr>
        <w:sym w:font="Symbol" w:char="F02D"/>
      </w:r>
      <w:r w:rsidRPr="00315885">
        <w:rPr>
          <w:sz w:val="28"/>
          <w:szCs w:val="28"/>
        </w:rPr>
        <w:t xml:space="preserve"> удосконалення системи фінансової та бюджетної звітності; </w:t>
      </w:r>
    </w:p>
    <w:p w:rsidR="00E537CD" w:rsidRPr="00315885" w:rsidRDefault="00E537CD" w:rsidP="00E537CD">
      <w:pPr>
        <w:ind w:firstLine="708"/>
        <w:jc w:val="both"/>
        <w:rPr>
          <w:sz w:val="28"/>
          <w:szCs w:val="28"/>
        </w:rPr>
      </w:pPr>
      <w:r w:rsidRPr="00315885">
        <w:rPr>
          <w:sz w:val="28"/>
          <w:szCs w:val="28"/>
        </w:rPr>
        <w:sym w:font="Symbol" w:char="F02D"/>
      </w:r>
      <w:r w:rsidRPr="00315885">
        <w:rPr>
          <w:sz w:val="28"/>
          <w:szCs w:val="28"/>
        </w:rPr>
        <w:t xml:space="preserve"> створення уніфікованої організаційно</w:t>
      </w:r>
      <w:r w:rsidR="00A73D66">
        <w:rPr>
          <w:sz w:val="28"/>
          <w:szCs w:val="28"/>
        </w:rPr>
        <w:t>-</w:t>
      </w:r>
      <w:r w:rsidRPr="00315885">
        <w:rPr>
          <w:sz w:val="28"/>
          <w:szCs w:val="28"/>
        </w:rPr>
        <w:t>інформаційної облікової системи.</w:t>
      </w:r>
    </w:p>
    <w:p w:rsidR="00E537CD" w:rsidRPr="00315885" w:rsidRDefault="00E537CD" w:rsidP="00E537CD">
      <w:pPr>
        <w:ind w:firstLine="708"/>
        <w:jc w:val="both"/>
        <w:rPr>
          <w:sz w:val="28"/>
          <w:szCs w:val="28"/>
        </w:rPr>
      </w:pPr>
      <w:r w:rsidRPr="00315885">
        <w:rPr>
          <w:sz w:val="28"/>
          <w:szCs w:val="28"/>
        </w:rPr>
        <w:t>Важливе значення мало введення в 2014 р. автоматизованої системи обліку казначейського виконання бюджетів АС «Казна» з підсистемою АС Є-К</w:t>
      </w:r>
      <w:r w:rsidR="00A73D66">
        <w:rPr>
          <w:sz w:val="28"/>
          <w:szCs w:val="28"/>
        </w:rPr>
        <w:t>азна, яка створена на основі АС </w:t>
      </w:r>
      <w:r w:rsidRPr="00315885">
        <w:rPr>
          <w:sz w:val="28"/>
          <w:szCs w:val="28"/>
        </w:rPr>
        <w:t>«Казна</w:t>
      </w:r>
      <w:r w:rsidR="00A73D66">
        <w:rPr>
          <w:sz w:val="28"/>
          <w:szCs w:val="28"/>
        </w:rPr>
        <w:t>-</w:t>
      </w:r>
      <w:r w:rsidRPr="00315885">
        <w:rPr>
          <w:sz w:val="28"/>
          <w:szCs w:val="28"/>
        </w:rPr>
        <w:t xml:space="preserve">Доходи» та системі віддаленого доступу ВЕБ «Клієнт казначейства». Використання головної книги АС «Казна-Доходи» забезпечує єдине середовище бухгалтерського обліку і дозволяє вести єдину облікову політику виконання як дохідної, так і видаткової часини бюджетів всіх рівнів. Перехід на нову систему виконання бюджету за видатками забезпечив касове виконання бюджету за видатками. МФУ взяло на себе здійснення функції обліку видатків. </w:t>
      </w:r>
    </w:p>
    <w:p w:rsidR="00E537CD" w:rsidRPr="00315885" w:rsidRDefault="00E537CD" w:rsidP="000D0FC4">
      <w:pPr>
        <w:ind w:firstLine="708"/>
        <w:jc w:val="both"/>
        <w:rPr>
          <w:b/>
          <w:sz w:val="28"/>
          <w:szCs w:val="28"/>
        </w:rPr>
      </w:pPr>
    </w:p>
    <w:p w:rsidR="00286E27" w:rsidRPr="00315885" w:rsidRDefault="000D0FC4" w:rsidP="000D0FC4">
      <w:pPr>
        <w:ind w:firstLine="708"/>
        <w:jc w:val="both"/>
        <w:rPr>
          <w:b/>
          <w:sz w:val="28"/>
          <w:szCs w:val="28"/>
        </w:rPr>
      </w:pPr>
      <w:r w:rsidRPr="00315885">
        <w:rPr>
          <w:b/>
          <w:sz w:val="28"/>
          <w:szCs w:val="28"/>
        </w:rPr>
        <w:lastRenderedPageBreak/>
        <w:t xml:space="preserve">1.4. </w:t>
      </w:r>
      <w:r w:rsidR="006F5D6F" w:rsidRPr="00315885">
        <w:rPr>
          <w:b/>
          <w:sz w:val="28"/>
          <w:szCs w:val="28"/>
        </w:rPr>
        <w:t>Завдання та функції ДКУ</w:t>
      </w:r>
    </w:p>
    <w:p w:rsidR="00286E27" w:rsidRPr="00315885" w:rsidRDefault="00286E27" w:rsidP="003D6703">
      <w:pPr>
        <w:ind w:firstLine="708"/>
        <w:jc w:val="both"/>
        <w:rPr>
          <w:sz w:val="28"/>
          <w:szCs w:val="28"/>
        </w:rPr>
      </w:pPr>
      <w:r w:rsidRPr="00315885">
        <w:rPr>
          <w:sz w:val="28"/>
          <w:szCs w:val="28"/>
        </w:rPr>
        <w:t>Державне казначейство України є централь</w:t>
      </w:r>
      <w:r w:rsidR="00B54D26" w:rsidRPr="00315885">
        <w:rPr>
          <w:sz w:val="28"/>
          <w:szCs w:val="28"/>
        </w:rPr>
        <w:t xml:space="preserve">ним органом виконавчої влади і керується у своїй діяльності Конституцією України, законами </w:t>
      </w:r>
      <w:r w:rsidRPr="00315885">
        <w:rPr>
          <w:sz w:val="28"/>
          <w:szCs w:val="28"/>
        </w:rPr>
        <w:t>України, постановами Верховної Ради України, указами і розпо</w:t>
      </w:r>
      <w:r w:rsidR="00B54D26" w:rsidRPr="00315885">
        <w:rPr>
          <w:sz w:val="28"/>
          <w:szCs w:val="28"/>
        </w:rPr>
        <w:t xml:space="preserve">рядженнями Президента України, декретами, постановами і розпорядженнями Кабінету </w:t>
      </w:r>
      <w:r w:rsidRPr="00315885">
        <w:rPr>
          <w:sz w:val="28"/>
          <w:szCs w:val="28"/>
        </w:rPr>
        <w:t xml:space="preserve">Міністрів </w:t>
      </w:r>
      <w:r w:rsidR="00B54D26" w:rsidRPr="00315885">
        <w:rPr>
          <w:sz w:val="28"/>
          <w:szCs w:val="28"/>
        </w:rPr>
        <w:t xml:space="preserve">України, Національного банку України, наказами Міністерства </w:t>
      </w:r>
      <w:r w:rsidRPr="00315885">
        <w:rPr>
          <w:sz w:val="28"/>
          <w:szCs w:val="28"/>
        </w:rPr>
        <w:t>фінансів України.</w:t>
      </w:r>
      <w:r w:rsidR="00B54D26" w:rsidRPr="00315885">
        <w:rPr>
          <w:sz w:val="28"/>
          <w:szCs w:val="28"/>
        </w:rPr>
        <w:t xml:space="preserve"> </w:t>
      </w:r>
      <w:r w:rsidRPr="00315885">
        <w:rPr>
          <w:sz w:val="28"/>
          <w:szCs w:val="28"/>
        </w:rPr>
        <w:t>Діяльність Державного казначейства фінансується</w:t>
      </w:r>
      <w:r w:rsidR="00B54D26" w:rsidRPr="00315885">
        <w:rPr>
          <w:sz w:val="28"/>
          <w:szCs w:val="28"/>
        </w:rPr>
        <w:t xml:space="preserve"> за рахунок державного бюджету </w:t>
      </w:r>
      <w:r w:rsidRPr="00315885">
        <w:rPr>
          <w:sz w:val="28"/>
          <w:szCs w:val="28"/>
        </w:rPr>
        <w:t>України.</w:t>
      </w:r>
    </w:p>
    <w:p w:rsidR="00286E27" w:rsidRPr="00315885" w:rsidRDefault="00B54D26" w:rsidP="003D6703">
      <w:pPr>
        <w:ind w:firstLine="708"/>
        <w:jc w:val="both"/>
        <w:rPr>
          <w:sz w:val="28"/>
          <w:szCs w:val="28"/>
        </w:rPr>
      </w:pPr>
      <w:r w:rsidRPr="00315885">
        <w:rPr>
          <w:b/>
          <w:sz w:val="28"/>
          <w:szCs w:val="28"/>
        </w:rPr>
        <w:t xml:space="preserve">Суть </w:t>
      </w:r>
      <w:r w:rsidR="00286E27" w:rsidRPr="00315885">
        <w:rPr>
          <w:b/>
          <w:sz w:val="28"/>
          <w:szCs w:val="28"/>
        </w:rPr>
        <w:t xml:space="preserve">діяльності </w:t>
      </w:r>
      <w:r w:rsidRPr="00315885">
        <w:rPr>
          <w:b/>
          <w:sz w:val="28"/>
          <w:szCs w:val="28"/>
        </w:rPr>
        <w:t>ДКУ</w:t>
      </w:r>
      <w:r w:rsidR="00286E27" w:rsidRPr="00315885">
        <w:rPr>
          <w:sz w:val="28"/>
          <w:szCs w:val="28"/>
        </w:rPr>
        <w:t xml:space="preserve"> полягає в </w:t>
      </w:r>
      <w:r w:rsidRPr="00315885">
        <w:rPr>
          <w:sz w:val="28"/>
          <w:szCs w:val="28"/>
        </w:rPr>
        <w:t>тому, що воно забезпечує виконання державного бюджету шляхом обліку надходжень, податків, зборів та інших обов</w:t>
      </w:r>
      <w:r w:rsidR="002E4539">
        <w:rPr>
          <w:sz w:val="28"/>
          <w:szCs w:val="28"/>
        </w:rPr>
        <w:t>’</w:t>
      </w:r>
      <w:r w:rsidRPr="00315885">
        <w:rPr>
          <w:sz w:val="28"/>
          <w:szCs w:val="28"/>
        </w:rPr>
        <w:t xml:space="preserve">язкових платежів та проведення </w:t>
      </w:r>
      <w:r w:rsidR="00286E27" w:rsidRPr="00315885">
        <w:rPr>
          <w:sz w:val="28"/>
          <w:szCs w:val="28"/>
        </w:rPr>
        <w:t>видатків державного бюджету через оплату рахунків об</w:t>
      </w:r>
      <w:r w:rsidR="002E4539">
        <w:rPr>
          <w:sz w:val="28"/>
          <w:szCs w:val="28"/>
        </w:rPr>
        <w:t>’</w:t>
      </w:r>
      <w:r w:rsidR="00286E27" w:rsidRPr="00315885">
        <w:rPr>
          <w:sz w:val="28"/>
          <w:szCs w:val="28"/>
        </w:rPr>
        <w:t>єктів господарської діяльності, які виконали роботи, надали послуги відповідним розпорядникам коштів.</w:t>
      </w:r>
    </w:p>
    <w:p w:rsidR="00286E27" w:rsidRPr="00315885" w:rsidRDefault="00286E27" w:rsidP="003D6703">
      <w:pPr>
        <w:ind w:firstLine="708"/>
        <w:jc w:val="both"/>
        <w:rPr>
          <w:sz w:val="28"/>
          <w:szCs w:val="28"/>
          <w:u w:val="single"/>
        </w:rPr>
      </w:pPr>
      <w:r w:rsidRPr="00315885">
        <w:rPr>
          <w:sz w:val="28"/>
          <w:szCs w:val="28"/>
          <w:u w:val="single"/>
        </w:rPr>
        <w:t>Де</w:t>
      </w:r>
      <w:r w:rsidR="00B54D26" w:rsidRPr="00315885">
        <w:rPr>
          <w:sz w:val="28"/>
          <w:szCs w:val="28"/>
          <w:u w:val="single"/>
        </w:rPr>
        <w:t xml:space="preserve">ржавне казначейство в Україні </w:t>
      </w:r>
      <w:r w:rsidRPr="00315885">
        <w:rPr>
          <w:sz w:val="28"/>
          <w:szCs w:val="28"/>
          <w:u w:val="single"/>
        </w:rPr>
        <w:t>ви</w:t>
      </w:r>
      <w:r w:rsidR="00A73D66">
        <w:rPr>
          <w:sz w:val="28"/>
          <w:szCs w:val="28"/>
          <w:u w:val="single"/>
        </w:rPr>
        <w:t>ко</w:t>
      </w:r>
      <w:r w:rsidRPr="00315885">
        <w:rPr>
          <w:sz w:val="28"/>
          <w:szCs w:val="28"/>
          <w:u w:val="single"/>
        </w:rPr>
        <w:t xml:space="preserve">нує ряд таких функцій: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здійснює касове виконан</w:t>
      </w:r>
      <w:r w:rsidR="00B54D26" w:rsidRPr="00315885">
        <w:rPr>
          <w:sz w:val="28"/>
          <w:szCs w:val="28"/>
        </w:rPr>
        <w:t>ня державного бюджету та</w:t>
      </w:r>
      <w:r w:rsidR="00286E27" w:rsidRPr="00315885">
        <w:rPr>
          <w:sz w:val="28"/>
          <w:szCs w:val="28"/>
        </w:rPr>
        <w:t xml:space="preserve"> бюджетів самоврядування за доходами та видатками;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 xml:space="preserve">організовує управління наявними коштами державного бюджету, державних позабюджетних фондів і бюджетів самоврядування у межах видатків, установлених на відповідний період;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зді</w:t>
      </w:r>
      <w:r w:rsidR="00B54D26" w:rsidRPr="00315885">
        <w:rPr>
          <w:sz w:val="28"/>
          <w:szCs w:val="28"/>
        </w:rPr>
        <w:t xml:space="preserve">йснює контроль за цільовим спрямуванням бюджетних </w:t>
      </w:r>
      <w:r w:rsidR="00286E27" w:rsidRPr="00315885">
        <w:rPr>
          <w:sz w:val="28"/>
          <w:szCs w:val="28"/>
        </w:rPr>
        <w:t>коштів на с</w:t>
      </w:r>
      <w:r w:rsidR="00B54D26" w:rsidRPr="00315885">
        <w:rPr>
          <w:sz w:val="28"/>
          <w:szCs w:val="28"/>
        </w:rPr>
        <w:t xml:space="preserve">тадії  проведення платежу на підставі підтверджуючих </w:t>
      </w:r>
      <w:r w:rsidR="00286E27" w:rsidRPr="00315885">
        <w:rPr>
          <w:sz w:val="28"/>
          <w:szCs w:val="28"/>
        </w:rPr>
        <w:t xml:space="preserve">документів, наданих розпорядниками бюджетних коштів;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проводить облік касового виконання та складання звітності про </w:t>
      </w:r>
      <w:r w:rsidR="00286E27" w:rsidRPr="00315885">
        <w:rPr>
          <w:sz w:val="28"/>
          <w:szCs w:val="28"/>
        </w:rPr>
        <w:t xml:space="preserve">стан виконання державного бюджету та бюджетів самоврядування;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облік, обслуговування та погашення зовнішнього</w:t>
      </w:r>
      <w:r w:rsidR="00286E27" w:rsidRPr="00315885">
        <w:rPr>
          <w:sz w:val="28"/>
          <w:szCs w:val="28"/>
        </w:rPr>
        <w:t xml:space="preserve"> і внутрішнього боргів держави відповідно до чинного законодавства;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розмежування загальнодержавних податків, зборів </w:t>
      </w:r>
      <w:r w:rsidR="00286E27" w:rsidRPr="00315885">
        <w:rPr>
          <w:sz w:val="28"/>
          <w:szCs w:val="28"/>
        </w:rPr>
        <w:t xml:space="preserve">та </w:t>
      </w:r>
      <w:r w:rsidR="00B54D26" w:rsidRPr="00315885">
        <w:rPr>
          <w:sz w:val="28"/>
          <w:szCs w:val="28"/>
        </w:rPr>
        <w:t>інших обов</w:t>
      </w:r>
      <w:r w:rsidR="002E4539">
        <w:rPr>
          <w:sz w:val="28"/>
          <w:szCs w:val="28"/>
        </w:rPr>
        <w:t>’</w:t>
      </w:r>
      <w:r w:rsidR="00B54D26" w:rsidRPr="00315885">
        <w:rPr>
          <w:sz w:val="28"/>
          <w:szCs w:val="28"/>
        </w:rPr>
        <w:t xml:space="preserve">язкових платежів між державним бюджетом та </w:t>
      </w:r>
      <w:r w:rsidR="00286E27" w:rsidRPr="00315885">
        <w:rPr>
          <w:sz w:val="28"/>
          <w:szCs w:val="28"/>
        </w:rPr>
        <w:t xml:space="preserve">бюджетами </w:t>
      </w:r>
      <w:r w:rsidR="00B54D26" w:rsidRPr="00315885">
        <w:rPr>
          <w:sz w:val="28"/>
          <w:szCs w:val="28"/>
        </w:rPr>
        <w:t xml:space="preserve">АР Крим, областей, міст </w:t>
      </w:r>
      <w:r w:rsidR="00286E27" w:rsidRPr="00315885">
        <w:rPr>
          <w:sz w:val="28"/>
          <w:szCs w:val="28"/>
        </w:rPr>
        <w:t>Києва</w:t>
      </w:r>
      <w:r w:rsidR="00B54D26" w:rsidRPr="00315885">
        <w:rPr>
          <w:sz w:val="28"/>
          <w:szCs w:val="28"/>
        </w:rPr>
        <w:t xml:space="preserve"> і Севастополя, проводить</w:t>
      </w:r>
      <w:r w:rsidR="00286E27" w:rsidRPr="00315885">
        <w:rPr>
          <w:sz w:val="28"/>
          <w:szCs w:val="28"/>
        </w:rPr>
        <w:t xml:space="preserve"> взаєморозрахунки </w:t>
      </w:r>
      <w:r w:rsidR="00B54D26" w:rsidRPr="00315885">
        <w:rPr>
          <w:sz w:val="28"/>
          <w:szCs w:val="28"/>
        </w:rPr>
        <w:t xml:space="preserve">між ними. </w:t>
      </w:r>
      <w:r w:rsidR="00286E27" w:rsidRPr="00315885">
        <w:rPr>
          <w:sz w:val="28"/>
          <w:szCs w:val="28"/>
        </w:rPr>
        <w:t>Ро</w:t>
      </w:r>
      <w:r w:rsidR="00B54D26" w:rsidRPr="00315885">
        <w:rPr>
          <w:sz w:val="28"/>
          <w:szCs w:val="28"/>
        </w:rPr>
        <w:t>змежування з бюджетами нижчого рівня здійснюються за умови</w:t>
      </w:r>
      <w:r w:rsidR="00286E27" w:rsidRPr="00315885">
        <w:rPr>
          <w:sz w:val="28"/>
          <w:szCs w:val="28"/>
        </w:rPr>
        <w:t xml:space="preserve"> укладанн</w:t>
      </w:r>
      <w:r w:rsidR="00B54D26" w:rsidRPr="00315885">
        <w:rPr>
          <w:sz w:val="28"/>
          <w:szCs w:val="28"/>
        </w:rPr>
        <w:t xml:space="preserve">я угод між </w:t>
      </w:r>
      <w:r w:rsidR="00286E27" w:rsidRPr="00315885">
        <w:rPr>
          <w:sz w:val="28"/>
          <w:szCs w:val="28"/>
        </w:rPr>
        <w:t xml:space="preserve">органами Держказначейства та відповідними Радами;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відповідно до укладених угод відкриває та обслуговує</w:t>
      </w:r>
      <w:r w:rsidR="00286E27" w:rsidRPr="00315885">
        <w:rPr>
          <w:sz w:val="28"/>
          <w:szCs w:val="28"/>
        </w:rPr>
        <w:t xml:space="preserve"> рахунки розпорядників бюджетних коштів в органах Держказначейства;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оплату рахунків </w:t>
      </w:r>
      <w:r w:rsidR="00286E27" w:rsidRPr="00315885">
        <w:rPr>
          <w:sz w:val="28"/>
          <w:szCs w:val="28"/>
        </w:rPr>
        <w:t>за</w:t>
      </w:r>
      <w:r w:rsidR="00B54D26" w:rsidRPr="00315885">
        <w:rPr>
          <w:sz w:val="28"/>
          <w:szCs w:val="28"/>
        </w:rPr>
        <w:t xml:space="preserve"> дорученням розпорядників бюджетних коштів відповідно до чинних нормативних актів. </w:t>
      </w:r>
      <w:r w:rsidR="00286E27" w:rsidRPr="00315885">
        <w:rPr>
          <w:sz w:val="28"/>
          <w:szCs w:val="28"/>
        </w:rPr>
        <w:t xml:space="preserve">При цьому </w:t>
      </w:r>
      <w:r w:rsidR="00B54D26" w:rsidRPr="00315885">
        <w:rPr>
          <w:sz w:val="28"/>
          <w:szCs w:val="28"/>
        </w:rPr>
        <w:t xml:space="preserve">ДКУ не несе </w:t>
      </w:r>
      <w:r w:rsidR="00286E27" w:rsidRPr="00315885">
        <w:rPr>
          <w:sz w:val="28"/>
          <w:szCs w:val="28"/>
        </w:rPr>
        <w:t xml:space="preserve">відповідальності </w:t>
      </w:r>
      <w:r w:rsidR="00B54D26" w:rsidRPr="00315885">
        <w:rPr>
          <w:sz w:val="28"/>
          <w:szCs w:val="28"/>
        </w:rPr>
        <w:t>за</w:t>
      </w:r>
      <w:r w:rsidR="00286E27" w:rsidRPr="00315885">
        <w:rPr>
          <w:sz w:val="28"/>
          <w:szCs w:val="28"/>
        </w:rPr>
        <w:t xml:space="preserve"> зобов</w:t>
      </w:r>
      <w:r w:rsidR="002E4539">
        <w:rPr>
          <w:sz w:val="28"/>
          <w:szCs w:val="28"/>
        </w:rPr>
        <w:t>’</w:t>
      </w:r>
      <w:r w:rsidR="00286E27" w:rsidRPr="00315885">
        <w:rPr>
          <w:sz w:val="28"/>
          <w:szCs w:val="28"/>
        </w:rPr>
        <w:t xml:space="preserve">язаннями, прийнятими розпорядниками бюджетних коштів;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отримує звіти про виконання кошторисів доходів і видатків</w:t>
      </w:r>
      <w:r w:rsidR="00286E27" w:rsidRPr="00315885">
        <w:rPr>
          <w:sz w:val="28"/>
          <w:szCs w:val="28"/>
        </w:rPr>
        <w:t xml:space="preserve"> від </w:t>
      </w:r>
      <w:r w:rsidR="00B54D26" w:rsidRPr="00315885">
        <w:rPr>
          <w:sz w:val="28"/>
          <w:szCs w:val="28"/>
        </w:rPr>
        <w:t xml:space="preserve">розпорядників </w:t>
      </w:r>
      <w:r w:rsidR="00286E27" w:rsidRPr="00315885">
        <w:rPr>
          <w:sz w:val="28"/>
          <w:szCs w:val="28"/>
        </w:rPr>
        <w:t>бюджетних коштів, здійсн</w:t>
      </w:r>
      <w:r w:rsidR="00B54D26" w:rsidRPr="00315885">
        <w:rPr>
          <w:sz w:val="28"/>
          <w:szCs w:val="28"/>
        </w:rPr>
        <w:t>ює звірку даних обліку органів ДКУ</w:t>
      </w:r>
      <w:r w:rsidR="00286E27" w:rsidRPr="00315885">
        <w:rPr>
          <w:sz w:val="28"/>
          <w:szCs w:val="28"/>
        </w:rPr>
        <w:t xml:space="preserve"> з даними обліку розпорядників;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у безспірному порядку стягнення належних </w:t>
      </w:r>
      <w:r w:rsidR="00286E27" w:rsidRPr="00315885">
        <w:rPr>
          <w:sz w:val="28"/>
          <w:szCs w:val="28"/>
        </w:rPr>
        <w:t xml:space="preserve">державному бюджетові коштів по взаєморозрахунках між бюджетами; </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забезпечує </w:t>
      </w:r>
      <w:r w:rsidR="00B54D26" w:rsidRPr="00315885">
        <w:rPr>
          <w:sz w:val="28"/>
          <w:szCs w:val="28"/>
        </w:rPr>
        <w:t xml:space="preserve">роботу інформаційно-обчислювальної </w:t>
      </w:r>
      <w:r w:rsidR="00286E27" w:rsidRPr="00315885">
        <w:rPr>
          <w:sz w:val="28"/>
          <w:szCs w:val="28"/>
        </w:rPr>
        <w:t xml:space="preserve">системи </w:t>
      </w:r>
      <w:r w:rsidR="00B54D26" w:rsidRPr="00315885">
        <w:rPr>
          <w:sz w:val="28"/>
          <w:szCs w:val="28"/>
        </w:rPr>
        <w:t>ДКУ</w:t>
      </w:r>
      <w:r w:rsidR="00286E27" w:rsidRPr="00315885">
        <w:rPr>
          <w:sz w:val="28"/>
          <w:szCs w:val="28"/>
        </w:rPr>
        <w:t xml:space="preserve"> та ї</w:t>
      </w:r>
      <w:r w:rsidR="00B54D26" w:rsidRPr="00315885">
        <w:rPr>
          <w:sz w:val="28"/>
          <w:szCs w:val="28"/>
        </w:rPr>
        <w:t xml:space="preserve">ї взаємодію з інформаційними </w:t>
      </w:r>
      <w:r w:rsidR="00286E27" w:rsidRPr="00315885">
        <w:rPr>
          <w:sz w:val="28"/>
          <w:szCs w:val="28"/>
        </w:rPr>
        <w:t xml:space="preserve">системами Національного та комерційних банків </w:t>
      </w:r>
      <w:r w:rsidR="00286E27" w:rsidRPr="00315885">
        <w:rPr>
          <w:sz w:val="28"/>
          <w:szCs w:val="28"/>
        </w:rPr>
        <w:lastRenderedPageBreak/>
        <w:t xml:space="preserve">України, міністерств, відомств та інших органів виконавчої влади, установ та організацій; </w:t>
      </w:r>
    </w:p>
    <w:p w:rsidR="00286E27" w:rsidRPr="00315885" w:rsidRDefault="00E537CD" w:rsidP="003D6703">
      <w:pPr>
        <w:ind w:firstLine="708"/>
        <w:jc w:val="both"/>
        <w:rPr>
          <w:sz w:val="28"/>
          <w:szCs w:val="28"/>
        </w:rPr>
      </w:pPr>
      <w:r w:rsidRPr="00315885">
        <w:rPr>
          <w:sz w:val="28"/>
          <w:szCs w:val="28"/>
        </w:rPr>
        <w:sym w:font="Symbol" w:char="F02D"/>
      </w:r>
      <w:r w:rsidR="00B54D26" w:rsidRPr="00315885">
        <w:rPr>
          <w:sz w:val="28"/>
          <w:szCs w:val="28"/>
        </w:rPr>
        <w:t xml:space="preserve"> управляє </w:t>
      </w:r>
      <w:r w:rsidR="00286E27" w:rsidRPr="00315885">
        <w:rPr>
          <w:sz w:val="28"/>
          <w:szCs w:val="28"/>
        </w:rPr>
        <w:t>поточ</w:t>
      </w:r>
      <w:r w:rsidR="00B54D26" w:rsidRPr="00315885">
        <w:rPr>
          <w:sz w:val="28"/>
          <w:szCs w:val="28"/>
        </w:rPr>
        <w:t xml:space="preserve">ними залишками казначейських рахунків з метою отримання доходів та зарахування їх до загального та </w:t>
      </w:r>
      <w:r w:rsidR="00286E27" w:rsidRPr="00315885">
        <w:rPr>
          <w:sz w:val="28"/>
          <w:szCs w:val="28"/>
        </w:rPr>
        <w:t xml:space="preserve">спеціального фондів державного бюджету; </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розробляє та затверджує нормативно-правові акти та </w:t>
      </w:r>
      <w:r w:rsidR="00B54D26" w:rsidRPr="00315885">
        <w:rPr>
          <w:sz w:val="28"/>
          <w:szCs w:val="28"/>
        </w:rPr>
        <w:t>єдині</w:t>
      </w:r>
      <w:r w:rsidR="00286E27" w:rsidRPr="00315885">
        <w:rPr>
          <w:sz w:val="28"/>
          <w:szCs w:val="28"/>
        </w:rPr>
        <w:t xml:space="preserve"> правила організації роботи з питань казначейського виконання бюджетів усіх рівнів, ведення бухгалтерського обліку та складання звітності про виконання державного бюджету та бюджетів самоврядування, кошторисів доходів та видатків бюджетних установ, відкриття рахунків в органах Державного казначейства;</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здійснює роботу щодо добору, розстановки кадрів, створення </w:t>
      </w:r>
      <w:r w:rsidR="00B54D26" w:rsidRPr="00315885">
        <w:rPr>
          <w:sz w:val="28"/>
          <w:szCs w:val="28"/>
        </w:rPr>
        <w:t>ефективної системи підготовки та підвищення кваліфікації кадрів, забезпечує проведення єдиної державної політики з питань</w:t>
      </w:r>
      <w:r w:rsidR="00286E27" w:rsidRPr="00315885">
        <w:rPr>
          <w:sz w:val="28"/>
          <w:szCs w:val="28"/>
        </w:rPr>
        <w:t xml:space="preserve"> державної </w:t>
      </w:r>
      <w:r w:rsidR="00B54D26" w:rsidRPr="00315885">
        <w:rPr>
          <w:sz w:val="28"/>
          <w:szCs w:val="28"/>
        </w:rPr>
        <w:t xml:space="preserve">служби </w:t>
      </w:r>
      <w:r w:rsidR="00286E27" w:rsidRPr="00315885">
        <w:rPr>
          <w:sz w:val="28"/>
          <w:szCs w:val="28"/>
        </w:rPr>
        <w:t xml:space="preserve">в органах Держказначейства; </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організовує та здійснює </w:t>
      </w:r>
      <w:proofErr w:type="spellStart"/>
      <w:r w:rsidR="00286E27" w:rsidRPr="00315885">
        <w:rPr>
          <w:sz w:val="28"/>
          <w:szCs w:val="28"/>
        </w:rPr>
        <w:t>внутрішньосистемний</w:t>
      </w:r>
      <w:proofErr w:type="spellEnd"/>
      <w:r w:rsidR="00286E27" w:rsidRPr="00315885">
        <w:rPr>
          <w:sz w:val="28"/>
          <w:szCs w:val="28"/>
        </w:rPr>
        <w:t xml:space="preserve"> контроль і аудит; </w:t>
      </w:r>
    </w:p>
    <w:p w:rsidR="00286E27" w:rsidRPr="00315885" w:rsidRDefault="00E537CD"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здійснює інші функції, передбачені чинним законодавством України.</w:t>
      </w:r>
    </w:p>
    <w:p w:rsidR="00286E27" w:rsidRPr="00315885" w:rsidRDefault="00BF5A44" w:rsidP="003D6703">
      <w:pPr>
        <w:ind w:firstLine="708"/>
        <w:jc w:val="both"/>
        <w:rPr>
          <w:sz w:val="28"/>
          <w:szCs w:val="28"/>
        </w:rPr>
      </w:pPr>
      <w:r w:rsidRPr="00315885">
        <w:rPr>
          <w:sz w:val="28"/>
          <w:szCs w:val="28"/>
        </w:rPr>
        <w:t xml:space="preserve">Свою роботу Державне казначейство організовує відповідно </w:t>
      </w:r>
      <w:r w:rsidR="00286E27" w:rsidRPr="00315885">
        <w:rPr>
          <w:sz w:val="28"/>
          <w:szCs w:val="28"/>
        </w:rPr>
        <w:t xml:space="preserve">до Положення </w:t>
      </w:r>
      <w:r w:rsidR="00151E77" w:rsidRPr="00315885">
        <w:rPr>
          <w:sz w:val="28"/>
          <w:szCs w:val="28"/>
        </w:rPr>
        <w:t>«</w:t>
      </w:r>
      <w:r w:rsidR="00286E27" w:rsidRPr="00315885">
        <w:rPr>
          <w:sz w:val="28"/>
          <w:szCs w:val="28"/>
        </w:rPr>
        <w:t>Про</w:t>
      </w:r>
      <w:r w:rsidRPr="00315885">
        <w:rPr>
          <w:sz w:val="28"/>
          <w:szCs w:val="28"/>
        </w:rPr>
        <w:t xml:space="preserve"> Державне </w:t>
      </w:r>
      <w:r w:rsidR="00151E77" w:rsidRPr="00315885">
        <w:rPr>
          <w:sz w:val="28"/>
          <w:szCs w:val="28"/>
        </w:rPr>
        <w:t>казначейство України»</w:t>
      </w:r>
      <w:r w:rsidRPr="00315885">
        <w:rPr>
          <w:sz w:val="28"/>
          <w:szCs w:val="28"/>
        </w:rPr>
        <w:t xml:space="preserve">, </w:t>
      </w:r>
      <w:r w:rsidR="00286E27" w:rsidRPr="00315885">
        <w:rPr>
          <w:sz w:val="28"/>
          <w:szCs w:val="28"/>
        </w:rPr>
        <w:t>затверджене постаново</w:t>
      </w:r>
      <w:r w:rsidRPr="00315885">
        <w:rPr>
          <w:sz w:val="28"/>
          <w:szCs w:val="28"/>
        </w:rPr>
        <w:t>ю</w:t>
      </w:r>
      <w:r w:rsidR="00286E27" w:rsidRPr="00315885">
        <w:rPr>
          <w:sz w:val="28"/>
          <w:szCs w:val="28"/>
        </w:rPr>
        <w:t xml:space="preserve"> Кабінету </w:t>
      </w:r>
      <w:r w:rsidRPr="00315885">
        <w:rPr>
          <w:sz w:val="28"/>
          <w:szCs w:val="28"/>
        </w:rPr>
        <w:t>Міністрів від 31 липня 1995 р № </w:t>
      </w:r>
      <w:r w:rsidR="00286E27" w:rsidRPr="00315885">
        <w:rPr>
          <w:sz w:val="28"/>
          <w:szCs w:val="28"/>
        </w:rPr>
        <w:t>590.</w:t>
      </w:r>
    </w:p>
    <w:p w:rsidR="00286E27" w:rsidRPr="00315885" w:rsidRDefault="00286E27" w:rsidP="003D6703">
      <w:pPr>
        <w:ind w:firstLine="708"/>
        <w:jc w:val="both"/>
        <w:rPr>
          <w:sz w:val="28"/>
          <w:szCs w:val="28"/>
        </w:rPr>
      </w:pPr>
    </w:p>
    <w:p w:rsidR="00286E27" w:rsidRPr="00315885" w:rsidRDefault="00E537CD" w:rsidP="00E537CD">
      <w:pPr>
        <w:ind w:firstLine="708"/>
        <w:jc w:val="both"/>
        <w:rPr>
          <w:b/>
          <w:sz w:val="28"/>
          <w:szCs w:val="28"/>
        </w:rPr>
      </w:pPr>
      <w:r w:rsidRPr="00315885">
        <w:rPr>
          <w:b/>
          <w:sz w:val="28"/>
          <w:szCs w:val="28"/>
        </w:rPr>
        <w:t xml:space="preserve">1.5 </w:t>
      </w:r>
      <w:r w:rsidR="006F5D6F" w:rsidRPr="00315885">
        <w:rPr>
          <w:b/>
          <w:sz w:val="28"/>
          <w:szCs w:val="28"/>
        </w:rPr>
        <w:t>Організаційна структура ДКУ</w:t>
      </w:r>
    </w:p>
    <w:p w:rsidR="00286E27" w:rsidRPr="00315885" w:rsidRDefault="00286E27" w:rsidP="003D6703">
      <w:pPr>
        <w:ind w:firstLine="708"/>
        <w:jc w:val="both"/>
        <w:rPr>
          <w:sz w:val="28"/>
          <w:szCs w:val="28"/>
        </w:rPr>
      </w:pPr>
      <w:r w:rsidRPr="00315885">
        <w:rPr>
          <w:sz w:val="28"/>
          <w:szCs w:val="28"/>
        </w:rPr>
        <w:t>Державне казначейство  України  створено  при  Міністерстві  фінансів України.</w:t>
      </w:r>
    </w:p>
    <w:p w:rsidR="00286E27" w:rsidRPr="00315885" w:rsidRDefault="00286E27" w:rsidP="003D6703">
      <w:pPr>
        <w:ind w:firstLine="708"/>
        <w:jc w:val="both"/>
        <w:rPr>
          <w:sz w:val="28"/>
          <w:szCs w:val="28"/>
        </w:rPr>
      </w:pPr>
      <w:r w:rsidRPr="00315885">
        <w:rPr>
          <w:sz w:val="28"/>
          <w:szCs w:val="28"/>
        </w:rPr>
        <w:t>Каз</w:t>
      </w:r>
      <w:r w:rsidR="00A73D66">
        <w:rPr>
          <w:sz w:val="28"/>
          <w:szCs w:val="28"/>
        </w:rPr>
        <w:t xml:space="preserve">начейська  система України має </w:t>
      </w:r>
      <w:proofErr w:type="spellStart"/>
      <w:r w:rsidRPr="00315885">
        <w:rPr>
          <w:b/>
          <w:sz w:val="28"/>
          <w:szCs w:val="28"/>
        </w:rPr>
        <w:t>трирівневу</w:t>
      </w:r>
      <w:proofErr w:type="spellEnd"/>
      <w:r w:rsidRPr="00315885">
        <w:rPr>
          <w:b/>
          <w:sz w:val="28"/>
          <w:szCs w:val="28"/>
        </w:rPr>
        <w:t xml:space="preserve"> структуру</w:t>
      </w:r>
      <w:r w:rsidRPr="00315885">
        <w:rPr>
          <w:sz w:val="28"/>
          <w:szCs w:val="28"/>
        </w:rPr>
        <w:t xml:space="preserve"> і складається з Державного казначейства України, яке знаходиться у Києві  і  представ</w:t>
      </w:r>
      <w:r w:rsidR="00E537CD" w:rsidRPr="00315885">
        <w:rPr>
          <w:sz w:val="28"/>
          <w:szCs w:val="28"/>
        </w:rPr>
        <w:t>ляє  його  центральний  рівень:</w:t>
      </w:r>
    </w:p>
    <w:p w:rsidR="00286E27" w:rsidRPr="00315885" w:rsidRDefault="00E537CD" w:rsidP="003D6703">
      <w:pPr>
        <w:ind w:firstLine="708"/>
        <w:jc w:val="both"/>
        <w:rPr>
          <w:sz w:val="28"/>
          <w:szCs w:val="28"/>
        </w:rPr>
      </w:pPr>
      <w:r w:rsidRPr="00315885">
        <w:rPr>
          <w:sz w:val="28"/>
          <w:szCs w:val="28"/>
        </w:rPr>
        <w:sym w:font="Symbol" w:char="F02D"/>
      </w:r>
      <w:r w:rsidR="00151E77" w:rsidRPr="00315885">
        <w:rPr>
          <w:sz w:val="28"/>
          <w:szCs w:val="28"/>
        </w:rPr>
        <w:t xml:space="preserve"> у</w:t>
      </w:r>
      <w:r w:rsidR="00286E27" w:rsidRPr="00315885">
        <w:rPr>
          <w:sz w:val="28"/>
          <w:szCs w:val="28"/>
        </w:rPr>
        <w:t>правління Державного казначейства</w:t>
      </w:r>
      <w:r w:rsidR="00151E77" w:rsidRPr="00315885">
        <w:rPr>
          <w:sz w:val="28"/>
          <w:szCs w:val="28"/>
        </w:rPr>
        <w:t xml:space="preserve"> обласного значення (ОУДК)</w:t>
      </w:r>
      <w:r w:rsidR="00286E27" w:rsidRPr="00315885">
        <w:rPr>
          <w:sz w:val="28"/>
          <w:szCs w:val="28"/>
        </w:rPr>
        <w:t>;</w:t>
      </w:r>
    </w:p>
    <w:p w:rsidR="00286E27" w:rsidRPr="00315885" w:rsidRDefault="00E537CD" w:rsidP="003D6703">
      <w:pPr>
        <w:ind w:firstLine="708"/>
        <w:jc w:val="both"/>
        <w:rPr>
          <w:sz w:val="28"/>
          <w:szCs w:val="28"/>
        </w:rPr>
      </w:pPr>
      <w:r w:rsidRPr="00315885">
        <w:rPr>
          <w:sz w:val="28"/>
          <w:szCs w:val="28"/>
        </w:rPr>
        <w:sym w:font="Symbol" w:char="F02D"/>
      </w:r>
      <w:r w:rsidR="006F5D6F" w:rsidRPr="00315885">
        <w:rPr>
          <w:sz w:val="28"/>
          <w:szCs w:val="28"/>
        </w:rPr>
        <w:t>адміністративні управління -</w:t>
      </w:r>
      <w:r w:rsidR="00286E27" w:rsidRPr="00315885">
        <w:rPr>
          <w:sz w:val="28"/>
          <w:szCs w:val="28"/>
        </w:rPr>
        <w:t xml:space="preserve"> у містах Києві та Севастополі; </w:t>
      </w:r>
    </w:p>
    <w:p w:rsidR="00286E27" w:rsidRPr="00315885" w:rsidRDefault="00E537CD"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 xml:space="preserve">24 адміністративні управління  функціонують  в  областях. </w:t>
      </w:r>
    </w:p>
    <w:p w:rsidR="00286E27" w:rsidRPr="00315885" w:rsidRDefault="00286E27" w:rsidP="003D6703">
      <w:pPr>
        <w:ind w:firstLine="708"/>
        <w:jc w:val="both"/>
        <w:rPr>
          <w:sz w:val="28"/>
          <w:szCs w:val="28"/>
        </w:rPr>
      </w:pPr>
      <w:r w:rsidRPr="00315885">
        <w:rPr>
          <w:sz w:val="28"/>
          <w:szCs w:val="28"/>
        </w:rPr>
        <w:t xml:space="preserve">Районні </w:t>
      </w:r>
      <w:r w:rsidR="00E537CD" w:rsidRPr="00315885">
        <w:rPr>
          <w:sz w:val="28"/>
          <w:szCs w:val="28"/>
        </w:rPr>
        <w:t xml:space="preserve">(міські, </w:t>
      </w:r>
      <w:r w:rsidRPr="00315885">
        <w:rPr>
          <w:sz w:val="28"/>
          <w:szCs w:val="28"/>
        </w:rPr>
        <w:t xml:space="preserve">районні  у  містах) відділення  Державного  казначейства (РВДК)  зосереджені  у  найважливіших місцевих адміністративних центрах.  </w:t>
      </w:r>
    </w:p>
    <w:p w:rsidR="00286E27" w:rsidRPr="00315885" w:rsidRDefault="00E537CD" w:rsidP="003D6703">
      <w:pPr>
        <w:ind w:firstLine="708"/>
        <w:jc w:val="both"/>
        <w:rPr>
          <w:sz w:val="28"/>
          <w:szCs w:val="28"/>
        </w:rPr>
      </w:pPr>
      <w:r w:rsidRPr="00315885">
        <w:rPr>
          <w:sz w:val="28"/>
          <w:szCs w:val="28"/>
        </w:rPr>
        <w:t xml:space="preserve">Державне казначейство України та його територіальні органи </w:t>
      </w:r>
      <w:r w:rsidR="00286E27" w:rsidRPr="00315885">
        <w:rPr>
          <w:sz w:val="28"/>
          <w:szCs w:val="28"/>
        </w:rPr>
        <w:t>є юридичними особами, мають самостійні баланси, рахунки в установах банків, печатку із зображенням Державного герба України і своїм найменуванням. Державне казначейство України очолює Голова, який має заступників. На цю посаду їх призначає та звільняє Президент України за поданням Прем</w:t>
      </w:r>
      <w:r w:rsidR="002E4539">
        <w:rPr>
          <w:sz w:val="28"/>
          <w:szCs w:val="28"/>
        </w:rPr>
        <w:t>’</w:t>
      </w:r>
      <w:r w:rsidR="00286E27" w:rsidRPr="00315885">
        <w:rPr>
          <w:sz w:val="28"/>
          <w:szCs w:val="28"/>
        </w:rPr>
        <w:t xml:space="preserve">єр-міністра.  Для  погодженого  вирішення  завдань,  що  належать  до  компетенції Держказначейства,  обговорення  найважливіших  питань  його  діяльності утворюється колегія в кількості 11 </w:t>
      </w:r>
      <w:r w:rsidRPr="00315885">
        <w:rPr>
          <w:sz w:val="28"/>
          <w:szCs w:val="28"/>
        </w:rPr>
        <w:t>осіб</w:t>
      </w:r>
      <w:r w:rsidR="00286E27" w:rsidRPr="00315885">
        <w:rPr>
          <w:sz w:val="28"/>
          <w:szCs w:val="28"/>
        </w:rPr>
        <w:t xml:space="preserve"> у складі Голови Держказначейства (голова  колегії), його  заступників  за посадою  та  інших  керівних працівників Дер</w:t>
      </w:r>
      <w:r w:rsidRPr="00315885">
        <w:rPr>
          <w:sz w:val="28"/>
          <w:szCs w:val="28"/>
        </w:rPr>
        <w:t>жказначейства. Склад колегії затверджується Головою</w:t>
      </w:r>
      <w:r w:rsidR="00286E27" w:rsidRPr="00315885">
        <w:rPr>
          <w:sz w:val="28"/>
          <w:szCs w:val="28"/>
        </w:rPr>
        <w:t xml:space="preserve"> Державного казначейства. Рішення колегії втілюється у життя через постанови.</w:t>
      </w:r>
    </w:p>
    <w:p w:rsidR="00286E27" w:rsidRPr="00315885" w:rsidRDefault="00286E27" w:rsidP="003D6703">
      <w:pPr>
        <w:ind w:firstLine="708"/>
        <w:jc w:val="both"/>
        <w:rPr>
          <w:sz w:val="28"/>
          <w:szCs w:val="28"/>
        </w:rPr>
      </w:pPr>
      <w:r w:rsidRPr="00315885">
        <w:rPr>
          <w:sz w:val="28"/>
          <w:szCs w:val="28"/>
        </w:rPr>
        <w:t xml:space="preserve">Обласні управління Державного казначейства (ОУДК) здійснюють: </w:t>
      </w:r>
    </w:p>
    <w:p w:rsidR="00286E27" w:rsidRPr="00315885" w:rsidRDefault="00286E27" w:rsidP="003D6703">
      <w:pPr>
        <w:ind w:firstLine="708"/>
        <w:jc w:val="both"/>
        <w:rPr>
          <w:sz w:val="28"/>
          <w:szCs w:val="28"/>
        </w:rPr>
      </w:pPr>
      <w:r w:rsidRPr="00315885">
        <w:rPr>
          <w:sz w:val="28"/>
          <w:szCs w:val="28"/>
        </w:rPr>
        <w:lastRenderedPageBreak/>
        <w:t xml:space="preserve">1. Впровадження законодавчої та нормативної бази з виконання бюджету. </w:t>
      </w:r>
    </w:p>
    <w:p w:rsidR="00286E27" w:rsidRPr="00315885" w:rsidRDefault="00286E27" w:rsidP="003D6703">
      <w:pPr>
        <w:ind w:firstLine="708"/>
        <w:jc w:val="both"/>
        <w:rPr>
          <w:sz w:val="28"/>
          <w:szCs w:val="28"/>
        </w:rPr>
      </w:pPr>
      <w:r w:rsidRPr="00315885">
        <w:rPr>
          <w:sz w:val="28"/>
          <w:szCs w:val="28"/>
        </w:rPr>
        <w:t>2. Касове виконання Державного бюджету.</w:t>
      </w:r>
    </w:p>
    <w:p w:rsidR="00286E27" w:rsidRPr="00315885" w:rsidRDefault="00286E27" w:rsidP="003D6703">
      <w:pPr>
        <w:ind w:firstLine="708"/>
        <w:jc w:val="both"/>
        <w:rPr>
          <w:sz w:val="28"/>
          <w:szCs w:val="28"/>
        </w:rPr>
      </w:pPr>
      <w:r w:rsidRPr="00315885">
        <w:rPr>
          <w:sz w:val="28"/>
          <w:szCs w:val="28"/>
        </w:rPr>
        <w:t xml:space="preserve">3. Виконання завдань Держказначейства. </w:t>
      </w:r>
    </w:p>
    <w:p w:rsidR="00286E27" w:rsidRPr="00315885" w:rsidRDefault="00E537CD" w:rsidP="003D6703">
      <w:pPr>
        <w:ind w:firstLine="708"/>
        <w:jc w:val="both"/>
        <w:rPr>
          <w:sz w:val="28"/>
          <w:szCs w:val="28"/>
        </w:rPr>
      </w:pPr>
      <w:r w:rsidRPr="00315885">
        <w:rPr>
          <w:sz w:val="28"/>
          <w:szCs w:val="28"/>
        </w:rPr>
        <w:t xml:space="preserve">4. </w:t>
      </w:r>
      <w:r w:rsidR="00E02D4D">
        <w:rPr>
          <w:sz w:val="28"/>
          <w:szCs w:val="28"/>
        </w:rPr>
        <w:t>Керівництво, контроль т</w:t>
      </w:r>
      <w:r w:rsidR="00286E27" w:rsidRPr="00315885">
        <w:rPr>
          <w:sz w:val="28"/>
          <w:szCs w:val="28"/>
        </w:rPr>
        <w:t>а</w:t>
      </w:r>
      <w:r w:rsidR="00E02D4D">
        <w:rPr>
          <w:sz w:val="28"/>
          <w:szCs w:val="28"/>
        </w:rPr>
        <w:t xml:space="preserve"> оцінку роботи підвідомчих </w:t>
      </w:r>
      <w:r w:rsidR="00286E27" w:rsidRPr="00315885">
        <w:rPr>
          <w:sz w:val="28"/>
          <w:szCs w:val="28"/>
        </w:rPr>
        <w:t xml:space="preserve">районних казначейських відділень РВДК. </w:t>
      </w:r>
    </w:p>
    <w:p w:rsidR="00286E27" w:rsidRPr="00315885" w:rsidRDefault="00E537CD" w:rsidP="003D6703">
      <w:pPr>
        <w:ind w:firstLine="708"/>
        <w:jc w:val="both"/>
        <w:rPr>
          <w:sz w:val="28"/>
          <w:szCs w:val="28"/>
        </w:rPr>
      </w:pPr>
      <w:r w:rsidRPr="00315885">
        <w:rPr>
          <w:sz w:val="28"/>
          <w:szCs w:val="28"/>
        </w:rPr>
        <w:t xml:space="preserve">5. </w:t>
      </w:r>
      <w:r w:rsidR="00E02D4D">
        <w:rPr>
          <w:sz w:val="28"/>
          <w:szCs w:val="28"/>
        </w:rPr>
        <w:t xml:space="preserve">Управління казначейською інформаційною системою всіх </w:t>
      </w:r>
      <w:r w:rsidR="00286E27" w:rsidRPr="00315885">
        <w:rPr>
          <w:sz w:val="28"/>
          <w:szCs w:val="28"/>
        </w:rPr>
        <w:t xml:space="preserve">казначейських органів в області. </w:t>
      </w:r>
    </w:p>
    <w:p w:rsidR="00286E27" w:rsidRPr="00315885" w:rsidRDefault="00E537CD" w:rsidP="003D6703">
      <w:pPr>
        <w:ind w:firstLine="708"/>
        <w:jc w:val="both"/>
        <w:rPr>
          <w:sz w:val="28"/>
          <w:szCs w:val="28"/>
        </w:rPr>
      </w:pPr>
      <w:r w:rsidRPr="00315885">
        <w:rPr>
          <w:sz w:val="28"/>
          <w:szCs w:val="28"/>
        </w:rPr>
        <w:t xml:space="preserve">6. </w:t>
      </w:r>
      <w:r w:rsidR="00E02D4D">
        <w:rPr>
          <w:sz w:val="28"/>
          <w:szCs w:val="28"/>
        </w:rPr>
        <w:t>Підготовку та</w:t>
      </w:r>
      <w:r w:rsidR="00286E27" w:rsidRPr="00315885">
        <w:rPr>
          <w:sz w:val="28"/>
          <w:szCs w:val="28"/>
        </w:rPr>
        <w:t xml:space="preserve"> виконання </w:t>
      </w:r>
      <w:r w:rsidR="00E02D4D">
        <w:rPr>
          <w:sz w:val="28"/>
          <w:szCs w:val="28"/>
        </w:rPr>
        <w:t xml:space="preserve">планів щодо </w:t>
      </w:r>
      <w:r w:rsidR="00286E27" w:rsidRPr="00315885">
        <w:rPr>
          <w:sz w:val="28"/>
          <w:szCs w:val="28"/>
        </w:rPr>
        <w:t>контрольно-ревізійни</w:t>
      </w:r>
      <w:r w:rsidR="00E02D4D">
        <w:rPr>
          <w:sz w:val="28"/>
          <w:szCs w:val="28"/>
        </w:rPr>
        <w:t xml:space="preserve">х </w:t>
      </w:r>
      <w:r w:rsidR="00286E27" w:rsidRPr="00315885">
        <w:rPr>
          <w:sz w:val="28"/>
          <w:szCs w:val="28"/>
        </w:rPr>
        <w:t>перевірок підвідомчих РВДК.</w:t>
      </w:r>
    </w:p>
    <w:p w:rsidR="00286E27" w:rsidRPr="00315885" w:rsidRDefault="00E537CD" w:rsidP="003D6703">
      <w:pPr>
        <w:ind w:firstLine="708"/>
        <w:jc w:val="both"/>
        <w:rPr>
          <w:sz w:val="28"/>
          <w:szCs w:val="28"/>
        </w:rPr>
      </w:pPr>
      <w:r w:rsidRPr="00315885">
        <w:rPr>
          <w:sz w:val="28"/>
          <w:szCs w:val="28"/>
        </w:rPr>
        <w:t xml:space="preserve">Відділення ДКУ розташовані по </w:t>
      </w:r>
      <w:r w:rsidR="00E02D4D">
        <w:rPr>
          <w:sz w:val="28"/>
          <w:szCs w:val="28"/>
        </w:rPr>
        <w:t xml:space="preserve">всій території </w:t>
      </w:r>
      <w:r w:rsidR="00286E27" w:rsidRPr="00315885">
        <w:rPr>
          <w:sz w:val="28"/>
          <w:szCs w:val="28"/>
        </w:rPr>
        <w:t>держави</w:t>
      </w:r>
      <w:r w:rsidR="00E02D4D">
        <w:rPr>
          <w:sz w:val="28"/>
          <w:szCs w:val="28"/>
        </w:rPr>
        <w:t xml:space="preserve">. Усі начальники казначейських відділень звітують безпосередньо начальникові обласного управління Державного казначейства. Кожне районне відділення </w:t>
      </w:r>
      <w:r w:rsidR="00286E27" w:rsidRPr="00315885">
        <w:rPr>
          <w:sz w:val="28"/>
          <w:szCs w:val="28"/>
        </w:rPr>
        <w:t>несе відпові</w:t>
      </w:r>
      <w:r w:rsidR="00E02D4D">
        <w:rPr>
          <w:sz w:val="28"/>
          <w:szCs w:val="28"/>
        </w:rPr>
        <w:t xml:space="preserve">дальність </w:t>
      </w:r>
      <w:r w:rsidR="00286E27" w:rsidRPr="00315885">
        <w:rPr>
          <w:sz w:val="28"/>
          <w:szCs w:val="28"/>
        </w:rPr>
        <w:t xml:space="preserve">за здійснення </w:t>
      </w:r>
      <w:r w:rsidR="00E02D4D">
        <w:rPr>
          <w:sz w:val="28"/>
          <w:szCs w:val="28"/>
        </w:rPr>
        <w:t xml:space="preserve">касових </w:t>
      </w:r>
      <w:r w:rsidR="00286E27" w:rsidRPr="00315885">
        <w:rPr>
          <w:sz w:val="28"/>
          <w:szCs w:val="28"/>
        </w:rPr>
        <w:t>операцій</w:t>
      </w:r>
      <w:r w:rsidR="00E02D4D">
        <w:rPr>
          <w:sz w:val="28"/>
          <w:szCs w:val="28"/>
        </w:rPr>
        <w:t xml:space="preserve"> з виконання </w:t>
      </w:r>
      <w:r w:rsidR="00286E27" w:rsidRPr="00315885">
        <w:rPr>
          <w:sz w:val="28"/>
          <w:szCs w:val="28"/>
        </w:rPr>
        <w:t>державного бюджету у своєму районі.</w:t>
      </w:r>
    </w:p>
    <w:p w:rsidR="00286E27" w:rsidRPr="00315885" w:rsidRDefault="00286E27" w:rsidP="003D6703">
      <w:pPr>
        <w:ind w:firstLine="708"/>
        <w:jc w:val="both"/>
        <w:rPr>
          <w:sz w:val="28"/>
          <w:szCs w:val="28"/>
        </w:rPr>
      </w:pPr>
      <w:r w:rsidRPr="00315885">
        <w:rPr>
          <w:sz w:val="28"/>
          <w:szCs w:val="28"/>
        </w:rPr>
        <w:t xml:space="preserve">Відділення районного казначейства несуть відповідальність за: </w:t>
      </w:r>
    </w:p>
    <w:p w:rsidR="00286E27" w:rsidRPr="00315885" w:rsidRDefault="00E537CD" w:rsidP="003D6703">
      <w:pPr>
        <w:ind w:firstLine="708"/>
        <w:jc w:val="both"/>
        <w:rPr>
          <w:sz w:val="28"/>
          <w:szCs w:val="28"/>
        </w:rPr>
      </w:pPr>
      <w:r w:rsidRPr="00315885">
        <w:rPr>
          <w:sz w:val="28"/>
          <w:szCs w:val="28"/>
        </w:rPr>
        <w:t xml:space="preserve">1. Впровадження та </w:t>
      </w:r>
      <w:r w:rsidR="00E02D4D">
        <w:rPr>
          <w:sz w:val="28"/>
          <w:szCs w:val="28"/>
        </w:rPr>
        <w:t xml:space="preserve">дотримання законодавчих та нормативних </w:t>
      </w:r>
      <w:r w:rsidR="00286E27" w:rsidRPr="00315885">
        <w:rPr>
          <w:sz w:val="28"/>
          <w:szCs w:val="28"/>
        </w:rPr>
        <w:t xml:space="preserve">документів щодо виконання бюджету. </w:t>
      </w:r>
    </w:p>
    <w:p w:rsidR="00286E27" w:rsidRPr="00315885" w:rsidRDefault="00286E27" w:rsidP="003D6703">
      <w:pPr>
        <w:ind w:firstLine="708"/>
        <w:jc w:val="both"/>
        <w:rPr>
          <w:sz w:val="28"/>
          <w:szCs w:val="28"/>
        </w:rPr>
      </w:pPr>
      <w:r w:rsidRPr="00315885">
        <w:rPr>
          <w:sz w:val="28"/>
          <w:szCs w:val="28"/>
        </w:rPr>
        <w:t>2. Касо</w:t>
      </w:r>
      <w:r w:rsidR="00E537CD" w:rsidRPr="00315885">
        <w:rPr>
          <w:sz w:val="28"/>
          <w:szCs w:val="28"/>
        </w:rPr>
        <w:t>ве виконання державного бюджету</w:t>
      </w:r>
      <w:r w:rsidRPr="00315885">
        <w:rPr>
          <w:sz w:val="28"/>
          <w:szCs w:val="28"/>
        </w:rPr>
        <w:t xml:space="preserve"> за видатками в </w:t>
      </w:r>
      <w:r w:rsidR="00E02D4D">
        <w:rPr>
          <w:sz w:val="28"/>
          <w:szCs w:val="28"/>
        </w:rPr>
        <w:t xml:space="preserve">межах асигнувань, передбачених державним бюджетом, забезпечення виконання </w:t>
      </w:r>
      <w:r w:rsidRPr="00315885">
        <w:rPr>
          <w:sz w:val="28"/>
          <w:szCs w:val="28"/>
        </w:rPr>
        <w:t>загального  та спеціального фондів державного бюджету за доходами.</w:t>
      </w:r>
    </w:p>
    <w:p w:rsidR="001332B4" w:rsidRPr="00315885" w:rsidRDefault="001332B4" w:rsidP="003D6703">
      <w:pPr>
        <w:ind w:firstLine="708"/>
        <w:jc w:val="both"/>
        <w:rPr>
          <w:sz w:val="28"/>
          <w:szCs w:val="28"/>
        </w:rPr>
      </w:pPr>
    </w:p>
    <w:p w:rsidR="00B73AB3" w:rsidRPr="00315885" w:rsidRDefault="00B73AB3" w:rsidP="00B73AB3">
      <w:pPr>
        <w:jc w:val="center"/>
        <w:rPr>
          <w:b/>
          <w:sz w:val="28"/>
          <w:szCs w:val="28"/>
          <w:u w:val="single"/>
        </w:rPr>
      </w:pPr>
      <w:r w:rsidRPr="00315885">
        <w:rPr>
          <w:b/>
          <w:sz w:val="28"/>
          <w:szCs w:val="28"/>
          <w:u w:val="single"/>
        </w:rPr>
        <w:t>ПРАКТИЧНІ ЗАВДАННЯ</w:t>
      </w:r>
      <w:r w:rsidR="00BF5A44" w:rsidRPr="00315885">
        <w:rPr>
          <w:b/>
          <w:sz w:val="28"/>
          <w:szCs w:val="28"/>
          <w:u w:val="single"/>
        </w:rPr>
        <w:t xml:space="preserve"> ДО ТЕМИ 1</w:t>
      </w:r>
    </w:p>
    <w:p w:rsidR="00BF5A44" w:rsidRPr="00315885" w:rsidRDefault="00BF5A44" w:rsidP="00B73AB3">
      <w:pPr>
        <w:jc w:val="center"/>
        <w:rPr>
          <w:b/>
          <w:sz w:val="28"/>
          <w:szCs w:val="28"/>
        </w:rPr>
      </w:pPr>
    </w:p>
    <w:p w:rsidR="00B73AB3" w:rsidRPr="00315885" w:rsidRDefault="00B73AB3" w:rsidP="00B73AB3">
      <w:pPr>
        <w:jc w:val="center"/>
        <w:rPr>
          <w:b/>
          <w:color w:val="000000"/>
          <w:sz w:val="28"/>
          <w:szCs w:val="28"/>
          <w:lang w:eastAsia="uk-UA"/>
        </w:rPr>
      </w:pPr>
      <w:r w:rsidRPr="00315885">
        <w:rPr>
          <w:b/>
          <w:color w:val="000000"/>
          <w:sz w:val="28"/>
          <w:szCs w:val="28"/>
          <w:lang w:eastAsia="uk-UA"/>
        </w:rPr>
        <w:t>Завдання №</w:t>
      </w:r>
      <w:r w:rsidR="00E537CD" w:rsidRPr="00315885">
        <w:rPr>
          <w:b/>
          <w:color w:val="000000"/>
          <w:sz w:val="28"/>
          <w:szCs w:val="28"/>
          <w:lang w:eastAsia="uk-UA"/>
        </w:rPr>
        <w:t> </w:t>
      </w:r>
      <w:r w:rsidRPr="00315885">
        <w:rPr>
          <w:b/>
          <w:color w:val="000000"/>
          <w:sz w:val="28"/>
          <w:szCs w:val="28"/>
          <w:lang w:eastAsia="uk-UA"/>
        </w:rPr>
        <w:t>1.</w:t>
      </w:r>
    </w:p>
    <w:p w:rsidR="00B73AB3" w:rsidRPr="00315885" w:rsidRDefault="00B73AB3" w:rsidP="00B73AB3">
      <w:pPr>
        <w:ind w:firstLine="708"/>
        <w:jc w:val="both"/>
        <w:rPr>
          <w:sz w:val="28"/>
          <w:szCs w:val="28"/>
        </w:rPr>
      </w:pPr>
      <w:r w:rsidRPr="00971B96">
        <w:rPr>
          <w:sz w:val="28"/>
          <w:szCs w:val="28"/>
        </w:rPr>
        <w:t>Зобразіть</w:t>
      </w:r>
      <w:r w:rsidRPr="00315885">
        <w:rPr>
          <w:sz w:val="28"/>
          <w:szCs w:val="28"/>
        </w:rPr>
        <w:t xml:space="preserve"> схематично структуру Державної казначейської служби України, заповнивши порожні блоки</w:t>
      </w:r>
      <w:r w:rsidR="00142922" w:rsidRPr="00315885">
        <w:rPr>
          <w:sz w:val="28"/>
          <w:szCs w:val="28"/>
        </w:rPr>
        <w:t>.</w:t>
      </w:r>
    </w:p>
    <w:p w:rsidR="00B73AB3" w:rsidRPr="00315885" w:rsidRDefault="00C939A9" w:rsidP="00B73AB3">
      <w:pPr>
        <w:ind w:firstLine="708"/>
        <w:jc w:val="both"/>
        <w:rPr>
          <w:sz w:val="28"/>
          <w:szCs w:val="28"/>
        </w:rPr>
      </w:pPr>
      <w:r>
        <w:rPr>
          <w:noProof/>
          <w:sz w:val="28"/>
          <w:szCs w:val="28"/>
          <w:lang w:val="ru-RU"/>
        </w:rPr>
        <mc:AlternateContent>
          <mc:Choice Requires="wpg">
            <w:drawing>
              <wp:anchor distT="0" distB="0" distL="114300" distR="114300" simplePos="0" relativeHeight="251719680" behindDoc="0" locked="0" layoutInCell="1" allowOverlap="1">
                <wp:simplePos x="0" y="0"/>
                <wp:positionH relativeFrom="column">
                  <wp:posOffset>-66675</wp:posOffset>
                </wp:positionH>
                <wp:positionV relativeFrom="paragraph">
                  <wp:posOffset>38100</wp:posOffset>
                </wp:positionV>
                <wp:extent cx="6210300" cy="2671445"/>
                <wp:effectExtent l="0" t="0" r="0" b="0"/>
                <wp:wrapNone/>
                <wp:docPr id="500" name="Группа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2671445"/>
                          <a:chOff x="0" y="0"/>
                          <a:chExt cx="6210217" cy="2671668"/>
                        </a:xfrm>
                      </wpg:grpSpPr>
                      <wps:wsp>
                        <wps:cNvPr id="501" name="Поле 49"/>
                        <wps:cNvSpPr txBox="1"/>
                        <wps:spPr>
                          <a:xfrm>
                            <a:off x="1603027" y="0"/>
                            <a:ext cx="3170555"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Default="003A1D7F" w:rsidP="00B73AB3">
                              <w:pPr>
                                <w:jc w:val="center"/>
                                <w:rPr>
                                  <w:sz w:val="24"/>
                                  <w:szCs w:val="24"/>
                                </w:rPr>
                              </w:pPr>
                              <w:r>
                                <w:rPr>
                                  <w:sz w:val="24"/>
                                  <w:szCs w:val="24"/>
                                </w:rPr>
                                <w:t xml:space="preserve">Центральний апарат </w:t>
                              </w:r>
                            </w:p>
                            <w:p w:rsidR="003A1D7F" w:rsidRPr="00B73AB3" w:rsidRDefault="003A1D7F" w:rsidP="00B73AB3">
                              <w:pPr>
                                <w:jc w:val="center"/>
                                <w:rPr>
                                  <w:sz w:val="24"/>
                                  <w:szCs w:val="24"/>
                                </w:rPr>
                              </w:pPr>
                              <w:proofErr w:type="spellStart"/>
                              <w:r>
                                <w:rPr>
                                  <w:sz w:val="24"/>
                                  <w:szCs w:val="24"/>
                                </w:rPr>
                                <w:t>Дежавного</w:t>
                              </w:r>
                              <w:proofErr w:type="spellEnd"/>
                              <w:r>
                                <w:rPr>
                                  <w:sz w:val="24"/>
                                  <w:szCs w:val="24"/>
                                </w:rPr>
                                <w:t xml:space="preserve"> казначейства України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502" name="Поле 50"/>
                        <wps:cNvSpPr txBox="1"/>
                        <wps:spPr>
                          <a:xfrm>
                            <a:off x="166254" y="605641"/>
                            <a:ext cx="1709420" cy="605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Pr="00B73AB3" w:rsidRDefault="003A1D7F"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Поле 51"/>
                        <wps:cNvSpPr txBox="1"/>
                        <wps:spPr>
                          <a:xfrm>
                            <a:off x="2280062" y="605641"/>
                            <a:ext cx="1709420" cy="605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Default="003A1D7F" w:rsidP="00B73AB3">
                              <w:pPr>
                                <w:jc w:val="center"/>
                                <w:rPr>
                                  <w:sz w:val="24"/>
                                  <w:szCs w:val="24"/>
                                </w:rPr>
                              </w:pPr>
                              <w:r>
                                <w:rPr>
                                  <w:sz w:val="24"/>
                                  <w:szCs w:val="24"/>
                                </w:rPr>
                                <w:t xml:space="preserve">Головні управління </w:t>
                              </w:r>
                            </w:p>
                            <w:p w:rsidR="003A1D7F" w:rsidRPr="00B73AB3" w:rsidRDefault="003A1D7F" w:rsidP="00B73AB3">
                              <w:pPr>
                                <w:jc w:val="center"/>
                                <w:rPr>
                                  <w:sz w:val="24"/>
                                  <w:szCs w:val="24"/>
                                </w:rPr>
                              </w:pPr>
                              <w:r>
                                <w:rPr>
                                  <w:sz w:val="24"/>
                                  <w:szCs w:val="24"/>
                                </w:rPr>
                                <w:t>Держказначейства в області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 name="Поле 52"/>
                        <wps:cNvSpPr txBox="1"/>
                        <wps:spPr>
                          <a:xfrm>
                            <a:off x="4346369" y="605641"/>
                            <a:ext cx="1709420" cy="605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Pr="00B73AB3" w:rsidRDefault="003A1D7F"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Поле 53"/>
                        <wps:cNvSpPr txBox="1"/>
                        <wps:spPr>
                          <a:xfrm>
                            <a:off x="0"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Pr="00B73AB3" w:rsidRDefault="003A1D7F"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Поле 54"/>
                        <wps:cNvSpPr txBox="1"/>
                        <wps:spPr>
                          <a:xfrm>
                            <a:off x="1033153"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Default="003A1D7F" w:rsidP="00142922">
                              <w:pPr>
                                <w:jc w:val="center"/>
                                <w:rPr>
                                  <w:sz w:val="24"/>
                                  <w:szCs w:val="24"/>
                                </w:rPr>
                              </w:pPr>
                              <w:r>
                                <w:rPr>
                                  <w:sz w:val="24"/>
                                  <w:szCs w:val="24"/>
                                </w:rPr>
                                <w:t>Управління (відділення)</w:t>
                              </w:r>
                            </w:p>
                            <w:p w:rsidR="003A1D7F" w:rsidRPr="00B73AB3" w:rsidRDefault="003A1D7F" w:rsidP="00B73AB3">
                              <w:pPr>
                                <w:jc w:val="center"/>
                                <w:rPr>
                                  <w:sz w:val="24"/>
                                  <w:szCs w:val="24"/>
                                </w:rPr>
                              </w:pPr>
                              <w:proofErr w:type="spellStart"/>
                              <w:r>
                                <w:rPr>
                                  <w:sz w:val="24"/>
                                  <w:szCs w:val="24"/>
                                </w:rPr>
                                <w:t>Держказна-чейства</w:t>
                              </w:r>
                              <w:proofErr w:type="spellEnd"/>
                              <w:r>
                                <w:rPr>
                                  <w:sz w:val="24"/>
                                  <w:szCs w:val="24"/>
                                </w:rPr>
                                <w:t xml:space="preserve"> в </w:t>
                              </w:r>
                              <w:proofErr w:type="spellStart"/>
                              <w:r>
                                <w:rPr>
                                  <w:sz w:val="24"/>
                                  <w:szCs w:val="24"/>
                                </w:rPr>
                                <w:t>района</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Поле 55"/>
                        <wps:cNvSpPr txBox="1"/>
                        <wps:spPr>
                          <a:xfrm>
                            <a:off x="2113808"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Pr="00B73AB3" w:rsidRDefault="003A1D7F"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Поле 56"/>
                        <wps:cNvSpPr txBox="1"/>
                        <wps:spPr>
                          <a:xfrm>
                            <a:off x="3146961"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Default="003A1D7F" w:rsidP="00142922">
                              <w:pPr>
                                <w:jc w:val="center"/>
                                <w:rPr>
                                  <w:sz w:val="24"/>
                                  <w:szCs w:val="24"/>
                                </w:rPr>
                              </w:pPr>
                              <w:r>
                                <w:rPr>
                                  <w:sz w:val="24"/>
                                  <w:szCs w:val="24"/>
                                </w:rPr>
                                <w:t>Управління (відділення)</w:t>
                              </w:r>
                            </w:p>
                            <w:p w:rsidR="003A1D7F" w:rsidRPr="00B73AB3" w:rsidRDefault="003A1D7F" w:rsidP="00B73AB3">
                              <w:pPr>
                                <w:jc w:val="center"/>
                                <w:rPr>
                                  <w:sz w:val="24"/>
                                  <w:szCs w:val="24"/>
                                </w:rPr>
                              </w:pPr>
                              <w:proofErr w:type="spellStart"/>
                              <w:r>
                                <w:rPr>
                                  <w:sz w:val="24"/>
                                  <w:szCs w:val="24"/>
                                </w:rPr>
                                <w:t>Держказна-чейства</w:t>
                              </w:r>
                              <w:proofErr w:type="spellEnd"/>
                              <w:r>
                                <w:rPr>
                                  <w:sz w:val="24"/>
                                  <w:szCs w:val="24"/>
                                </w:rPr>
                                <w:t xml:space="preserve"> у містах і районах міст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Поле 57"/>
                        <wps:cNvSpPr txBox="1"/>
                        <wps:spPr>
                          <a:xfrm>
                            <a:off x="4191989" y="1377538"/>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Pr="00B73AB3" w:rsidRDefault="003A1D7F"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Поле 58"/>
                        <wps:cNvSpPr txBox="1"/>
                        <wps:spPr>
                          <a:xfrm>
                            <a:off x="5213267" y="1377538"/>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7F" w:rsidRPr="00B73AB3" w:rsidRDefault="003A1D7F"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1" name="Прямая со стрелкой 61"/>
                        <wps:cNvCnPr/>
                        <wps:spPr>
                          <a:xfrm flipH="1">
                            <a:off x="2660073" y="1211283"/>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2" name="Прямая со стрелкой 62"/>
                        <wps:cNvCnPr/>
                        <wps:spPr>
                          <a:xfrm>
                            <a:off x="3241963" y="1211283"/>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3" name="Прямая со стрелкой 63"/>
                        <wps:cNvCnPr/>
                        <wps:spPr>
                          <a:xfrm flipH="1">
                            <a:off x="4631376" y="1211283"/>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4" name="Прямая со стрелкой 384"/>
                        <wps:cNvCnPr/>
                        <wps:spPr>
                          <a:xfrm>
                            <a:off x="5213267" y="1211283"/>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5" name="Прямая со стрелкой 385"/>
                        <wps:cNvCnPr/>
                        <wps:spPr>
                          <a:xfrm flipH="1">
                            <a:off x="451262" y="1199408"/>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6" name="Прямая со стрелкой 386"/>
                        <wps:cNvCnPr/>
                        <wps:spPr>
                          <a:xfrm>
                            <a:off x="1033153" y="1199408"/>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7" name="Прямая со стрелкой 387"/>
                        <wps:cNvCnPr/>
                        <wps:spPr>
                          <a:xfrm flipH="1">
                            <a:off x="1341912" y="451262"/>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8" name="Прямая со стрелкой 388"/>
                        <wps:cNvCnPr/>
                        <wps:spPr>
                          <a:xfrm>
                            <a:off x="4346369" y="451262"/>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9" name="Прямая со стрелкой 393"/>
                        <wps:cNvCnPr/>
                        <wps:spPr>
                          <a:xfrm flipH="1">
                            <a:off x="3111335" y="463138"/>
                            <a:ext cx="11595" cy="1424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Группа 395" o:spid="_x0000_s1038" style="position:absolute;left:0;text-align:left;margin-left:-5.25pt;margin-top:3pt;width:489pt;height:210.35pt;z-index:251719680;mso-position-horizontal-relative:text;mso-position-vertical-relative:text" coordsize="62102,2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">
                <v:shape id="Поле 49" o:spid="_x0000_s1039" type="#_x0000_t202" style="position:absolute;left:16030;width:3170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" fillcolor="white [3201]" strokeweight=".5pt">
                  <v:textbox style="mso-fit-shape-to-text:t">
                    <w:txbxContent>
                      <w:p w:rsidR="003A1D7F" w:rsidRDefault="003A1D7F" w:rsidP="00B73AB3">
                        <w:pPr>
                          <w:jc w:val="center"/>
                          <w:rPr>
                            <w:sz w:val="24"/>
                            <w:szCs w:val="24"/>
                          </w:rPr>
                        </w:pPr>
                        <w:r>
                          <w:rPr>
                            <w:sz w:val="24"/>
                            <w:szCs w:val="24"/>
                          </w:rPr>
                          <w:t xml:space="preserve">Центральний апарат </w:t>
                        </w:r>
                      </w:p>
                      <w:p w:rsidR="003A1D7F" w:rsidRPr="00B73AB3" w:rsidRDefault="003A1D7F" w:rsidP="00B73AB3">
                        <w:pPr>
                          <w:jc w:val="center"/>
                          <w:rPr>
                            <w:sz w:val="24"/>
                            <w:szCs w:val="24"/>
                          </w:rPr>
                        </w:pPr>
                        <w:proofErr w:type="spellStart"/>
                        <w:r>
                          <w:rPr>
                            <w:sz w:val="24"/>
                            <w:szCs w:val="24"/>
                          </w:rPr>
                          <w:t>Дежавного</w:t>
                        </w:r>
                        <w:proofErr w:type="spellEnd"/>
                        <w:r>
                          <w:rPr>
                            <w:sz w:val="24"/>
                            <w:szCs w:val="24"/>
                          </w:rPr>
                          <w:t xml:space="preserve"> казначейства України</w:t>
                        </w:r>
                      </w:p>
                    </w:txbxContent>
                  </v:textbox>
                </v:shape>
                <v:shape id="Поле 50" o:spid="_x0000_s1040" type="#_x0000_t202" style="position:absolute;left:1662;top:6056;width:17094;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ikwgAAANwAAAAPAAAAZHJzL2Rvd25yZXYueG1sRI9BawIx&#10;FITvhf6H8ArearaC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CbFhikwgAAANwAAAAPAAAA&#10;AAAAAAAAAAAAAAcCAABkcnMvZG93bnJldi54bWxQSwUGAAAAAAMAAwC3AAAA9gIAAAAA&#10;" fillcolor="white [3201]" strokeweight=".5pt">
                  <v:textbox>
                    <w:txbxContent>
                      <w:p w:rsidR="003A1D7F" w:rsidRPr="00B73AB3" w:rsidRDefault="003A1D7F" w:rsidP="00B73AB3">
                        <w:pPr>
                          <w:jc w:val="center"/>
                          <w:rPr>
                            <w:sz w:val="24"/>
                            <w:szCs w:val="24"/>
                          </w:rPr>
                        </w:pPr>
                      </w:p>
                    </w:txbxContent>
                  </v:textbox>
                </v:shape>
                <v:shape id="Поле 51" o:spid="_x0000_s1041" type="#_x0000_t202" style="position:absolute;left:22800;top:6056;width:17094;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r0/wwAAANwAAAAPAAAAZHJzL2Rvd25yZXYueG1sRI9BSwMx&#10;FITvgv8hPMGbzWqp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9Fq9P8MAAADcAAAADwAA&#10;AAAAAAAAAAAAAAAHAgAAZHJzL2Rvd25yZXYueG1sUEsFBgAAAAADAAMAtwAAAPcCAAAAAA==&#10;" fillcolor="white [3201]" strokeweight=".5pt">
                  <v:textbox>
                    <w:txbxContent>
                      <w:p w:rsidR="003A1D7F" w:rsidRDefault="003A1D7F" w:rsidP="00B73AB3">
                        <w:pPr>
                          <w:jc w:val="center"/>
                          <w:rPr>
                            <w:sz w:val="24"/>
                            <w:szCs w:val="24"/>
                          </w:rPr>
                        </w:pPr>
                        <w:r>
                          <w:rPr>
                            <w:sz w:val="24"/>
                            <w:szCs w:val="24"/>
                          </w:rPr>
                          <w:t xml:space="preserve">Головні управління </w:t>
                        </w:r>
                      </w:p>
                      <w:p w:rsidR="003A1D7F" w:rsidRPr="00B73AB3" w:rsidRDefault="003A1D7F" w:rsidP="00B73AB3">
                        <w:pPr>
                          <w:jc w:val="center"/>
                          <w:rPr>
                            <w:sz w:val="24"/>
                            <w:szCs w:val="24"/>
                          </w:rPr>
                        </w:pPr>
                        <w:r>
                          <w:rPr>
                            <w:sz w:val="24"/>
                            <w:szCs w:val="24"/>
                          </w:rPr>
                          <w:t>Держказначейства в області</w:t>
                        </w:r>
                      </w:p>
                    </w:txbxContent>
                  </v:textbox>
                </v:shape>
                <v:shape id="Поле 52" o:spid="_x0000_s1042" type="#_x0000_t202" style="position:absolute;left:43463;top:6056;width:17094;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VLwwAAANwAAAAPAAAAZHJzL2Rvd25yZXYueG1sRI9BSwMx&#10;FITvgv8hPMGbzSqt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e7MlS8MAAADcAAAADwAA&#10;AAAAAAAAAAAAAAAHAgAAZHJzL2Rvd25yZXYueG1sUEsFBgAAAAADAAMAtwAAAPcCAAAAAA==&#10;" fillcolor="white [3201]" strokeweight=".5pt">
                  <v:textbox>
                    <w:txbxContent>
                      <w:p w:rsidR="003A1D7F" w:rsidRPr="00B73AB3" w:rsidRDefault="003A1D7F" w:rsidP="00B73AB3">
                        <w:pPr>
                          <w:jc w:val="center"/>
                          <w:rPr>
                            <w:sz w:val="24"/>
                            <w:szCs w:val="24"/>
                          </w:rPr>
                        </w:pPr>
                      </w:p>
                    </w:txbxContent>
                  </v:textbox>
                </v:shape>
                <v:shape id="Поле 53" o:spid="_x0000_s1043" type="#_x0000_t202" style="position:absolute;top:13656;width:9969;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DQwgAAANwAAAAPAAAAZHJzL2Rvd25yZXYueG1sRI9BSwMx&#10;FITvgv8hPMGbzVqo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AU/4DQwgAAANwAAAAPAAAA&#10;AAAAAAAAAAAAAAcCAABkcnMvZG93bnJldi54bWxQSwUGAAAAAAMAAwC3AAAA9gIAAAAA&#10;" fillcolor="white [3201]" strokeweight=".5pt">
                  <v:textbox>
                    <w:txbxContent>
                      <w:p w:rsidR="003A1D7F" w:rsidRPr="00B73AB3" w:rsidRDefault="003A1D7F" w:rsidP="00B73AB3">
                        <w:pPr>
                          <w:jc w:val="center"/>
                          <w:rPr>
                            <w:sz w:val="24"/>
                            <w:szCs w:val="24"/>
                          </w:rPr>
                        </w:pPr>
                      </w:p>
                    </w:txbxContent>
                  </v:textbox>
                </v:shape>
                <v:shape id="Поле 54" o:spid="_x0000_s1044" type="#_x0000_t202" style="position:absolute;left:10331;top:13656;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6nwgAAANwAAAAPAAAAZHJzL2Rvd25yZXYueG1sRI9BawIx&#10;FITvQv9DeAVvmq1Q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DkLR6nwgAAANwAAAAPAAAA&#10;AAAAAAAAAAAAAAcCAABkcnMvZG93bnJldi54bWxQSwUGAAAAAAMAAwC3AAAA9gIAAAAA&#10;" fillcolor="white [3201]" strokeweight=".5pt">
                  <v:textbox>
                    <w:txbxContent>
                      <w:p w:rsidR="003A1D7F" w:rsidRDefault="003A1D7F" w:rsidP="00142922">
                        <w:pPr>
                          <w:jc w:val="center"/>
                          <w:rPr>
                            <w:sz w:val="24"/>
                            <w:szCs w:val="24"/>
                          </w:rPr>
                        </w:pPr>
                        <w:r>
                          <w:rPr>
                            <w:sz w:val="24"/>
                            <w:szCs w:val="24"/>
                          </w:rPr>
                          <w:t>Управління (відділення)</w:t>
                        </w:r>
                      </w:p>
                      <w:p w:rsidR="003A1D7F" w:rsidRPr="00B73AB3" w:rsidRDefault="003A1D7F" w:rsidP="00B73AB3">
                        <w:pPr>
                          <w:jc w:val="center"/>
                          <w:rPr>
                            <w:sz w:val="24"/>
                            <w:szCs w:val="24"/>
                          </w:rPr>
                        </w:pPr>
                        <w:proofErr w:type="spellStart"/>
                        <w:r>
                          <w:rPr>
                            <w:sz w:val="24"/>
                            <w:szCs w:val="24"/>
                          </w:rPr>
                          <w:t>Держказна-чейства</w:t>
                        </w:r>
                        <w:proofErr w:type="spellEnd"/>
                        <w:r>
                          <w:rPr>
                            <w:sz w:val="24"/>
                            <w:szCs w:val="24"/>
                          </w:rPr>
                          <w:t xml:space="preserve"> в </w:t>
                        </w:r>
                        <w:proofErr w:type="spellStart"/>
                        <w:r>
                          <w:rPr>
                            <w:sz w:val="24"/>
                            <w:szCs w:val="24"/>
                          </w:rPr>
                          <w:t>района</w:t>
                        </w:r>
                        <w:proofErr w:type="spellEnd"/>
                      </w:p>
                    </w:txbxContent>
                  </v:textbox>
                </v:shape>
                <v:shape id="Поле 55" o:spid="_x0000_s1045" type="#_x0000_t202" style="position:absolute;left:21138;top:13656;width:9969;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" fillcolor="white [3201]" strokeweight=".5pt">
                  <v:textbox>
                    <w:txbxContent>
                      <w:p w:rsidR="003A1D7F" w:rsidRPr="00B73AB3" w:rsidRDefault="003A1D7F" w:rsidP="00B73AB3">
                        <w:pPr>
                          <w:jc w:val="center"/>
                          <w:rPr>
                            <w:sz w:val="24"/>
                            <w:szCs w:val="24"/>
                          </w:rPr>
                        </w:pPr>
                      </w:p>
                    </w:txbxContent>
                  </v:textbox>
                </v:shape>
                <v:shape id="Поле 56" o:spid="_x0000_s1046" type="#_x0000_t202" style="position:absolute;left:31469;top:13656;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9OvwAAANwAAAAPAAAAZHJzL2Rvd25yZXYueG1sRE9NawIx&#10;EL0X+h/CFHqrWQuW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D6/i9OvwAAANwAAAAPAAAAAAAA&#10;AAAAAAAAAAcCAABkcnMvZG93bnJldi54bWxQSwUGAAAAAAMAAwC3AAAA8wIAAAAA&#10;" fillcolor="white [3201]" strokeweight=".5pt">
                  <v:textbox>
                    <w:txbxContent>
                      <w:p w:rsidR="003A1D7F" w:rsidRDefault="003A1D7F" w:rsidP="00142922">
                        <w:pPr>
                          <w:jc w:val="center"/>
                          <w:rPr>
                            <w:sz w:val="24"/>
                            <w:szCs w:val="24"/>
                          </w:rPr>
                        </w:pPr>
                        <w:r>
                          <w:rPr>
                            <w:sz w:val="24"/>
                            <w:szCs w:val="24"/>
                          </w:rPr>
                          <w:t>Управління (відділення)</w:t>
                        </w:r>
                      </w:p>
                      <w:p w:rsidR="003A1D7F" w:rsidRPr="00B73AB3" w:rsidRDefault="003A1D7F" w:rsidP="00B73AB3">
                        <w:pPr>
                          <w:jc w:val="center"/>
                          <w:rPr>
                            <w:sz w:val="24"/>
                            <w:szCs w:val="24"/>
                          </w:rPr>
                        </w:pPr>
                        <w:proofErr w:type="spellStart"/>
                        <w:r>
                          <w:rPr>
                            <w:sz w:val="24"/>
                            <w:szCs w:val="24"/>
                          </w:rPr>
                          <w:t>Держказна-чейства</w:t>
                        </w:r>
                        <w:proofErr w:type="spellEnd"/>
                        <w:r>
                          <w:rPr>
                            <w:sz w:val="24"/>
                            <w:szCs w:val="24"/>
                          </w:rPr>
                          <w:t xml:space="preserve"> у містах і районах міст</w:t>
                        </w:r>
                      </w:p>
                    </w:txbxContent>
                  </v:textbox>
                </v:shape>
                <v:shape id="Поле 57" o:spid="_x0000_s1047" type="#_x0000_t202" style="position:absolute;left:41919;top:13775;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" fillcolor="white [3201]" strokeweight=".5pt">
                  <v:textbox>
                    <w:txbxContent>
                      <w:p w:rsidR="003A1D7F" w:rsidRPr="00B73AB3" w:rsidRDefault="003A1D7F" w:rsidP="00B73AB3">
                        <w:pPr>
                          <w:jc w:val="center"/>
                          <w:rPr>
                            <w:sz w:val="24"/>
                            <w:szCs w:val="24"/>
                          </w:rPr>
                        </w:pPr>
                      </w:p>
                    </w:txbxContent>
                  </v:textbox>
                </v:shape>
                <v:shape id="Поле 58" o:spid="_x0000_s1048" type="#_x0000_t202" style="position:absolute;left:52132;top:13775;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WVwAAAANwAAAAPAAAAZHJzL2Rvd25yZXYueG1sRE9NawIx&#10;EL0L/Q9hCt40q1D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gVG1lcAAAADcAAAADwAAAAAA&#10;AAAAAAAAAAAHAgAAZHJzL2Rvd25yZXYueG1sUEsFBgAAAAADAAMAtwAAAPQCAAAAAA==&#10;" fillcolor="white [3201]" strokeweight=".5pt">
                  <v:textbox>
                    <w:txbxContent>
                      <w:p w:rsidR="003A1D7F" w:rsidRPr="00B73AB3" w:rsidRDefault="003A1D7F" w:rsidP="00B73AB3">
                        <w:pPr>
                          <w:jc w:val="center"/>
                          <w:rPr>
                            <w:sz w:val="24"/>
                            <w:szCs w:val="24"/>
                          </w:rPr>
                        </w:pPr>
                      </w:p>
                    </w:txbxContent>
                  </v:textbox>
                </v:shape>
                <v:shape id="Прямая со стрелкой 61" o:spid="_x0000_s1049" type="#_x0000_t32" style="position:absolute;left:26600;top:12112;width:4623;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" strokecolor="black [3040]">
                  <v:stroke endarrow="open"/>
                </v:shape>
                <v:shape id="Прямая со стрелкой 62" o:spid="_x0000_s1050" type="#_x0000_t32" style="position:absolute;left:32419;top:12112;width:4629;height:1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" strokecolor="black [3040]">
                  <v:stroke endarrow="open"/>
                </v:shape>
                <v:shape id="Прямая со стрелкой 63" o:spid="_x0000_s1051" type="#_x0000_t32" style="position:absolute;left:46313;top:12112;width:4623;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" strokecolor="black [3040]">
                  <v:stroke endarrow="open"/>
                </v:shape>
                <v:shape id="Прямая со стрелкой 384" o:spid="_x0000_s1052" type="#_x0000_t32" style="position:absolute;left:52132;top:12112;width:4629;height:1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" strokecolor="black [3040]">
                  <v:stroke endarrow="open"/>
                </v:shape>
                <v:shape id="Прямая со стрелкой 385" o:spid="_x0000_s1053" type="#_x0000_t32" style="position:absolute;left:4512;top:11994;width:4623;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" strokecolor="black [3040]">
                  <v:stroke endarrow="open"/>
                </v:shape>
                <v:shape id="Прямая со стрелкой 386" o:spid="_x0000_s1054" type="#_x0000_t32" style="position:absolute;left:10331;top:11994;width:4629;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" strokecolor="black [3040]">
                  <v:stroke endarrow="open"/>
                </v:shape>
                <v:shape id="Прямая со стрелкой 387" o:spid="_x0000_s1055" type="#_x0000_t32" style="position:absolute;left:13419;top:4512;width:4622;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" strokecolor="black [3040]">
                  <v:stroke endarrow="open"/>
                </v:shape>
                <v:shape id="Прямая со стрелкой 388" o:spid="_x0000_s1056" type="#_x0000_t32" style="position:absolute;left:43463;top:4512;width:4629;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" strokecolor="black [3040]">
                  <v:stroke endarrow="open"/>
                </v:shape>
                <v:shape id="Прямая со стрелкой 393" o:spid="_x0000_s1057" type="#_x0000_t32" style="position:absolute;left:31113;top:4631;width:116;height:1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" strokecolor="black [3040]">
                  <v:stroke endarrow="open"/>
                </v:shape>
              </v:group>
            </w:pict>
          </mc:Fallback>
        </mc:AlternateContent>
      </w: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E537CD" w:rsidRPr="00315885" w:rsidRDefault="00E537CD" w:rsidP="00E537CD">
      <w:pPr>
        <w:jc w:val="center"/>
        <w:rPr>
          <w:b/>
          <w:color w:val="000000"/>
          <w:sz w:val="28"/>
          <w:szCs w:val="28"/>
          <w:lang w:eastAsia="uk-UA"/>
        </w:rPr>
      </w:pPr>
      <w:r w:rsidRPr="00315885">
        <w:rPr>
          <w:b/>
          <w:color w:val="000000"/>
          <w:sz w:val="28"/>
          <w:szCs w:val="28"/>
          <w:lang w:eastAsia="uk-UA"/>
        </w:rPr>
        <w:t>Завдання № 2.</w:t>
      </w:r>
    </w:p>
    <w:p w:rsidR="00BF5A44" w:rsidRPr="00315885" w:rsidRDefault="00BF5A44" w:rsidP="00BF5A44">
      <w:pPr>
        <w:ind w:firstLine="708"/>
        <w:jc w:val="both"/>
        <w:rPr>
          <w:color w:val="000000"/>
          <w:sz w:val="28"/>
          <w:szCs w:val="28"/>
          <w:lang w:eastAsia="uk-UA"/>
        </w:rPr>
      </w:pPr>
      <w:r w:rsidRPr="00315885">
        <w:rPr>
          <w:color w:val="000000"/>
          <w:sz w:val="28"/>
          <w:szCs w:val="28"/>
          <w:lang w:eastAsia="uk-UA"/>
        </w:rPr>
        <w:t>Здійсніть розподіл функцій ДКУ, що зазначені в п. 1.4 даної теми, за двома групами: функції за доходами, функції за видатками. Отримані результати занесіть в таблицю</w:t>
      </w:r>
    </w:p>
    <w:p w:rsidR="00BF5A44" w:rsidRPr="00315885" w:rsidRDefault="00BF5A44" w:rsidP="00BF5A44">
      <w:pPr>
        <w:ind w:firstLine="708"/>
        <w:jc w:val="both"/>
        <w:rPr>
          <w:color w:val="000000"/>
          <w:sz w:val="28"/>
          <w:szCs w:val="28"/>
          <w:lang w:eastAsia="uk-UA"/>
        </w:rPr>
      </w:pPr>
    </w:p>
    <w:tbl>
      <w:tblPr>
        <w:tblStyle w:val="a4"/>
        <w:tblW w:w="0" w:type="auto"/>
        <w:tblLook w:val="04A0" w:firstRow="1" w:lastRow="0" w:firstColumn="1" w:lastColumn="0" w:noHBand="0" w:noVBand="1"/>
      </w:tblPr>
      <w:tblGrid>
        <w:gridCol w:w="4813"/>
        <w:gridCol w:w="4815"/>
      </w:tblGrid>
      <w:tr w:rsidR="00BF5A44" w:rsidRPr="00315885" w:rsidTr="00BF5A44">
        <w:tc>
          <w:tcPr>
            <w:tcW w:w="4927" w:type="dxa"/>
          </w:tcPr>
          <w:p w:rsidR="00BF5A44" w:rsidRPr="00315885" w:rsidRDefault="00BF5A44" w:rsidP="00BF5A44">
            <w:pPr>
              <w:jc w:val="center"/>
              <w:rPr>
                <w:color w:val="000000"/>
                <w:sz w:val="24"/>
                <w:szCs w:val="24"/>
                <w:lang w:eastAsia="uk-UA"/>
              </w:rPr>
            </w:pPr>
            <w:r w:rsidRPr="00315885">
              <w:rPr>
                <w:color w:val="000000"/>
                <w:sz w:val="24"/>
                <w:szCs w:val="24"/>
                <w:lang w:eastAsia="uk-UA"/>
              </w:rPr>
              <w:lastRenderedPageBreak/>
              <w:t>Функції за доходами</w:t>
            </w:r>
          </w:p>
        </w:tc>
        <w:tc>
          <w:tcPr>
            <w:tcW w:w="4927" w:type="dxa"/>
          </w:tcPr>
          <w:p w:rsidR="00BF5A44" w:rsidRPr="00315885" w:rsidRDefault="00BF5A44" w:rsidP="00BF5A44">
            <w:pPr>
              <w:jc w:val="center"/>
              <w:rPr>
                <w:color w:val="000000"/>
                <w:sz w:val="24"/>
                <w:szCs w:val="24"/>
                <w:lang w:eastAsia="uk-UA"/>
              </w:rPr>
            </w:pPr>
            <w:r w:rsidRPr="00315885">
              <w:rPr>
                <w:color w:val="000000"/>
                <w:sz w:val="24"/>
                <w:szCs w:val="24"/>
                <w:lang w:eastAsia="uk-UA"/>
              </w:rPr>
              <w:t>Функції за видатками</w:t>
            </w:r>
          </w:p>
        </w:tc>
      </w:tr>
      <w:tr w:rsidR="00BF5A44" w:rsidRPr="00315885" w:rsidTr="00BF5A44">
        <w:tc>
          <w:tcPr>
            <w:tcW w:w="4927" w:type="dxa"/>
          </w:tcPr>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b/>
                <w:color w:val="000000"/>
                <w:sz w:val="28"/>
                <w:szCs w:val="28"/>
                <w:lang w:eastAsia="uk-UA"/>
              </w:rPr>
            </w:pPr>
            <w:r w:rsidRPr="00315885">
              <w:rPr>
                <w:color w:val="000000"/>
                <w:sz w:val="28"/>
                <w:szCs w:val="28"/>
                <w:lang w:eastAsia="uk-UA"/>
              </w:rPr>
              <w:t>-………</w:t>
            </w:r>
          </w:p>
        </w:tc>
        <w:tc>
          <w:tcPr>
            <w:tcW w:w="4927" w:type="dxa"/>
          </w:tcPr>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b/>
                <w:color w:val="000000"/>
                <w:sz w:val="28"/>
                <w:szCs w:val="28"/>
                <w:lang w:eastAsia="uk-UA"/>
              </w:rPr>
            </w:pPr>
            <w:r w:rsidRPr="00315885">
              <w:rPr>
                <w:color w:val="000000"/>
                <w:sz w:val="28"/>
                <w:szCs w:val="28"/>
                <w:lang w:eastAsia="uk-UA"/>
              </w:rPr>
              <w:t>-………</w:t>
            </w:r>
          </w:p>
        </w:tc>
      </w:tr>
    </w:tbl>
    <w:p w:rsidR="00BF5A44" w:rsidRPr="00315885" w:rsidRDefault="00BF5A44" w:rsidP="00BF5A44">
      <w:pPr>
        <w:jc w:val="center"/>
        <w:rPr>
          <w:b/>
          <w:color w:val="000000"/>
          <w:sz w:val="28"/>
          <w:szCs w:val="28"/>
          <w:lang w:eastAsia="uk-UA"/>
        </w:rPr>
      </w:pPr>
      <w:r w:rsidRPr="00315885">
        <w:rPr>
          <w:b/>
          <w:color w:val="000000"/>
          <w:sz w:val="28"/>
          <w:szCs w:val="28"/>
          <w:lang w:eastAsia="uk-UA"/>
        </w:rPr>
        <w:t>Завдання № 3.</w:t>
      </w:r>
    </w:p>
    <w:p w:rsidR="000B322D" w:rsidRPr="00315885" w:rsidRDefault="000B322D" w:rsidP="000B322D">
      <w:pPr>
        <w:ind w:firstLine="708"/>
        <w:jc w:val="both"/>
        <w:rPr>
          <w:sz w:val="28"/>
          <w:szCs w:val="28"/>
        </w:rPr>
      </w:pPr>
      <w:r w:rsidRPr="00315885">
        <w:rPr>
          <w:sz w:val="28"/>
          <w:szCs w:val="28"/>
        </w:rPr>
        <w:t>Заповніть таблицю, визначивши проблеми, що характерні для різних етапів розвитку системи казначейства України.</w:t>
      </w:r>
    </w:p>
    <w:tbl>
      <w:tblPr>
        <w:tblStyle w:val="a4"/>
        <w:tblW w:w="5000" w:type="pct"/>
        <w:tblLook w:val="04A0" w:firstRow="1" w:lastRow="0" w:firstColumn="1" w:lastColumn="0" w:noHBand="0" w:noVBand="1"/>
      </w:tblPr>
      <w:tblGrid>
        <w:gridCol w:w="2595"/>
        <w:gridCol w:w="5396"/>
        <w:gridCol w:w="1637"/>
      </w:tblGrid>
      <w:tr w:rsidR="000B322D" w:rsidRPr="00315885" w:rsidTr="001C1DC3">
        <w:tc>
          <w:tcPr>
            <w:tcW w:w="1348" w:type="pct"/>
          </w:tcPr>
          <w:p w:rsidR="000B322D" w:rsidRPr="00315885" w:rsidRDefault="000B322D" w:rsidP="001C1DC3">
            <w:pPr>
              <w:jc w:val="center"/>
              <w:rPr>
                <w:sz w:val="24"/>
                <w:szCs w:val="24"/>
              </w:rPr>
            </w:pPr>
            <w:r w:rsidRPr="00315885">
              <w:rPr>
                <w:sz w:val="24"/>
                <w:szCs w:val="24"/>
              </w:rPr>
              <w:t>Етап</w:t>
            </w:r>
          </w:p>
        </w:tc>
        <w:tc>
          <w:tcPr>
            <w:tcW w:w="2802" w:type="pct"/>
          </w:tcPr>
          <w:p w:rsidR="000B322D" w:rsidRPr="00315885" w:rsidRDefault="001C1DC3" w:rsidP="001C1DC3">
            <w:pPr>
              <w:jc w:val="center"/>
              <w:rPr>
                <w:sz w:val="24"/>
                <w:szCs w:val="24"/>
              </w:rPr>
            </w:pPr>
            <w:r w:rsidRPr="00315885">
              <w:rPr>
                <w:sz w:val="24"/>
                <w:szCs w:val="24"/>
              </w:rPr>
              <w:t>Заходи</w:t>
            </w:r>
          </w:p>
        </w:tc>
        <w:tc>
          <w:tcPr>
            <w:tcW w:w="850" w:type="pct"/>
          </w:tcPr>
          <w:p w:rsidR="000B322D" w:rsidRPr="00315885" w:rsidRDefault="001C1DC3" w:rsidP="001C1DC3">
            <w:pPr>
              <w:jc w:val="center"/>
              <w:rPr>
                <w:sz w:val="24"/>
                <w:szCs w:val="24"/>
              </w:rPr>
            </w:pPr>
            <w:r w:rsidRPr="00315885">
              <w:rPr>
                <w:sz w:val="24"/>
                <w:szCs w:val="24"/>
              </w:rPr>
              <w:t>Проблеми</w:t>
            </w:r>
          </w:p>
        </w:tc>
      </w:tr>
      <w:tr w:rsidR="000B322D" w:rsidRPr="00315885" w:rsidTr="001C1DC3">
        <w:tc>
          <w:tcPr>
            <w:tcW w:w="1348" w:type="pct"/>
          </w:tcPr>
          <w:p w:rsidR="000B322D" w:rsidRPr="00315885" w:rsidRDefault="000B322D" w:rsidP="001C1DC3">
            <w:pPr>
              <w:jc w:val="center"/>
              <w:rPr>
                <w:sz w:val="24"/>
                <w:szCs w:val="24"/>
              </w:rPr>
            </w:pPr>
            <w:r w:rsidRPr="00315885">
              <w:rPr>
                <w:sz w:val="24"/>
                <w:szCs w:val="24"/>
              </w:rPr>
              <w:t>1992-1995</w:t>
            </w:r>
          </w:p>
          <w:p w:rsidR="000B322D" w:rsidRPr="00315885" w:rsidRDefault="000B322D" w:rsidP="001C1DC3">
            <w:pPr>
              <w:jc w:val="center"/>
              <w:rPr>
                <w:sz w:val="24"/>
                <w:szCs w:val="24"/>
              </w:rPr>
            </w:pPr>
            <w:r w:rsidRPr="00315885">
              <w:rPr>
                <w:sz w:val="24"/>
                <w:szCs w:val="24"/>
              </w:rPr>
              <w:t>Становлення</w:t>
            </w:r>
          </w:p>
        </w:tc>
        <w:tc>
          <w:tcPr>
            <w:tcW w:w="2802" w:type="pct"/>
          </w:tcPr>
          <w:p w:rsidR="000B322D" w:rsidRPr="00315885" w:rsidRDefault="001C1DC3" w:rsidP="001C1DC3">
            <w:pPr>
              <w:jc w:val="both"/>
              <w:rPr>
                <w:sz w:val="24"/>
                <w:szCs w:val="24"/>
              </w:rPr>
            </w:pPr>
            <w:r w:rsidRPr="00315885">
              <w:rPr>
                <w:sz w:val="24"/>
                <w:szCs w:val="24"/>
              </w:rPr>
              <w:t xml:space="preserve">- створення </w:t>
            </w:r>
            <w:proofErr w:type="spellStart"/>
            <w:r w:rsidRPr="00315885">
              <w:rPr>
                <w:sz w:val="24"/>
                <w:szCs w:val="24"/>
              </w:rPr>
              <w:t>трирівневої</w:t>
            </w:r>
            <w:proofErr w:type="spellEnd"/>
            <w:r w:rsidRPr="00315885">
              <w:rPr>
                <w:sz w:val="24"/>
                <w:szCs w:val="24"/>
              </w:rPr>
              <w:t xml:space="preserve"> структури;</w:t>
            </w:r>
          </w:p>
          <w:p w:rsidR="001C1DC3" w:rsidRPr="00315885" w:rsidRDefault="001C1DC3" w:rsidP="001C1DC3">
            <w:pPr>
              <w:jc w:val="both"/>
              <w:rPr>
                <w:sz w:val="24"/>
                <w:szCs w:val="24"/>
              </w:rPr>
            </w:pPr>
            <w:r w:rsidRPr="00315885">
              <w:rPr>
                <w:sz w:val="24"/>
                <w:szCs w:val="24"/>
              </w:rPr>
              <w:t>- нова система виконання бюджету за видатками</w:t>
            </w:r>
          </w:p>
        </w:tc>
        <w:tc>
          <w:tcPr>
            <w:tcW w:w="850" w:type="pct"/>
          </w:tcPr>
          <w:p w:rsidR="000B322D" w:rsidRPr="00315885" w:rsidRDefault="000B322D" w:rsidP="000B322D">
            <w:pPr>
              <w:jc w:val="both"/>
              <w:rPr>
                <w:sz w:val="24"/>
                <w:szCs w:val="24"/>
              </w:rPr>
            </w:pPr>
          </w:p>
        </w:tc>
      </w:tr>
      <w:tr w:rsidR="000B322D" w:rsidRPr="00315885" w:rsidTr="001C1DC3">
        <w:tc>
          <w:tcPr>
            <w:tcW w:w="1348" w:type="pct"/>
          </w:tcPr>
          <w:p w:rsidR="000B322D" w:rsidRPr="00315885" w:rsidRDefault="000B322D" w:rsidP="001C1DC3">
            <w:pPr>
              <w:jc w:val="center"/>
              <w:rPr>
                <w:sz w:val="24"/>
                <w:szCs w:val="24"/>
              </w:rPr>
            </w:pPr>
            <w:r w:rsidRPr="00315885">
              <w:rPr>
                <w:sz w:val="24"/>
                <w:szCs w:val="24"/>
              </w:rPr>
              <w:t>1996-1998</w:t>
            </w:r>
          </w:p>
          <w:p w:rsidR="000B322D" w:rsidRPr="00315885" w:rsidRDefault="000B322D" w:rsidP="001C1DC3">
            <w:pPr>
              <w:jc w:val="center"/>
              <w:rPr>
                <w:sz w:val="24"/>
                <w:szCs w:val="24"/>
              </w:rPr>
            </w:pPr>
            <w:r w:rsidRPr="00315885">
              <w:rPr>
                <w:sz w:val="24"/>
                <w:szCs w:val="24"/>
              </w:rPr>
              <w:t>Розвиток</w:t>
            </w:r>
          </w:p>
        </w:tc>
        <w:tc>
          <w:tcPr>
            <w:tcW w:w="2802" w:type="pct"/>
          </w:tcPr>
          <w:p w:rsidR="000B322D" w:rsidRPr="00315885" w:rsidRDefault="001C1DC3" w:rsidP="000B322D">
            <w:pPr>
              <w:jc w:val="both"/>
              <w:rPr>
                <w:sz w:val="24"/>
                <w:szCs w:val="24"/>
              </w:rPr>
            </w:pPr>
            <w:r w:rsidRPr="00315885">
              <w:rPr>
                <w:sz w:val="24"/>
                <w:szCs w:val="24"/>
              </w:rPr>
              <w:t>- казначейська система виконання бюджету за видатками;</w:t>
            </w:r>
          </w:p>
          <w:p w:rsidR="001C1DC3" w:rsidRPr="00315885" w:rsidRDefault="001C1DC3" w:rsidP="000B322D">
            <w:pPr>
              <w:jc w:val="both"/>
              <w:rPr>
                <w:sz w:val="24"/>
                <w:szCs w:val="24"/>
              </w:rPr>
            </w:pPr>
            <w:r w:rsidRPr="00315885">
              <w:rPr>
                <w:sz w:val="24"/>
                <w:szCs w:val="24"/>
              </w:rPr>
              <w:t>- казначейська система обслуговування бюджету міністерства;</w:t>
            </w:r>
          </w:p>
          <w:p w:rsidR="001C1DC3" w:rsidRPr="00315885" w:rsidRDefault="001C1DC3" w:rsidP="000B322D">
            <w:pPr>
              <w:jc w:val="both"/>
              <w:rPr>
                <w:sz w:val="24"/>
                <w:szCs w:val="24"/>
              </w:rPr>
            </w:pPr>
            <w:r w:rsidRPr="00315885">
              <w:rPr>
                <w:sz w:val="24"/>
                <w:szCs w:val="24"/>
              </w:rPr>
              <w:t>- запровадження нової бюджетної класифікації</w:t>
            </w:r>
          </w:p>
        </w:tc>
        <w:tc>
          <w:tcPr>
            <w:tcW w:w="850" w:type="pct"/>
          </w:tcPr>
          <w:p w:rsidR="000B322D" w:rsidRPr="00315885" w:rsidRDefault="000B322D" w:rsidP="000B322D">
            <w:pPr>
              <w:jc w:val="both"/>
              <w:rPr>
                <w:sz w:val="24"/>
                <w:szCs w:val="24"/>
              </w:rPr>
            </w:pPr>
          </w:p>
        </w:tc>
      </w:tr>
      <w:tr w:rsidR="000B322D" w:rsidRPr="00315885" w:rsidTr="001C1DC3">
        <w:tc>
          <w:tcPr>
            <w:tcW w:w="1348" w:type="pct"/>
          </w:tcPr>
          <w:p w:rsidR="000B322D" w:rsidRPr="00315885" w:rsidRDefault="000B322D" w:rsidP="001C1DC3">
            <w:pPr>
              <w:jc w:val="center"/>
              <w:rPr>
                <w:sz w:val="24"/>
                <w:szCs w:val="24"/>
              </w:rPr>
            </w:pPr>
            <w:r w:rsidRPr="00315885">
              <w:rPr>
                <w:sz w:val="24"/>
                <w:szCs w:val="24"/>
              </w:rPr>
              <w:t>1999</w:t>
            </w:r>
            <w:r w:rsidR="001C1DC3" w:rsidRPr="00315885">
              <w:rPr>
                <w:sz w:val="24"/>
                <w:szCs w:val="24"/>
              </w:rPr>
              <w:t>-2004</w:t>
            </w:r>
          </w:p>
          <w:p w:rsidR="001C1DC3" w:rsidRPr="00315885" w:rsidRDefault="001C1DC3" w:rsidP="001C1DC3">
            <w:pPr>
              <w:jc w:val="center"/>
              <w:rPr>
                <w:sz w:val="24"/>
                <w:szCs w:val="24"/>
              </w:rPr>
            </w:pPr>
            <w:r w:rsidRPr="00315885">
              <w:rPr>
                <w:sz w:val="24"/>
                <w:szCs w:val="24"/>
              </w:rPr>
              <w:t>Удосконалення</w:t>
            </w:r>
          </w:p>
        </w:tc>
        <w:tc>
          <w:tcPr>
            <w:tcW w:w="2802" w:type="pct"/>
          </w:tcPr>
          <w:p w:rsidR="000B322D" w:rsidRPr="00315885" w:rsidRDefault="001C1DC3" w:rsidP="000B322D">
            <w:pPr>
              <w:jc w:val="both"/>
              <w:rPr>
                <w:sz w:val="24"/>
                <w:szCs w:val="24"/>
              </w:rPr>
            </w:pPr>
            <w:r w:rsidRPr="00315885">
              <w:rPr>
                <w:sz w:val="24"/>
                <w:szCs w:val="24"/>
              </w:rPr>
              <w:t>- казначейське обслуговування позабюджетних коштів установ;</w:t>
            </w:r>
          </w:p>
          <w:p w:rsidR="001C1DC3" w:rsidRPr="00315885" w:rsidRDefault="001C1DC3" w:rsidP="000B322D">
            <w:pPr>
              <w:jc w:val="both"/>
              <w:rPr>
                <w:sz w:val="24"/>
                <w:szCs w:val="24"/>
              </w:rPr>
            </w:pPr>
            <w:r w:rsidRPr="00315885">
              <w:rPr>
                <w:sz w:val="24"/>
                <w:szCs w:val="24"/>
              </w:rPr>
              <w:t>- касове обслуговування місцевих бюджетів;</w:t>
            </w:r>
          </w:p>
          <w:p w:rsidR="001C1DC3" w:rsidRPr="00315885" w:rsidRDefault="001C1DC3" w:rsidP="000B322D">
            <w:pPr>
              <w:jc w:val="both"/>
              <w:rPr>
                <w:sz w:val="24"/>
                <w:szCs w:val="24"/>
              </w:rPr>
            </w:pPr>
            <w:r w:rsidRPr="00315885">
              <w:rPr>
                <w:sz w:val="24"/>
                <w:szCs w:val="24"/>
              </w:rPr>
              <w:t>- надання ДКУ статусу учасника СЕП НБУ;</w:t>
            </w:r>
          </w:p>
          <w:p w:rsidR="001C1DC3" w:rsidRPr="00315885" w:rsidRDefault="001C1DC3" w:rsidP="000B322D">
            <w:pPr>
              <w:jc w:val="both"/>
              <w:rPr>
                <w:sz w:val="24"/>
                <w:szCs w:val="24"/>
              </w:rPr>
            </w:pPr>
            <w:r w:rsidRPr="00315885">
              <w:rPr>
                <w:sz w:val="24"/>
                <w:szCs w:val="24"/>
              </w:rPr>
              <w:t>- консолідація коштів на ЄКР;</w:t>
            </w:r>
          </w:p>
          <w:p w:rsidR="00B54D26" w:rsidRPr="00315885" w:rsidRDefault="00B54D26" w:rsidP="000B322D">
            <w:pPr>
              <w:jc w:val="both"/>
              <w:rPr>
                <w:sz w:val="24"/>
                <w:szCs w:val="24"/>
              </w:rPr>
            </w:pPr>
            <w:r w:rsidRPr="00315885">
              <w:rPr>
                <w:sz w:val="24"/>
                <w:szCs w:val="24"/>
              </w:rPr>
              <w:t>Завершення переходу на 8-у модель обслуговування кореспондентського рахунку</w:t>
            </w:r>
          </w:p>
        </w:tc>
        <w:tc>
          <w:tcPr>
            <w:tcW w:w="850" w:type="pct"/>
          </w:tcPr>
          <w:p w:rsidR="000B322D" w:rsidRPr="00315885" w:rsidRDefault="000B322D" w:rsidP="000B322D">
            <w:pPr>
              <w:jc w:val="both"/>
              <w:rPr>
                <w:sz w:val="24"/>
                <w:szCs w:val="24"/>
              </w:rPr>
            </w:pPr>
          </w:p>
        </w:tc>
      </w:tr>
      <w:tr w:rsidR="000B322D" w:rsidRPr="00315885" w:rsidTr="001C1DC3">
        <w:tc>
          <w:tcPr>
            <w:tcW w:w="1348" w:type="pct"/>
          </w:tcPr>
          <w:p w:rsidR="000B322D" w:rsidRPr="00315885" w:rsidRDefault="001C1DC3" w:rsidP="001C1DC3">
            <w:pPr>
              <w:jc w:val="center"/>
              <w:rPr>
                <w:sz w:val="24"/>
                <w:szCs w:val="24"/>
              </w:rPr>
            </w:pPr>
            <w:r w:rsidRPr="00315885">
              <w:rPr>
                <w:sz w:val="24"/>
                <w:szCs w:val="24"/>
              </w:rPr>
              <w:t>2005-по теперішній час</w:t>
            </w:r>
          </w:p>
          <w:p w:rsidR="001C1DC3" w:rsidRPr="00315885" w:rsidRDefault="001C1DC3" w:rsidP="001C1DC3">
            <w:pPr>
              <w:jc w:val="center"/>
              <w:rPr>
                <w:sz w:val="24"/>
                <w:szCs w:val="24"/>
              </w:rPr>
            </w:pPr>
            <w:r w:rsidRPr="00315885">
              <w:rPr>
                <w:sz w:val="24"/>
                <w:szCs w:val="24"/>
              </w:rPr>
              <w:t>Реформування</w:t>
            </w:r>
          </w:p>
        </w:tc>
        <w:tc>
          <w:tcPr>
            <w:tcW w:w="2802" w:type="pct"/>
          </w:tcPr>
          <w:p w:rsidR="000B322D" w:rsidRPr="00315885" w:rsidRDefault="00B54D26" w:rsidP="000B322D">
            <w:pPr>
              <w:jc w:val="both"/>
              <w:rPr>
                <w:sz w:val="24"/>
                <w:szCs w:val="24"/>
              </w:rPr>
            </w:pPr>
            <w:r w:rsidRPr="00315885">
              <w:rPr>
                <w:sz w:val="24"/>
                <w:szCs w:val="24"/>
              </w:rPr>
              <w:t>- проведення експерименту з запровадження нового механізму обслуговування розпорядників бюджетних коштів держбюджету;</w:t>
            </w:r>
          </w:p>
          <w:p w:rsidR="00B54D26" w:rsidRPr="00315885" w:rsidRDefault="00B54D26" w:rsidP="000B322D">
            <w:pPr>
              <w:jc w:val="both"/>
              <w:rPr>
                <w:sz w:val="24"/>
                <w:szCs w:val="24"/>
              </w:rPr>
            </w:pPr>
            <w:r w:rsidRPr="00315885">
              <w:rPr>
                <w:sz w:val="24"/>
                <w:szCs w:val="24"/>
              </w:rPr>
              <w:t>- введення програми «АС-КАЗНА»;</w:t>
            </w:r>
          </w:p>
          <w:p w:rsidR="00B54D26" w:rsidRPr="00315885" w:rsidRDefault="00B54D26" w:rsidP="00B54D26">
            <w:pPr>
              <w:jc w:val="both"/>
              <w:rPr>
                <w:sz w:val="24"/>
                <w:szCs w:val="24"/>
              </w:rPr>
            </w:pPr>
            <w:r w:rsidRPr="00315885">
              <w:rPr>
                <w:sz w:val="24"/>
                <w:szCs w:val="24"/>
              </w:rPr>
              <w:t>- відкриття гарячої консультаційної лінії, веб сайтів ГУ ДКУ</w:t>
            </w:r>
          </w:p>
        </w:tc>
        <w:tc>
          <w:tcPr>
            <w:tcW w:w="850" w:type="pct"/>
          </w:tcPr>
          <w:p w:rsidR="000B322D" w:rsidRPr="00315885" w:rsidRDefault="000B322D" w:rsidP="000B322D">
            <w:pPr>
              <w:jc w:val="both"/>
              <w:rPr>
                <w:sz w:val="24"/>
                <w:szCs w:val="24"/>
              </w:rPr>
            </w:pPr>
          </w:p>
        </w:tc>
      </w:tr>
    </w:tbl>
    <w:p w:rsidR="00B73AB3" w:rsidRPr="00315885" w:rsidRDefault="00B73AB3" w:rsidP="000B322D">
      <w:pPr>
        <w:ind w:firstLine="708"/>
        <w:jc w:val="both"/>
        <w:rPr>
          <w:sz w:val="28"/>
          <w:szCs w:val="28"/>
        </w:rPr>
      </w:pPr>
    </w:p>
    <w:p w:rsidR="00286E27" w:rsidRPr="00315885" w:rsidRDefault="00286E27" w:rsidP="00286E27">
      <w:pPr>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1</w:t>
      </w:r>
    </w:p>
    <w:p w:rsidR="001332B4" w:rsidRPr="00315885" w:rsidRDefault="001332B4" w:rsidP="00286E27">
      <w:pPr>
        <w:jc w:val="center"/>
        <w:rPr>
          <w:b/>
          <w:sz w:val="28"/>
          <w:szCs w:val="28"/>
          <w:u w:val="single"/>
        </w:rPr>
      </w:pPr>
    </w:p>
    <w:p w:rsidR="00286E27" w:rsidRPr="00315885" w:rsidRDefault="00BF5A44" w:rsidP="00BF5A44">
      <w:pPr>
        <w:ind w:left="540"/>
        <w:jc w:val="both"/>
        <w:rPr>
          <w:b/>
          <w:sz w:val="28"/>
          <w:szCs w:val="28"/>
        </w:rPr>
      </w:pPr>
      <w:r w:rsidRPr="00315885">
        <w:rPr>
          <w:b/>
          <w:sz w:val="28"/>
          <w:szCs w:val="28"/>
        </w:rPr>
        <w:t xml:space="preserve">1. </w:t>
      </w:r>
      <w:r w:rsidR="00286E27" w:rsidRPr="00315885">
        <w:rPr>
          <w:b/>
          <w:sz w:val="28"/>
          <w:szCs w:val="28"/>
        </w:rPr>
        <w:t>В перекладі з англійської (</w:t>
      </w:r>
      <w:proofErr w:type="spellStart"/>
      <w:r w:rsidR="00286E27" w:rsidRPr="00315885">
        <w:rPr>
          <w:b/>
          <w:sz w:val="28"/>
          <w:szCs w:val="28"/>
        </w:rPr>
        <w:t>the</w:t>
      </w:r>
      <w:proofErr w:type="spellEnd"/>
      <w:r w:rsidR="00286E27" w:rsidRPr="00315885">
        <w:rPr>
          <w:b/>
          <w:sz w:val="28"/>
          <w:szCs w:val="28"/>
        </w:rPr>
        <w:t xml:space="preserve"> </w:t>
      </w:r>
      <w:proofErr w:type="spellStart"/>
      <w:r w:rsidRPr="00315885">
        <w:rPr>
          <w:b/>
          <w:sz w:val="28"/>
          <w:szCs w:val="28"/>
        </w:rPr>
        <w:t>Treasury</w:t>
      </w:r>
      <w:proofErr w:type="spellEnd"/>
      <w:r w:rsidR="00286E27" w:rsidRPr="00315885">
        <w:rPr>
          <w:b/>
          <w:sz w:val="28"/>
          <w:szCs w:val="28"/>
        </w:rPr>
        <w:t xml:space="preserve">) термін «казначейство» означає: </w:t>
      </w:r>
    </w:p>
    <w:p w:rsidR="00286E27" w:rsidRPr="00315885" w:rsidRDefault="00286E27" w:rsidP="00EC6278">
      <w:pPr>
        <w:jc w:val="both"/>
        <w:rPr>
          <w:sz w:val="28"/>
          <w:szCs w:val="28"/>
        </w:rPr>
      </w:pPr>
      <w:r w:rsidRPr="00315885">
        <w:rPr>
          <w:sz w:val="28"/>
          <w:szCs w:val="28"/>
        </w:rPr>
        <w:t xml:space="preserve">А) сукупність фінансових ресурсів держави; </w:t>
      </w:r>
    </w:p>
    <w:p w:rsidR="00286E27" w:rsidRPr="00315885" w:rsidRDefault="00286E27" w:rsidP="00EC6278">
      <w:pPr>
        <w:jc w:val="both"/>
        <w:rPr>
          <w:sz w:val="28"/>
          <w:szCs w:val="28"/>
        </w:rPr>
      </w:pPr>
      <w:r w:rsidRPr="00315885">
        <w:rPr>
          <w:sz w:val="28"/>
          <w:szCs w:val="28"/>
        </w:rPr>
        <w:t xml:space="preserve">Б) скарб, цінність; </w:t>
      </w:r>
    </w:p>
    <w:p w:rsidR="00286E27" w:rsidRPr="00315885" w:rsidRDefault="00286E27" w:rsidP="00EC6278">
      <w:pPr>
        <w:jc w:val="both"/>
        <w:rPr>
          <w:sz w:val="28"/>
          <w:szCs w:val="28"/>
        </w:rPr>
      </w:pPr>
      <w:r w:rsidRPr="00315885">
        <w:rPr>
          <w:sz w:val="28"/>
          <w:szCs w:val="28"/>
        </w:rPr>
        <w:t xml:space="preserve">В) шкіряна сумка; </w:t>
      </w:r>
    </w:p>
    <w:p w:rsidR="00286E27" w:rsidRPr="00315885" w:rsidRDefault="00286E27" w:rsidP="00EC6278">
      <w:pPr>
        <w:jc w:val="both"/>
        <w:rPr>
          <w:sz w:val="28"/>
          <w:szCs w:val="28"/>
        </w:rPr>
      </w:pPr>
      <w:r w:rsidRPr="00315885">
        <w:rPr>
          <w:sz w:val="28"/>
          <w:szCs w:val="28"/>
        </w:rPr>
        <w:t xml:space="preserve">Г) немає правильної відповіді. </w:t>
      </w:r>
    </w:p>
    <w:p w:rsidR="00286E27" w:rsidRPr="00315885" w:rsidRDefault="00BF5A44" w:rsidP="00BF5A44">
      <w:pPr>
        <w:ind w:left="540"/>
        <w:jc w:val="both"/>
        <w:rPr>
          <w:b/>
          <w:sz w:val="28"/>
          <w:szCs w:val="28"/>
        </w:rPr>
      </w:pPr>
      <w:r w:rsidRPr="00315885">
        <w:rPr>
          <w:b/>
          <w:sz w:val="28"/>
          <w:szCs w:val="28"/>
        </w:rPr>
        <w:t xml:space="preserve">2. </w:t>
      </w:r>
      <w:r w:rsidR="00286E27" w:rsidRPr="00315885">
        <w:rPr>
          <w:b/>
          <w:sz w:val="28"/>
          <w:szCs w:val="28"/>
        </w:rPr>
        <w:t xml:space="preserve">Історично казначейству були притаманні функції: </w:t>
      </w:r>
    </w:p>
    <w:p w:rsidR="00286E27" w:rsidRPr="00315885" w:rsidRDefault="00286E27" w:rsidP="00EC6278">
      <w:pPr>
        <w:jc w:val="both"/>
        <w:rPr>
          <w:sz w:val="28"/>
          <w:szCs w:val="28"/>
        </w:rPr>
      </w:pPr>
      <w:r w:rsidRPr="00315885">
        <w:rPr>
          <w:sz w:val="28"/>
          <w:szCs w:val="28"/>
        </w:rPr>
        <w:t xml:space="preserve">А) відповідало ( під королівським наглядом) за карбування монет; </w:t>
      </w:r>
    </w:p>
    <w:p w:rsidR="00EC6278" w:rsidRPr="00315885" w:rsidRDefault="00286E27" w:rsidP="00EC6278">
      <w:pPr>
        <w:jc w:val="both"/>
        <w:rPr>
          <w:sz w:val="28"/>
          <w:szCs w:val="28"/>
        </w:rPr>
      </w:pPr>
      <w:r w:rsidRPr="00315885">
        <w:rPr>
          <w:sz w:val="28"/>
          <w:szCs w:val="28"/>
        </w:rPr>
        <w:t xml:space="preserve">Б) виконувало функцію облікового відомства; </w:t>
      </w:r>
    </w:p>
    <w:p w:rsidR="00286E27" w:rsidRPr="00315885" w:rsidRDefault="00286E27" w:rsidP="00EC6278">
      <w:pPr>
        <w:jc w:val="both"/>
        <w:rPr>
          <w:sz w:val="28"/>
          <w:szCs w:val="28"/>
        </w:rPr>
      </w:pPr>
      <w:r w:rsidRPr="00315885">
        <w:rPr>
          <w:sz w:val="28"/>
          <w:szCs w:val="28"/>
        </w:rPr>
        <w:t xml:space="preserve">В) відповідало за збереження багатства держави; </w:t>
      </w:r>
    </w:p>
    <w:p w:rsidR="00286E27" w:rsidRPr="00315885" w:rsidRDefault="00286E27" w:rsidP="00EC6278">
      <w:pPr>
        <w:jc w:val="both"/>
        <w:rPr>
          <w:sz w:val="28"/>
          <w:szCs w:val="28"/>
        </w:rPr>
      </w:pPr>
      <w:r w:rsidRPr="00315885">
        <w:rPr>
          <w:sz w:val="28"/>
          <w:szCs w:val="28"/>
        </w:rPr>
        <w:t xml:space="preserve">Г) усі відповіді правильні. </w:t>
      </w:r>
    </w:p>
    <w:p w:rsidR="00286E27" w:rsidRPr="00315885" w:rsidRDefault="00BF5A44" w:rsidP="00BF5A44">
      <w:pPr>
        <w:ind w:left="540"/>
        <w:jc w:val="both"/>
        <w:rPr>
          <w:b/>
          <w:sz w:val="28"/>
          <w:szCs w:val="28"/>
        </w:rPr>
      </w:pPr>
      <w:r w:rsidRPr="00315885">
        <w:rPr>
          <w:b/>
          <w:sz w:val="28"/>
          <w:szCs w:val="28"/>
        </w:rPr>
        <w:t xml:space="preserve">3. </w:t>
      </w:r>
      <w:r w:rsidR="00286E27" w:rsidRPr="00315885">
        <w:rPr>
          <w:b/>
          <w:sz w:val="28"/>
          <w:szCs w:val="28"/>
        </w:rPr>
        <w:t xml:space="preserve">Прообразом казначейства на території України можна вважати: </w:t>
      </w:r>
    </w:p>
    <w:p w:rsidR="00286E27" w:rsidRPr="00315885" w:rsidRDefault="00286E27" w:rsidP="00EC6278">
      <w:pPr>
        <w:jc w:val="both"/>
        <w:rPr>
          <w:sz w:val="28"/>
          <w:szCs w:val="28"/>
        </w:rPr>
      </w:pPr>
      <w:r w:rsidRPr="00315885">
        <w:rPr>
          <w:sz w:val="28"/>
          <w:szCs w:val="28"/>
        </w:rPr>
        <w:t xml:space="preserve">А) козацьку скарбницю Запорізької Січі; </w:t>
      </w:r>
    </w:p>
    <w:p w:rsidR="00286E27" w:rsidRPr="00315885" w:rsidRDefault="00286E27" w:rsidP="00EC6278">
      <w:pPr>
        <w:jc w:val="both"/>
        <w:rPr>
          <w:sz w:val="28"/>
          <w:szCs w:val="28"/>
        </w:rPr>
      </w:pPr>
      <w:r w:rsidRPr="00315885">
        <w:rPr>
          <w:sz w:val="28"/>
          <w:szCs w:val="28"/>
        </w:rPr>
        <w:t xml:space="preserve">Б) гетьманський скарб; </w:t>
      </w:r>
    </w:p>
    <w:p w:rsidR="00286E27" w:rsidRPr="00315885" w:rsidRDefault="00286E27" w:rsidP="00EC6278">
      <w:pPr>
        <w:jc w:val="both"/>
        <w:rPr>
          <w:sz w:val="28"/>
          <w:szCs w:val="28"/>
        </w:rPr>
      </w:pPr>
      <w:r w:rsidRPr="00315885">
        <w:rPr>
          <w:sz w:val="28"/>
          <w:szCs w:val="28"/>
        </w:rPr>
        <w:t xml:space="preserve">В) княжу казну Ярослава Мудрого; </w:t>
      </w:r>
    </w:p>
    <w:p w:rsidR="00286E27" w:rsidRPr="00315885" w:rsidRDefault="00286E27" w:rsidP="00EC6278">
      <w:pPr>
        <w:jc w:val="both"/>
        <w:rPr>
          <w:sz w:val="28"/>
          <w:szCs w:val="28"/>
        </w:rPr>
      </w:pPr>
      <w:r w:rsidRPr="00315885">
        <w:rPr>
          <w:sz w:val="28"/>
          <w:szCs w:val="28"/>
        </w:rPr>
        <w:t xml:space="preserve">Г) Департамент державного казначейства в царській Росії. </w:t>
      </w:r>
    </w:p>
    <w:p w:rsidR="00EC6278" w:rsidRPr="00315885" w:rsidRDefault="00BF5A44" w:rsidP="00BF5A44">
      <w:pPr>
        <w:ind w:left="540"/>
        <w:jc w:val="both"/>
        <w:rPr>
          <w:b/>
          <w:sz w:val="28"/>
          <w:szCs w:val="28"/>
        </w:rPr>
      </w:pPr>
      <w:r w:rsidRPr="00315885">
        <w:rPr>
          <w:b/>
          <w:sz w:val="28"/>
          <w:szCs w:val="28"/>
        </w:rPr>
        <w:lastRenderedPageBreak/>
        <w:t xml:space="preserve">4. </w:t>
      </w:r>
      <w:r w:rsidR="00286E27" w:rsidRPr="00315885">
        <w:rPr>
          <w:b/>
          <w:sz w:val="28"/>
          <w:szCs w:val="28"/>
        </w:rPr>
        <w:t xml:space="preserve">Зі здобуттям незалежності в Україні діяла система виконання бюджету: </w:t>
      </w:r>
    </w:p>
    <w:p w:rsidR="00286E27" w:rsidRPr="00315885" w:rsidRDefault="00286E27" w:rsidP="00EC6278">
      <w:pPr>
        <w:jc w:val="both"/>
        <w:rPr>
          <w:sz w:val="28"/>
          <w:szCs w:val="28"/>
        </w:rPr>
      </w:pPr>
      <w:r w:rsidRPr="00315885">
        <w:rPr>
          <w:sz w:val="28"/>
          <w:szCs w:val="28"/>
        </w:rPr>
        <w:t xml:space="preserve">А) казначейська;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змішана; </w:t>
      </w:r>
    </w:p>
    <w:p w:rsidR="00286E27" w:rsidRPr="00315885" w:rsidRDefault="00286E27" w:rsidP="00EC6278">
      <w:pPr>
        <w:jc w:val="both"/>
        <w:rPr>
          <w:sz w:val="28"/>
          <w:szCs w:val="28"/>
        </w:rPr>
      </w:pPr>
      <w:r w:rsidRPr="00315885">
        <w:rPr>
          <w:sz w:val="28"/>
          <w:szCs w:val="28"/>
        </w:rPr>
        <w:t xml:space="preserve">В) банківська;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немає правильної відповіді. </w:t>
      </w:r>
    </w:p>
    <w:p w:rsidR="00286E27" w:rsidRPr="00315885" w:rsidRDefault="00BF5A44" w:rsidP="00BF5A44">
      <w:pPr>
        <w:ind w:firstLine="540"/>
        <w:jc w:val="both"/>
        <w:rPr>
          <w:b/>
          <w:sz w:val="28"/>
          <w:szCs w:val="28"/>
        </w:rPr>
      </w:pPr>
      <w:r w:rsidRPr="00315885">
        <w:rPr>
          <w:b/>
          <w:sz w:val="28"/>
          <w:szCs w:val="28"/>
        </w:rPr>
        <w:t xml:space="preserve">5. </w:t>
      </w:r>
      <w:r w:rsidR="00286E27" w:rsidRPr="00315885">
        <w:rPr>
          <w:b/>
          <w:sz w:val="28"/>
          <w:szCs w:val="28"/>
        </w:rPr>
        <w:t xml:space="preserve">Передумовами запровадження в Україні казначейської системи виконання бюджету були: </w:t>
      </w:r>
    </w:p>
    <w:p w:rsidR="00EC6278" w:rsidRPr="00315885" w:rsidRDefault="00286E27" w:rsidP="00EC6278">
      <w:pPr>
        <w:jc w:val="both"/>
        <w:rPr>
          <w:sz w:val="28"/>
          <w:szCs w:val="28"/>
        </w:rPr>
      </w:pPr>
      <w:r w:rsidRPr="00315885">
        <w:rPr>
          <w:sz w:val="28"/>
          <w:szCs w:val="28"/>
        </w:rPr>
        <w:t>А) в Україні почала формуватися децентралізована банківська система;</w:t>
      </w:r>
    </w:p>
    <w:p w:rsidR="00286E27" w:rsidRPr="00315885" w:rsidRDefault="00286E27" w:rsidP="00EC6278">
      <w:pPr>
        <w:jc w:val="both"/>
        <w:rPr>
          <w:sz w:val="28"/>
          <w:szCs w:val="28"/>
        </w:rPr>
      </w:pPr>
      <w:r w:rsidRPr="00315885">
        <w:rPr>
          <w:sz w:val="28"/>
          <w:szCs w:val="28"/>
        </w:rPr>
        <w:t xml:space="preserve">Б) комерційні банки не були зацікавлені в ефективному обслуговуванні бюджетної коштів; </w:t>
      </w:r>
    </w:p>
    <w:p w:rsidR="00286E27" w:rsidRPr="00315885" w:rsidRDefault="00286E27" w:rsidP="00EC6278">
      <w:pPr>
        <w:jc w:val="both"/>
        <w:rPr>
          <w:sz w:val="28"/>
          <w:szCs w:val="28"/>
        </w:rPr>
      </w:pPr>
      <w:r w:rsidRPr="00315885">
        <w:rPr>
          <w:sz w:val="28"/>
          <w:szCs w:val="28"/>
        </w:rPr>
        <w:t xml:space="preserve">В) вітчизняна банківська система була ненадійною; </w:t>
      </w:r>
    </w:p>
    <w:p w:rsidR="00286E27" w:rsidRPr="00315885" w:rsidRDefault="00286E27" w:rsidP="00EC6278">
      <w:pPr>
        <w:jc w:val="both"/>
        <w:rPr>
          <w:sz w:val="28"/>
          <w:szCs w:val="28"/>
        </w:rPr>
      </w:pPr>
      <w:r w:rsidRPr="00315885">
        <w:rPr>
          <w:sz w:val="28"/>
          <w:szCs w:val="28"/>
        </w:rPr>
        <w:t xml:space="preserve">Г) усі відповіді правильні. </w:t>
      </w:r>
    </w:p>
    <w:p w:rsidR="00286E27" w:rsidRPr="00315885" w:rsidRDefault="00BF5A44" w:rsidP="00BF5A44">
      <w:pPr>
        <w:ind w:left="540"/>
        <w:jc w:val="both"/>
        <w:rPr>
          <w:b/>
          <w:sz w:val="28"/>
          <w:szCs w:val="28"/>
        </w:rPr>
      </w:pPr>
      <w:r w:rsidRPr="00315885">
        <w:rPr>
          <w:b/>
          <w:sz w:val="28"/>
          <w:szCs w:val="28"/>
        </w:rPr>
        <w:t xml:space="preserve">6. </w:t>
      </w:r>
      <w:r w:rsidR="00286E27" w:rsidRPr="00315885">
        <w:rPr>
          <w:b/>
          <w:sz w:val="28"/>
          <w:szCs w:val="28"/>
        </w:rPr>
        <w:t xml:space="preserve">З 1995 по 1998 рр. в Україні діяла система виконання бюджету: </w:t>
      </w:r>
    </w:p>
    <w:p w:rsidR="00286E27" w:rsidRPr="00315885" w:rsidRDefault="00286E27" w:rsidP="00EC6278">
      <w:pPr>
        <w:jc w:val="both"/>
        <w:rPr>
          <w:sz w:val="28"/>
          <w:szCs w:val="28"/>
        </w:rPr>
      </w:pPr>
      <w:r w:rsidRPr="00315885">
        <w:rPr>
          <w:sz w:val="28"/>
          <w:szCs w:val="28"/>
        </w:rPr>
        <w:t xml:space="preserve">А) змішана;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банківська; </w:t>
      </w:r>
    </w:p>
    <w:p w:rsidR="00286E27" w:rsidRPr="00315885" w:rsidRDefault="00BF5A44" w:rsidP="00EC6278">
      <w:pPr>
        <w:jc w:val="both"/>
        <w:rPr>
          <w:sz w:val="28"/>
          <w:szCs w:val="28"/>
        </w:rPr>
      </w:pPr>
      <w:r w:rsidRPr="00315885">
        <w:rPr>
          <w:sz w:val="28"/>
          <w:szCs w:val="28"/>
        </w:rPr>
        <w:t xml:space="preserve">В) казначейська; </w:t>
      </w:r>
      <w:r w:rsidRPr="00315885">
        <w:rPr>
          <w:sz w:val="28"/>
          <w:szCs w:val="28"/>
        </w:rPr>
        <w:tab/>
      </w:r>
      <w:r w:rsidRPr="00315885">
        <w:rPr>
          <w:sz w:val="28"/>
          <w:szCs w:val="28"/>
        </w:rPr>
        <w:tab/>
      </w:r>
      <w:r w:rsidRPr="00315885">
        <w:rPr>
          <w:sz w:val="28"/>
          <w:szCs w:val="28"/>
        </w:rPr>
        <w:tab/>
      </w:r>
      <w:r w:rsidRPr="00315885">
        <w:rPr>
          <w:sz w:val="28"/>
          <w:szCs w:val="28"/>
        </w:rPr>
        <w:tab/>
      </w:r>
      <w:r w:rsidRPr="00315885">
        <w:rPr>
          <w:sz w:val="28"/>
          <w:szCs w:val="28"/>
        </w:rPr>
        <w:tab/>
      </w:r>
      <w:r w:rsidR="00286E27" w:rsidRPr="00315885">
        <w:rPr>
          <w:sz w:val="28"/>
          <w:szCs w:val="28"/>
        </w:rPr>
        <w:t xml:space="preserve">Г) немає правильної відповіді. </w:t>
      </w:r>
    </w:p>
    <w:p w:rsidR="00286E27" w:rsidRPr="00315885" w:rsidRDefault="00BF5A44" w:rsidP="00BF5A44">
      <w:pPr>
        <w:ind w:left="540"/>
        <w:jc w:val="both"/>
        <w:rPr>
          <w:b/>
          <w:sz w:val="28"/>
          <w:szCs w:val="28"/>
        </w:rPr>
      </w:pPr>
      <w:r w:rsidRPr="00315885">
        <w:rPr>
          <w:b/>
          <w:sz w:val="28"/>
          <w:szCs w:val="28"/>
        </w:rPr>
        <w:t xml:space="preserve">7. </w:t>
      </w:r>
      <w:r w:rsidR="00286E27" w:rsidRPr="00315885">
        <w:rPr>
          <w:b/>
          <w:sz w:val="28"/>
          <w:szCs w:val="28"/>
        </w:rPr>
        <w:t xml:space="preserve">Державне казначейство України було створено: </w:t>
      </w:r>
    </w:p>
    <w:p w:rsidR="00286E27" w:rsidRPr="00315885" w:rsidRDefault="00286E27" w:rsidP="00EC6278">
      <w:pPr>
        <w:jc w:val="both"/>
        <w:rPr>
          <w:sz w:val="28"/>
          <w:szCs w:val="28"/>
        </w:rPr>
      </w:pPr>
      <w:r w:rsidRPr="00315885">
        <w:rPr>
          <w:sz w:val="28"/>
          <w:szCs w:val="28"/>
        </w:rPr>
        <w:t xml:space="preserve">А) 27 квітня 1995 року;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27 квітня 1998 року; </w:t>
      </w:r>
    </w:p>
    <w:p w:rsidR="00286E27" w:rsidRPr="00315885" w:rsidRDefault="00286E27" w:rsidP="00EC6278">
      <w:pPr>
        <w:jc w:val="both"/>
        <w:rPr>
          <w:sz w:val="28"/>
          <w:szCs w:val="28"/>
        </w:rPr>
      </w:pPr>
      <w:r w:rsidRPr="00315885">
        <w:rPr>
          <w:sz w:val="28"/>
          <w:szCs w:val="28"/>
        </w:rPr>
        <w:t xml:space="preserve">В) 27 квітня 2001 року;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27 квітня 1992 року. </w:t>
      </w:r>
    </w:p>
    <w:p w:rsidR="00286E27" w:rsidRPr="00315885" w:rsidRDefault="00BF5A44" w:rsidP="00BF5A44">
      <w:pPr>
        <w:ind w:left="540"/>
        <w:jc w:val="both"/>
        <w:rPr>
          <w:b/>
          <w:sz w:val="28"/>
          <w:szCs w:val="28"/>
        </w:rPr>
      </w:pPr>
      <w:r w:rsidRPr="00315885">
        <w:rPr>
          <w:b/>
          <w:sz w:val="28"/>
          <w:szCs w:val="28"/>
        </w:rPr>
        <w:t xml:space="preserve">8. </w:t>
      </w:r>
      <w:r w:rsidR="00286E27" w:rsidRPr="00315885">
        <w:rPr>
          <w:b/>
          <w:sz w:val="28"/>
          <w:szCs w:val="28"/>
        </w:rPr>
        <w:t xml:space="preserve">З 1999 року в Україні почала діяти система виконання бюджету: </w:t>
      </w:r>
    </w:p>
    <w:p w:rsidR="00286E27" w:rsidRPr="00315885" w:rsidRDefault="00286E27" w:rsidP="00EC6278">
      <w:pPr>
        <w:jc w:val="both"/>
        <w:rPr>
          <w:sz w:val="28"/>
          <w:szCs w:val="28"/>
        </w:rPr>
      </w:pPr>
      <w:r w:rsidRPr="00315885">
        <w:rPr>
          <w:sz w:val="28"/>
          <w:szCs w:val="28"/>
        </w:rPr>
        <w:t xml:space="preserve">А) змішана;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банківська; </w:t>
      </w:r>
    </w:p>
    <w:p w:rsidR="00286E27" w:rsidRPr="00315885" w:rsidRDefault="00286E27" w:rsidP="00EC6278">
      <w:pPr>
        <w:jc w:val="both"/>
        <w:rPr>
          <w:sz w:val="28"/>
          <w:szCs w:val="28"/>
        </w:rPr>
      </w:pPr>
      <w:r w:rsidRPr="00315885">
        <w:rPr>
          <w:sz w:val="28"/>
          <w:szCs w:val="28"/>
        </w:rPr>
        <w:t xml:space="preserve">В) казначейська;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немає правильної відповіді. </w:t>
      </w:r>
    </w:p>
    <w:p w:rsidR="00286E27" w:rsidRPr="00315885" w:rsidRDefault="00BF5A44" w:rsidP="00BF5A44">
      <w:pPr>
        <w:ind w:left="540"/>
        <w:jc w:val="both"/>
        <w:rPr>
          <w:b/>
          <w:sz w:val="28"/>
          <w:szCs w:val="28"/>
        </w:rPr>
      </w:pPr>
      <w:r w:rsidRPr="00315885">
        <w:rPr>
          <w:b/>
          <w:sz w:val="28"/>
          <w:szCs w:val="28"/>
        </w:rPr>
        <w:t xml:space="preserve">9. </w:t>
      </w:r>
      <w:r w:rsidR="00286E27" w:rsidRPr="00315885">
        <w:rPr>
          <w:b/>
          <w:sz w:val="28"/>
          <w:szCs w:val="28"/>
        </w:rPr>
        <w:t xml:space="preserve">В 1998 році відбулися такі зміни в діяльності казначейства України: </w:t>
      </w:r>
    </w:p>
    <w:p w:rsidR="00286E27" w:rsidRPr="00315885" w:rsidRDefault="00286E27" w:rsidP="00EC6278">
      <w:pPr>
        <w:jc w:val="both"/>
        <w:rPr>
          <w:sz w:val="28"/>
          <w:szCs w:val="28"/>
        </w:rPr>
      </w:pPr>
      <w:r w:rsidRPr="00315885">
        <w:rPr>
          <w:sz w:val="28"/>
          <w:szCs w:val="28"/>
        </w:rPr>
        <w:t xml:space="preserve">А) запроваджено нову бюджетну класифікацію; </w:t>
      </w:r>
    </w:p>
    <w:p w:rsidR="00286E27" w:rsidRPr="00315885" w:rsidRDefault="00BF5A44" w:rsidP="00EC6278">
      <w:pPr>
        <w:jc w:val="both"/>
        <w:rPr>
          <w:sz w:val="28"/>
          <w:szCs w:val="28"/>
        </w:rPr>
      </w:pPr>
      <w:r w:rsidRPr="00315885">
        <w:rPr>
          <w:sz w:val="28"/>
          <w:szCs w:val="28"/>
        </w:rPr>
        <w:t xml:space="preserve">Б) введено План рахунків бухгалтерського обліку </w:t>
      </w:r>
      <w:r w:rsidR="00286E27" w:rsidRPr="00315885">
        <w:rPr>
          <w:sz w:val="28"/>
          <w:szCs w:val="28"/>
        </w:rPr>
        <w:t xml:space="preserve">виконання державного та місцевих бюджетів; </w:t>
      </w:r>
    </w:p>
    <w:p w:rsidR="00EC6278" w:rsidRPr="00315885" w:rsidRDefault="00286E27" w:rsidP="00EC6278">
      <w:pPr>
        <w:jc w:val="both"/>
        <w:rPr>
          <w:sz w:val="28"/>
          <w:szCs w:val="28"/>
        </w:rPr>
      </w:pPr>
      <w:r w:rsidRPr="00315885">
        <w:rPr>
          <w:sz w:val="28"/>
          <w:szCs w:val="28"/>
        </w:rPr>
        <w:t xml:space="preserve">В) переведення на казначейське обслуговування позабюджетних коштів бюджетних установ та організацій; </w:t>
      </w:r>
    </w:p>
    <w:p w:rsidR="00286E27" w:rsidRPr="00315885" w:rsidRDefault="00286E27" w:rsidP="00EC6278">
      <w:pPr>
        <w:jc w:val="both"/>
        <w:rPr>
          <w:sz w:val="28"/>
          <w:szCs w:val="28"/>
        </w:rPr>
      </w:pPr>
      <w:r w:rsidRPr="00315885">
        <w:rPr>
          <w:sz w:val="28"/>
          <w:szCs w:val="28"/>
        </w:rPr>
        <w:t xml:space="preserve">Г) усі відповіді правильні. </w:t>
      </w:r>
    </w:p>
    <w:p w:rsidR="00286E27" w:rsidRPr="00315885" w:rsidRDefault="00BF5A44" w:rsidP="00BF5A44">
      <w:pPr>
        <w:ind w:left="540"/>
        <w:jc w:val="both"/>
        <w:rPr>
          <w:b/>
          <w:sz w:val="28"/>
          <w:szCs w:val="28"/>
        </w:rPr>
      </w:pPr>
      <w:r w:rsidRPr="00315885">
        <w:rPr>
          <w:b/>
          <w:sz w:val="28"/>
          <w:szCs w:val="28"/>
        </w:rPr>
        <w:t xml:space="preserve">10. </w:t>
      </w:r>
      <w:r w:rsidR="00286E27" w:rsidRPr="00315885">
        <w:rPr>
          <w:b/>
          <w:sz w:val="28"/>
          <w:szCs w:val="28"/>
        </w:rPr>
        <w:t xml:space="preserve">Сучасний етап розвитку ДКСУ характеризується: </w:t>
      </w:r>
    </w:p>
    <w:p w:rsidR="00286E27" w:rsidRPr="00315885" w:rsidRDefault="00286E27" w:rsidP="00EC6278">
      <w:pPr>
        <w:jc w:val="both"/>
        <w:rPr>
          <w:sz w:val="28"/>
          <w:szCs w:val="28"/>
        </w:rPr>
      </w:pPr>
      <w:r w:rsidRPr="00315885">
        <w:rPr>
          <w:sz w:val="28"/>
          <w:szCs w:val="28"/>
        </w:rPr>
        <w:t xml:space="preserve">А) реформування системи бухгалтерського обліку у державному секторі; </w:t>
      </w:r>
    </w:p>
    <w:p w:rsidR="00286E27" w:rsidRPr="00315885" w:rsidRDefault="00286E27" w:rsidP="00EC6278">
      <w:pPr>
        <w:jc w:val="both"/>
        <w:rPr>
          <w:sz w:val="28"/>
          <w:szCs w:val="28"/>
        </w:rPr>
      </w:pPr>
      <w:r w:rsidRPr="00315885">
        <w:rPr>
          <w:sz w:val="28"/>
          <w:szCs w:val="28"/>
        </w:rPr>
        <w:t xml:space="preserve">Б) впровадження АІС «Казна»; </w:t>
      </w:r>
    </w:p>
    <w:p w:rsidR="00286E27" w:rsidRPr="00315885" w:rsidRDefault="00286E27" w:rsidP="00EC6278">
      <w:pPr>
        <w:jc w:val="both"/>
        <w:rPr>
          <w:sz w:val="28"/>
          <w:szCs w:val="28"/>
        </w:rPr>
      </w:pPr>
      <w:r w:rsidRPr="00315885">
        <w:rPr>
          <w:sz w:val="28"/>
          <w:szCs w:val="28"/>
        </w:rPr>
        <w:t xml:space="preserve">В) переведенням на казначейське обслуговування фондів соціального страхування; </w:t>
      </w:r>
    </w:p>
    <w:p w:rsidR="00286E27" w:rsidRPr="00315885" w:rsidRDefault="00286E27" w:rsidP="00EC6278">
      <w:pPr>
        <w:jc w:val="both"/>
        <w:rPr>
          <w:sz w:val="28"/>
          <w:szCs w:val="28"/>
        </w:rPr>
      </w:pPr>
      <w:r w:rsidRPr="00315885">
        <w:rPr>
          <w:sz w:val="28"/>
          <w:szCs w:val="28"/>
        </w:rPr>
        <w:t xml:space="preserve">Г) набуттям ДКСУ статусу учасника СЕП НБУ. </w:t>
      </w:r>
    </w:p>
    <w:p w:rsidR="00286E27" w:rsidRPr="00315885" w:rsidRDefault="00BF5A44" w:rsidP="00BF5A44">
      <w:pPr>
        <w:ind w:left="540"/>
        <w:jc w:val="both"/>
        <w:rPr>
          <w:b/>
          <w:sz w:val="28"/>
          <w:szCs w:val="28"/>
        </w:rPr>
      </w:pPr>
      <w:r w:rsidRPr="00315885">
        <w:rPr>
          <w:b/>
          <w:sz w:val="28"/>
          <w:szCs w:val="28"/>
        </w:rPr>
        <w:t xml:space="preserve">11. </w:t>
      </w:r>
      <w:r w:rsidR="00286E27" w:rsidRPr="00315885">
        <w:rPr>
          <w:b/>
          <w:sz w:val="28"/>
          <w:szCs w:val="28"/>
        </w:rPr>
        <w:t xml:space="preserve">Казначейство України складається з: </w:t>
      </w:r>
    </w:p>
    <w:p w:rsidR="00EC6278" w:rsidRPr="00315885" w:rsidRDefault="00286E27" w:rsidP="00EC6278">
      <w:pPr>
        <w:jc w:val="both"/>
        <w:rPr>
          <w:sz w:val="28"/>
          <w:szCs w:val="28"/>
        </w:rPr>
      </w:pPr>
      <w:r w:rsidRPr="00315885">
        <w:rPr>
          <w:sz w:val="28"/>
          <w:szCs w:val="28"/>
        </w:rPr>
        <w:t xml:space="preserve">А) двох рівнів;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трьох рівнів; </w:t>
      </w:r>
    </w:p>
    <w:p w:rsidR="00286E27" w:rsidRPr="00315885" w:rsidRDefault="00286E27" w:rsidP="00EC6278">
      <w:pPr>
        <w:jc w:val="both"/>
        <w:rPr>
          <w:sz w:val="28"/>
          <w:szCs w:val="28"/>
        </w:rPr>
      </w:pPr>
      <w:r w:rsidRPr="00315885">
        <w:rPr>
          <w:sz w:val="28"/>
          <w:szCs w:val="28"/>
        </w:rPr>
        <w:t xml:space="preserve">В) чотирьох рівнів;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Г) п</w:t>
      </w:r>
      <w:r w:rsidR="002E4539">
        <w:rPr>
          <w:sz w:val="28"/>
          <w:szCs w:val="28"/>
        </w:rPr>
        <w:t>’</w:t>
      </w:r>
      <w:r w:rsidRPr="00315885">
        <w:rPr>
          <w:sz w:val="28"/>
          <w:szCs w:val="28"/>
        </w:rPr>
        <w:t xml:space="preserve">ятьох рівнів. </w:t>
      </w:r>
    </w:p>
    <w:p w:rsidR="00286E27" w:rsidRPr="00315885" w:rsidRDefault="00BF5A44" w:rsidP="00BF5A44">
      <w:pPr>
        <w:ind w:left="540"/>
        <w:jc w:val="both"/>
        <w:rPr>
          <w:b/>
          <w:sz w:val="28"/>
          <w:szCs w:val="28"/>
        </w:rPr>
      </w:pPr>
      <w:r w:rsidRPr="00315885">
        <w:rPr>
          <w:b/>
          <w:sz w:val="28"/>
          <w:szCs w:val="28"/>
        </w:rPr>
        <w:t xml:space="preserve">12. </w:t>
      </w:r>
      <w:r w:rsidR="00286E27" w:rsidRPr="00315885">
        <w:rPr>
          <w:b/>
          <w:sz w:val="28"/>
          <w:szCs w:val="28"/>
        </w:rPr>
        <w:t xml:space="preserve">Верхній рівень ДКСУ представлений: </w:t>
      </w:r>
    </w:p>
    <w:p w:rsidR="00286E27" w:rsidRPr="00315885" w:rsidRDefault="00286E27" w:rsidP="00EC6278">
      <w:pPr>
        <w:jc w:val="both"/>
        <w:rPr>
          <w:sz w:val="28"/>
          <w:szCs w:val="28"/>
        </w:rPr>
      </w:pPr>
      <w:r w:rsidRPr="00315885">
        <w:rPr>
          <w:sz w:val="28"/>
          <w:szCs w:val="28"/>
        </w:rPr>
        <w:t xml:space="preserve">А) центральним апаратом;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головними управліннями; </w:t>
      </w:r>
    </w:p>
    <w:p w:rsidR="00286E27" w:rsidRPr="00315885" w:rsidRDefault="00286E27" w:rsidP="00EC6278">
      <w:pPr>
        <w:jc w:val="both"/>
        <w:rPr>
          <w:sz w:val="28"/>
          <w:szCs w:val="28"/>
        </w:rPr>
      </w:pPr>
      <w:r w:rsidRPr="00315885">
        <w:rPr>
          <w:sz w:val="28"/>
          <w:szCs w:val="28"/>
        </w:rPr>
        <w:t xml:space="preserve">В) управліннями;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відділеннями; </w:t>
      </w:r>
    </w:p>
    <w:p w:rsidR="00286E27" w:rsidRPr="00315885" w:rsidRDefault="00BF5A44" w:rsidP="00BF5A44">
      <w:pPr>
        <w:ind w:left="540"/>
        <w:jc w:val="both"/>
        <w:rPr>
          <w:b/>
          <w:sz w:val="28"/>
          <w:szCs w:val="28"/>
        </w:rPr>
      </w:pPr>
      <w:r w:rsidRPr="00315885">
        <w:rPr>
          <w:b/>
          <w:sz w:val="28"/>
          <w:szCs w:val="28"/>
        </w:rPr>
        <w:t xml:space="preserve">13. </w:t>
      </w:r>
      <w:r w:rsidR="00286E27" w:rsidRPr="00315885">
        <w:rPr>
          <w:b/>
          <w:sz w:val="28"/>
          <w:szCs w:val="28"/>
        </w:rPr>
        <w:t xml:space="preserve">Обласний рівень ДКСУ представлений: </w:t>
      </w:r>
    </w:p>
    <w:p w:rsidR="00286E27" w:rsidRPr="00315885" w:rsidRDefault="00286E27" w:rsidP="00EC6278">
      <w:pPr>
        <w:jc w:val="both"/>
        <w:rPr>
          <w:sz w:val="28"/>
          <w:szCs w:val="28"/>
        </w:rPr>
      </w:pPr>
      <w:r w:rsidRPr="00315885">
        <w:rPr>
          <w:sz w:val="28"/>
          <w:szCs w:val="28"/>
        </w:rPr>
        <w:t xml:space="preserve">А) центральним апаратом;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головними управліннями; </w:t>
      </w:r>
    </w:p>
    <w:p w:rsidR="00286E27" w:rsidRPr="00315885" w:rsidRDefault="00286E27" w:rsidP="00EC6278">
      <w:pPr>
        <w:jc w:val="both"/>
        <w:rPr>
          <w:sz w:val="28"/>
          <w:szCs w:val="28"/>
        </w:rPr>
      </w:pPr>
      <w:r w:rsidRPr="00315885">
        <w:rPr>
          <w:sz w:val="28"/>
          <w:szCs w:val="28"/>
        </w:rPr>
        <w:t xml:space="preserve">В) управліннями;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відділеннями; </w:t>
      </w:r>
    </w:p>
    <w:p w:rsidR="00286E27" w:rsidRPr="00315885" w:rsidRDefault="00BF5A44" w:rsidP="00BF5A44">
      <w:pPr>
        <w:ind w:left="540"/>
        <w:jc w:val="both"/>
        <w:rPr>
          <w:b/>
          <w:sz w:val="28"/>
          <w:szCs w:val="28"/>
        </w:rPr>
      </w:pPr>
      <w:r w:rsidRPr="00315885">
        <w:rPr>
          <w:b/>
          <w:sz w:val="28"/>
          <w:szCs w:val="28"/>
        </w:rPr>
        <w:t xml:space="preserve">14. </w:t>
      </w:r>
      <w:r w:rsidR="00286E27" w:rsidRPr="00315885">
        <w:rPr>
          <w:b/>
          <w:sz w:val="28"/>
          <w:szCs w:val="28"/>
        </w:rPr>
        <w:t xml:space="preserve">Районний рівень ДКСУ представлений: </w:t>
      </w:r>
    </w:p>
    <w:p w:rsidR="00286E27" w:rsidRPr="00315885" w:rsidRDefault="00BF5A44" w:rsidP="00EC6278">
      <w:pPr>
        <w:jc w:val="both"/>
        <w:rPr>
          <w:sz w:val="28"/>
          <w:szCs w:val="28"/>
        </w:rPr>
      </w:pPr>
      <w:r w:rsidRPr="00315885">
        <w:rPr>
          <w:sz w:val="28"/>
          <w:szCs w:val="28"/>
        </w:rPr>
        <w:t xml:space="preserve">А) головними управліннями; </w:t>
      </w:r>
      <w:r w:rsidRPr="00315885">
        <w:rPr>
          <w:sz w:val="28"/>
          <w:szCs w:val="28"/>
        </w:rPr>
        <w:tab/>
      </w:r>
      <w:r w:rsidRPr="00315885">
        <w:rPr>
          <w:sz w:val="28"/>
          <w:szCs w:val="28"/>
        </w:rPr>
        <w:tab/>
      </w:r>
      <w:r w:rsidRPr="00315885">
        <w:rPr>
          <w:sz w:val="28"/>
          <w:szCs w:val="28"/>
        </w:rPr>
        <w:tab/>
      </w:r>
      <w:r w:rsidR="00286E27" w:rsidRPr="00315885">
        <w:rPr>
          <w:sz w:val="28"/>
          <w:szCs w:val="28"/>
        </w:rPr>
        <w:t xml:space="preserve">Б) управліннями; </w:t>
      </w:r>
    </w:p>
    <w:p w:rsidR="00286E27" w:rsidRPr="00315885" w:rsidRDefault="00286E27" w:rsidP="00EC6278">
      <w:pPr>
        <w:jc w:val="both"/>
        <w:rPr>
          <w:sz w:val="28"/>
          <w:szCs w:val="28"/>
        </w:rPr>
      </w:pPr>
      <w:r w:rsidRPr="00315885">
        <w:rPr>
          <w:sz w:val="28"/>
          <w:szCs w:val="28"/>
        </w:rPr>
        <w:t xml:space="preserve">В) відділеннями;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правильна відповідь б) і в). </w:t>
      </w:r>
    </w:p>
    <w:p w:rsidR="00286E27" w:rsidRPr="00315885" w:rsidRDefault="00BF5A44" w:rsidP="00BF5A44">
      <w:pPr>
        <w:ind w:left="540"/>
        <w:jc w:val="both"/>
        <w:rPr>
          <w:b/>
          <w:sz w:val="28"/>
          <w:szCs w:val="28"/>
        </w:rPr>
      </w:pPr>
      <w:r w:rsidRPr="00315885">
        <w:rPr>
          <w:b/>
          <w:sz w:val="28"/>
          <w:szCs w:val="28"/>
        </w:rPr>
        <w:lastRenderedPageBreak/>
        <w:t xml:space="preserve">15. </w:t>
      </w:r>
      <w:r w:rsidR="00286E27" w:rsidRPr="00315885">
        <w:rPr>
          <w:b/>
          <w:sz w:val="28"/>
          <w:szCs w:val="28"/>
        </w:rPr>
        <w:t xml:space="preserve">Головних управлінь ДКСУ налічується: </w:t>
      </w:r>
    </w:p>
    <w:p w:rsidR="00286E27" w:rsidRPr="00315885" w:rsidRDefault="00286E27" w:rsidP="00EC6278">
      <w:pPr>
        <w:jc w:val="both"/>
        <w:rPr>
          <w:sz w:val="28"/>
          <w:szCs w:val="28"/>
        </w:rPr>
      </w:pPr>
      <w:r w:rsidRPr="00315885">
        <w:rPr>
          <w:sz w:val="28"/>
          <w:szCs w:val="28"/>
        </w:rPr>
        <w:t xml:space="preserve">А) 24; </w:t>
      </w:r>
      <w:r w:rsidR="00BF5A44" w:rsidRPr="00315885">
        <w:rPr>
          <w:sz w:val="28"/>
          <w:szCs w:val="28"/>
        </w:rPr>
        <w:tab/>
      </w:r>
      <w:r w:rsidR="00BF5A44" w:rsidRPr="00315885">
        <w:rPr>
          <w:sz w:val="28"/>
          <w:szCs w:val="28"/>
        </w:rPr>
        <w:tab/>
      </w:r>
      <w:r w:rsidRPr="00315885">
        <w:rPr>
          <w:sz w:val="28"/>
          <w:szCs w:val="28"/>
        </w:rPr>
        <w:t xml:space="preserve">Б) 25; </w:t>
      </w:r>
      <w:r w:rsidR="00BF5A44" w:rsidRPr="00315885">
        <w:rPr>
          <w:sz w:val="28"/>
          <w:szCs w:val="28"/>
        </w:rPr>
        <w:tab/>
      </w:r>
      <w:r w:rsidR="00BF5A44" w:rsidRPr="00315885">
        <w:rPr>
          <w:sz w:val="28"/>
          <w:szCs w:val="28"/>
        </w:rPr>
        <w:tab/>
      </w:r>
      <w:r w:rsidRPr="00315885">
        <w:rPr>
          <w:sz w:val="28"/>
          <w:szCs w:val="28"/>
        </w:rPr>
        <w:t xml:space="preserve">В) 26; </w:t>
      </w:r>
      <w:r w:rsidR="00BF5A44" w:rsidRPr="00315885">
        <w:rPr>
          <w:sz w:val="28"/>
          <w:szCs w:val="28"/>
        </w:rPr>
        <w:tab/>
      </w:r>
      <w:r w:rsidR="00BF5A44" w:rsidRPr="00315885">
        <w:rPr>
          <w:sz w:val="28"/>
          <w:szCs w:val="28"/>
        </w:rPr>
        <w:tab/>
      </w:r>
      <w:r w:rsidRPr="00315885">
        <w:rPr>
          <w:sz w:val="28"/>
          <w:szCs w:val="28"/>
        </w:rPr>
        <w:t xml:space="preserve">Г) 27. </w:t>
      </w:r>
    </w:p>
    <w:p w:rsidR="00286E27" w:rsidRPr="00315885" w:rsidRDefault="00BF5A44" w:rsidP="00BF5A44">
      <w:pPr>
        <w:ind w:left="540"/>
        <w:jc w:val="both"/>
        <w:rPr>
          <w:b/>
          <w:sz w:val="28"/>
          <w:szCs w:val="28"/>
        </w:rPr>
      </w:pPr>
      <w:r w:rsidRPr="00315885">
        <w:rPr>
          <w:b/>
          <w:sz w:val="28"/>
          <w:szCs w:val="28"/>
        </w:rPr>
        <w:t xml:space="preserve">16. </w:t>
      </w:r>
      <w:r w:rsidR="00286E27" w:rsidRPr="00315885">
        <w:rPr>
          <w:b/>
          <w:sz w:val="28"/>
          <w:szCs w:val="28"/>
        </w:rPr>
        <w:t xml:space="preserve">ДКСУ очолює: </w:t>
      </w:r>
    </w:p>
    <w:p w:rsidR="00BF5A44" w:rsidRPr="00315885" w:rsidRDefault="00BF5A44" w:rsidP="00EC6278">
      <w:pPr>
        <w:jc w:val="both"/>
        <w:rPr>
          <w:sz w:val="28"/>
          <w:szCs w:val="28"/>
        </w:rPr>
      </w:pPr>
      <w:r w:rsidRPr="00315885">
        <w:rPr>
          <w:sz w:val="28"/>
          <w:szCs w:val="28"/>
        </w:rPr>
        <w:t xml:space="preserve">А) Міністр фінансів України; </w:t>
      </w:r>
      <w:r w:rsidRPr="00315885">
        <w:rPr>
          <w:sz w:val="28"/>
          <w:szCs w:val="28"/>
        </w:rPr>
        <w:tab/>
      </w:r>
      <w:r w:rsidRPr="00315885">
        <w:rPr>
          <w:sz w:val="28"/>
          <w:szCs w:val="28"/>
        </w:rPr>
        <w:tab/>
      </w:r>
    </w:p>
    <w:p w:rsidR="00286E27" w:rsidRPr="00315885" w:rsidRDefault="00286E27" w:rsidP="00EC6278">
      <w:pPr>
        <w:jc w:val="both"/>
        <w:rPr>
          <w:sz w:val="28"/>
          <w:szCs w:val="28"/>
        </w:rPr>
      </w:pPr>
      <w:r w:rsidRPr="00315885">
        <w:rPr>
          <w:sz w:val="28"/>
          <w:szCs w:val="28"/>
        </w:rPr>
        <w:t xml:space="preserve">Б) голова ДКСУ; </w:t>
      </w:r>
    </w:p>
    <w:p w:rsidR="00BF5A44" w:rsidRPr="00315885" w:rsidRDefault="00286E27" w:rsidP="00EC6278">
      <w:pPr>
        <w:jc w:val="both"/>
        <w:rPr>
          <w:sz w:val="28"/>
          <w:szCs w:val="28"/>
        </w:rPr>
      </w:pPr>
      <w:r w:rsidRPr="00315885">
        <w:rPr>
          <w:sz w:val="28"/>
          <w:szCs w:val="28"/>
        </w:rPr>
        <w:t xml:space="preserve">В) Міністр кабінету міністрів України; </w:t>
      </w:r>
      <w:r w:rsidR="00BF5A44" w:rsidRPr="00315885">
        <w:rPr>
          <w:sz w:val="28"/>
          <w:szCs w:val="28"/>
        </w:rPr>
        <w:tab/>
      </w:r>
    </w:p>
    <w:p w:rsidR="00286E27" w:rsidRPr="00315885" w:rsidRDefault="00286E27" w:rsidP="00EC6278">
      <w:pPr>
        <w:jc w:val="both"/>
        <w:rPr>
          <w:sz w:val="28"/>
          <w:szCs w:val="28"/>
        </w:rPr>
      </w:pPr>
      <w:r w:rsidRPr="00315885">
        <w:rPr>
          <w:sz w:val="28"/>
          <w:szCs w:val="28"/>
        </w:rPr>
        <w:t xml:space="preserve">Г) заступник Міністра фінансів України. </w:t>
      </w:r>
    </w:p>
    <w:p w:rsidR="00286E27" w:rsidRPr="00315885" w:rsidRDefault="00BF5A44" w:rsidP="00BF5A44">
      <w:pPr>
        <w:ind w:left="540"/>
        <w:jc w:val="both"/>
        <w:rPr>
          <w:b/>
          <w:sz w:val="28"/>
          <w:szCs w:val="28"/>
        </w:rPr>
      </w:pPr>
      <w:r w:rsidRPr="00315885">
        <w:rPr>
          <w:b/>
          <w:sz w:val="28"/>
          <w:szCs w:val="28"/>
        </w:rPr>
        <w:t xml:space="preserve">17. </w:t>
      </w:r>
      <w:r w:rsidR="00286E27" w:rsidRPr="00315885">
        <w:rPr>
          <w:b/>
          <w:sz w:val="28"/>
          <w:szCs w:val="28"/>
        </w:rPr>
        <w:t xml:space="preserve">Голова ДКСУ має заступників: </w:t>
      </w:r>
    </w:p>
    <w:p w:rsidR="00286E27" w:rsidRPr="00315885" w:rsidRDefault="00286E27" w:rsidP="00EC6278">
      <w:pPr>
        <w:jc w:val="both"/>
        <w:rPr>
          <w:sz w:val="28"/>
          <w:szCs w:val="28"/>
        </w:rPr>
      </w:pPr>
      <w:r w:rsidRPr="00315885">
        <w:rPr>
          <w:sz w:val="28"/>
          <w:szCs w:val="28"/>
        </w:rPr>
        <w:t xml:space="preserve">А) одного;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двох; </w:t>
      </w:r>
    </w:p>
    <w:p w:rsidR="00286E27" w:rsidRPr="00315885" w:rsidRDefault="00286E27" w:rsidP="00EC6278">
      <w:pPr>
        <w:jc w:val="both"/>
        <w:rPr>
          <w:sz w:val="28"/>
          <w:szCs w:val="28"/>
        </w:rPr>
      </w:pPr>
      <w:r w:rsidRPr="00315885">
        <w:rPr>
          <w:sz w:val="28"/>
          <w:szCs w:val="28"/>
        </w:rPr>
        <w:t xml:space="preserve">В) трьох;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жодного. </w:t>
      </w:r>
    </w:p>
    <w:p w:rsidR="00286E27" w:rsidRPr="00315885" w:rsidRDefault="00BF5A44" w:rsidP="00BF5A44">
      <w:pPr>
        <w:ind w:left="540"/>
        <w:jc w:val="both"/>
        <w:rPr>
          <w:b/>
          <w:sz w:val="28"/>
          <w:szCs w:val="28"/>
        </w:rPr>
      </w:pPr>
      <w:r w:rsidRPr="00315885">
        <w:rPr>
          <w:b/>
          <w:sz w:val="28"/>
          <w:szCs w:val="28"/>
        </w:rPr>
        <w:t xml:space="preserve">18. </w:t>
      </w:r>
      <w:r w:rsidR="00286E27" w:rsidRPr="00315885">
        <w:rPr>
          <w:b/>
          <w:sz w:val="28"/>
          <w:szCs w:val="28"/>
        </w:rPr>
        <w:t xml:space="preserve">Голову ДКСУ призначає на посаду: </w:t>
      </w:r>
    </w:p>
    <w:p w:rsidR="00286E27" w:rsidRPr="00315885" w:rsidRDefault="00286E27" w:rsidP="00EC6278">
      <w:pPr>
        <w:jc w:val="both"/>
        <w:rPr>
          <w:sz w:val="28"/>
          <w:szCs w:val="28"/>
        </w:rPr>
      </w:pPr>
      <w:r w:rsidRPr="00315885">
        <w:rPr>
          <w:sz w:val="28"/>
          <w:szCs w:val="28"/>
        </w:rPr>
        <w:t xml:space="preserve">А) Міністр фінансів;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Б) Прем</w:t>
      </w:r>
      <w:r w:rsidR="002E4539">
        <w:rPr>
          <w:sz w:val="28"/>
          <w:szCs w:val="28"/>
        </w:rPr>
        <w:t>’</w:t>
      </w:r>
      <w:r w:rsidRPr="00315885">
        <w:rPr>
          <w:sz w:val="28"/>
          <w:szCs w:val="28"/>
        </w:rPr>
        <w:t xml:space="preserve">єр-міністр; </w:t>
      </w:r>
    </w:p>
    <w:p w:rsidR="00286E27" w:rsidRPr="00315885" w:rsidRDefault="00286E27" w:rsidP="00EC6278">
      <w:pPr>
        <w:jc w:val="both"/>
        <w:rPr>
          <w:sz w:val="28"/>
          <w:szCs w:val="28"/>
        </w:rPr>
      </w:pPr>
      <w:r w:rsidRPr="00315885">
        <w:rPr>
          <w:sz w:val="28"/>
          <w:szCs w:val="28"/>
        </w:rPr>
        <w:t xml:space="preserve">В) Президент;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голова НБУ. </w:t>
      </w:r>
    </w:p>
    <w:p w:rsidR="00286E27" w:rsidRPr="00315885" w:rsidRDefault="00BF5A44" w:rsidP="00BF5A44">
      <w:pPr>
        <w:ind w:left="540"/>
        <w:jc w:val="both"/>
        <w:rPr>
          <w:b/>
          <w:sz w:val="28"/>
          <w:szCs w:val="28"/>
        </w:rPr>
      </w:pPr>
      <w:r w:rsidRPr="00315885">
        <w:rPr>
          <w:b/>
          <w:sz w:val="28"/>
          <w:szCs w:val="28"/>
        </w:rPr>
        <w:t xml:space="preserve">19. </w:t>
      </w:r>
      <w:r w:rsidR="00286E27" w:rsidRPr="00315885">
        <w:rPr>
          <w:b/>
          <w:sz w:val="28"/>
          <w:szCs w:val="28"/>
        </w:rPr>
        <w:t xml:space="preserve">Заступників голови ДКСУ на посаду призначає: </w:t>
      </w:r>
    </w:p>
    <w:p w:rsidR="00286E27" w:rsidRPr="00315885" w:rsidRDefault="00286E27" w:rsidP="00EC6278">
      <w:pPr>
        <w:jc w:val="both"/>
        <w:rPr>
          <w:sz w:val="28"/>
          <w:szCs w:val="28"/>
        </w:rPr>
      </w:pPr>
      <w:r w:rsidRPr="00315885">
        <w:rPr>
          <w:sz w:val="28"/>
          <w:szCs w:val="28"/>
        </w:rPr>
        <w:t xml:space="preserve">А) Міністр фінансів;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Б) Прем</w:t>
      </w:r>
      <w:r w:rsidR="002E4539">
        <w:rPr>
          <w:sz w:val="28"/>
          <w:szCs w:val="28"/>
        </w:rPr>
        <w:t>’</w:t>
      </w:r>
      <w:r w:rsidRPr="00315885">
        <w:rPr>
          <w:sz w:val="28"/>
          <w:szCs w:val="28"/>
        </w:rPr>
        <w:t xml:space="preserve">єр-міністр; </w:t>
      </w:r>
    </w:p>
    <w:p w:rsidR="00286E27" w:rsidRPr="00315885" w:rsidRDefault="00286E27" w:rsidP="00EC6278">
      <w:pPr>
        <w:jc w:val="both"/>
        <w:rPr>
          <w:sz w:val="28"/>
          <w:szCs w:val="28"/>
        </w:rPr>
      </w:pPr>
      <w:r w:rsidRPr="00315885">
        <w:rPr>
          <w:sz w:val="28"/>
          <w:szCs w:val="28"/>
        </w:rPr>
        <w:t xml:space="preserve">В) Президент;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голова НБУ. </w:t>
      </w:r>
    </w:p>
    <w:p w:rsidR="00286E27" w:rsidRPr="00315885" w:rsidRDefault="00BF5A44" w:rsidP="00BF5A44">
      <w:pPr>
        <w:ind w:left="540"/>
        <w:jc w:val="both"/>
        <w:rPr>
          <w:b/>
          <w:sz w:val="28"/>
          <w:szCs w:val="28"/>
        </w:rPr>
      </w:pPr>
      <w:r w:rsidRPr="00315885">
        <w:rPr>
          <w:b/>
          <w:sz w:val="28"/>
          <w:szCs w:val="28"/>
        </w:rPr>
        <w:t xml:space="preserve">20. </w:t>
      </w:r>
      <w:r w:rsidR="00286E27" w:rsidRPr="00315885">
        <w:rPr>
          <w:b/>
          <w:sz w:val="28"/>
          <w:szCs w:val="28"/>
        </w:rPr>
        <w:t xml:space="preserve">Голову ДКСУ та його заступників звільняє з посади: </w:t>
      </w:r>
    </w:p>
    <w:p w:rsidR="00286E27" w:rsidRPr="00315885" w:rsidRDefault="00286E27" w:rsidP="00EC6278">
      <w:pPr>
        <w:jc w:val="both"/>
        <w:rPr>
          <w:sz w:val="28"/>
          <w:szCs w:val="28"/>
        </w:rPr>
      </w:pPr>
      <w:r w:rsidRPr="00315885">
        <w:rPr>
          <w:sz w:val="28"/>
          <w:szCs w:val="28"/>
        </w:rPr>
        <w:t xml:space="preserve">А) Міністр фінансів;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Б) Прем</w:t>
      </w:r>
      <w:r w:rsidR="002E4539">
        <w:rPr>
          <w:sz w:val="28"/>
          <w:szCs w:val="28"/>
        </w:rPr>
        <w:t>’</w:t>
      </w:r>
      <w:r w:rsidRPr="00315885">
        <w:rPr>
          <w:sz w:val="28"/>
          <w:szCs w:val="28"/>
        </w:rPr>
        <w:t xml:space="preserve">єр-міністр; </w:t>
      </w:r>
    </w:p>
    <w:p w:rsidR="00286E27" w:rsidRPr="00315885" w:rsidRDefault="00286E27" w:rsidP="00EC6278">
      <w:pPr>
        <w:jc w:val="both"/>
        <w:rPr>
          <w:sz w:val="28"/>
          <w:szCs w:val="28"/>
        </w:rPr>
      </w:pPr>
      <w:r w:rsidRPr="00315885">
        <w:rPr>
          <w:sz w:val="28"/>
          <w:szCs w:val="28"/>
        </w:rPr>
        <w:t xml:space="preserve">В) Президент;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голова НБУ. </w:t>
      </w:r>
    </w:p>
    <w:p w:rsidR="00B73AB3" w:rsidRPr="00315885" w:rsidRDefault="00B73AB3" w:rsidP="00EC6278">
      <w:pPr>
        <w:jc w:val="both"/>
        <w:rPr>
          <w:b/>
          <w:sz w:val="28"/>
          <w:szCs w:val="28"/>
        </w:rPr>
      </w:pPr>
    </w:p>
    <w:p w:rsidR="00B73AB3" w:rsidRPr="00315885" w:rsidRDefault="00B73AB3" w:rsidP="00BF5A44">
      <w:pPr>
        <w:spacing w:after="14" w:line="269" w:lineRule="auto"/>
        <w:ind w:right="-1" w:hanging="10"/>
        <w:jc w:val="center"/>
        <w:rPr>
          <w:rFonts w:eastAsia="Times New Roman"/>
          <w:b/>
          <w:color w:val="000000"/>
          <w:sz w:val="28"/>
          <w:szCs w:val="22"/>
          <w:u w:val="single"/>
        </w:rPr>
      </w:pPr>
      <w:r w:rsidRPr="00315885">
        <w:rPr>
          <w:rFonts w:eastAsia="Times New Roman"/>
          <w:b/>
          <w:color w:val="000000"/>
          <w:sz w:val="28"/>
          <w:szCs w:val="22"/>
          <w:u w:val="single"/>
        </w:rPr>
        <w:t xml:space="preserve">КОНТРОЛЬНІ ПИТАННЯ </w:t>
      </w:r>
      <w:r w:rsidR="00BF5A44" w:rsidRPr="00315885">
        <w:rPr>
          <w:rFonts w:eastAsia="Times New Roman"/>
          <w:b/>
          <w:color w:val="000000"/>
          <w:sz w:val="28"/>
          <w:szCs w:val="22"/>
          <w:u w:val="single"/>
        </w:rPr>
        <w:t>ДО ТЕМИ 1</w:t>
      </w:r>
    </w:p>
    <w:p w:rsidR="00BF5A44" w:rsidRPr="00315885" w:rsidRDefault="00BF5A44" w:rsidP="00BF5A44">
      <w:pPr>
        <w:spacing w:after="14" w:line="269" w:lineRule="auto"/>
        <w:ind w:right="-1" w:hanging="10"/>
        <w:jc w:val="center"/>
        <w:rPr>
          <w:rFonts w:eastAsia="Times New Roman"/>
          <w:b/>
          <w:color w:val="000000"/>
          <w:sz w:val="28"/>
          <w:szCs w:val="22"/>
          <w:u w:val="single"/>
        </w:rPr>
      </w:pPr>
    </w:p>
    <w:p w:rsidR="00B73AB3" w:rsidRPr="00315885" w:rsidRDefault="00B73AB3" w:rsidP="00B73AB3">
      <w:pPr>
        <w:ind w:firstLine="708"/>
        <w:jc w:val="both"/>
        <w:rPr>
          <w:sz w:val="28"/>
          <w:szCs w:val="28"/>
        </w:rPr>
      </w:pPr>
      <w:r w:rsidRPr="00315885">
        <w:rPr>
          <w:sz w:val="28"/>
          <w:szCs w:val="28"/>
        </w:rPr>
        <w:t xml:space="preserve">1. В чому полягає сутність поняття «казна» у широкому і </w:t>
      </w:r>
      <w:r w:rsidRPr="00003547">
        <w:rPr>
          <w:sz w:val="28"/>
          <w:szCs w:val="28"/>
        </w:rPr>
        <w:t>більш</w:t>
      </w:r>
      <w:r w:rsidRPr="00315885">
        <w:rPr>
          <w:sz w:val="28"/>
          <w:szCs w:val="28"/>
        </w:rPr>
        <w:t xml:space="preserve"> вузькому розуміннях?</w:t>
      </w:r>
    </w:p>
    <w:p w:rsidR="00B73AB3" w:rsidRPr="00315885" w:rsidRDefault="00B73AB3" w:rsidP="00B73AB3">
      <w:pPr>
        <w:ind w:firstLine="708"/>
        <w:jc w:val="both"/>
        <w:rPr>
          <w:sz w:val="28"/>
          <w:szCs w:val="28"/>
        </w:rPr>
      </w:pPr>
      <w:r w:rsidRPr="00315885">
        <w:rPr>
          <w:sz w:val="28"/>
          <w:szCs w:val="28"/>
        </w:rPr>
        <w:t xml:space="preserve">2. Де і коли вперше дано конституційне визначення державної казни? </w:t>
      </w:r>
    </w:p>
    <w:p w:rsidR="00B73AB3" w:rsidRPr="00315885" w:rsidRDefault="00B73AB3" w:rsidP="00B73AB3">
      <w:pPr>
        <w:ind w:firstLine="708"/>
        <w:jc w:val="both"/>
        <w:rPr>
          <w:sz w:val="28"/>
          <w:szCs w:val="28"/>
        </w:rPr>
      </w:pPr>
      <w:r w:rsidRPr="00315885">
        <w:rPr>
          <w:sz w:val="28"/>
          <w:szCs w:val="28"/>
        </w:rPr>
        <w:t xml:space="preserve">3. Які функції виконувало казначейство на початкових етапах свого зародження? </w:t>
      </w:r>
    </w:p>
    <w:p w:rsidR="00B73AB3" w:rsidRPr="00D566CB" w:rsidRDefault="00B73AB3" w:rsidP="00B73AB3">
      <w:pPr>
        <w:ind w:firstLine="708"/>
        <w:jc w:val="both"/>
        <w:rPr>
          <w:sz w:val="28"/>
          <w:szCs w:val="28"/>
        </w:rPr>
      </w:pPr>
      <w:r w:rsidRPr="00D566CB">
        <w:rPr>
          <w:sz w:val="28"/>
          <w:szCs w:val="28"/>
        </w:rPr>
        <w:t>4. Які передумови створення Державного казначейства України</w:t>
      </w:r>
      <w:r w:rsidR="00D566CB" w:rsidRPr="00D566CB">
        <w:rPr>
          <w:sz w:val="28"/>
          <w:szCs w:val="28"/>
        </w:rPr>
        <w:t xml:space="preserve"> Ви знаєте</w:t>
      </w:r>
      <w:r w:rsidRPr="00D566CB">
        <w:rPr>
          <w:sz w:val="28"/>
          <w:szCs w:val="28"/>
        </w:rPr>
        <w:t xml:space="preserve">? </w:t>
      </w:r>
    </w:p>
    <w:p w:rsidR="00B73AB3" w:rsidRPr="00315885" w:rsidRDefault="00B73AB3" w:rsidP="00B73AB3">
      <w:pPr>
        <w:ind w:left="708"/>
        <w:jc w:val="both"/>
        <w:rPr>
          <w:sz w:val="28"/>
          <w:szCs w:val="28"/>
        </w:rPr>
      </w:pPr>
      <w:r w:rsidRPr="00D566CB">
        <w:rPr>
          <w:sz w:val="28"/>
          <w:szCs w:val="28"/>
        </w:rPr>
        <w:t xml:space="preserve">5. Які </w:t>
      </w:r>
      <w:r w:rsidR="00A30E26">
        <w:rPr>
          <w:sz w:val="28"/>
          <w:szCs w:val="28"/>
        </w:rPr>
        <w:t>є</w:t>
      </w:r>
      <w:r w:rsidR="00D566CB" w:rsidRPr="00D566CB">
        <w:rPr>
          <w:sz w:val="28"/>
          <w:szCs w:val="28"/>
        </w:rPr>
        <w:t xml:space="preserve"> </w:t>
      </w:r>
      <w:r w:rsidRPr="00D566CB">
        <w:rPr>
          <w:sz w:val="28"/>
          <w:szCs w:val="28"/>
        </w:rPr>
        <w:t>етапи розвитку Державного казначейства України?</w:t>
      </w:r>
    </w:p>
    <w:p w:rsidR="00B73AB3" w:rsidRPr="00315885" w:rsidRDefault="00B73AB3" w:rsidP="00B73AB3">
      <w:pPr>
        <w:ind w:firstLine="708"/>
        <w:jc w:val="both"/>
        <w:rPr>
          <w:sz w:val="28"/>
          <w:szCs w:val="28"/>
        </w:rPr>
      </w:pPr>
      <w:r w:rsidRPr="00315885">
        <w:rPr>
          <w:sz w:val="28"/>
          <w:szCs w:val="28"/>
        </w:rPr>
        <w:t>6. Обґрунтуйте, чому казначейство виступає гарантом фінансового забезпечення економічних реформ в Україн</w:t>
      </w:r>
      <w:r w:rsidRPr="00D566CB">
        <w:rPr>
          <w:sz w:val="28"/>
          <w:szCs w:val="28"/>
        </w:rPr>
        <w:t>і</w:t>
      </w:r>
      <w:r w:rsidR="00FF002E">
        <w:rPr>
          <w:sz w:val="28"/>
          <w:szCs w:val="28"/>
        </w:rPr>
        <w:t>.</w:t>
      </w:r>
      <w:r w:rsidRPr="00315885">
        <w:rPr>
          <w:sz w:val="28"/>
          <w:szCs w:val="28"/>
        </w:rPr>
        <w:t xml:space="preserve"> </w:t>
      </w:r>
    </w:p>
    <w:p w:rsidR="00B73AB3" w:rsidRPr="00315885" w:rsidRDefault="00B73AB3" w:rsidP="00B73AB3">
      <w:pPr>
        <w:ind w:left="708"/>
        <w:jc w:val="both"/>
        <w:rPr>
          <w:sz w:val="28"/>
          <w:szCs w:val="28"/>
        </w:rPr>
      </w:pPr>
      <w:r w:rsidRPr="00D566CB">
        <w:rPr>
          <w:sz w:val="28"/>
          <w:szCs w:val="28"/>
        </w:rPr>
        <w:t xml:space="preserve">7. Які </w:t>
      </w:r>
      <w:r w:rsidR="00D566CB" w:rsidRPr="00D566CB">
        <w:rPr>
          <w:sz w:val="28"/>
          <w:szCs w:val="28"/>
        </w:rPr>
        <w:t xml:space="preserve">Ви знаєте </w:t>
      </w:r>
      <w:r w:rsidRPr="00D566CB">
        <w:rPr>
          <w:sz w:val="28"/>
          <w:szCs w:val="28"/>
        </w:rPr>
        <w:t>напрями вдосконалення діяльності Державного казначейства?</w:t>
      </w:r>
    </w:p>
    <w:p w:rsidR="00B73AB3" w:rsidRPr="00315885" w:rsidRDefault="00B73AB3" w:rsidP="00B73AB3">
      <w:pPr>
        <w:ind w:left="708"/>
        <w:jc w:val="both"/>
        <w:rPr>
          <w:sz w:val="28"/>
          <w:szCs w:val="28"/>
        </w:rPr>
      </w:pPr>
    </w:p>
    <w:p w:rsidR="00EC6278" w:rsidRPr="00315885" w:rsidRDefault="00C939A9" w:rsidP="00EC6278">
      <w:pPr>
        <w:jc w:val="both"/>
        <w:rPr>
          <w:sz w:val="28"/>
          <w:szCs w:val="28"/>
        </w:rPr>
      </w:pPr>
      <w:proofErr w:type="spellStart"/>
      <w:r>
        <w:rPr>
          <w:b/>
          <w:sz w:val="28"/>
          <w:szCs w:val="28"/>
          <w:lang w:val="ru-RU"/>
        </w:rPr>
        <w:t>Рекомендо</w:t>
      </w:r>
      <w:r>
        <w:rPr>
          <w:b/>
          <w:sz w:val="28"/>
          <w:szCs w:val="28"/>
        </w:rPr>
        <w:t>вана</w:t>
      </w:r>
      <w:proofErr w:type="spellEnd"/>
      <w:r>
        <w:rPr>
          <w:b/>
          <w:sz w:val="28"/>
          <w:szCs w:val="28"/>
        </w:rPr>
        <w:t xml:space="preserve"> л</w:t>
      </w:r>
      <w:r w:rsidR="00EC6278" w:rsidRPr="00315885">
        <w:rPr>
          <w:b/>
          <w:sz w:val="28"/>
          <w:szCs w:val="28"/>
        </w:rPr>
        <w:t>ітература:</w:t>
      </w:r>
      <w:r w:rsidR="00EC6278" w:rsidRPr="00315885">
        <w:rPr>
          <w:sz w:val="28"/>
          <w:szCs w:val="28"/>
        </w:rPr>
        <w:t xml:space="preserve"> Основна: 1, 5.   Додаткова: 1, 2, 4.</w:t>
      </w: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0B0803" w:rsidRPr="00FF002E" w:rsidRDefault="000B0803" w:rsidP="00FF002E">
      <w:pPr>
        <w:jc w:val="center"/>
        <w:rPr>
          <w:b/>
          <w:sz w:val="28"/>
          <w:szCs w:val="28"/>
        </w:rPr>
      </w:pPr>
      <w:r w:rsidRPr="00315885">
        <w:rPr>
          <w:b/>
          <w:sz w:val="28"/>
          <w:szCs w:val="28"/>
        </w:rPr>
        <w:br w:type="page"/>
      </w:r>
      <w:bookmarkStart w:id="10" w:name="_Toc36685987"/>
      <w:r w:rsidR="00EC6278" w:rsidRPr="00FF002E">
        <w:rPr>
          <w:b/>
          <w:sz w:val="28"/>
          <w:szCs w:val="28"/>
        </w:rPr>
        <w:lastRenderedPageBreak/>
        <w:t xml:space="preserve">ТЕМА </w:t>
      </w:r>
      <w:r w:rsidR="00286E27" w:rsidRPr="00FF002E">
        <w:rPr>
          <w:b/>
          <w:sz w:val="28"/>
          <w:szCs w:val="28"/>
        </w:rPr>
        <w:t>2.</w:t>
      </w:r>
      <w:bookmarkEnd w:id="10"/>
    </w:p>
    <w:p w:rsidR="000B0803" w:rsidRPr="00FF002E" w:rsidRDefault="006F5D6F" w:rsidP="00FF002E">
      <w:pPr>
        <w:pStyle w:val="1"/>
      </w:pPr>
      <w:bookmarkStart w:id="11" w:name="_Toc36685988"/>
      <w:r w:rsidRPr="00FF002E">
        <w:t xml:space="preserve">ДЕРЖАВНЕ КАЗНАЧЕЙСТВО УКРАЇНИ </w:t>
      </w:r>
      <w:r w:rsidR="000B0803" w:rsidRPr="00FF002E">
        <w:t>–</w:t>
      </w:r>
      <w:bookmarkEnd w:id="11"/>
    </w:p>
    <w:p w:rsidR="00286E27" w:rsidRPr="00315885" w:rsidRDefault="00286E27" w:rsidP="00FF002E">
      <w:pPr>
        <w:pStyle w:val="1"/>
      </w:pPr>
      <w:bookmarkStart w:id="12" w:name="_Toc36685989"/>
      <w:r w:rsidRPr="00FF002E">
        <w:t>ПОВНОВАЖНИЙ</w:t>
      </w:r>
      <w:r w:rsidRPr="00315885">
        <w:t xml:space="preserve"> УЧАСНИК БЮДЖЕТНОГО ПРОЦЕСУ</w:t>
      </w:r>
      <w:bookmarkEnd w:id="12"/>
    </w:p>
    <w:p w:rsidR="001332B4" w:rsidRPr="00315885" w:rsidRDefault="001332B4" w:rsidP="00180DFC">
      <w:pPr>
        <w:jc w:val="center"/>
        <w:rPr>
          <w:b/>
          <w:sz w:val="28"/>
          <w:szCs w:val="28"/>
        </w:rPr>
      </w:pPr>
    </w:p>
    <w:p w:rsidR="00A80938" w:rsidRPr="00315885" w:rsidRDefault="00286E27" w:rsidP="00286E27">
      <w:pPr>
        <w:ind w:firstLine="709"/>
        <w:jc w:val="both"/>
        <w:rPr>
          <w:sz w:val="28"/>
          <w:szCs w:val="28"/>
        </w:rPr>
      </w:pPr>
      <w:r w:rsidRPr="00315885">
        <w:rPr>
          <w:sz w:val="28"/>
          <w:szCs w:val="28"/>
          <w:u w:val="single"/>
        </w:rPr>
        <w:t>Мета</w:t>
      </w:r>
      <w:r w:rsidR="000B0803" w:rsidRPr="00315885">
        <w:rPr>
          <w:sz w:val="28"/>
          <w:szCs w:val="28"/>
        </w:rPr>
        <w:t xml:space="preserve">: </w:t>
      </w:r>
      <w:r w:rsidRPr="00315885">
        <w:rPr>
          <w:sz w:val="28"/>
          <w:szCs w:val="28"/>
        </w:rPr>
        <w:t xml:space="preserve">ознайомитись з </w:t>
      </w:r>
      <w:r w:rsidR="00A80938" w:rsidRPr="00315885">
        <w:rPr>
          <w:sz w:val="28"/>
          <w:szCs w:val="28"/>
        </w:rPr>
        <w:t>організацією бюджетного процесу в Україні та учасниками бюджетного процесу</w:t>
      </w:r>
      <w:r w:rsidRPr="00315885">
        <w:rPr>
          <w:sz w:val="28"/>
          <w:szCs w:val="28"/>
        </w:rPr>
        <w:t>, визначити</w:t>
      </w:r>
      <w:r w:rsidR="00A80938" w:rsidRPr="00315885">
        <w:rPr>
          <w:sz w:val="28"/>
          <w:szCs w:val="28"/>
        </w:rPr>
        <w:t xml:space="preserve"> порядок прийняття Державного бюджету України, виконання Державного бюджету України та звітності про</w:t>
      </w:r>
      <w:r w:rsidR="00A80938" w:rsidRPr="00315885">
        <w:t xml:space="preserve"> </w:t>
      </w:r>
      <w:r w:rsidR="00A80938" w:rsidRPr="00315885">
        <w:rPr>
          <w:sz w:val="28"/>
          <w:szCs w:val="28"/>
        </w:rPr>
        <w:t>виконання Державного бюджету України</w:t>
      </w:r>
      <w:r w:rsidRPr="00315885">
        <w:rPr>
          <w:sz w:val="28"/>
          <w:szCs w:val="28"/>
        </w:rPr>
        <w:t>,</w:t>
      </w:r>
      <w:r w:rsidR="006F5D6F" w:rsidRPr="00315885">
        <w:rPr>
          <w:sz w:val="28"/>
          <w:szCs w:val="28"/>
        </w:rPr>
        <w:t xml:space="preserve"> розглянути</w:t>
      </w:r>
      <w:r w:rsidRPr="00315885">
        <w:rPr>
          <w:sz w:val="28"/>
          <w:szCs w:val="28"/>
        </w:rPr>
        <w:t xml:space="preserve"> необхідність </w:t>
      </w:r>
      <w:r w:rsidR="00A80938" w:rsidRPr="00315885">
        <w:rPr>
          <w:sz w:val="28"/>
          <w:szCs w:val="28"/>
        </w:rPr>
        <w:t>бюджетного планування та прогнозування</w:t>
      </w:r>
      <w:r w:rsidRPr="00315885">
        <w:rPr>
          <w:sz w:val="28"/>
          <w:szCs w:val="28"/>
        </w:rPr>
        <w:t xml:space="preserve">, ознайомитись з </w:t>
      </w:r>
      <w:r w:rsidR="00A80938" w:rsidRPr="00315885">
        <w:rPr>
          <w:sz w:val="28"/>
          <w:szCs w:val="28"/>
        </w:rPr>
        <w:t xml:space="preserve">повноваженнями Державного казначейства України. </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335717" w:rsidRPr="00315885">
        <w:rPr>
          <w:sz w:val="28"/>
          <w:szCs w:val="28"/>
        </w:rPr>
        <w:t>б</w:t>
      </w:r>
      <w:r w:rsidRPr="00315885">
        <w:rPr>
          <w:sz w:val="28"/>
          <w:szCs w:val="28"/>
        </w:rPr>
        <w:t>юджетний процес, Бюджетний кодекс, принципи бюджетного процесу, учасники бюджетного процесу, бюджетн</w:t>
      </w:r>
      <w:r w:rsidR="00335717" w:rsidRPr="00315885">
        <w:rPr>
          <w:sz w:val="28"/>
          <w:szCs w:val="28"/>
        </w:rPr>
        <w:t>і</w:t>
      </w:r>
      <w:r w:rsidRPr="00315885">
        <w:rPr>
          <w:sz w:val="28"/>
          <w:szCs w:val="28"/>
        </w:rPr>
        <w:t xml:space="preserve"> повноваження, бюджетний запит, бюджетний розпис</w:t>
      </w:r>
      <w:r w:rsidR="000B0803" w:rsidRPr="00315885">
        <w:rPr>
          <w:sz w:val="28"/>
          <w:szCs w:val="28"/>
        </w:rPr>
        <w:t>, бюджет, державний бюджет, бюджетне планування</w:t>
      </w:r>
      <w:r w:rsidRPr="00315885">
        <w:rPr>
          <w:sz w:val="28"/>
          <w:szCs w:val="28"/>
        </w:rPr>
        <w:t xml:space="preserve">. </w:t>
      </w:r>
    </w:p>
    <w:p w:rsidR="00286E27" w:rsidRPr="00315885" w:rsidRDefault="00286E27" w:rsidP="00286E27">
      <w:pPr>
        <w:ind w:firstLine="709"/>
        <w:jc w:val="both"/>
        <w:rPr>
          <w:sz w:val="28"/>
          <w:szCs w:val="28"/>
        </w:rPr>
      </w:pPr>
    </w:p>
    <w:p w:rsidR="00286E27" w:rsidRPr="00315885" w:rsidRDefault="003B02E1" w:rsidP="00286E27">
      <w:pPr>
        <w:jc w:val="center"/>
        <w:rPr>
          <w:b/>
          <w:sz w:val="28"/>
          <w:szCs w:val="28"/>
          <w:u w:val="single"/>
        </w:rPr>
      </w:pPr>
      <w:r w:rsidRPr="00315885">
        <w:rPr>
          <w:b/>
          <w:sz w:val="28"/>
          <w:szCs w:val="28"/>
          <w:u w:val="single"/>
        </w:rPr>
        <w:t>ПЛАН</w:t>
      </w:r>
    </w:p>
    <w:p w:rsidR="001332B4" w:rsidRPr="00315885" w:rsidRDefault="001332B4" w:rsidP="00286E27">
      <w:pPr>
        <w:jc w:val="center"/>
        <w:rPr>
          <w:b/>
          <w:sz w:val="28"/>
          <w:szCs w:val="28"/>
          <w:u w:val="single"/>
        </w:rPr>
      </w:pPr>
    </w:p>
    <w:p w:rsidR="00286E27" w:rsidRPr="00315885" w:rsidRDefault="000B0803" w:rsidP="00286E27">
      <w:pPr>
        <w:ind w:firstLine="708"/>
        <w:jc w:val="both"/>
        <w:rPr>
          <w:sz w:val="28"/>
          <w:szCs w:val="28"/>
        </w:rPr>
      </w:pPr>
      <w:r w:rsidRPr="00315885">
        <w:rPr>
          <w:sz w:val="28"/>
          <w:szCs w:val="28"/>
        </w:rPr>
        <w:t xml:space="preserve">2.1. </w:t>
      </w:r>
      <w:r w:rsidR="00286E27" w:rsidRPr="00315885">
        <w:rPr>
          <w:sz w:val="28"/>
          <w:szCs w:val="28"/>
        </w:rPr>
        <w:t>Організація бюджетного процесу в Україні.</w:t>
      </w:r>
    </w:p>
    <w:p w:rsidR="00286E27" w:rsidRPr="00315885" w:rsidRDefault="00286E27" w:rsidP="00286E27">
      <w:pPr>
        <w:ind w:firstLine="708"/>
        <w:jc w:val="both"/>
        <w:rPr>
          <w:sz w:val="28"/>
          <w:szCs w:val="28"/>
        </w:rPr>
      </w:pPr>
      <w:r w:rsidRPr="00315885">
        <w:rPr>
          <w:sz w:val="28"/>
          <w:szCs w:val="28"/>
        </w:rPr>
        <w:t>2.</w:t>
      </w:r>
      <w:r w:rsidR="00335717" w:rsidRPr="00315885">
        <w:rPr>
          <w:sz w:val="28"/>
          <w:szCs w:val="28"/>
        </w:rPr>
        <w:t>2</w:t>
      </w:r>
      <w:r w:rsidR="000B0803" w:rsidRPr="00315885">
        <w:rPr>
          <w:sz w:val="28"/>
          <w:szCs w:val="28"/>
        </w:rPr>
        <w:t xml:space="preserve">. </w:t>
      </w:r>
      <w:r w:rsidRPr="00315885">
        <w:rPr>
          <w:sz w:val="28"/>
          <w:szCs w:val="28"/>
        </w:rPr>
        <w:t>Учасники бюджетного процесу.</w:t>
      </w:r>
    </w:p>
    <w:p w:rsidR="00286E27" w:rsidRPr="00315885" w:rsidRDefault="00335717" w:rsidP="00286E27">
      <w:pPr>
        <w:ind w:firstLine="708"/>
        <w:jc w:val="both"/>
        <w:rPr>
          <w:sz w:val="28"/>
          <w:szCs w:val="28"/>
        </w:rPr>
      </w:pPr>
      <w:r w:rsidRPr="00315885">
        <w:rPr>
          <w:sz w:val="28"/>
          <w:szCs w:val="28"/>
        </w:rPr>
        <w:t>2.3</w:t>
      </w:r>
      <w:r w:rsidR="000B0803" w:rsidRPr="00315885">
        <w:rPr>
          <w:sz w:val="28"/>
          <w:szCs w:val="28"/>
        </w:rPr>
        <w:t xml:space="preserve">. </w:t>
      </w:r>
      <w:r w:rsidR="00286E27" w:rsidRPr="00315885">
        <w:rPr>
          <w:sz w:val="28"/>
          <w:szCs w:val="28"/>
        </w:rPr>
        <w:t>Прийняття Державного бюджету України.</w:t>
      </w:r>
    </w:p>
    <w:p w:rsidR="00286E27" w:rsidRPr="00315885" w:rsidRDefault="00335717" w:rsidP="00286E27">
      <w:pPr>
        <w:ind w:firstLine="708"/>
        <w:jc w:val="both"/>
        <w:rPr>
          <w:sz w:val="28"/>
          <w:szCs w:val="28"/>
        </w:rPr>
      </w:pPr>
      <w:r w:rsidRPr="00315885">
        <w:rPr>
          <w:sz w:val="28"/>
          <w:szCs w:val="28"/>
        </w:rPr>
        <w:t>2.4</w:t>
      </w:r>
      <w:r w:rsidR="000B0803" w:rsidRPr="00315885">
        <w:rPr>
          <w:sz w:val="28"/>
          <w:szCs w:val="28"/>
        </w:rPr>
        <w:t xml:space="preserve">. </w:t>
      </w:r>
      <w:r w:rsidR="00286E27" w:rsidRPr="00315885">
        <w:rPr>
          <w:sz w:val="28"/>
          <w:szCs w:val="28"/>
        </w:rPr>
        <w:t>Виконання Державного бюджету України.</w:t>
      </w:r>
    </w:p>
    <w:p w:rsidR="00286E27" w:rsidRPr="00315885" w:rsidRDefault="00335717" w:rsidP="00286E27">
      <w:pPr>
        <w:ind w:firstLine="708"/>
        <w:jc w:val="both"/>
        <w:rPr>
          <w:sz w:val="28"/>
          <w:szCs w:val="28"/>
        </w:rPr>
      </w:pPr>
      <w:r w:rsidRPr="00315885">
        <w:rPr>
          <w:sz w:val="28"/>
          <w:szCs w:val="28"/>
        </w:rPr>
        <w:t>2.5</w:t>
      </w:r>
      <w:r w:rsidR="000B0803" w:rsidRPr="00315885">
        <w:rPr>
          <w:sz w:val="28"/>
          <w:szCs w:val="28"/>
        </w:rPr>
        <w:t xml:space="preserve">. </w:t>
      </w:r>
      <w:r w:rsidR="00286E27" w:rsidRPr="00315885">
        <w:rPr>
          <w:sz w:val="28"/>
          <w:szCs w:val="28"/>
        </w:rPr>
        <w:t>Звітність про виконання Державного бюджету.</w:t>
      </w:r>
    </w:p>
    <w:p w:rsidR="00286E27" w:rsidRPr="00315885" w:rsidRDefault="00335717" w:rsidP="00286E27">
      <w:pPr>
        <w:ind w:firstLine="708"/>
        <w:jc w:val="both"/>
        <w:rPr>
          <w:sz w:val="28"/>
          <w:szCs w:val="28"/>
        </w:rPr>
      </w:pPr>
      <w:r w:rsidRPr="00315885">
        <w:rPr>
          <w:sz w:val="28"/>
          <w:szCs w:val="28"/>
        </w:rPr>
        <w:t>2.6</w:t>
      </w:r>
      <w:r w:rsidR="000B0803" w:rsidRPr="00315885">
        <w:rPr>
          <w:sz w:val="28"/>
          <w:szCs w:val="28"/>
        </w:rPr>
        <w:t xml:space="preserve">. </w:t>
      </w:r>
      <w:r w:rsidR="00286E27" w:rsidRPr="00315885">
        <w:rPr>
          <w:sz w:val="28"/>
          <w:szCs w:val="28"/>
        </w:rPr>
        <w:t>Бюджетне планування та прогнозування.</w:t>
      </w:r>
    </w:p>
    <w:p w:rsidR="00286E27" w:rsidRPr="00315885" w:rsidRDefault="00335717" w:rsidP="00286E27">
      <w:pPr>
        <w:ind w:firstLine="708"/>
        <w:jc w:val="both"/>
        <w:rPr>
          <w:color w:val="FF0000"/>
          <w:sz w:val="28"/>
          <w:szCs w:val="28"/>
        </w:rPr>
      </w:pPr>
      <w:r w:rsidRPr="00315885">
        <w:rPr>
          <w:sz w:val="28"/>
          <w:szCs w:val="28"/>
        </w:rPr>
        <w:t>2.7</w:t>
      </w:r>
      <w:r w:rsidR="000B0803" w:rsidRPr="00315885">
        <w:rPr>
          <w:sz w:val="28"/>
          <w:szCs w:val="28"/>
        </w:rPr>
        <w:t xml:space="preserve">. </w:t>
      </w:r>
      <w:r w:rsidR="00286E27" w:rsidRPr="00315885">
        <w:rPr>
          <w:sz w:val="28"/>
          <w:szCs w:val="28"/>
        </w:rPr>
        <w:t>Повноваження Державного казначейства України</w:t>
      </w:r>
      <w:r w:rsidRPr="00315885">
        <w:rPr>
          <w:sz w:val="28"/>
          <w:szCs w:val="28"/>
        </w:rPr>
        <w:t>.</w:t>
      </w:r>
    </w:p>
    <w:p w:rsidR="00286E27" w:rsidRPr="00315885" w:rsidRDefault="00286E27"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 xml:space="preserve">2.1 </w:t>
      </w:r>
      <w:r w:rsidR="00286E27" w:rsidRPr="00315885">
        <w:rPr>
          <w:b/>
          <w:sz w:val="28"/>
          <w:szCs w:val="28"/>
        </w:rPr>
        <w:t>Організація бюджетного процесу в Україні</w:t>
      </w:r>
    </w:p>
    <w:p w:rsidR="000B0803" w:rsidRPr="00315885" w:rsidRDefault="00286E27" w:rsidP="00286E27">
      <w:pPr>
        <w:ind w:firstLine="708"/>
        <w:jc w:val="both"/>
        <w:rPr>
          <w:sz w:val="28"/>
          <w:szCs w:val="28"/>
        </w:rPr>
      </w:pPr>
      <w:r w:rsidRPr="00315885">
        <w:rPr>
          <w:b/>
          <w:sz w:val="28"/>
          <w:szCs w:val="28"/>
        </w:rPr>
        <w:t>Бюджетний процес</w:t>
      </w:r>
      <w:r w:rsidRPr="00315885">
        <w:rPr>
          <w:sz w:val="28"/>
          <w:szCs w:val="28"/>
        </w:rPr>
        <w:t xml:space="preserve"> </w:t>
      </w:r>
      <w:r w:rsidR="000B0803" w:rsidRPr="00315885">
        <w:rPr>
          <w:sz w:val="28"/>
          <w:szCs w:val="28"/>
        </w:rPr>
        <w:sym w:font="Symbol" w:char="F02D"/>
      </w:r>
      <w:r w:rsidRPr="00315885">
        <w:rPr>
          <w:sz w:val="28"/>
          <w:szCs w:val="28"/>
        </w:rPr>
        <w:t xml:space="preserve"> це регламентована нормами права діяльність, пов</w:t>
      </w:r>
      <w:r w:rsidR="002E4539">
        <w:rPr>
          <w:sz w:val="28"/>
          <w:szCs w:val="28"/>
        </w:rPr>
        <w:t>’</w:t>
      </w:r>
      <w:r w:rsidRPr="00315885">
        <w:rPr>
          <w:sz w:val="28"/>
          <w:szCs w:val="28"/>
        </w:rPr>
        <w:t>язана зі складанням,</w:t>
      </w:r>
      <w:r w:rsidR="00335717" w:rsidRPr="00315885">
        <w:rPr>
          <w:sz w:val="28"/>
          <w:szCs w:val="28"/>
        </w:rPr>
        <w:t xml:space="preserve"> розглядом, </w:t>
      </w:r>
      <w:r w:rsidR="000B0803" w:rsidRPr="00315885">
        <w:rPr>
          <w:sz w:val="28"/>
          <w:szCs w:val="28"/>
        </w:rPr>
        <w:t xml:space="preserve">затвердженням бюджетів, їх виконанням і контролем за їх виконанням, розглядом звітів </w:t>
      </w:r>
      <w:r w:rsidRPr="00315885">
        <w:rPr>
          <w:sz w:val="28"/>
          <w:szCs w:val="28"/>
        </w:rPr>
        <w:t xml:space="preserve">про виконання бюджетів, що складають бюджетну систему України. </w:t>
      </w:r>
    </w:p>
    <w:p w:rsidR="000B0803" w:rsidRPr="00315885" w:rsidRDefault="000B0803" w:rsidP="00286E27">
      <w:pPr>
        <w:ind w:firstLine="708"/>
        <w:jc w:val="both"/>
        <w:rPr>
          <w:sz w:val="28"/>
          <w:szCs w:val="28"/>
        </w:rPr>
      </w:pPr>
      <w:r w:rsidRPr="00315885">
        <w:rPr>
          <w:sz w:val="28"/>
          <w:szCs w:val="28"/>
        </w:rPr>
        <w:t xml:space="preserve">Бюджетний процес в </w:t>
      </w:r>
      <w:r w:rsidR="00286E27" w:rsidRPr="00315885">
        <w:rPr>
          <w:sz w:val="28"/>
          <w:szCs w:val="28"/>
        </w:rPr>
        <w:t>Ук</w:t>
      </w:r>
      <w:r w:rsidRPr="00315885">
        <w:rPr>
          <w:sz w:val="28"/>
          <w:szCs w:val="28"/>
        </w:rPr>
        <w:t xml:space="preserve">раїні визначається Конституцією </w:t>
      </w:r>
      <w:r w:rsidR="00286E27" w:rsidRPr="00315885">
        <w:rPr>
          <w:sz w:val="28"/>
          <w:szCs w:val="28"/>
        </w:rPr>
        <w:t xml:space="preserve">України, Бюджетним кодексом та іншими законодавчими та нормативними актами. </w:t>
      </w:r>
    </w:p>
    <w:p w:rsidR="00286E27" w:rsidRPr="00315885" w:rsidRDefault="00286E27" w:rsidP="00286E27">
      <w:pPr>
        <w:ind w:firstLine="708"/>
        <w:jc w:val="both"/>
        <w:rPr>
          <w:sz w:val="28"/>
          <w:szCs w:val="28"/>
        </w:rPr>
      </w:pPr>
      <w:r w:rsidRPr="00315885">
        <w:rPr>
          <w:sz w:val="28"/>
          <w:szCs w:val="28"/>
        </w:rPr>
        <w:t xml:space="preserve">Бюджетний кодекс визначає </w:t>
      </w:r>
      <w:r w:rsidRPr="00315885">
        <w:rPr>
          <w:b/>
          <w:sz w:val="28"/>
          <w:szCs w:val="28"/>
        </w:rPr>
        <w:t>чотири стадії бюджетного процесу</w:t>
      </w:r>
      <w:r w:rsidR="000B0803" w:rsidRPr="00315885">
        <w:rPr>
          <w:sz w:val="28"/>
          <w:szCs w:val="28"/>
        </w:rPr>
        <w:t xml:space="preserve"> (рис. 2.1).</w:t>
      </w:r>
    </w:p>
    <w:p w:rsidR="000B0803" w:rsidRPr="00315885" w:rsidRDefault="00C939A9" w:rsidP="00C65FB0">
      <w:pPr>
        <w:jc w:val="both"/>
        <w:rPr>
          <w:sz w:val="28"/>
          <w:szCs w:val="28"/>
        </w:rPr>
      </w:pPr>
      <w:r>
        <w:rPr>
          <w:noProof/>
          <w:sz w:val="28"/>
          <w:szCs w:val="28"/>
          <w:lang w:val="ru-RU"/>
        </w:rPr>
        <mc:AlternateContent>
          <mc:Choice Requires="wpg">
            <w:drawing>
              <wp:inline distT="0" distB="0" distL="0" distR="0">
                <wp:extent cx="6008370" cy="1804670"/>
                <wp:effectExtent l="5715" t="7620" r="5715" b="6985"/>
                <wp:docPr id="492" name="Группа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1804670"/>
                          <a:chOff x="0" y="0"/>
                          <a:chExt cx="60083" cy="18045"/>
                        </a:xfrm>
                      </wpg:grpSpPr>
                      <wps:wsp>
                        <wps:cNvPr id="493" name="Поле 406"/>
                        <wps:cNvSpPr txBox="1">
                          <a:spLocks noChangeArrowheads="1"/>
                        </wps:cNvSpPr>
                        <wps:spPr bwMode="auto">
                          <a:xfrm>
                            <a:off x="0" y="0"/>
                            <a:ext cx="60083"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B0803" w:rsidRDefault="003A1D7F" w:rsidP="000B0803">
                              <w:pPr>
                                <w:jc w:val="center"/>
                                <w:rPr>
                                  <w:sz w:val="24"/>
                                  <w:szCs w:val="24"/>
                                </w:rPr>
                              </w:pPr>
                              <w:r w:rsidRPr="000B0803">
                                <w:rPr>
                                  <w:sz w:val="24"/>
                                  <w:szCs w:val="24"/>
                                </w:rPr>
                                <w:t>Складання проектів бюджетів</w:t>
                              </w:r>
                            </w:p>
                          </w:txbxContent>
                        </wps:txbx>
                        <wps:bodyPr rot="0" vert="horz" wrap="square" lIns="91440" tIns="45720" rIns="91440" bIns="45720" anchor="t" anchorCtr="0" upright="1">
                          <a:spAutoFit/>
                        </wps:bodyPr>
                      </wps:wsp>
                      <wps:wsp>
                        <wps:cNvPr id="494" name="Поле 407"/>
                        <wps:cNvSpPr txBox="1">
                          <a:spLocks noChangeArrowheads="1"/>
                        </wps:cNvSpPr>
                        <wps:spPr bwMode="auto">
                          <a:xfrm>
                            <a:off x="0" y="3917"/>
                            <a:ext cx="60083" cy="4483"/>
                          </a:xfrm>
                          <a:prstGeom prst="rect">
                            <a:avLst/>
                          </a:prstGeom>
                          <a:solidFill>
                            <a:schemeClr val="lt1">
                              <a:lumMod val="100000"/>
                              <a:lumOff val="0"/>
                            </a:schemeClr>
                          </a:solidFill>
                          <a:ln w="6350">
                            <a:solidFill>
                              <a:srgbClr val="000000"/>
                            </a:solidFill>
                            <a:miter lim="800000"/>
                            <a:headEnd/>
                            <a:tailEnd/>
                          </a:ln>
                        </wps:spPr>
                        <wps:txbx>
                          <w:txbxContent>
                            <w:p w:rsidR="003A1D7F" w:rsidRPr="000B0803" w:rsidRDefault="003A1D7F" w:rsidP="000B0803">
                              <w:pPr>
                                <w:jc w:val="center"/>
                                <w:rPr>
                                  <w:sz w:val="24"/>
                                  <w:szCs w:val="24"/>
                                </w:rPr>
                              </w:pPr>
                              <w:r w:rsidRPr="000B0803">
                                <w:rPr>
                                  <w:sz w:val="24"/>
                                  <w:szCs w:val="24"/>
                                </w:rPr>
                                <w:t>Розгляд та прийняття закону про Державний бюджет України, рішень про місцеві бюджети</w:t>
                              </w:r>
                            </w:p>
                          </w:txbxContent>
                        </wps:txbx>
                        <wps:bodyPr rot="0" vert="horz" wrap="square" lIns="91440" tIns="45720" rIns="91440" bIns="45720" anchor="t" anchorCtr="0" upright="1">
                          <a:spAutoFit/>
                        </wps:bodyPr>
                      </wps:wsp>
                      <wps:wsp>
                        <wps:cNvPr id="495" name="Поле 408"/>
                        <wps:cNvSpPr txBox="1">
                          <a:spLocks noChangeArrowheads="1"/>
                        </wps:cNvSpPr>
                        <wps:spPr bwMode="auto">
                          <a:xfrm>
                            <a:off x="0" y="9616"/>
                            <a:ext cx="60083" cy="4483"/>
                          </a:xfrm>
                          <a:prstGeom prst="rect">
                            <a:avLst/>
                          </a:prstGeom>
                          <a:solidFill>
                            <a:schemeClr val="lt1">
                              <a:lumMod val="100000"/>
                              <a:lumOff val="0"/>
                            </a:schemeClr>
                          </a:solidFill>
                          <a:ln w="6350">
                            <a:solidFill>
                              <a:srgbClr val="000000"/>
                            </a:solidFill>
                            <a:miter lim="800000"/>
                            <a:headEnd/>
                            <a:tailEnd/>
                          </a:ln>
                        </wps:spPr>
                        <wps:txbx>
                          <w:txbxContent>
                            <w:p w:rsidR="003A1D7F" w:rsidRPr="000B0803" w:rsidRDefault="003A1D7F" w:rsidP="000B0803">
                              <w:pPr>
                                <w:jc w:val="center"/>
                                <w:rPr>
                                  <w:sz w:val="24"/>
                                  <w:szCs w:val="24"/>
                                </w:rPr>
                              </w:pPr>
                              <w:r>
                                <w:rPr>
                                  <w:sz w:val="24"/>
                                  <w:szCs w:val="24"/>
                                </w:rPr>
                                <w:t>В</w:t>
                              </w:r>
                              <w:r w:rsidRPr="000B0803">
                                <w:rPr>
                                  <w:sz w:val="24"/>
                                  <w:szCs w:val="24"/>
                                </w:rPr>
                                <w:t>иконання бюджету, в тому числі у разі необхідност</w:t>
                              </w:r>
                              <w:r>
                                <w:rPr>
                                  <w:sz w:val="24"/>
                                  <w:szCs w:val="24"/>
                                </w:rPr>
                                <w:t xml:space="preserve">і внесення змін до закону  про Державний бюджет України, рішення про </w:t>
                              </w:r>
                              <w:r w:rsidRPr="000B0803">
                                <w:rPr>
                                  <w:sz w:val="24"/>
                                  <w:szCs w:val="24"/>
                                </w:rPr>
                                <w:t>місцеві бюджети</w:t>
                              </w:r>
                            </w:p>
                          </w:txbxContent>
                        </wps:txbx>
                        <wps:bodyPr rot="0" vert="horz" wrap="square" lIns="91440" tIns="45720" rIns="91440" bIns="45720" anchor="t" anchorCtr="0" upright="1">
                          <a:spAutoFit/>
                        </wps:bodyPr>
                      </wps:wsp>
                      <wps:wsp>
                        <wps:cNvPr id="496" name="Поле 409"/>
                        <wps:cNvSpPr txBox="1">
                          <a:spLocks noChangeArrowheads="1"/>
                        </wps:cNvSpPr>
                        <wps:spPr bwMode="auto">
                          <a:xfrm>
                            <a:off x="0" y="15315"/>
                            <a:ext cx="60083"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B0803" w:rsidRDefault="003A1D7F" w:rsidP="000B0803">
                              <w:pPr>
                                <w:jc w:val="center"/>
                                <w:rPr>
                                  <w:sz w:val="24"/>
                                  <w:szCs w:val="24"/>
                                </w:rPr>
                              </w:pPr>
                              <w:r>
                                <w:rPr>
                                  <w:sz w:val="24"/>
                                  <w:szCs w:val="24"/>
                                </w:rPr>
                                <w:t xml:space="preserve">Підготовка та розгляд звіту про виконання </w:t>
                              </w:r>
                              <w:r w:rsidRPr="000B0803">
                                <w:rPr>
                                  <w:sz w:val="24"/>
                                  <w:szCs w:val="24"/>
                                </w:rPr>
                                <w:t xml:space="preserve">бюджету </w:t>
                              </w:r>
                              <w:r>
                                <w:rPr>
                                  <w:sz w:val="24"/>
                                  <w:szCs w:val="24"/>
                                </w:rPr>
                                <w:t xml:space="preserve">і </w:t>
                              </w:r>
                              <w:r w:rsidRPr="000B0803">
                                <w:rPr>
                                  <w:sz w:val="24"/>
                                  <w:szCs w:val="24"/>
                                </w:rPr>
                                <w:t>прийняття рішення щодо нього</w:t>
                              </w:r>
                            </w:p>
                          </w:txbxContent>
                        </wps:txbx>
                        <wps:bodyPr rot="0" vert="horz" wrap="square" lIns="91440" tIns="45720" rIns="91440" bIns="45720" anchor="t" anchorCtr="0" upright="1">
                          <a:spAutoFit/>
                        </wps:bodyPr>
                      </wps:wsp>
                      <wps:wsp>
                        <wps:cNvPr id="497" name="Стрелка вниз 410"/>
                        <wps:cNvSpPr>
                          <a:spLocks noChangeArrowheads="1"/>
                        </wps:cNvSpPr>
                        <wps:spPr bwMode="auto">
                          <a:xfrm>
                            <a:off x="28500" y="2731"/>
                            <a:ext cx="3325" cy="1188"/>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8" name="Стрелка вниз 411"/>
                        <wps:cNvSpPr>
                          <a:spLocks noChangeArrowheads="1"/>
                        </wps:cNvSpPr>
                        <wps:spPr bwMode="auto">
                          <a:xfrm>
                            <a:off x="28500" y="8431"/>
                            <a:ext cx="3325" cy="1188"/>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9" name="Стрелка вниз 412"/>
                        <wps:cNvSpPr>
                          <a:spLocks noChangeArrowheads="1"/>
                        </wps:cNvSpPr>
                        <wps:spPr bwMode="auto">
                          <a:xfrm>
                            <a:off x="28500" y="14012"/>
                            <a:ext cx="3325" cy="118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Группа 413" o:spid="_x0000_s1058" style="width:473.1pt;height:142.1pt;mso-position-horizontal-relative:char;mso-position-vertical-relative:line" coordsize="60083,1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">
                <v:shape id="Поле 406" o:spid="_x0000_s1059" type="#_x0000_t202" style="position:absolute;width:6008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" fillcolor="white [3201]" strokeweight=".5pt">
                  <v:textbox style="mso-fit-shape-to-text:t">
                    <w:txbxContent>
                      <w:p w:rsidR="003A1D7F" w:rsidRPr="000B0803" w:rsidRDefault="003A1D7F" w:rsidP="000B0803">
                        <w:pPr>
                          <w:jc w:val="center"/>
                          <w:rPr>
                            <w:sz w:val="24"/>
                            <w:szCs w:val="24"/>
                          </w:rPr>
                        </w:pPr>
                        <w:r w:rsidRPr="000B0803">
                          <w:rPr>
                            <w:sz w:val="24"/>
                            <w:szCs w:val="24"/>
                          </w:rPr>
                          <w:t>Складання проектів бюджетів</w:t>
                        </w:r>
                      </w:p>
                    </w:txbxContent>
                  </v:textbox>
                </v:shape>
                <v:shape id="Поле 407" o:spid="_x0000_s1060" type="#_x0000_t202" style="position:absolute;top:3917;width:6008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" fillcolor="white [3201]" strokeweight=".5pt">
                  <v:textbox style="mso-fit-shape-to-text:t">
                    <w:txbxContent>
                      <w:p w:rsidR="003A1D7F" w:rsidRPr="000B0803" w:rsidRDefault="003A1D7F" w:rsidP="000B0803">
                        <w:pPr>
                          <w:jc w:val="center"/>
                          <w:rPr>
                            <w:sz w:val="24"/>
                            <w:szCs w:val="24"/>
                          </w:rPr>
                        </w:pPr>
                        <w:r w:rsidRPr="000B0803">
                          <w:rPr>
                            <w:sz w:val="24"/>
                            <w:szCs w:val="24"/>
                          </w:rPr>
                          <w:t>Розгляд та прийняття закону про Державний бюджет України, рішень про місцеві бюджети</w:t>
                        </w:r>
                      </w:p>
                    </w:txbxContent>
                  </v:textbox>
                </v:shape>
                <v:shape id="Поле 408" o:spid="_x0000_s1061" type="#_x0000_t202" style="position:absolute;top:9616;width:6008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" fillcolor="white [3201]" strokeweight=".5pt">
                  <v:textbox style="mso-fit-shape-to-text:t">
                    <w:txbxContent>
                      <w:p w:rsidR="003A1D7F" w:rsidRPr="000B0803" w:rsidRDefault="003A1D7F" w:rsidP="000B0803">
                        <w:pPr>
                          <w:jc w:val="center"/>
                          <w:rPr>
                            <w:sz w:val="24"/>
                            <w:szCs w:val="24"/>
                          </w:rPr>
                        </w:pPr>
                        <w:r>
                          <w:rPr>
                            <w:sz w:val="24"/>
                            <w:szCs w:val="24"/>
                          </w:rPr>
                          <w:t>В</w:t>
                        </w:r>
                        <w:r w:rsidRPr="000B0803">
                          <w:rPr>
                            <w:sz w:val="24"/>
                            <w:szCs w:val="24"/>
                          </w:rPr>
                          <w:t>иконання бюджету, в тому числі у разі необхідност</w:t>
                        </w:r>
                        <w:r>
                          <w:rPr>
                            <w:sz w:val="24"/>
                            <w:szCs w:val="24"/>
                          </w:rPr>
                          <w:t xml:space="preserve">і внесення змін до закону  про Державний бюджет України, рішення про </w:t>
                        </w:r>
                        <w:r w:rsidRPr="000B0803">
                          <w:rPr>
                            <w:sz w:val="24"/>
                            <w:szCs w:val="24"/>
                          </w:rPr>
                          <w:t>місцеві бюджети</w:t>
                        </w:r>
                      </w:p>
                    </w:txbxContent>
                  </v:textbox>
                </v:shape>
                <v:shape id="Поле 409" o:spid="_x0000_s1062" type="#_x0000_t202" style="position:absolute;top:15315;width:6008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" fillcolor="white [3201]" strokeweight=".5pt">
                  <v:textbox style="mso-fit-shape-to-text:t">
                    <w:txbxContent>
                      <w:p w:rsidR="003A1D7F" w:rsidRPr="000B0803" w:rsidRDefault="003A1D7F" w:rsidP="000B0803">
                        <w:pPr>
                          <w:jc w:val="center"/>
                          <w:rPr>
                            <w:sz w:val="24"/>
                            <w:szCs w:val="24"/>
                          </w:rPr>
                        </w:pPr>
                        <w:r>
                          <w:rPr>
                            <w:sz w:val="24"/>
                            <w:szCs w:val="24"/>
                          </w:rPr>
                          <w:t xml:space="preserve">Підготовка та розгляд звіту про виконання </w:t>
                        </w:r>
                        <w:r w:rsidRPr="000B0803">
                          <w:rPr>
                            <w:sz w:val="24"/>
                            <w:szCs w:val="24"/>
                          </w:rPr>
                          <w:t xml:space="preserve">бюджету </w:t>
                        </w:r>
                        <w:r>
                          <w:rPr>
                            <w:sz w:val="24"/>
                            <w:szCs w:val="24"/>
                          </w:rPr>
                          <w:t xml:space="preserve">і </w:t>
                        </w:r>
                        <w:r w:rsidRPr="000B0803">
                          <w:rPr>
                            <w:sz w:val="24"/>
                            <w:szCs w:val="24"/>
                          </w:rPr>
                          <w:t>прийняття рішення щодо нього</w:t>
                        </w:r>
                      </w:p>
                    </w:txbxContent>
                  </v:textbox>
                </v:shape>
                <v:shape id="Стрелка вниз 410" o:spid="_x0000_s1063" type="#_x0000_t67" style="position:absolute;left:28500;top:2731;width:3325;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" adj="10800" filled="f" strokecolor="black [3213]" strokeweight="1.25pt"/>
                <v:shape id="Стрелка вниз 411" o:spid="_x0000_s1064" type="#_x0000_t67" style="position:absolute;left:28500;top:8431;width:3325;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" adj="10800" filled="f" strokecolor="black [3213]" strokeweight="1.25pt"/>
                <v:shape id="Стрелка вниз 412" o:spid="_x0000_s1065" type="#_x0000_t67" style="position:absolute;left:28500;top:14012;width:3325;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" adj="10800" filled="f" strokecolor="black [3213]" strokeweight="1.25pt"/>
                <w10:anchorlock/>
              </v:group>
            </w:pict>
          </mc:Fallback>
        </mc:AlternateContent>
      </w:r>
    </w:p>
    <w:p w:rsidR="000B0803" w:rsidRPr="00315885" w:rsidRDefault="00C65FB0" w:rsidP="00286E27">
      <w:pPr>
        <w:ind w:firstLine="708"/>
        <w:jc w:val="both"/>
        <w:rPr>
          <w:sz w:val="28"/>
          <w:szCs w:val="28"/>
        </w:rPr>
      </w:pPr>
      <w:r w:rsidRPr="00315885">
        <w:rPr>
          <w:sz w:val="28"/>
          <w:szCs w:val="28"/>
        </w:rPr>
        <w:t xml:space="preserve">Рис. 2.1 </w:t>
      </w:r>
      <w:r w:rsidRPr="00315885">
        <w:rPr>
          <w:sz w:val="28"/>
          <w:szCs w:val="28"/>
        </w:rPr>
        <w:sym w:font="Symbol" w:char="F02D"/>
      </w:r>
      <w:r w:rsidRPr="00315885">
        <w:rPr>
          <w:sz w:val="28"/>
          <w:szCs w:val="28"/>
        </w:rPr>
        <w:t xml:space="preserve"> Стадії бюджетного процесу</w:t>
      </w:r>
    </w:p>
    <w:p w:rsidR="00286E27" w:rsidRPr="00315885" w:rsidRDefault="00C65FB0" w:rsidP="00286E27">
      <w:pPr>
        <w:ind w:firstLine="708"/>
        <w:jc w:val="both"/>
        <w:rPr>
          <w:sz w:val="28"/>
          <w:szCs w:val="28"/>
        </w:rPr>
      </w:pPr>
      <w:r w:rsidRPr="00315885">
        <w:rPr>
          <w:sz w:val="28"/>
          <w:szCs w:val="28"/>
          <w:u w:val="single"/>
        </w:rPr>
        <w:lastRenderedPageBreak/>
        <w:t xml:space="preserve">Завданням бюджетного </w:t>
      </w:r>
      <w:r w:rsidR="00286E27" w:rsidRPr="00315885">
        <w:rPr>
          <w:sz w:val="28"/>
          <w:szCs w:val="28"/>
          <w:u w:val="single"/>
        </w:rPr>
        <w:t>процесу</w:t>
      </w:r>
      <w:r w:rsidR="00286E27" w:rsidRPr="00315885">
        <w:rPr>
          <w:sz w:val="28"/>
          <w:szCs w:val="28"/>
        </w:rPr>
        <w:t xml:space="preserve"> </w:t>
      </w:r>
      <w:r w:rsidRPr="00315885">
        <w:rPr>
          <w:sz w:val="28"/>
          <w:szCs w:val="28"/>
        </w:rPr>
        <w:t xml:space="preserve">є допомога </w:t>
      </w:r>
      <w:r w:rsidR="00286E27" w:rsidRPr="00315885">
        <w:rPr>
          <w:sz w:val="28"/>
          <w:szCs w:val="28"/>
        </w:rPr>
        <w:t>суб</w:t>
      </w:r>
      <w:r w:rsidR="002E4539">
        <w:rPr>
          <w:sz w:val="28"/>
          <w:szCs w:val="28"/>
        </w:rPr>
        <w:t>’</w:t>
      </w:r>
      <w:r w:rsidR="00286E27" w:rsidRPr="00315885">
        <w:rPr>
          <w:sz w:val="28"/>
          <w:szCs w:val="28"/>
        </w:rPr>
        <w:t xml:space="preserve">єктам ухвалювати слушні </w:t>
      </w:r>
      <w:r w:rsidRPr="00315885">
        <w:rPr>
          <w:sz w:val="28"/>
          <w:szCs w:val="28"/>
        </w:rPr>
        <w:t xml:space="preserve">рішення щодо надання послуг </w:t>
      </w:r>
      <w:r w:rsidR="00286E27" w:rsidRPr="00315885">
        <w:rPr>
          <w:sz w:val="28"/>
          <w:szCs w:val="28"/>
        </w:rPr>
        <w:t>і сприяти участі в процесі зацікавлених осіб.</w:t>
      </w:r>
    </w:p>
    <w:p w:rsidR="00286E27" w:rsidRPr="00315885" w:rsidRDefault="00286E27" w:rsidP="00286E27">
      <w:pPr>
        <w:ind w:firstLine="708"/>
        <w:jc w:val="both"/>
        <w:rPr>
          <w:sz w:val="28"/>
          <w:szCs w:val="28"/>
        </w:rPr>
      </w:pPr>
      <w:r w:rsidRPr="00315885">
        <w:rPr>
          <w:sz w:val="28"/>
          <w:szCs w:val="28"/>
          <w:u w:val="single"/>
        </w:rPr>
        <w:t>Принципи бюджетного процесу</w:t>
      </w:r>
      <w:r w:rsidRPr="00315885">
        <w:rPr>
          <w:sz w:val="28"/>
          <w:szCs w:val="28"/>
        </w:rPr>
        <w:t>:</w:t>
      </w:r>
    </w:p>
    <w:p w:rsidR="00286E27" w:rsidRPr="00315885" w:rsidRDefault="00286E27" w:rsidP="00286E27">
      <w:pPr>
        <w:ind w:firstLine="708"/>
        <w:jc w:val="both"/>
        <w:rPr>
          <w:sz w:val="28"/>
          <w:szCs w:val="28"/>
        </w:rPr>
      </w:pPr>
      <w:r w:rsidRPr="00315885">
        <w:rPr>
          <w:sz w:val="28"/>
          <w:szCs w:val="28"/>
        </w:rPr>
        <w:t xml:space="preserve">1.  Оцінити  потреби,  пріоритети  та  можливості  учасників  бюджетного процесу. </w:t>
      </w:r>
    </w:p>
    <w:p w:rsidR="00286E27" w:rsidRPr="00315885" w:rsidRDefault="00286E27" w:rsidP="00286E27">
      <w:pPr>
        <w:ind w:firstLine="708"/>
        <w:jc w:val="both"/>
        <w:rPr>
          <w:sz w:val="28"/>
          <w:szCs w:val="28"/>
        </w:rPr>
      </w:pPr>
      <w:r w:rsidRPr="00315885">
        <w:rPr>
          <w:sz w:val="28"/>
          <w:szCs w:val="28"/>
        </w:rPr>
        <w:t xml:space="preserve">2. Визначити загальні цілі для ухвалення рішень. </w:t>
      </w:r>
    </w:p>
    <w:p w:rsidR="00286E27" w:rsidRPr="00315885" w:rsidRDefault="00286E27" w:rsidP="00286E27">
      <w:pPr>
        <w:ind w:firstLine="708"/>
        <w:jc w:val="both"/>
        <w:rPr>
          <w:sz w:val="28"/>
          <w:szCs w:val="28"/>
        </w:rPr>
      </w:pPr>
      <w:r w:rsidRPr="00315885">
        <w:rPr>
          <w:sz w:val="28"/>
          <w:szCs w:val="28"/>
        </w:rPr>
        <w:t xml:space="preserve">3.Розробити управлінські стратегії для досягнення цілей. </w:t>
      </w:r>
    </w:p>
    <w:p w:rsidR="00286E27" w:rsidRPr="00315885" w:rsidRDefault="00286E27" w:rsidP="00286E27">
      <w:pPr>
        <w:ind w:firstLine="708"/>
        <w:jc w:val="both"/>
        <w:rPr>
          <w:sz w:val="28"/>
          <w:szCs w:val="28"/>
        </w:rPr>
      </w:pPr>
      <w:r w:rsidRPr="00315885">
        <w:rPr>
          <w:sz w:val="28"/>
          <w:szCs w:val="28"/>
        </w:rPr>
        <w:t xml:space="preserve">4.Розробити бюджет, що узгоджується з підходами до досягнення цілей. </w:t>
      </w:r>
      <w:r w:rsidR="00C65FB0" w:rsidRPr="00315885">
        <w:rPr>
          <w:sz w:val="28"/>
          <w:szCs w:val="28"/>
        </w:rPr>
        <w:t>Для цього</w:t>
      </w:r>
      <w:r w:rsidRPr="00315885">
        <w:rPr>
          <w:sz w:val="28"/>
          <w:szCs w:val="28"/>
        </w:rPr>
        <w:t xml:space="preserve"> підготувати </w:t>
      </w:r>
      <w:r w:rsidR="00C65FB0" w:rsidRPr="00315885">
        <w:rPr>
          <w:sz w:val="28"/>
          <w:szCs w:val="28"/>
        </w:rPr>
        <w:t xml:space="preserve">і затвердити фінансовий план і бюджет, що дозволить досягнути поставлені цілі зважаючи на обмеження </w:t>
      </w:r>
      <w:r w:rsidRPr="00315885">
        <w:rPr>
          <w:sz w:val="28"/>
          <w:szCs w:val="28"/>
        </w:rPr>
        <w:t xml:space="preserve">наявних ресурсів. </w:t>
      </w:r>
    </w:p>
    <w:p w:rsidR="00286E27" w:rsidRPr="00315885" w:rsidRDefault="00286E27" w:rsidP="00286E27">
      <w:pPr>
        <w:ind w:firstLine="708"/>
        <w:jc w:val="both"/>
        <w:rPr>
          <w:sz w:val="28"/>
          <w:szCs w:val="28"/>
        </w:rPr>
      </w:pPr>
      <w:r w:rsidRPr="00315885">
        <w:rPr>
          <w:sz w:val="28"/>
          <w:szCs w:val="28"/>
        </w:rPr>
        <w:t>5.Постійно оцінювати бюджетну програму, її фінансову ефективність та за необхідності коригувати її, щоб заохочувати наближення до цілей.</w:t>
      </w:r>
    </w:p>
    <w:p w:rsidR="00286E27" w:rsidRPr="00315885" w:rsidRDefault="00286E27"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2.2</w:t>
      </w:r>
      <w:r w:rsidR="00286E27" w:rsidRPr="00315885">
        <w:rPr>
          <w:b/>
          <w:sz w:val="28"/>
          <w:szCs w:val="28"/>
        </w:rPr>
        <w:t xml:space="preserve"> Учасники бюджетного процесу</w:t>
      </w:r>
    </w:p>
    <w:p w:rsidR="00286E27" w:rsidRPr="00315885" w:rsidRDefault="00286E27" w:rsidP="00286E27">
      <w:pPr>
        <w:ind w:firstLine="708"/>
        <w:jc w:val="both"/>
        <w:rPr>
          <w:sz w:val="28"/>
          <w:szCs w:val="28"/>
        </w:rPr>
      </w:pPr>
      <w:r w:rsidRPr="00315885">
        <w:rPr>
          <w:b/>
          <w:sz w:val="28"/>
          <w:szCs w:val="28"/>
        </w:rPr>
        <w:t>Учасниками бюджетного</w:t>
      </w:r>
      <w:r w:rsidRPr="00315885">
        <w:rPr>
          <w:i/>
          <w:sz w:val="28"/>
          <w:szCs w:val="28"/>
        </w:rPr>
        <w:t xml:space="preserve"> </w:t>
      </w:r>
      <w:r w:rsidRPr="00315885">
        <w:rPr>
          <w:b/>
          <w:sz w:val="28"/>
          <w:szCs w:val="28"/>
        </w:rPr>
        <w:t>процесу</w:t>
      </w:r>
      <w:r w:rsidRPr="00315885">
        <w:rPr>
          <w:sz w:val="28"/>
          <w:szCs w:val="28"/>
        </w:rPr>
        <w:t xml:space="preserve"> є </w:t>
      </w:r>
      <w:r w:rsidR="00C65FB0" w:rsidRPr="00315885">
        <w:rPr>
          <w:sz w:val="28"/>
          <w:szCs w:val="28"/>
        </w:rPr>
        <w:t xml:space="preserve">органи та посадові особи, які наділені </w:t>
      </w:r>
      <w:r w:rsidRPr="00315885">
        <w:rPr>
          <w:sz w:val="28"/>
          <w:szCs w:val="28"/>
        </w:rPr>
        <w:t xml:space="preserve">бюджетними  повноваженнями. </w:t>
      </w:r>
    </w:p>
    <w:p w:rsidR="00286E27" w:rsidRPr="00315885" w:rsidRDefault="00286E27" w:rsidP="00286E27">
      <w:pPr>
        <w:ind w:firstLine="708"/>
        <w:jc w:val="both"/>
        <w:rPr>
          <w:sz w:val="28"/>
          <w:szCs w:val="28"/>
        </w:rPr>
      </w:pPr>
      <w:r w:rsidRPr="00315885">
        <w:rPr>
          <w:b/>
          <w:sz w:val="28"/>
          <w:szCs w:val="28"/>
        </w:rPr>
        <w:t>Бюджетними повноваженнями</w:t>
      </w:r>
      <w:r w:rsidRPr="00315885">
        <w:rPr>
          <w:sz w:val="28"/>
          <w:szCs w:val="28"/>
        </w:rPr>
        <w:t xml:space="preserve"> визнаються права і обов</w:t>
      </w:r>
      <w:r w:rsidR="002E4539">
        <w:rPr>
          <w:sz w:val="28"/>
          <w:szCs w:val="28"/>
        </w:rPr>
        <w:t>’</w:t>
      </w:r>
      <w:r w:rsidRPr="00315885">
        <w:rPr>
          <w:sz w:val="28"/>
          <w:szCs w:val="28"/>
        </w:rPr>
        <w:t>язки учасників бюджетних правовідносин.</w:t>
      </w:r>
    </w:p>
    <w:p w:rsidR="00286E27" w:rsidRPr="00315885" w:rsidRDefault="00286E27" w:rsidP="00286E27">
      <w:pPr>
        <w:ind w:firstLine="708"/>
        <w:jc w:val="both"/>
        <w:rPr>
          <w:sz w:val="28"/>
          <w:szCs w:val="28"/>
        </w:rPr>
      </w:pPr>
      <w:r w:rsidRPr="00315885">
        <w:rPr>
          <w:sz w:val="28"/>
          <w:szCs w:val="28"/>
        </w:rPr>
        <w:t xml:space="preserve">На кожній стадії бюджетного процесу задіяні певні учасники бюджетного процесу, які наділені відповідними бюджетними </w:t>
      </w:r>
      <w:r w:rsidR="00C65FB0" w:rsidRPr="00315885">
        <w:rPr>
          <w:sz w:val="28"/>
          <w:szCs w:val="28"/>
        </w:rPr>
        <w:t>повноваженнями. До їх складу відносяться</w:t>
      </w:r>
      <w:r w:rsidR="00457961" w:rsidRPr="00315885">
        <w:rPr>
          <w:sz w:val="28"/>
          <w:szCs w:val="28"/>
        </w:rPr>
        <w:t xml:space="preserve"> (рис. 2.2)</w:t>
      </w:r>
      <w:r w:rsidR="00C65FB0" w:rsidRPr="00315885">
        <w:rPr>
          <w:sz w:val="28"/>
          <w:szCs w:val="28"/>
        </w:rPr>
        <w:t>:</w:t>
      </w:r>
    </w:p>
    <w:p w:rsidR="00C65FB0" w:rsidRPr="00315885" w:rsidRDefault="00457961" w:rsidP="00C65FB0">
      <w:pPr>
        <w:ind w:firstLine="708"/>
        <w:jc w:val="both"/>
        <w:rPr>
          <w:sz w:val="28"/>
          <w:szCs w:val="28"/>
        </w:rPr>
      </w:pPr>
      <w:r w:rsidRPr="00315885">
        <w:rPr>
          <w:sz w:val="28"/>
          <w:szCs w:val="28"/>
        </w:rPr>
        <w:sym w:font="Symbol" w:char="F02D"/>
      </w:r>
      <w:r w:rsidRPr="00315885">
        <w:rPr>
          <w:sz w:val="28"/>
          <w:szCs w:val="28"/>
        </w:rPr>
        <w:t xml:space="preserve"> суб</w:t>
      </w:r>
      <w:r w:rsidR="002E4539">
        <w:rPr>
          <w:sz w:val="28"/>
          <w:szCs w:val="28"/>
        </w:rPr>
        <w:t>’</w:t>
      </w:r>
      <w:r w:rsidR="00C65FB0" w:rsidRPr="00315885">
        <w:rPr>
          <w:sz w:val="28"/>
          <w:szCs w:val="28"/>
        </w:rPr>
        <w:t>єкти</w:t>
      </w:r>
      <w:r w:rsidRPr="00315885">
        <w:rPr>
          <w:sz w:val="28"/>
          <w:szCs w:val="28"/>
        </w:rPr>
        <w:t xml:space="preserve"> управління бюджетною системою </w:t>
      </w:r>
      <w:r w:rsidRPr="00315885">
        <w:rPr>
          <w:sz w:val="28"/>
          <w:szCs w:val="28"/>
        </w:rPr>
        <w:sym w:font="Symbol" w:char="F02D"/>
      </w:r>
      <w:r w:rsidR="00C65FB0" w:rsidRPr="00315885">
        <w:rPr>
          <w:sz w:val="28"/>
          <w:szCs w:val="28"/>
        </w:rPr>
        <w:t xml:space="preserve"> органи державної влади та місцевого самоврядування, які здійснюють загальне управління бюджетною системою або управління окремими її ланками;</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органи державної виконавчої влади та виконавчі органи місцевого самоврядування, котрі в межах своєї компетенції здійснюють контроль та оперативне управління бюджетними коштами;</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органи грошово-кредитного регулювання </w:t>
      </w:r>
      <w:r w:rsidRPr="00315885">
        <w:rPr>
          <w:sz w:val="28"/>
          <w:szCs w:val="28"/>
        </w:rPr>
        <w:sym w:font="Symbol" w:char="F02D"/>
      </w:r>
      <w:r w:rsidRPr="00315885">
        <w:rPr>
          <w:sz w:val="28"/>
          <w:szCs w:val="28"/>
        </w:rPr>
        <w:t xml:space="preserve"> </w:t>
      </w:r>
      <w:r w:rsidR="00C65FB0" w:rsidRPr="00315885">
        <w:rPr>
          <w:sz w:val="28"/>
          <w:szCs w:val="28"/>
        </w:rPr>
        <w:t>визначають напрями грошово-кредитної політики, забезпечують ефективне функціонування банківської системи та міжбанківських систем переказу коштів;</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розпорядники та одержувачі бюджетних коштів забезпечують виконання делегованих їм державними та місцевими органами влади повноважень шляхом встановлення бюджетних призначень, одержання бюджетн</w:t>
      </w:r>
      <w:r w:rsidRPr="00315885">
        <w:rPr>
          <w:sz w:val="28"/>
          <w:szCs w:val="28"/>
        </w:rPr>
        <w:t>их асигнувань, взяття зобов</w:t>
      </w:r>
      <w:r w:rsidR="002E4539">
        <w:rPr>
          <w:sz w:val="28"/>
          <w:szCs w:val="28"/>
        </w:rPr>
        <w:t>’</w:t>
      </w:r>
      <w:r w:rsidR="00C65FB0" w:rsidRPr="00315885">
        <w:rPr>
          <w:sz w:val="28"/>
          <w:szCs w:val="28"/>
        </w:rPr>
        <w:t>язань, здійснення видатків;</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платники</w:t>
      </w:r>
      <w:r w:rsidRPr="00315885">
        <w:rPr>
          <w:sz w:val="28"/>
          <w:szCs w:val="28"/>
        </w:rPr>
        <w:t xml:space="preserve"> податків, зборів та інших обов</w:t>
      </w:r>
      <w:r w:rsidR="002E4539">
        <w:rPr>
          <w:sz w:val="28"/>
          <w:szCs w:val="28"/>
        </w:rPr>
        <w:t>’</w:t>
      </w:r>
      <w:r w:rsidR="00C65FB0" w:rsidRPr="00315885">
        <w:rPr>
          <w:sz w:val="28"/>
          <w:szCs w:val="28"/>
        </w:rPr>
        <w:t>язкових платежів до бюджетів забезпечують наповнення державного та місцевих бюджетів шляхом сплати податків, зборів, інших платежів.</w:t>
      </w:r>
    </w:p>
    <w:p w:rsidR="00457961" w:rsidRDefault="00315885" w:rsidP="00C65FB0">
      <w:pPr>
        <w:ind w:firstLine="708"/>
        <w:jc w:val="both"/>
        <w:rPr>
          <w:sz w:val="28"/>
          <w:szCs w:val="28"/>
        </w:rPr>
      </w:pPr>
      <w:r>
        <w:rPr>
          <w:sz w:val="28"/>
          <w:szCs w:val="28"/>
        </w:rPr>
        <w:t xml:space="preserve">Основними завданнями органів управління бюджетною системою є формування </w:t>
      </w:r>
      <w:r w:rsidR="00A73D66">
        <w:rPr>
          <w:sz w:val="28"/>
          <w:szCs w:val="28"/>
        </w:rPr>
        <w:t>досконалої</w:t>
      </w:r>
      <w:r>
        <w:rPr>
          <w:sz w:val="28"/>
          <w:szCs w:val="28"/>
        </w:rPr>
        <w:t xml:space="preserve"> бюджетної системи, забезпечення її надійного та ефективного функціонування, досягнення злагодженості у взаємодії окремих сфер і ланок бюджетних відносин. Це досягається чітким розмежуванням функцій і повноважень між учасниками бюджетного процесу.</w:t>
      </w:r>
    </w:p>
    <w:p w:rsidR="00315885" w:rsidRPr="00315885" w:rsidRDefault="00315885" w:rsidP="00C65FB0">
      <w:pPr>
        <w:ind w:firstLine="708"/>
        <w:jc w:val="both"/>
        <w:rPr>
          <w:sz w:val="28"/>
          <w:szCs w:val="28"/>
        </w:rPr>
      </w:pPr>
      <w:r>
        <w:rPr>
          <w:sz w:val="28"/>
          <w:szCs w:val="28"/>
        </w:rPr>
        <w:t>Загалом система учасників бюджетного процесу та взаємозв</w:t>
      </w:r>
      <w:r w:rsidR="002E4539">
        <w:rPr>
          <w:sz w:val="28"/>
          <w:szCs w:val="28"/>
        </w:rPr>
        <w:t>’</w:t>
      </w:r>
      <w:r>
        <w:rPr>
          <w:sz w:val="28"/>
          <w:szCs w:val="28"/>
        </w:rPr>
        <w:t>язки між ними представлені на рис. 2.2.</w:t>
      </w:r>
    </w:p>
    <w:p w:rsidR="00457961" w:rsidRPr="00315885" w:rsidRDefault="00C939A9" w:rsidP="00315885">
      <w:pPr>
        <w:jc w:val="both"/>
        <w:rPr>
          <w:sz w:val="28"/>
          <w:szCs w:val="28"/>
        </w:rPr>
      </w:pPr>
      <w:r>
        <w:rPr>
          <w:noProof/>
          <w:sz w:val="28"/>
          <w:szCs w:val="28"/>
          <w:lang w:val="ru-RU"/>
        </w:rPr>
        <w:lastRenderedPageBreak/>
        <mc:AlternateContent>
          <mc:Choice Requires="wpg">
            <w:drawing>
              <wp:inline distT="0" distB="0" distL="0" distR="0">
                <wp:extent cx="6103620" cy="3780790"/>
                <wp:effectExtent l="5715" t="5715" r="5715" b="13970"/>
                <wp:docPr id="474" name="Группа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3780790"/>
                          <a:chOff x="0" y="0"/>
                          <a:chExt cx="58541" cy="37807"/>
                        </a:xfrm>
                      </wpg:grpSpPr>
                      <wps:wsp>
                        <wps:cNvPr id="475" name="Поле 414"/>
                        <wps:cNvSpPr txBox="1">
                          <a:spLocks noChangeArrowheads="1"/>
                        </wps:cNvSpPr>
                        <wps:spPr bwMode="auto">
                          <a:xfrm>
                            <a:off x="10331" y="0"/>
                            <a:ext cx="37643" cy="2730"/>
                          </a:xfrm>
                          <a:prstGeom prst="rect">
                            <a:avLst/>
                          </a:prstGeom>
                          <a:solidFill>
                            <a:schemeClr val="lt1">
                              <a:lumMod val="100000"/>
                              <a:lumOff val="0"/>
                            </a:schemeClr>
                          </a:solidFill>
                          <a:ln w="6350">
                            <a:solidFill>
                              <a:srgbClr val="000000"/>
                            </a:solidFill>
                            <a:miter lim="800000"/>
                            <a:headEnd/>
                            <a:tailEnd/>
                          </a:ln>
                        </wps:spPr>
                        <wps:txbx>
                          <w:txbxContent>
                            <w:p w:rsidR="003A1D7F" w:rsidRPr="00457961" w:rsidRDefault="003A1D7F" w:rsidP="00457961">
                              <w:pPr>
                                <w:jc w:val="center"/>
                                <w:rPr>
                                  <w:sz w:val="24"/>
                                  <w:szCs w:val="24"/>
                                </w:rPr>
                              </w:pPr>
                              <w:r>
                                <w:rPr>
                                  <w:sz w:val="24"/>
                                  <w:szCs w:val="24"/>
                                </w:rPr>
                                <w:t>Учасники бюджетного процесу</w:t>
                              </w:r>
                            </w:p>
                          </w:txbxContent>
                        </wps:txbx>
                        <wps:bodyPr rot="0" vert="horz" wrap="square" lIns="91440" tIns="45720" rIns="91440" bIns="45720" anchor="t" anchorCtr="0" upright="1">
                          <a:noAutofit/>
                        </wps:bodyPr>
                      </wps:wsp>
                      <wps:wsp>
                        <wps:cNvPr id="476" name="Поле 415"/>
                        <wps:cNvSpPr txBox="1">
                          <a:spLocks noChangeArrowheads="1"/>
                        </wps:cNvSpPr>
                        <wps:spPr bwMode="auto">
                          <a:xfrm>
                            <a:off x="0" y="4631"/>
                            <a:ext cx="13652" cy="8826"/>
                          </a:xfrm>
                          <a:prstGeom prst="rect">
                            <a:avLst/>
                          </a:prstGeom>
                          <a:solidFill>
                            <a:schemeClr val="lt1">
                              <a:lumMod val="100000"/>
                              <a:lumOff val="0"/>
                            </a:schemeClr>
                          </a:solidFill>
                          <a:ln w="6350">
                            <a:solidFill>
                              <a:srgbClr val="000000"/>
                            </a:solidFill>
                            <a:miter lim="800000"/>
                            <a:headEnd/>
                            <a:tailEnd/>
                          </a:ln>
                        </wps:spPr>
                        <wps:txbx>
                          <w:txbxContent>
                            <w:p w:rsidR="003A1D7F" w:rsidRPr="00457961" w:rsidRDefault="003A1D7F" w:rsidP="00457961">
                              <w:pPr>
                                <w:jc w:val="center"/>
                                <w:rPr>
                                  <w:sz w:val="24"/>
                                  <w:szCs w:val="24"/>
                                </w:rPr>
                              </w:pPr>
                              <w:r>
                                <w:rPr>
                                  <w:sz w:val="24"/>
                                  <w:szCs w:val="24"/>
                                </w:rPr>
                                <w:t>Суб’єкти управління бюджетною системою</w:t>
                              </w:r>
                            </w:p>
                          </w:txbxContent>
                        </wps:txbx>
                        <wps:bodyPr rot="0" vert="horz" wrap="square" lIns="0" tIns="0" rIns="0" bIns="0" anchor="ctr" anchorCtr="0" upright="1">
                          <a:noAutofit/>
                        </wps:bodyPr>
                      </wps:wsp>
                      <wps:wsp>
                        <wps:cNvPr id="477" name="Поле 416"/>
                        <wps:cNvSpPr txBox="1">
                          <a:spLocks noChangeArrowheads="1"/>
                        </wps:cNvSpPr>
                        <wps:spPr bwMode="auto">
                          <a:xfrm>
                            <a:off x="14606" y="4630"/>
                            <a:ext cx="13653" cy="8826"/>
                          </a:xfrm>
                          <a:prstGeom prst="rect">
                            <a:avLst/>
                          </a:prstGeom>
                          <a:solidFill>
                            <a:schemeClr val="lt1">
                              <a:lumMod val="100000"/>
                              <a:lumOff val="0"/>
                            </a:schemeClr>
                          </a:solidFill>
                          <a:ln w="6350">
                            <a:solidFill>
                              <a:srgbClr val="000000"/>
                            </a:solidFill>
                            <a:miter lim="800000"/>
                            <a:headEnd/>
                            <a:tailEnd/>
                          </a:ln>
                        </wps:spPr>
                        <wps:txbx>
                          <w:txbxContent>
                            <w:p w:rsidR="003A1D7F" w:rsidRPr="00457961" w:rsidRDefault="003A1D7F" w:rsidP="00457961">
                              <w:pPr>
                                <w:jc w:val="center"/>
                                <w:rPr>
                                  <w:sz w:val="24"/>
                                  <w:szCs w:val="24"/>
                                </w:rPr>
                              </w:pPr>
                              <w:r>
                                <w:rPr>
                                  <w:sz w:val="24"/>
                                  <w:szCs w:val="24"/>
                                </w:rPr>
                                <w:t>Органи оперативного управління бюджетними коштами</w:t>
                              </w:r>
                            </w:p>
                          </w:txbxContent>
                        </wps:txbx>
                        <wps:bodyPr rot="0" vert="horz" wrap="square" lIns="0" tIns="0" rIns="0" bIns="0" anchor="ctr" anchorCtr="0" upright="1">
                          <a:noAutofit/>
                        </wps:bodyPr>
                      </wps:wsp>
                      <wps:wsp>
                        <wps:cNvPr id="478" name="Поле 417"/>
                        <wps:cNvSpPr txBox="1">
                          <a:spLocks noChangeArrowheads="1"/>
                        </wps:cNvSpPr>
                        <wps:spPr bwMode="auto">
                          <a:xfrm>
                            <a:off x="29450" y="4631"/>
                            <a:ext cx="13653" cy="8826"/>
                          </a:xfrm>
                          <a:prstGeom prst="rect">
                            <a:avLst/>
                          </a:prstGeom>
                          <a:solidFill>
                            <a:schemeClr val="lt1">
                              <a:lumMod val="100000"/>
                              <a:lumOff val="0"/>
                            </a:schemeClr>
                          </a:solidFill>
                          <a:ln w="6350">
                            <a:solidFill>
                              <a:srgbClr val="000000"/>
                            </a:solidFill>
                            <a:miter lim="800000"/>
                            <a:headEnd/>
                            <a:tailEnd/>
                          </a:ln>
                        </wps:spPr>
                        <wps:txbx>
                          <w:txbxContent>
                            <w:p w:rsidR="003A1D7F" w:rsidRPr="00457961" w:rsidRDefault="003A1D7F" w:rsidP="00457961">
                              <w:pPr>
                                <w:jc w:val="center"/>
                                <w:rPr>
                                  <w:sz w:val="24"/>
                                  <w:szCs w:val="24"/>
                                </w:rPr>
                              </w:pPr>
                              <w:r>
                                <w:rPr>
                                  <w:sz w:val="24"/>
                                  <w:szCs w:val="24"/>
                                </w:rPr>
                                <w:t>Органи грошово-кредитного регулювання</w:t>
                              </w:r>
                            </w:p>
                          </w:txbxContent>
                        </wps:txbx>
                        <wps:bodyPr rot="0" vert="horz" wrap="square" lIns="0" tIns="0" rIns="0" bIns="0" anchor="ctr" anchorCtr="0" upright="1">
                          <a:noAutofit/>
                        </wps:bodyPr>
                      </wps:wsp>
                      <wps:wsp>
                        <wps:cNvPr id="479" name="Поле 418"/>
                        <wps:cNvSpPr txBox="1">
                          <a:spLocks noChangeArrowheads="1"/>
                        </wps:cNvSpPr>
                        <wps:spPr bwMode="auto">
                          <a:xfrm>
                            <a:off x="44888" y="4631"/>
                            <a:ext cx="13653" cy="8826"/>
                          </a:xfrm>
                          <a:prstGeom prst="rect">
                            <a:avLst/>
                          </a:prstGeom>
                          <a:solidFill>
                            <a:schemeClr val="lt1">
                              <a:lumMod val="100000"/>
                              <a:lumOff val="0"/>
                            </a:schemeClr>
                          </a:solidFill>
                          <a:ln w="6350">
                            <a:solidFill>
                              <a:srgbClr val="000000"/>
                            </a:solidFill>
                            <a:miter lim="800000"/>
                            <a:headEnd/>
                            <a:tailEnd/>
                          </a:ln>
                        </wps:spPr>
                        <wps:txbx>
                          <w:txbxContent>
                            <w:p w:rsidR="003A1D7F" w:rsidRPr="00457961" w:rsidRDefault="003A1D7F" w:rsidP="00457961">
                              <w:pPr>
                                <w:jc w:val="center"/>
                                <w:rPr>
                                  <w:sz w:val="24"/>
                                  <w:szCs w:val="24"/>
                                </w:rPr>
                              </w:pPr>
                              <w:r>
                                <w:rPr>
                                  <w:sz w:val="24"/>
                                  <w:szCs w:val="24"/>
                                </w:rPr>
                                <w:t>П</w:t>
                              </w:r>
                              <w:r w:rsidRPr="00457961">
                                <w:rPr>
                                  <w:sz w:val="24"/>
                                  <w:szCs w:val="24"/>
                                </w:rPr>
                                <w:t>латники податків, зборів та інших обов’язкових платежів</w:t>
                              </w:r>
                            </w:p>
                          </w:txbxContent>
                        </wps:txbx>
                        <wps:bodyPr rot="0" vert="horz" wrap="square" lIns="0" tIns="0" rIns="0" bIns="0" anchor="ctr" anchorCtr="0" upright="1">
                          <a:noAutofit/>
                        </wps:bodyPr>
                      </wps:wsp>
                      <wps:wsp>
                        <wps:cNvPr id="480" name="Поле 419"/>
                        <wps:cNvSpPr txBox="1">
                          <a:spLocks noChangeArrowheads="1"/>
                        </wps:cNvSpPr>
                        <wps:spPr bwMode="auto">
                          <a:xfrm>
                            <a:off x="0" y="14959"/>
                            <a:ext cx="13652" cy="15837"/>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315885">
                              <w:pPr>
                                <w:jc w:val="center"/>
                                <w:rPr>
                                  <w:sz w:val="24"/>
                                  <w:szCs w:val="24"/>
                                </w:rPr>
                              </w:pPr>
                              <w:r>
                                <w:rPr>
                                  <w:sz w:val="24"/>
                                  <w:szCs w:val="24"/>
                                </w:rPr>
                                <w:t>- Президент України</w:t>
                              </w:r>
                            </w:p>
                            <w:p w:rsidR="003A1D7F" w:rsidRDefault="003A1D7F" w:rsidP="00315885">
                              <w:pPr>
                                <w:jc w:val="center"/>
                                <w:rPr>
                                  <w:sz w:val="24"/>
                                  <w:szCs w:val="24"/>
                                </w:rPr>
                              </w:pPr>
                              <w:r>
                                <w:rPr>
                                  <w:sz w:val="24"/>
                                  <w:szCs w:val="24"/>
                                </w:rPr>
                                <w:t>- Верховна Рада України</w:t>
                              </w:r>
                            </w:p>
                            <w:p w:rsidR="003A1D7F" w:rsidRDefault="003A1D7F" w:rsidP="00315885">
                              <w:pPr>
                                <w:jc w:val="center"/>
                                <w:rPr>
                                  <w:sz w:val="24"/>
                                  <w:szCs w:val="24"/>
                                </w:rPr>
                              </w:pPr>
                              <w:r>
                                <w:rPr>
                                  <w:sz w:val="24"/>
                                  <w:szCs w:val="24"/>
                                </w:rPr>
                                <w:t>- органи місцевого самоврядування</w:t>
                              </w:r>
                            </w:p>
                            <w:p w:rsidR="003A1D7F" w:rsidRDefault="003A1D7F" w:rsidP="00315885">
                              <w:pPr>
                                <w:jc w:val="center"/>
                                <w:rPr>
                                  <w:sz w:val="24"/>
                                  <w:szCs w:val="24"/>
                                </w:rPr>
                              </w:pPr>
                              <w:r>
                                <w:rPr>
                                  <w:sz w:val="24"/>
                                  <w:szCs w:val="24"/>
                                </w:rPr>
                                <w:t>- місцеві державні адміністрації</w:t>
                              </w:r>
                            </w:p>
                            <w:p w:rsidR="003A1D7F" w:rsidRPr="00457961" w:rsidRDefault="003A1D7F" w:rsidP="00315885">
                              <w:pPr>
                                <w:jc w:val="center"/>
                                <w:rPr>
                                  <w:sz w:val="24"/>
                                  <w:szCs w:val="24"/>
                                </w:rPr>
                              </w:pPr>
                              <w:r>
                                <w:rPr>
                                  <w:sz w:val="24"/>
                                  <w:szCs w:val="24"/>
                                </w:rPr>
                                <w:t>- виконавчі органи міських рад</w:t>
                              </w:r>
                            </w:p>
                          </w:txbxContent>
                        </wps:txbx>
                        <wps:bodyPr rot="0" vert="horz" wrap="square" lIns="0" tIns="0" rIns="0" bIns="0" anchor="ctr" anchorCtr="0" upright="1">
                          <a:noAutofit/>
                        </wps:bodyPr>
                      </wps:wsp>
                      <wps:wsp>
                        <wps:cNvPr id="481" name="Поле 420"/>
                        <wps:cNvSpPr txBox="1">
                          <a:spLocks noChangeArrowheads="1"/>
                        </wps:cNvSpPr>
                        <wps:spPr bwMode="auto">
                          <a:xfrm>
                            <a:off x="14606" y="14960"/>
                            <a:ext cx="13653" cy="22847"/>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315885">
                              <w:pPr>
                                <w:jc w:val="center"/>
                                <w:rPr>
                                  <w:sz w:val="24"/>
                                  <w:szCs w:val="24"/>
                                </w:rPr>
                              </w:pPr>
                              <w:r>
                                <w:rPr>
                                  <w:sz w:val="24"/>
                                  <w:szCs w:val="24"/>
                                </w:rPr>
                                <w:t>- Міністерство фінансів України</w:t>
                              </w:r>
                            </w:p>
                            <w:p w:rsidR="003A1D7F" w:rsidRDefault="003A1D7F" w:rsidP="00315885">
                              <w:pPr>
                                <w:jc w:val="center"/>
                                <w:rPr>
                                  <w:sz w:val="24"/>
                                  <w:szCs w:val="24"/>
                                </w:rPr>
                              </w:pPr>
                              <w:r>
                                <w:rPr>
                                  <w:sz w:val="24"/>
                                  <w:szCs w:val="24"/>
                                </w:rPr>
                                <w:t>- Міністерство фінансів та зборів</w:t>
                              </w:r>
                            </w:p>
                            <w:p w:rsidR="003A1D7F" w:rsidRDefault="003A1D7F" w:rsidP="00315885">
                              <w:pPr>
                                <w:jc w:val="center"/>
                                <w:rPr>
                                  <w:sz w:val="24"/>
                                  <w:szCs w:val="24"/>
                                </w:rPr>
                              </w:pPr>
                              <w:r>
                                <w:rPr>
                                  <w:sz w:val="24"/>
                                  <w:szCs w:val="24"/>
                                </w:rPr>
                                <w:t>- Рахункова палата України</w:t>
                              </w:r>
                            </w:p>
                            <w:p w:rsidR="003A1D7F" w:rsidRDefault="003A1D7F" w:rsidP="00315885">
                              <w:pPr>
                                <w:jc w:val="center"/>
                                <w:rPr>
                                  <w:sz w:val="24"/>
                                  <w:szCs w:val="24"/>
                                </w:rPr>
                              </w:pPr>
                              <w:r>
                                <w:rPr>
                                  <w:sz w:val="24"/>
                                  <w:szCs w:val="24"/>
                                </w:rPr>
                                <w:t xml:space="preserve">- </w:t>
                              </w:r>
                              <w:proofErr w:type="spellStart"/>
                              <w:r>
                                <w:rPr>
                                  <w:sz w:val="24"/>
                                  <w:szCs w:val="24"/>
                                </w:rPr>
                                <w:t>Держвна</w:t>
                              </w:r>
                              <w:proofErr w:type="spellEnd"/>
                              <w:r>
                                <w:rPr>
                                  <w:sz w:val="24"/>
                                  <w:szCs w:val="24"/>
                                </w:rPr>
                                <w:t xml:space="preserve"> фінансова інспекція України</w:t>
                              </w:r>
                            </w:p>
                            <w:p w:rsidR="003A1D7F" w:rsidRDefault="003A1D7F" w:rsidP="00315885">
                              <w:pPr>
                                <w:jc w:val="center"/>
                                <w:rPr>
                                  <w:sz w:val="24"/>
                                  <w:szCs w:val="24"/>
                                </w:rPr>
                              </w:pPr>
                              <w:r>
                                <w:rPr>
                                  <w:sz w:val="24"/>
                                  <w:szCs w:val="24"/>
                                </w:rPr>
                                <w:t>- Державна казначейська служба</w:t>
                              </w:r>
                            </w:p>
                            <w:p w:rsidR="003A1D7F" w:rsidRPr="00457961" w:rsidRDefault="003A1D7F" w:rsidP="00315885">
                              <w:pPr>
                                <w:jc w:val="center"/>
                                <w:rPr>
                                  <w:sz w:val="24"/>
                                  <w:szCs w:val="24"/>
                                </w:rPr>
                              </w:pPr>
                              <w:r>
                                <w:rPr>
                                  <w:sz w:val="24"/>
                                  <w:szCs w:val="24"/>
                                </w:rPr>
                                <w:t>- Фонд державного майна України</w:t>
                              </w:r>
                            </w:p>
                          </w:txbxContent>
                        </wps:txbx>
                        <wps:bodyPr rot="0" vert="horz" wrap="square" lIns="0" tIns="0" rIns="0" bIns="0" anchor="ctr" anchorCtr="0" upright="1">
                          <a:noAutofit/>
                        </wps:bodyPr>
                      </wps:wsp>
                      <wps:wsp>
                        <wps:cNvPr id="482" name="Поле 421"/>
                        <wps:cNvSpPr txBox="1">
                          <a:spLocks noChangeArrowheads="1"/>
                        </wps:cNvSpPr>
                        <wps:spPr bwMode="auto">
                          <a:xfrm>
                            <a:off x="29450" y="14962"/>
                            <a:ext cx="13653" cy="8827"/>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315885">
                              <w:pPr>
                                <w:jc w:val="center"/>
                                <w:rPr>
                                  <w:sz w:val="24"/>
                                  <w:szCs w:val="24"/>
                                </w:rPr>
                              </w:pPr>
                              <w:r>
                                <w:rPr>
                                  <w:sz w:val="24"/>
                                  <w:szCs w:val="24"/>
                                </w:rPr>
                                <w:t>- Національний банк України</w:t>
                              </w:r>
                            </w:p>
                            <w:p w:rsidR="003A1D7F" w:rsidRDefault="003A1D7F" w:rsidP="00315885">
                              <w:pPr>
                                <w:jc w:val="center"/>
                                <w:rPr>
                                  <w:sz w:val="24"/>
                                  <w:szCs w:val="24"/>
                                </w:rPr>
                              </w:pPr>
                              <w:r>
                                <w:rPr>
                                  <w:sz w:val="24"/>
                                  <w:szCs w:val="24"/>
                                </w:rPr>
                                <w:t>- установи банків</w:t>
                              </w:r>
                            </w:p>
                            <w:p w:rsidR="003A1D7F" w:rsidRPr="00457961" w:rsidRDefault="003A1D7F" w:rsidP="00315885">
                              <w:pPr>
                                <w:jc w:val="center"/>
                                <w:rPr>
                                  <w:sz w:val="24"/>
                                  <w:szCs w:val="24"/>
                                </w:rPr>
                              </w:pPr>
                              <w:r>
                                <w:rPr>
                                  <w:sz w:val="24"/>
                                  <w:szCs w:val="24"/>
                                </w:rPr>
                                <w:t>- суб’єкти фінансового ринку</w:t>
                              </w:r>
                            </w:p>
                          </w:txbxContent>
                        </wps:txbx>
                        <wps:bodyPr rot="0" vert="horz" wrap="square" lIns="0" tIns="0" rIns="0" bIns="0" anchor="ctr" anchorCtr="0" upright="1">
                          <a:noAutofit/>
                        </wps:bodyPr>
                      </wps:wsp>
                      <wps:wsp>
                        <wps:cNvPr id="483" name="Поле 422"/>
                        <wps:cNvSpPr txBox="1">
                          <a:spLocks noChangeArrowheads="1"/>
                        </wps:cNvSpPr>
                        <wps:spPr bwMode="auto">
                          <a:xfrm>
                            <a:off x="44888" y="15198"/>
                            <a:ext cx="13652" cy="17589"/>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315885">
                              <w:pPr>
                                <w:jc w:val="center"/>
                                <w:rPr>
                                  <w:sz w:val="24"/>
                                  <w:szCs w:val="24"/>
                                </w:rPr>
                              </w:pPr>
                              <w:r>
                                <w:rPr>
                                  <w:sz w:val="24"/>
                                  <w:szCs w:val="24"/>
                                </w:rPr>
                                <w:t>- головні розпорядники ринку</w:t>
                              </w:r>
                            </w:p>
                            <w:p w:rsidR="003A1D7F" w:rsidRDefault="003A1D7F" w:rsidP="00315885">
                              <w:pPr>
                                <w:jc w:val="center"/>
                                <w:rPr>
                                  <w:sz w:val="24"/>
                                  <w:szCs w:val="24"/>
                                </w:rPr>
                              </w:pPr>
                              <w:r>
                                <w:rPr>
                                  <w:sz w:val="24"/>
                                  <w:szCs w:val="24"/>
                                </w:rPr>
                                <w:t>- розпорядники коштів другого ступеня</w:t>
                              </w:r>
                            </w:p>
                            <w:p w:rsidR="003A1D7F" w:rsidRDefault="003A1D7F" w:rsidP="00315885">
                              <w:pPr>
                                <w:jc w:val="center"/>
                                <w:rPr>
                                  <w:sz w:val="24"/>
                                  <w:szCs w:val="24"/>
                                </w:rPr>
                              </w:pPr>
                              <w:r>
                                <w:rPr>
                                  <w:sz w:val="24"/>
                                  <w:szCs w:val="24"/>
                                </w:rPr>
                                <w:t xml:space="preserve">- </w:t>
                              </w:r>
                              <w:proofErr w:type="spellStart"/>
                              <w:r>
                                <w:rPr>
                                  <w:sz w:val="24"/>
                                  <w:szCs w:val="24"/>
                                </w:rPr>
                                <w:t>рзпорядники</w:t>
                              </w:r>
                              <w:proofErr w:type="spellEnd"/>
                              <w:r>
                                <w:rPr>
                                  <w:sz w:val="24"/>
                                  <w:szCs w:val="24"/>
                                </w:rPr>
                                <w:t xml:space="preserve"> коштів третього ступеня</w:t>
                              </w:r>
                            </w:p>
                            <w:p w:rsidR="003A1D7F" w:rsidRPr="00457961" w:rsidRDefault="003A1D7F" w:rsidP="00315885">
                              <w:pPr>
                                <w:jc w:val="center"/>
                                <w:rPr>
                                  <w:sz w:val="24"/>
                                  <w:szCs w:val="24"/>
                                </w:rPr>
                              </w:pPr>
                              <w:r>
                                <w:rPr>
                                  <w:sz w:val="24"/>
                                  <w:szCs w:val="24"/>
                                </w:rPr>
                                <w:t>- одержувачі бюджетних коштів</w:t>
                              </w:r>
                            </w:p>
                          </w:txbxContent>
                        </wps:txbx>
                        <wps:bodyPr rot="0" vert="horz" wrap="square" lIns="0" tIns="0" rIns="0" bIns="0" anchor="ctr" anchorCtr="0" upright="1">
                          <a:noAutofit/>
                        </wps:bodyPr>
                      </wps:wsp>
                      <wps:wsp>
                        <wps:cNvPr id="484" name="Прямая со стрелкой 423"/>
                        <wps:cNvCnPr>
                          <a:cxnSpLocks noChangeShapeType="1"/>
                        </wps:cNvCnPr>
                        <wps:spPr bwMode="auto">
                          <a:xfrm flipH="1">
                            <a:off x="7481" y="2731"/>
                            <a:ext cx="21969" cy="190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5" name="Прямая со стрелкой 424"/>
                        <wps:cNvCnPr>
                          <a:cxnSpLocks noChangeShapeType="1"/>
                        </wps:cNvCnPr>
                        <wps:spPr bwMode="auto">
                          <a:xfrm flipH="1">
                            <a:off x="20781" y="2731"/>
                            <a:ext cx="9377" cy="189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6" name="Прямая со стрелкой 425"/>
                        <wps:cNvCnPr>
                          <a:cxnSpLocks noChangeShapeType="1"/>
                        </wps:cNvCnPr>
                        <wps:spPr bwMode="auto">
                          <a:xfrm>
                            <a:off x="31469" y="2731"/>
                            <a:ext cx="7015" cy="19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7" name="Прямая со стрелкой 426"/>
                        <wps:cNvCnPr>
                          <a:cxnSpLocks noChangeShapeType="1"/>
                        </wps:cNvCnPr>
                        <wps:spPr bwMode="auto">
                          <a:xfrm>
                            <a:off x="32063" y="2731"/>
                            <a:ext cx="18763" cy="19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8" name="Прямая со стрелкой 428"/>
                        <wps:cNvCnPr>
                          <a:cxnSpLocks noChangeShapeType="1"/>
                        </wps:cNvCnPr>
                        <wps:spPr bwMode="auto">
                          <a:xfrm>
                            <a:off x="7481"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9" name="Прямая со стрелкой 429"/>
                        <wps:cNvCnPr>
                          <a:cxnSpLocks noChangeShapeType="1"/>
                        </wps:cNvCnPr>
                        <wps:spPr bwMode="auto">
                          <a:xfrm>
                            <a:off x="20900"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0" name="Прямая со стрелкой 430"/>
                        <wps:cNvCnPr>
                          <a:cxnSpLocks noChangeShapeType="1"/>
                        </wps:cNvCnPr>
                        <wps:spPr bwMode="auto">
                          <a:xfrm>
                            <a:off x="37882"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1" name="Прямая со стрелкой 431"/>
                        <wps:cNvCnPr>
                          <a:cxnSpLocks noChangeShapeType="1"/>
                        </wps:cNvCnPr>
                        <wps:spPr bwMode="auto">
                          <a:xfrm>
                            <a:off x="51657"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432" o:spid="_x0000_s1066" style="width:480.6pt;height:297.7pt;mso-position-horizontal-relative:char;mso-position-vertical-relative:line" coordsize="58541,37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">
                <v:shape id="Поле 414" o:spid="_x0000_s1067" type="#_x0000_t202" style="position:absolute;left:10331;width:3764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PwwwwAAANwAAAAPAAAAZHJzL2Rvd25yZXYueG1sRI9BSwMx&#10;FITvgv8hPKE3m1Va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Ohj8MMMAAADcAAAADwAA&#10;AAAAAAAAAAAAAAAHAgAAZHJzL2Rvd25yZXYueG1sUEsFBgAAAAADAAMAtwAAAPcCAAAAAA==&#10;" fillcolor="white [3201]" strokeweight=".5pt">
                  <v:textbox>
                    <w:txbxContent>
                      <w:p w:rsidR="003A1D7F" w:rsidRPr="00457961" w:rsidRDefault="003A1D7F" w:rsidP="00457961">
                        <w:pPr>
                          <w:jc w:val="center"/>
                          <w:rPr>
                            <w:sz w:val="24"/>
                            <w:szCs w:val="24"/>
                          </w:rPr>
                        </w:pPr>
                        <w:r>
                          <w:rPr>
                            <w:sz w:val="24"/>
                            <w:szCs w:val="24"/>
                          </w:rPr>
                          <w:t>Учасники бюджетного процесу</w:t>
                        </w:r>
                      </w:p>
                    </w:txbxContent>
                  </v:textbox>
                </v:shape>
                <v:shape id="Поле 415" o:spid="_x0000_s1068" type="#_x0000_t202" style="position:absolute;top:4631;width:13652;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" fillcolor="white [3201]" strokeweight=".5pt">
                  <v:textbox inset="0,0,0,0">
                    <w:txbxContent>
                      <w:p w:rsidR="003A1D7F" w:rsidRPr="00457961" w:rsidRDefault="003A1D7F" w:rsidP="00457961">
                        <w:pPr>
                          <w:jc w:val="center"/>
                          <w:rPr>
                            <w:sz w:val="24"/>
                            <w:szCs w:val="24"/>
                          </w:rPr>
                        </w:pPr>
                        <w:r>
                          <w:rPr>
                            <w:sz w:val="24"/>
                            <w:szCs w:val="24"/>
                          </w:rPr>
                          <w:t>Суб’єкти управління бюджетною системою</w:t>
                        </w:r>
                      </w:p>
                    </w:txbxContent>
                  </v:textbox>
                </v:shape>
                <v:shape id="Поле 416" o:spid="_x0000_s1069" type="#_x0000_t202" style="position:absolute;left:14606;top:4630;width:13653;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" fillcolor="white [3201]" strokeweight=".5pt">
                  <v:textbox inset="0,0,0,0">
                    <w:txbxContent>
                      <w:p w:rsidR="003A1D7F" w:rsidRPr="00457961" w:rsidRDefault="003A1D7F" w:rsidP="00457961">
                        <w:pPr>
                          <w:jc w:val="center"/>
                          <w:rPr>
                            <w:sz w:val="24"/>
                            <w:szCs w:val="24"/>
                          </w:rPr>
                        </w:pPr>
                        <w:r>
                          <w:rPr>
                            <w:sz w:val="24"/>
                            <w:szCs w:val="24"/>
                          </w:rPr>
                          <w:t>Органи оперативного управління бюджетними коштами</w:t>
                        </w:r>
                      </w:p>
                    </w:txbxContent>
                  </v:textbox>
                </v:shape>
                <v:shape id="Поле 417" o:spid="_x0000_s1070" type="#_x0000_t202" style="position:absolute;left:29450;top:4631;width:13653;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" fillcolor="white [3201]" strokeweight=".5pt">
                  <v:textbox inset="0,0,0,0">
                    <w:txbxContent>
                      <w:p w:rsidR="003A1D7F" w:rsidRPr="00457961" w:rsidRDefault="003A1D7F" w:rsidP="00457961">
                        <w:pPr>
                          <w:jc w:val="center"/>
                          <w:rPr>
                            <w:sz w:val="24"/>
                            <w:szCs w:val="24"/>
                          </w:rPr>
                        </w:pPr>
                        <w:r>
                          <w:rPr>
                            <w:sz w:val="24"/>
                            <w:szCs w:val="24"/>
                          </w:rPr>
                          <w:t>Органи грошово-кредитного регулювання</w:t>
                        </w:r>
                      </w:p>
                    </w:txbxContent>
                  </v:textbox>
                </v:shape>
                <v:shape id="Поле 418" o:spid="_x0000_s1071" type="#_x0000_t202" style="position:absolute;left:44888;top:4631;width:13653;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" fillcolor="white [3201]" strokeweight=".5pt">
                  <v:textbox inset="0,0,0,0">
                    <w:txbxContent>
                      <w:p w:rsidR="003A1D7F" w:rsidRPr="00457961" w:rsidRDefault="003A1D7F" w:rsidP="00457961">
                        <w:pPr>
                          <w:jc w:val="center"/>
                          <w:rPr>
                            <w:sz w:val="24"/>
                            <w:szCs w:val="24"/>
                          </w:rPr>
                        </w:pPr>
                        <w:r>
                          <w:rPr>
                            <w:sz w:val="24"/>
                            <w:szCs w:val="24"/>
                          </w:rPr>
                          <w:t>П</w:t>
                        </w:r>
                        <w:r w:rsidRPr="00457961">
                          <w:rPr>
                            <w:sz w:val="24"/>
                            <w:szCs w:val="24"/>
                          </w:rPr>
                          <w:t>латники податків, зборів та інших обов’язкових платежів</w:t>
                        </w:r>
                      </w:p>
                    </w:txbxContent>
                  </v:textbox>
                </v:shape>
                <v:shape id="Поле 419" o:spid="_x0000_s1072" type="#_x0000_t202" style="position:absolute;top:14959;width:13652;height:1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" fillcolor="white [3201]" strokeweight=".5pt">
                  <v:textbox inset="0,0,0,0">
                    <w:txbxContent>
                      <w:p w:rsidR="003A1D7F" w:rsidRDefault="003A1D7F" w:rsidP="00315885">
                        <w:pPr>
                          <w:jc w:val="center"/>
                          <w:rPr>
                            <w:sz w:val="24"/>
                            <w:szCs w:val="24"/>
                          </w:rPr>
                        </w:pPr>
                        <w:r>
                          <w:rPr>
                            <w:sz w:val="24"/>
                            <w:szCs w:val="24"/>
                          </w:rPr>
                          <w:t>- Президент України</w:t>
                        </w:r>
                      </w:p>
                      <w:p w:rsidR="003A1D7F" w:rsidRDefault="003A1D7F" w:rsidP="00315885">
                        <w:pPr>
                          <w:jc w:val="center"/>
                          <w:rPr>
                            <w:sz w:val="24"/>
                            <w:szCs w:val="24"/>
                          </w:rPr>
                        </w:pPr>
                        <w:r>
                          <w:rPr>
                            <w:sz w:val="24"/>
                            <w:szCs w:val="24"/>
                          </w:rPr>
                          <w:t>- Верховна Рада України</w:t>
                        </w:r>
                      </w:p>
                      <w:p w:rsidR="003A1D7F" w:rsidRDefault="003A1D7F" w:rsidP="00315885">
                        <w:pPr>
                          <w:jc w:val="center"/>
                          <w:rPr>
                            <w:sz w:val="24"/>
                            <w:szCs w:val="24"/>
                          </w:rPr>
                        </w:pPr>
                        <w:r>
                          <w:rPr>
                            <w:sz w:val="24"/>
                            <w:szCs w:val="24"/>
                          </w:rPr>
                          <w:t>- органи місцевого самоврядування</w:t>
                        </w:r>
                      </w:p>
                      <w:p w:rsidR="003A1D7F" w:rsidRDefault="003A1D7F" w:rsidP="00315885">
                        <w:pPr>
                          <w:jc w:val="center"/>
                          <w:rPr>
                            <w:sz w:val="24"/>
                            <w:szCs w:val="24"/>
                          </w:rPr>
                        </w:pPr>
                        <w:r>
                          <w:rPr>
                            <w:sz w:val="24"/>
                            <w:szCs w:val="24"/>
                          </w:rPr>
                          <w:t>- місцеві державні адміністрації</w:t>
                        </w:r>
                      </w:p>
                      <w:p w:rsidR="003A1D7F" w:rsidRPr="00457961" w:rsidRDefault="003A1D7F" w:rsidP="00315885">
                        <w:pPr>
                          <w:jc w:val="center"/>
                          <w:rPr>
                            <w:sz w:val="24"/>
                            <w:szCs w:val="24"/>
                          </w:rPr>
                        </w:pPr>
                        <w:r>
                          <w:rPr>
                            <w:sz w:val="24"/>
                            <w:szCs w:val="24"/>
                          </w:rPr>
                          <w:t>- виконавчі органи міських рад</w:t>
                        </w:r>
                      </w:p>
                    </w:txbxContent>
                  </v:textbox>
                </v:shape>
                <v:shape id="Поле 420" o:spid="_x0000_s1073" type="#_x0000_t202" style="position:absolute;left:14606;top:14960;width:13653;height:22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" fillcolor="white [3201]" strokeweight=".5pt">
                  <v:textbox inset="0,0,0,0">
                    <w:txbxContent>
                      <w:p w:rsidR="003A1D7F" w:rsidRDefault="003A1D7F" w:rsidP="00315885">
                        <w:pPr>
                          <w:jc w:val="center"/>
                          <w:rPr>
                            <w:sz w:val="24"/>
                            <w:szCs w:val="24"/>
                          </w:rPr>
                        </w:pPr>
                        <w:r>
                          <w:rPr>
                            <w:sz w:val="24"/>
                            <w:szCs w:val="24"/>
                          </w:rPr>
                          <w:t>- Міністерство фінансів України</w:t>
                        </w:r>
                      </w:p>
                      <w:p w:rsidR="003A1D7F" w:rsidRDefault="003A1D7F" w:rsidP="00315885">
                        <w:pPr>
                          <w:jc w:val="center"/>
                          <w:rPr>
                            <w:sz w:val="24"/>
                            <w:szCs w:val="24"/>
                          </w:rPr>
                        </w:pPr>
                        <w:r>
                          <w:rPr>
                            <w:sz w:val="24"/>
                            <w:szCs w:val="24"/>
                          </w:rPr>
                          <w:t>- Міністерство фінансів та зборів</w:t>
                        </w:r>
                      </w:p>
                      <w:p w:rsidR="003A1D7F" w:rsidRDefault="003A1D7F" w:rsidP="00315885">
                        <w:pPr>
                          <w:jc w:val="center"/>
                          <w:rPr>
                            <w:sz w:val="24"/>
                            <w:szCs w:val="24"/>
                          </w:rPr>
                        </w:pPr>
                        <w:r>
                          <w:rPr>
                            <w:sz w:val="24"/>
                            <w:szCs w:val="24"/>
                          </w:rPr>
                          <w:t>- Рахункова палата України</w:t>
                        </w:r>
                      </w:p>
                      <w:p w:rsidR="003A1D7F" w:rsidRDefault="003A1D7F" w:rsidP="00315885">
                        <w:pPr>
                          <w:jc w:val="center"/>
                          <w:rPr>
                            <w:sz w:val="24"/>
                            <w:szCs w:val="24"/>
                          </w:rPr>
                        </w:pPr>
                        <w:r>
                          <w:rPr>
                            <w:sz w:val="24"/>
                            <w:szCs w:val="24"/>
                          </w:rPr>
                          <w:t xml:space="preserve">- </w:t>
                        </w:r>
                        <w:proofErr w:type="spellStart"/>
                        <w:r>
                          <w:rPr>
                            <w:sz w:val="24"/>
                            <w:szCs w:val="24"/>
                          </w:rPr>
                          <w:t>Держвна</w:t>
                        </w:r>
                        <w:proofErr w:type="spellEnd"/>
                        <w:r>
                          <w:rPr>
                            <w:sz w:val="24"/>
                            <w:szCs w:val="24"/>
                          </w:rPr>
                          <w:t xml:space="preserve"> фінансова інспекція України</w:t>
                        </w:r>
                      </w:p>
                      <w:p w:rsidR="003A1D7F" w:rsidRDefault="003A1D7F" w:rsidP="00315885">
                        <w:pPr>
                          <w:jc w:val="center"/>
                          <w:rPr>
                            <w:sz w:val="24"/>
                            <w:szCs w:val="24"/>
                          </w:rPr>
                        </w:pPr>
                        <w:r>
                          <w:rPr>
                            <w:sz w:val="24"/>
                            <w:szCs w:val="24"/>
                          </w:rPr>
                          <w:t>- Державна казначейська служба</w:t>
                        </w:r>
                      </w:p>
                      <w:p w:rsidR="003A1D7F" w:rsidRPr="00457961" w:rsidRDefault="003A1D7F" w:rsidP="00315885">
                        <w:pPr>
                          <w:jc w:val="center"/>
                          <w:rPr>
                            <w:sz w:val="24"/>
                            <w:szCs w:val="24"/>
                          </w:rPr>
                        </w:pPr>
                        <w:r>
                          <w:rPr>
                            <w:sz w:val="24"/>
                            <w:szCs w:val="24"/>
                          </w:rPr>
                          <w:t>- Фонд державного майна України</w:t>
                        </w:r>
                      </w:p>
                    </w:txbxContent>
                  </v:textbox>
                </v:shape>
                <v:shape id="Поле 421" o:spid="_x0000_s1074" type="#_x0000_t202" style="position:absolute;left:29450;top:14962;width:13653;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" fillcolor="white [3201]" strokeweight=".5pt">
                  <v:textbox inset="0,0,0,0">
                    <w:txbxContent>
                      <w:p w:rsidR="003A1D7F" w:rsidRDefault="003A1D7F" w:rsidP="00315885">
                        <w:pPr>
                          <w:jc w:val="center"/>
                          <w:rPr>
                            <w:sz w:val="24"/>
                            <w:szCs w:val="24"/>
                          </w:rPr>
                        </w:pPr>
                        <w:r>
                          <w:rPr>
                            <w:sz w:val="24"/>
                            <w:szCs w:val="24"/>
                          </w:rPr>
                          <w:t>- Національний банк України</w:t>
                        </w:r>
                      </w:p>
                      <w:p w:rsidR="003A1D7F" w:rsidRDefault="003A1D7F" w:rsidP="00315885">
                        <w:pPr>
                          <w:jc w:val="center"/>
                          <w:rPr>
                            <w:sz w:val="24"/>
                            <w:szCs w:val="24"/>
                          </w:rPr>
                        </w:pPr>
                        <w:r>
                          <w:rPr>
                            <w:sz w:val="24"/>
                            <w:szCs w:val="24"/>
                          </w:rPr>
                          <w:t>- установи банків</w:t>
                        </w:r>
                      </w:p>
                      <w:p w:rsidR="003A1D7F" w:rsidRPr="00457961" w:rsidRDefault="003A1D7F" w:rsidP="00315885">
                        <w:pPr>
                          <w:jc w:val="center"/>
                          <w:rPr>
                            <w:sz w:val="24"/>
                            <w:szCs w:val="24"/>
                          </w:rPr>
                        </w:pPr>
                        <w:r>
                          <w:rPr>
                            <w:sz w:val="24"/>
                            <w:szCs w:val="24"/>
                          </w:rPr>
                          <w:t>- суб’єкти фінансового ринку</w:t>
                        </w:r>
                      </w:p>
                    </w:txbxContent>
                  </v:textbox>
                </v:shape>
                <v:shape id="Поле 422" o:spid="_x0000_s1075" type="#_x0000_t202" style="position:absolute;left:44888;top:15198;width:13652;height:17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" fillcolor="white [3201]" strokeweight=".5pt">
                  <v:textbox inset="0,0,0,0">
                    <w:txbxContent>
                      <w:p w:rsidR="003A1D7F" w:rsidRDefault="003A1D7F" w:rsidP="00315885">
                        <w:pPr>
                          <w:jc w:val="center"/>
                          <w:rPr>
                            <w:sz w:val="24"/>
                            <w:szCs w:val="24"/>
                          </w:rPr>
                        </w:pPr>
                        <w:r>
                          <w:rPr>
                            <w:sz w:val="24"/>
                            <w:szCs w:val="24"/>
                          </w:rPr>
                          <w:t>- головні розпорядники ринку</w:t>
                        </w:r>
                      </w:p>
                      <w:p w:rsidR="003A1D7F" w:rsidRDefault="003A1D7F" w:rsidP="00315885">
                        <w:pPr>
                          <w:jc w:val="center"/>
                          <w:rPr>
                            <w:sz w:val="24"/>
                            <w:szCs w:val="24"/>
                          </w:rPr>
                        </w:pPr>
                        <w:r>
                          <w:rPr>
                            <w:sz w:val="24"/>
                            <w:szCs w:val="24"/>
                          </w:rPr>
                          <w:t>- розпорядники коштів другого ступеня</w:t>
                        </w:r>
                      </w:p>
                      <w:p w:rsidR="003A1D7F" w:rsidRDefault="003A1D7F" w:rsidP="00315885">
                        <w:pPr>
                          <w:jc w:val="center"/>
                          <w:rPr>
                            <w:sz w:val="24"/>
                            <w:szCs w:val="24"/>
                          </w:rPr>
                        </w:pPr>
                        <w:r>
                          <w:rPr>
                            <w:sz w:val="24"/>
                            <w:szCs w:val="24"/>
                          </w:rPr>
                          <w:t xml:space="preserve">- </w:t>
                        </w:r>
                        <w:proofErr w:type="spellStart"/>
                        <w:r>
                          <w:rPr>
                            <w:sz w:val="24"/>
                            <w:szCs w:val="24"/>
                          </w:rPr>
                          <w:t>рзпорядники</w:t>
                        </w:r>
                        <w:proofErr w:type="spellEnd"/>
                        <w:r>
                          <w:rPr>
                            <w:sz w:val="24"/>
                            <w:szCs w:val="24"/>
                          </w:rPr>
                          <w:t xml:space="preserve"> коштів третього ступеня</w:t>
                        </w:r>
                      </w:p>
                      <w:p w:rsidR="003A1D7F" w:rsidRPr="00457961" w:rsidRDefault="003A1D7F" w:rsidP="00315885">
                        <w:pPr>
                          <w:jc w:val="center"/>
                          <w:rPr>
                            <w:sz w:val="24"/>
                            <w:szCs w:val="24"/>
                          </w:rPr>
                        </w:pPr>
                        <w:r>
                          <w:rPr>
                            <w:sz w:val="24"/>
                            <w:szCs w:val="24"/>
                          </w:rPr>
                          <w:t>- одержувачі бюджетних коштів</w:t>
                        </w:r>
                      </w:p>
                    </w:txbxContent>
                  </v:textbox>
                </v:shape>
                <v:shape id="Прямая со стрелкой 423" o:spid="_x0000_s1076" type="#_x0000_t32" style="position:absolute;left:7481;top:2731;width:21969;height:19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" strokecolor="black [3040]">
                  <v:stroke endarrow="open"/>
                </v:shape>
                <v:shape id="Прямая со стрелкой 424" o:spid="_x0000_s1077" type="#_x0000_t32" style="position:absolute;left:20781;top:2731;width:9377;height:18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" strokecolor="black [3040]">
                  <v:stroke endarrow="open"/>
                </v:shape>
                <v:shape id="Прямая со стрелкой 425" o:spid="_x0000_s1078" type="#_x0000_t32" style="position:absolute;left:31469;top:2731;width:7015;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" strokecolor="black [3040]">
                  <v:stroke endarrow="open"/>
                </v:shape>
                <v:shape id="Прямая со стрелкой 426" o:spid="_x0000_s1079" type="#_x0000_t32" style="position:absolute;left:32063;top:2731;width:18763;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" strokecolor="black [3040]">
                  <v:stroke endarrow="open"/>
                </v:shape>
                <v:shape id="Прямая со стрелкой 428" o:spid="_x0000_s1080" type="#_x0000_t32" style="position:absolute;left:7481;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" strokecolor="black [3040]">
                  <v:stroke endarrow="open"/>
                </v:shape>
                <v:shape id="Прямая со стрелкой 429" o:spid="_x0000_s1081" type="#_x0000_t32" style="position:absolute;left:20900;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" strokecolor="black [3040]">
                  <v:stroke endarrow="open"/>
                </v:shape>
                <v:shape id="Прямая со стрелкой 430" o:spid="_x0000_s1082" type="#_x0000_t32" style="position:absolute;left:37882;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" strokecolor="black [3040]">
                  <v:stroke endarrow="open"/>
                </v:shape>
                <v:shape id="Прямая со стрелкой 431" o:spid="_x0000_s1083" type="#_x0000_t32" style="position:absolute;left:51657;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" strokecolor="black [3040]">
                  <v:stroke endarrow="open"/>
                </v:shape>
                <w10:anchorlock/>
              </v:group>
            </w:pict>
          </mc:Fallback>
        </mc:AlternateContent>
      </w:r>
    </w:p>
    <w:p w:rsidR="00457961" w:rsidRPr="00315885" w:rsidRDefault="00315885" w:rsidP="00C65FB0">
      <w:pPr>
        <w:ind w:firstLine="708"/>
        <w:jc w:val="both"/>
        <w:rPr>
          <w:sz w:val="28"/>
          <w:szCs w:val="28"/>
        </w:rPr>
      </w:pPr>
      <w:r w:rsidRPr="00315885">
        <w:rPr>
          <w:sz w:val="28"/>
          <w:szCs w:val="28"/>
        </w:rPr>
        <w:t xml:space="preserve">Рис. 2.2 </w:t>
      </w:r>
      <w:r w:rsidRPr="00315885">
        <w:rPr>
          <w:sz w:val="28"/>
          <w:szCs w:val="28"/>
        </w:rPr>
        <w:sym w:font="Symbol" w:char="F02D"/>
      </w:r>
      <w:r w:rsidRPr="00315885">
        <w:rPr>
          <w:sz w:val="28"/>
          <w:szCs w:val="28"/>
        </w:rPr>
        <w:t xml:space="preserve"> Система учасників бюджетного процесу</w:t>
      </w:r>
    </w:p>
    <w:p w:rsidR="00457961" w:rsidRPr="00315885" w:rsidRDefault="00457961" w:rsidP="00C65FB0">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2.3</w:t>
      </w:r>
      <w:r w:rsidR="00286E27" w:rsidRPr="00315885">
        <w:rPr>
          <w:b/>
          <w:sz w:val="28"/>
          <w:szCs w:val="28"/>
        </w:rPr>
        <w:t xml:space="preserve"> Прийняття Держав</w:t>
      </w:r>
      <w:r w:rsidR="00A80938" w:rsidRPr="00315885">
        <w:rPr>
          <w:b/>
          <w:sz w:val="28"/>
          <w:szCs w:val="28"/>
        </w:rPr>
        <w:t>ного бюджету України</w:t>
      </w:r>
    </w:p>
    <w:p w:rsidR="00286E27" w:rsidRPr="00315885" w:rsidRDefault="00286E27" w:rsidP="00286E27">
      <w:pPr>
        <w:ind w:firstLine="708"/>
        <w:jc w:val="both"/>
        <w:rPr>
          <w:sz w:val="28"/>
          <w:szCs w:val="28"/>
        </w:rPr>
      </w:pPr>
      <w:r w:rsidRPr="00315885">
        <w:rPr>
          <w:sz w:val="28"/>
          <w:szCs w:val="28"/>
        </w:rPr>
        <w:t>Складанню проектів бюджетів передує розробка прогнозів соціального і економічного розвитку. Міністерством фінансів визначається загальний рівень доходів та видатків бюджету і дається оцінка обсягу фінансування бюджету для складання пропозицій проекту Державного бюджету України.</w:t>
      </w:r>
    </w:p>
    <w:p w:rsidR="00286E27" w:rsidRPr="00315885" w:rsidRDefault="00286E27" w:rsidP="00286E27">
      <w:pPr>
        <w:ind w:firstLine="708"/>
        <w:jc w:val="both"/>
        <w:rPr>
          <w:sz w:val="28"/>
          <w:szCs w:val="28"/>
        </w:rPr>
      </w:pPr>
      <w:r w:rsidRPr="00315885">
        <w:rPr>
          <w:sz w:val="28"/>
          <w:szCs w:val="28"/>
        </w:rPr>
        <w:t xml:space="preserve">Для підготовки пропозицій проекту Державного бюджету Міністерство фінансів України розробляє і доводить до головних розпорядників бюджетних коштів інструкції щодо підготовки бюджетних запитів.  </w:t>
      </w:r>
    </w:p>
    <w:p w:rsidR="00286E27" w:rsidRPr="00315885" w:rsidRDefault="00286E27" w:rsidP="00286E27">
      <w:pPr>
        <w:ind w:firstLine="708"/>
        <w:jc w:val="both"/>
        <w:rPr>
          <w:sz w:val="28"/>
          <w:szCs w:val="28"/>
        </w:rPr>
      </w:pPr>
      <w:r w:rsidRPr="00280770">
        <w:rPr>
          <w:b/>
          <w:sz w:val="28"/>
          <w:szCs w:val="28"/>
        </w:rPr>
        <w:t>Бюджетний запит</w:t>
      </w:r>
      <w:r w:rsidRPr="00315885">
        <w:rPr>
          <w:sz w:val="28"/>
          <w:szCs w:val="28"/>
        </w:rPr>
        <w:t xml:space="preserve"> </w:t>
      </w:r>
      <w:r w:rsidR="00961EAB">
        <w:rPr>
          <w:sz w:val="28"/>
          <w:szCs w:val="28"/>
        </w:rPr>
        <w:sym w:font="Symbol" w:char="F02D"/>
      </w:r>
      <w:r w:rsidR="00961EAB">
        <w:rPr>
          <w:sz w:val="28"/>
          <w:szCs w:val="28"/>
        </w:rPr>
        <w:t xml:space="preserve"> </w:t>
      </w:r>
      <w:r w:rsidRPr="00315885">
        <w:rPr>
          <w:sz w:val="28"/>
          <w:szCs w:val="28"/>
        </w:rPr>
        <w:t>документ, підготовлений розпорядником бюджетних коштів, що містить пропозиції з відповідними обґрунт</w:t>
      </w:r>
      <w:r w:rsidR="00961EAB">
        <w:rPr>
          <w:sz w:val="28"/>
          <w:szCs w:val="28"/>
        </w:rPr>
        <w:t xml:space="preserve">уваннями щодо обсягу бюджетних </w:t>
      </w:r>
      <w:r w:rsidRPr="00315885">
        <w:rPr>
          <w:sz w:val="28"/>
          <w:szCs w:val="28"/>
        </w:rPr>
        <w:t>коштів, необхідних для його діяльності на наступний бюджетний період.</w:t>
      </w:r>
    </w:p>
    <w:p w:rsidR="00286E27" w:rsidRPr="00315885" w:rsidRDefault="00961EAB" w:rsidP="00286E27">
      <w:pPr>
        <w:ind w:firstLine="708"/>
        <w:jc w:val="both"/>
        <w:rPr>
          <w:sz w:val="28"/>
          <w:szCs w:val="28"/>
        </w:rPr>
      </w:pPr>
      <w:r>
        <w:rPr>
          <w:sz w:val="28"/>
          <w:szCs w:val="28"/>
        </w:rPr>
        <w:t xml:space="preserve">На основі аналізу бюджетних запитів Міністерство фінансів </w:t>
      </w:r>
      <w:r w:rsidR="00286E27" w:rsidRPr="00315885">
        <w:rPr>
          <w:sz w:val="28"/>
          <w:szCs w:val="28"/>
        </w:rPr>
        <w:t>України готує проект закону про Державний бюджет України та подає його Кабінету Міністрів України для розгляду. Кабінет Міністрів України приймає постанову щодо схвалення проекту закону про Державний бюджет України та подає його з відповідними матеріалами Верховній Раді України не пізніше 15 вересня.</w:t>
      </w:r>
    </w:p>
    <w:p w:rsidR="00286E27" w:rsidRPr="00315885" w:rsidRDefault="00286E27" w:rsidP="00286E27">
      <w:pPr>
        <w:ind w:firstLine="708"/>
        <w:jc w:val="both"/>
        <w:rPr>
          <w:sz w:val="28"/>
          <w:szCs w:val="28"/>
        </w:rPr>
      </w:pPr>
      <w:r w:rsidRPr="00315885">
        <w:rPr>
          <w:sz w:val="28"/>
          <w:szCs w:val="28"/>
        </w:rPr>
        <w:t xml:space="preserve">Разом із проектом закону про Державний бюджет України, схваленим Кабінетом Міністрів України, подаються: </w:t>
      </w:r>
    </w:p>
    <w:p w:rsidR="00286E27" w:rsidRPr="00315885" w:rsidRDefault="00286E27" w:rsidP="00286E27">
      <w:pPr>
        <w:ind w:firstLine="708"/>
        <w:jc w:val="both"/>
        <w:rPr>
          <w:sz w:val="28"/>
          <w:szCs w:val="28"/>
        </w:rPr>
      </w:pPr>
      <w:r w:rsidRPr="00315885">
        <w:rPr>
          <w:sz w:val="28"/>
          <w:szCs w:val="28"/>
        </w:rPr>
        <w:t>1) пояснювальна записка до проекту закону про Державний бюджет України,</w:t>
      </w:r>
    </w:p>
    <w:p w:rsidR="00286E27" w:rsidRPr="00315885" w:rsidRDefault="00286E27" w:rsidP="00286E27">
      <w:pPr>
        <w:ind w:firstLine="708"/>
        <w:jc w:val="both"/>
        <w:rPr>
          <w:sz w:val="28"/>
          <w:szCs w:val="28"/>
        </w:rPr>
      </w:pPr>
      <w:r w:rsidRPr="00315885">
        <w:rPr>
          <w:sz w:val="28"/>
          <w:szCs w:val="28"/>
        </w:rPr>
        <w:t xml:space="preserve">2) прогнозні показники зведеного бюджету України (включаючи оцінку Державного бюджету України та місцевих бюджетів) відповідно до бюджетної класифікації, а також зведений баланс фінансових ресурсів України; </w:t>
      </w:r>
    </w:p>
    <w:p w:rsidR="00286E27" w:rsidRPr="00315885" w:rsidRDefault="00286E27" w:rsidP="00286E27">
      <w:pPr>
        <w:ind w:firstLine="708"/>
        <w:jc w:val="both"/>
        <w:rPr>
          <w:sz w:val="28"/>
          <w:szCs w:val="28"/>
        </w:rPr>
      </w:pPr>
      <w:r w:rsidRPr="00315885">
        <w:rPr>
          <w:sz w:val="28"/>
          <w:szCs w:val="28"/>
        </w:rPr>
        <w:lastRenderedPageBreak/>
        <w:t>3) перелік пільг по податках, зборах (інших обов</w:t>
      </w:r>
      <w:r w:rsidR="002E4539">
        <w:rPr>
          <w:sz w:val="28"/>
          <w:szCs w:val="28"/>
        </w:rPr>
        <w:t>’</w:t>
      </w:r>
      <w:r w:rsidRPr="00315885">
        <w:rPr>
          <w:sz w:val="28"/>
          <w:szCs w:val="28"/>
        </w:rPr>
        <w:t xml:space="preserve">язкових </w:t>
      </w:r>
      <w:proofErr w:type="spellStart"/>
      <w:r w:rsidRPr="00315885">
        <w:rPr>
          <w:sz w:val="28"/>
          <w:szCs w:val="28"/>
        </w:rPr>
        <w:t>платежах</w:t>
      </w:r>
      <w:proofErr w:type="spellEnd"/>
      <w:r w:rsidRPr="00315885">
        <w:rPr>
          <w:sz w:val="28"/>
          <w:szCs w:val="28"/>
        </w:rPr>
        <w:t xml:space="preserve">) із розрахунком втрат доходів бюджету від їх надання; </w:t>
      </w:r>
    </w:p>
    <w:p w:rsidR="00286E27" w:rsidRPr="00315885" w:rsidRDefault="00961EAB" w:rsidP="00286E27">
      <w:pPr>
        <w:ind w:firstLine="708"/>
        <w:jc w:val="both"/>
        <w:rPr>
          <w:sz w:val="28"/>
          <w:szCs w:val="28"/>
        </w:rPr>
      </w:pPr>
      <w:r>
        <w:rPr>
          <w:sz w:val="28"/>
          <w:szCs w:val="28"/>
        </w:rPr>
        <w:t xml:space="preserve">4) показники видатків Державного бюджету </w:t>
      </w:r>
      <w:r w:rsidR="00286E27" w:rsidRPr="00315885">
        <w:rPr>
          <w:sz w:val="28"/>
          <w:szCs w:val="28"/>
        </w:rPr>
        <w:t>Укр</w:t>
      </w:r>
      <w:r>
        <w:rPr>
          <w:sz w:val="28"/>
          <w:szCs w:val="28"/>
        </w:rPr>
        <w:t xml:space="preserve">аїни, необхідних </w:t>
      </w:r>
      <w:r w:rsidR="00286E27" w:rsidRPr="00315885">
        <w:rPr>
          <w:sz w:val="28"/>
          <w:szCs w:val="28"/>
        </w:rPr>
        <w:t>на</w:t>
      </w:r>
      <w:r>
        <w:rPr>
          <w:sz w:val="28"/>
          <w:szCs w:val="28"/>
        </w:rPr>
        <w:t xml:space="preserve"> </w:t>
      </w:r>
      <w:r w:rsidR="00FC671A">
        <w:rPr>
          <w:sz w:val="28"/>
          <w:szCs w:val="28"/>
        </w:rPr>
        <w:t>майбутні</w:t>
      </w:r>
      <w:r>
        <w:rPr>
          <w:sz w:val="28"/>
          <w:szCs w:val="28"/>
        </w:rPr>
        <w:t xml:space="preserve"> бюджетні періоди для завершення програм, що </w:t>
      </w:r>
      <w:r w:rsidR="00286E27" w:rsidRPr="00315885">
        <w:rPr>
          <w:sz w:val="28"/>
          <w:szCs w:val="28"/>
        </w:rPr>
        <w:t xml:space="preserve">враховані проекті Державного бюджету України, за умови реалізації цих програм протягом більш як одного бюджетного періоду; </w:t>
      </w:r>
    </w:p>
    <w:p w:rsidR="00286E27" w:rsidRPr="00315885" w:rsidRDefault="00286E27" w:rsidP="00286E27">
      <w:pPr>
        <w:ind w:firstLine="708"/>
        <w:jc w:val="both"/>
        <w:rPr>
          <w:sz w:val="28"/>
          <w:szCs w:val="28"/>
        </w:rPr>
      </w:pPr>
      <w:r w:rsidRPr="00315885">
        <w:rPr>
          <w:sz w:val="28"/>
          <w:szCs w:val="28"/>
        </w:rPr>
        <w:t>5) зведення та ст</w:t>
      </w:r>
      <w:r w:rsidR="00961EAB">
        <w:rPr>
          <w:sz w:val="28"/>
          <w:szCs w:val="28"/>
        </w:rPr>
        <w:t>руктура фінансових зобов</w:t>
      </w:r>
      <w:r w:rsidR="002E4539">
        <w:rPr>
          <w:sz w:val="28"/>
          <w:szCs w:val="28"/>
        </w:rPr>
        <w:t>’</w:t>
      </w:r>
      <w:r w:rsidR="00961EAB">
        <w:rPr>
          <w:sz w:val="28"/>
          <w:szCs w:val="28"/>
        </w:rPr>
        <w:t xml:space="preserve">язань </w:t>
      </w:r>
      <w:r w:rsidRPr="00315885">
        <w:rPr>
          <w:sz w:val="28"/>
          <w:szCs w:val="28"/>
        </w:rPr>
        <w:t>із дер</w:t>
      </w:r>
      <w:r w:rsidR="00961EAB">
        <w:rPr>
          <w:sz w:val="28"/>
          <w:szCs w:val="28"/>
        </w:rPr>
        <w:t>жавного боргу та державних гарантій на поточний</w:t>
      </w:r>
      <w:r w:rsidRPr="00315885">
        <w:rPr>
          <w:sz w:val="28"/>
          <w:szCs w:val="28"/>
        </w:rPr>
        <w:t xml:space="preserve"> і</w:t>
      </w:r>
      <w:r w:rsidR="00961EAB">
        <w:rPr>
          <w:sz w:val="28"/>
          <w:szCs w:val="28"/>
        </w:rPr>
        <w:t xml:space="preserve"> наступний бюджетні періоди до повного погашення боргових зобов</w:t>
      </w:r>
      <w:r w:rsidR="002E4539">
        <w:rPr>
          <w:sz w:val="28"/>
          <w:szCs w:val="28"/>
        </w:rPr>
        <w:t>’</w:t>
      </w:r>
      <w:r w:rsidR="00961EAB">
        <w:rPr>
          <w:sz w:val="28"/>
          <w:szCs w:val="28"/>
        </w:rPr>
        <w:t xml:space="preserve">язань, включаючи суми на </w:t>
      </w:r>
      <w:r w:rsidRPr="00315885">
        <w:rPr>
          <w:sz w:val="28"/>
          <w:szCs w:val="28"/>
        </w:rPr>
        <w:t xml:space="preserve">обслуговування державного боргу; </w:t>
      </w:r>
    </w:p>
    <w:p w:rsidR="00286E27" w:rsidRPr="00315885" w:rsidRDefault="00286E27" w:rsidP="00286E27">
      <w:pPr>
        <w:ind w:firstLine="708"/>
        <w:jc w:val="both"/>
        <w:rPr>
          <w:sz w:val="28"/>
          <w:szCs w:val="28"/>
        </w:rPr>
      </w:pPr>
      <w:r w:rsidRPr="00315885">
        <w:rPr>
          <w:sz w:val="28"/>
          <w:szCs w:val="28"/>
        </w:rPr>
        <w:t>6) інші матеріали, обсяг і форму яких визначає Кабінет Міністрів України.</w:t>
      </w:r>
    </w:p>
    <w:p w:rsidR="00961EAB" w:rsidRDefault="00C939A9" w:rsidP="006C1075">
      <w:pPr>
        <w:jc w:val="both"/>
        <w:rPr>
          <w:sz w:val="28"/>
          <w:szCs w:val="28"/>
        </w:rPr>
      </w:pPr>
      <w:r>
        <w:rPr>
          <w:noProof/>
          <w:sz w:val="28"/>
          <w:szCs w:val="28"/>
          <w:lang w:val="ru-RU"/>
        </w:rPr>
        <mc:AlternateContent>
          <mc:Choice Requires="wpg">
            <w:drawing>
              <wp:inline distT="0" distB="0" distL="0" distR="0">
                <wp:extent cx="6044565" cy="2488565"/>
                <wp:effectExtent l="5715" t="11430" r="7620" b="5080"/>
                <wp:docPr id="444" name="Группа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4565" cy="2488565"/>
                          <a:chOff x="0" y="0"/>
                          <a:chExt cx="60445" cy="24884"/>
                        </a:xfrm>
                      </wpg:grpSpPr>
                      <wps:wsp>
                        <wps:cNvPr id="445" name="Поле 434"/>
                        <wps:cNvSpPr txBox="1">
                          <a:spLocks noChangeArrowheads="1"/>
                        </wps:cNvSpPr>
                        <wps:spPr bwMode="auto">
                          <a:xfrm>
                            <a:off x="0" y="118"/>
                            <a:ext cx="7835" cy="5322"/>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sidRPr="00961EAB">
                                <w:rPr>
                                  <w:sz w:val="24"/>
                                  <w:szCs w:val="24"/>
                                </w:rPr>
                                <w:t>Кабінет Міністрів України</w:t>
                              </w:r>
                            </w:p>
                          </w:txbxContent>
                        </wps:txbx>
                        <wps:bodyPr rot="0" vert="horz" wrap="square" lIns="0" tIns="0" rIns="0" bIns="0" anchor="t" anchorCtr="0" upright="1">
                          <a:spAutoFit/>
                        </wps:bodyPr>
                      </wps:wsp>
                      <wps:wsp>
                        <wps:cNvPr id="446" name="Поле 435"/>
                        <wps:cNvSpPr txBox="1">
                          <a:spLocks noChangeArrowheads="1"/>
                        </wps:cNvSpPr>
                        <wps:spPr bwMode="auto">
                          <a:xfrm>
                            <a:off x="12942" y="118"/>
                            <a:ext cx="13773" cy="7074"/>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Розгляд проекту Закону про Державний бюджет України</w:t>
                              </w:r>
                            </w:p>
                          </w:txbxContent>
                        </wps:txbx>
                        <wps:bodyPr rot="0" vert="horz" wrap="square" lIns="0" tIns="0" rIns="0" bIns="0" anchor="t" anchorCtr="0" upright="1">
                          <a:spAutoFit/>
                        </wps:bodyPr>
                      </wps:wsp>
                      <wps:wsp>
                        <wps:cNvPr id="447" name="Прямая со стрелкой 436"/>
                        <wps:cNvCnPr>
                          <a:cxnSpLocks noChangeShapeType="1"/>
                        </wps:cNvCnPr>
                        <wps:spPr bwMode="auto">
                          <a:xfrm>
                            <a:off x="8193" y="3206"/>
                            <a:ext cx="4751"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48" name="Поле 437"/>
                        <wps:cNvSpPr txBox="1">
                          <a:spLocks noChangeArrowheads="1"/>
                        </wps:cNvSpPr>
                        <wps:spPr bwMode="auto">
                          <a:xfrm>
                            <a:off x="8312" y="1306"/>
                            <a:ext cx="4509" cy="189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о 10.09</w:t>
                              </w:r>
                            </w:p>
                          </w:txbxContent>
                        </wps:txbx>
                        <wps:bodyPr rot="0" vert="horz" wrap="square" lIns="0" tIns="0" rIns="0" bIns="0" anchor="t" anchorCtr="0" upright="1">
                          <a:noAutofit/>
                        </wps:bodyPr>
                      </wps:wsp>
                      <wps:wsp>
                        <wps:cNvPr id="449" name="Поле 438"/>
                        <wps:cNvSpPr txBox="1">
                          <a:spLocks noChangeArrowheads="1"/>
                        </wps:cNvSpPr>
                        <wps:spPr bwMode="auto">
                          <a:xfrm>
                            <a:off x="31228" y="118"/>
                            <a:ext cx="12110" cy="7074"/>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Розгляд пропозицій до проекту Закону до першого читання</w:t>
                              </w:r>
                            </w:p>
                          </w:txbxContent>
                        </wps:txbx>
                        <wps:bodyPr rot="0" vert="horz" wrap="square" lIns="0" tIns="0" rIns="0" bIns="0" anchor="t" anchorCtr="0" upright="1">
                          <a:spAutoFit/>
                        </wps:bodyPr>
                      </wps:wsp>
                      <wps:wsp>
                        <wps:cNvPr id="450" name="Прямая со стрелкой 439"/>
                        <wps:cNvCnPr>
                          <a:cxnSpLocks noChangeShapeType="1"/>
                        </wps:cNvCnPr>
                        <wps:spPr bwMode="auto">
                          <a:xfrm>
                            <a:off x="26481" y="3206"/>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1" name="Поле 440"/>
                        <wps:cNvSpPr txBox="1">
                          <a:spLocks noChangeArrowheads="1"/>
                        </wps:cNvSpPr>
                        <wps:spPr bwMode="auto">
                          <a:xfrm>
                            <a:off x="26835" y="1308"/>
                            <a:ext cx="4388" cy="116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wps:txbx>
                        <wps:bodyPr rot="0" vert="horz" wrap="square" lIns="0" tIns="0" rIns="0" bIns="0" anchor="t" anchorCtr="0" upright="1">
                          <a:spAutoFit/>
                        </wps:bodyPr>
                      </wps:wsp>
                      <wps:wsp>
                        <wps:cNvPr id="452" name="Поле 441"/>
                        <wps:cNvSpPr txBox="1">
                          <a:spLocks noChangeArrowheads="1"/>
                        </wps:cNvSpPr>
                        <wps:spPr bwMode="auto">
                          <a:xfrm>
                            <a:off x="48213" y="0"/>
                            <a:ext cx="12232" cy="7192"/>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Розгляд пропозицій до проекту Закону до другого читання</w:t>
                              </w:r>
                            </w:p>
                          </w:txbxContent>
                        </wps:txbx>
                        <wps:bodyPr rot="0" vert="horz" wrap="square" lIns="0" tIns="0" rIns="0" bIns="0" anchor="t" anchorCtr="0" upright="1">
                          <a:noAutofit/>
                        </wps:bodyPr>
                      </wps:wsp>
                      <wps:wsp>
                        <wps:cNvPr id="453" name="Прямая со стрелкой 442"/>
                        <wps:cNvCnPr>
                          <a:cxnSpLocks noChangeShapeType="1"/>
                        </wps:cNvCnPr>
                        <wps:spPr bwMode="auto">
                          <a:xfrm>
                            <a:off x="43582" y="3206"/>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4" name="Поле 443"/>
                        <wps:cNvSpPr txBox="1">
                          <a:spLocks noChangeArrowheads="1"/>
                        </wps:cNvSpPr>
                        <wps:spPr bwMode="auto">
                          <a:xfrm>
                            <a:off x="43935" y="1308"/>
                            <a:ext cx="4388" cy="116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wps:txbx>
                        <wps:bodyPr rot="0" vert="horz" wrap="square" lIns="0" tIns="0" rIns="0" bIns="0" anchor="t" anchorCtr="0" upright="1">
                          <a:spAutoFit/>
                        </wps:bodyPr>
                      </wps:wsp>
                      <wps:wsp>
                        <wps:cNvPr id="455" name="Поле 444"/>
                        <wps:cNvSpPr txBox="1">
                          <a:spLocks noChangeArrowheads="1"/>
                        </wps:cNvSpPr>
                        <wps:spPr bwMode="auto">
                          <a:xfrm>
                            <a:off x="0" y="8668"/>
                            <a:ext cx="9144" cy="5321"/>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61EAB">
                              <w:pPr>
                                <w:jc w:val="center"/>
                                <w:rPr>
                                  <w:sz w:val="24"/>
                                  <w:szCs w:val="24"/>
                                </w:rPr>
                              </w:pPr>
                              <w:r>
                                <w:rPr>
                                  <w:sz w:val="24"/>
                                  <w:szCs w:val="24"/>
                                </w:rPr>
                                <w:t>Міністерство фінансів</w:t>
                              </w:r>
                            </w:p>
                            <w:p w:rsidR="003A1D7F" w:rsidRPr="00961EAB" w:rsidRDefault="003A1D7F" w:rsidP="00961EAB">
                              <w:pPr>
                                <w:jc w:val="center"/>
                                <w:rPr>
                                  <w:sz w:val="24"/>
                                  <w:szCs w:val="24"/>
                                </w:rPr>
                              </w:pPr>
                              <w:r>
                                <w:rPr>
                                  <w:sz w:val="24"/>
                                  <w:szCs w:val="24"/>
                                </w:rPr>
                                <w:t>України</w:t>
                              </w:r>
                            </w:p>
                          </w:txbxContent>
                        </wps:txbx>
                        <wps:bodyPr rot="0" vert="horz" wrap="square" lIns="0" tIns="0" rIns="0" bIns="0" anchor="t" anchorCtr="0" upright="1">
                          <a:spAutoFit/>
                        </wps:bodyPr>
                      </wps:wsp>
                      <wps:wsp>
                        <wps:cNvPr id="456" name="Прямая со стрелкой 445"/>
                        <wps:cNvCnPr>
                          <a:cxnSpLocks noChangeShapeType="1"/>
                        </wps:cNvCnPr>
                        <wps:spPr bwMode="auto">
                          <a:xfrm>
                            <a:off x="9025" y="11281"/>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7" name="Поле 446"/>
                        <wps:cNvSpPr txBox="1">
                          <a:spLocks noChangeArrowheads="1"/>
                        </wps:cNvSpPr>
                        <wps:spPr bwMode="auto">
                          <a:xfrm>
                            <a:off x="9381" y="9381"/>
                            <a:ext cx="4509"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о 0</w:t>
                              </w:r>
                              <w:r>
                                <w:rPr>
                                  <w:sz w:val="16"/>
                                  <w:szCs w:val="16"/>
                                </w:rPr>
                                <w:t>8.06</w:t>
                              </w:r>
                            </w:p>
                          </w:txbxContent>
                        </wps:txbx>
                        <wps:bodyPr rot="0" vert="horz" wrap="square" lIns="0" tIns="0" rIns="0" bIns="0" anchor="t" anchorCtr="0" upright="1">
                          <a:noAutofit/>
                        </wps:bodyPr>
                      </wps:wsp>
                      <wps:wsp>
                        <wps:cNvPr id="458" name="Поле 447"/>
                        <wps:cNvSpPr txBox="1">
                          <a:spLocks noChangeArrowheads="1"/>
                        </wps:cNvSpPr>
                        <wps:spPr bwMode="auto">
                          <a:xfrm>
                            <a:off x="13773" y="8430"/>
                            <a:ext cx="13774" cy="8827"/>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Підготовка граничних обсягів видатків та інструкцій до запитів</w:t>
                              </w:r>
                            </w:p>
                          </w:txbxContent>
                        </wps:txbx>
                        <wps:bodyPr rot="0" vert="horz" wrap="square" lIns="0" tIns="0" rIns="0" bIns="0" anchor="t" anchorCtr="0" upright="1">
                          <a:spAutoFit/>
                        </wps:bodyPr>
                      </wps:wsp>
                      <wps:wsp>
                        <wps:cNvPr id="459" name="Прямая со стрелкой 448"/>
                        <wps:cNvCnPr>
                          <a:cxnSpLocks noChangeShapeType="1"/>
                        </wps:cNvCnPr>
                        <wps:spPr bwMode="auto">
                          <a:xfrm>
                            <a:off x="27669" y="11281"/>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0" name="Поле 449"/>
                        <wps:cNvSpPr txBox="1">
                          <a:spLocks noChangeArrowheads="1"/>
                        </wps:cNvSpPr>
                        <wps:spPr bwMode="auto">
                          <a:xfrm>
                            <a:off x="27907" y="9381"/>
                            <a:ext cx="4508"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о 0</w:t>
                              </w:r>
                              <w:r>
                                <w:rPr>
                                  <w:sz w:val="16"/>
                                  <w:szCs w:val="16"/>
                                </w:rPr>
                                <w:t>8.07</w:t>
                              </w:r>
                            </w:p>
                          </w:txbxContent>
                        </wps:txbx>
                        <wps:bodyPr rot="0" vert="horz" wrap="square" lIns="0" tIns="0" rIns="0" bIns="0" anchor="t" anchorCtr="0" upright="1">
                          <a:noAutofit/>
                        </wps:bodyPr>
                      </wps:wsp>
                      <wps:wsp>
                        <wps:cNvPr id="461" name="Поле 450"/>
                        <wps:cNvSpPr txBox="1">
                          <a:spLocks noChangeArrowheads="1"/>
                        </wps:cNvSpPr>
                        <wps:spPr bwMode="auto">
                          <a:xfrm>
                            <a:off x="32297" y="8430"/>
                            <a:ext cx="7950" cy="5321"/>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Збір бюджетних запитів</w:t>
                              </w:r>
                            </w:p>
                          </w:txbxContent>
                        </wps:txbx>
                        <wps:bodyPr rot="0" vert="horz" wrap="square" lIns="0" tIns="0" rIns="0" bIns="0" anchor="t" anchorCtr="0" upright="1">
                          <a:spAutoFit/>
                        </wps:bodyPr>
                      </wps:wsp>
                      <wps:wsp>
                        <wps:cNvPr id="462" name="Прямая со стрелкой 451"/>
                        <wps:cNvCnPr>
                          <a:cxnSpLocks noChangeShapeType="1"/>
                        </wps:cNvCnPr>
                        <wps:spPr bwMode="auto">
                          <a:xfrm>
                            <a:off x="40019" y="11281"/>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3" name="Поле 452"/>
                        <wps:cNvSpPr txBox="1">
                          <a:spLocks noChangeArrowheads="1"/>
                        </wps:cNvSpPr>
                        <wps:spPr bwMode="auto">
                          <a:xfrm>
                            <a:off x="40257" y="9381"/>
                            <a:ext cx="4508"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10.07</w:t>
                              </w:r>
                            </w:p>
                          </w:txbxContent>
                        </wps:txbx>
                        <wps:bodyPr rot="0" vert="horz" wrap="square" lIns="0" tIns="0" rIns="0" bIns="0" anchor="t" anchorCtr="0" upright="1">
                          <a:noAutofit/>
                        </wps:bodyPr>
                      </wps:wsp>
                      <wps:wsp>
                        <wps:cNvPr id="464" name="Поле 453"/>
                        <wps:cNvSpPr txBox="1">
                          <a:spLocks noChangeArrowheads="1"/>
                        </wps:cNvSpPr>
                        <wps:spPr bwMode="auto">
                          <a:xfrm>
                            <a:off x="44646" y="8430"/>
                            <a:ext cx="15793" cy="5321"/>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 xml:space="preserve">Підготовка </w:t>
                              </w:r>
                              <w:proofErr w:type="spellStart"/>
                              <w:r>
                                <w:rPr>
                                  <w:sz w:val="24"/>
                                  <w:szCs w:val="24"/>
                                </w:rPr>
                                <w:t>методик</w:t>
                              </w:r>
                              <w:proofErr w:type="spellEnd"/>
                              <w:r>
                                <w:rPr>
                                  <w:sz w:val="24"/>
                                  <w:szCs w:val="24"/>
                                </w:rPr>
                                <w:t xml:space="preserve"> розрахунку доходів, трансфертів</w:t>
                              </w:r>
                            </w:p>
                          </w:txbxContent>
                        </wps:txbx>
                        <wps:bodyPr rot="0" vert="horz" wrap="square" lIns="0" tIns="0" rIns="0" bIns="0" anchor="t" anchorCtr="0" upright="1">
                          <a:spAutoFit/>
                        </wps:bodyPr>
                      </wps:wsp>
                      <wps:wsp>
                        <wps:cNvPr id="465" name="Прямая со стрелкой 454"/>
                        <wps:cNvCnPr>
                          <a:cxnSpLocks noChangeShapeType="1"/>
                        </wps:cNvCnPr>
                        <wps:spPr bwMode="auto">
                          <a:xfrm>
                            <a:off x="51063" y="13894"/>
                            <a:ext cx="0" cy="37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6" name="Поле 455"/>
                        <wps:cNvSpPr txBox="1">
                          <a:spLocks noChangeArrowheads="1"/>
                        </wps:cNvSpPr>
                        <wps:spPr bwMode="auto">
                          <a:xfrm>
                            <a:off x="44646" y="17573"/>
                            <a:ext cx="15793" cy="7074"/>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Збір інформації для розрахунку міжбюджетних трансфертів</w:t>
                              </w:r>
                            </w:p>
                          </w:txbxContent>
                        </wps:txbx>
                        <wps:bodyPr rot="0" vert="horz" wrap="square" lIns="0" tIns="0" rIns="0" bIns="0" anchor="t" anchorCtr="0" upright="1">
                          <a:spAutoFit/>
                        </wps:bodyPr>
                      </wps:wsp>
                      <wps:wsp>
                        <wps:cNvPr id="467" name="Поле 456"/>
                        <wps:cNvSpPr txBox="1">
                          <a:spLocks noChangeArrowheads="1"/>
                        </wps:cNvSpPr>
                        <wps:spPr bwMode="auto">
                          <a:xfrm>
                            <a:off x="51420" y="14369"/>
                            <a:ext cx="4508" cy="189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01.08</w:t>
                              </w:r>
                            </w:p>
                          </w:txbxContent>
                        </wps:txbx>
                        <wps:bodyPr rot="0" vert="horz" wrap="square" lIns="0" tIns="0" rIns="0" bIns="0" anchor="t" anchorCtr="0" upright="1">
                          <a:noAutofit/>
                        </wps:bodyPr>
                      </wps:wsp>
                      <wps:wsp>
                        <wps:cNvPr id="468" name="Прямая со стрелкой 457"/>
                        <wps:cNvCnPr>
                          <a:cxnSpLocks noChangeShapeType="1"/>
                        </wps:cNvCnPr>
                        <wps:spPr bwMode="auto">
                          <a:xfrm>
                            <a:off x="39663" y="20781"/>
                            <a:ext cx="475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69" name="Поле 458"/>
                        <wps:cNvSpPr txBox="1">
                          <a:spLocks noChangeArrowheads="1"/>
                        </wps:cNvSpPr>
                        <wps:spPr bwMode="auto">
                          <a:xfrm>
                            <a:off x="40019" y="18881"/>
                            <a:ext cx="4509"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15.08</w:t>
                              </w:r>
                            </w:p>
                          </w:txbxContent>
                        </wps:txbx>
                        <wps:bodyPr rot="0" vert="horz" wrap="square" lIns="0" tIns="0" rIns="0" bIns="0" anchor="t" anchorCtr="0" upright="1">
                          <a:noAutofit/>
                        </wps:bodyPr>
                      </wps:wsp>
                      <wps:wsp>
                        <wps:cNvPr id="470" name="Поле 459"/>
                        <wps:cNvSpPr txBox="1">
                          <a:spLocks noChangeArrowheads="1"/>
                        </wps:cNvSpPr>
                        <wps:spPr bwMode="auto">
                          <a:xfrm>
                            <a:off x="26835" y="17810"/>
                            <a:ext cx="12821" cy="7074"/>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Визначення показників зовнішніх запозичень</w:t>
                              </w:r>
                            </w:p>
                          </w:txbxContent>
                        </wps:txbx>
                        <wps:bodyPr rot="0" vert="horz" wrap="square" lIns="0" tIns="0" rIns="0" bIns="0" anchor="t" anchorCtr="0" upright="1">
                          <a:spAutoFit/>
                        </wps:bodyPr>
                      </wps:wsp>
                      <wps:wsp>
                        <wps:cNvPr id="471" name="Прямая со стрелкой 460"/>
                        <wps:cNvCnPr>
                          <a:cxnSpLocks noChangeShapeType="1"/>
                        </wps:cNvCnPr>
                        <wps:spPr bwMode="auto">
                          <a:xfrm>
                            <a:off x="21969" y="20781"/>
                            <a:ext cx="475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72" name="Поле 461"/>
                        <wps:cNvSpPr txBox="1">
                          <a:spLocks noChangeArrowheads="1"/>
                        </wps:cNvSpPr>
                        <wps:spPr bwMode="auto">
                          <a:xfrm>
                            <a:off x="22325" y="18881"/>
                            <a:ext cx="4509"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15.09</w:t>
                              </w:r>
                            </w:p>
                          </w:txbxContent>
                        </wps:txbx>
                        <wps:bodyPr rot="0" vert="horz" wrap="square" lIns="0" tIns="0" rIns="0" bIns="0" anchor="t" anchorCtr="0" upright="1">
                          <a:noAutofit/>
                        </wps:bodyPr>
                      </wps:wsp>
                      <wps:wsp>
                        <wps:cNvPr id="473" name="Поле 462"/>
                        <wps:cNvSpPr txBox="1">
                          <a:spLocks noChangeArrowheads="1"/>
                        </wps:cNvSpPr>
                        <wps:spPr bwMode="auto">
                          <a:xfrm>
                            <a:off x="9143" y="18521"/>
                            <a:ext cx="12820" cy="5321"/>
                          </a:xfrm>
                          <a:prstGeom prst="rect">
                            <a:avLst/>
                          </a:prstGeom>
                          <a:solidFill>
                            <a:schemeClr val="lt1">
                              <a:lumMod val="100000"/>
                              <a:lumOff val="0"/>
                            </a:schemeClr>
                          </a:solidFill>
                          <a:ln w="6350">
                            <a:solidFill>
                              <a:srgbClr val="000000"/>
                            </a:solidFill>
                            <a:miter lim="800000"/>
                            <a:headEnd/>
                            <a:tailEnd/>
                          </a:ln>
                        </wps:spPr>
                        <wps:txbx>
                          <w:txbxContent>
                            <w:p w:rsidR="003A1D7F" w:rsidRPr="00961EAB" w:rsidRDefault="003A1D7F" w:rsidP="00961EAB">
                              <w:pPr>
                                <w:jc w:val="center"/>
                                <w:rPr>
                                  <w:sz w:val="24"/>
                                  <w:szCs w:val="24"/>
                                </w:rPr>
                              </w:pPr>
                              <w:r>
                                <w:rPr>
                                  <w:sz w:val="24"/>
                                  <w:szCs w:val="24"/>
                                </w:rPr>
                                <w:t>Проект Закону про Державний бюджет України</w:t>
                              </w:r>
                            </w:p>
                          </w:txbxContent>
                        </wps:txbx>
                        <wps:bodyPr rot="0" vert="horz" wrap="square" lIns="0" tIns="0" rIns="0" bIns="0" anchor="t" anchorCtr="0" upright="1">
                          <a:spAutoFit/>
                        </wps:bodyPr>
                      </wps:wsp>
                    </wpg:wgp>
                  </a:graphicData>
                </a:graphic>
              </wp:inline>
            </w:drawing>
          </mc:Choice>
          <mc:Fallback>
            <w:pict>
              <v:group id="Группа 463" o:spid="_x0000_s1084" style="width:475.95pt;height:195.95pt;mso-position-horizontal-relative:char;mso-position-vertical-relative:line" coordsize="60445,2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">
                <v:shape id="Поле 434" o:spid="_x0000_s1085" type="#_x0000_t202" style="position:absolute;top:118;width:7835;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" fillcolor="white [3201]" strokeweight=".5pt">
                  <v:textbox style="mso-fit-shape-to-text:t" inset="0,0,0,0">
                    <w:txbxContent>
                      <w:p w:rsidR="003A1D7F" w:rsidRPr="00961EAB" w:rsidRDefault="003A1D7F" w:rsidP="00961EAB">
                        <w:pPr>
                          <w:jc w:val="center"/>
                          <w:rPr>
                            <w:sz w:val="24"/>
                            <w:szCs w:val="24"/>
                          </w:rPr>
                        </w:pPr>
                        <w:r w:rsidRPr="00961EAB">
                          <w:rPr>
                            <w:sz w:val="24"/>
                            <w:szCs w:val="24"/>
                          </w:rPr>
                          <w:t>Кабінет Міністрів України</w:t>
                        </w:r>
                      </w:p>
                    </w:txbxContent>
                  </v:textbox>
                </v:shape>
                <v:shape id="Поле 435" o:spid="_x0000_s1086" type="#_x0000_t202" style="position:absolute;left:12942;top:118;width:13773;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" fillcolor="white [3201]" strokeweight=".5pt">
                  <v:textbox style="mso-fit-shape-to-text:t" inset="0,0,0,0">
                    <w:txbxContent>
                      <w:p w:rsidR="003A1D7F" w:rsidRPr="00961EAB" w:rsidRDefault="003A1D7F" w:rsidP="00961EAB">
                        <w:pPr>
                          <w:jc w:val="center"/>
                          <w:rPr>
                            <w:sz w:val="24"/>
                            <w:szCs w:val="24"/>
                          </w:rPr>
                        </w:pPr>
                        <w:r>
                          <w:rPr>
                            <w:sz w:val="24"/>
                            <w:szCs w:val="24"/>
                          </w:rPr>
                          <w:t>Розгляд проекту Закону про Державний бюджет України</w:t>
                        </w:r>
                      </w:p>
                    </w:txbxContent>
                  </v:textbox>
                </v:shape>
                <v:shape id="Прямая со стрелкой 436" o:spid="_x0000_s1087" type="#_x0000_t32" style="position:absolute;left:8193;top:3206;width:4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" strokecolor="black [3040]">
                  <v:stroke endarrow="open"/>
                </v:shape>
                <v:shape id="Поле 437" o:spid="_x0000_s1088" type="#_x0000_t202" style="position:absolute;left:8312;top:1306;width:4509;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" fillcolor="white [3201]" stroked="f" strokeweight=".5pt">
                  <v:fill opacity="0"/>
                  <v:textbox inset="0,0,0,0">
                    <w:txbxContent>
                      <w:p w:rsidR="003A1D7F" w:rsidRPr="005311C8" w:rsidRDefault="003A1D7F">
                        <w:pPr>
                          <w:rPr>
                            <w:sz w:val="16"/>
                            <w:szCs w:val="16"/>
                          </w:rPr>
                        </w:pPr>
                        <w:r>
                          <w:rPr>
                            <w:sz w:val="16"/>
                            <w:szCs w:val="16"/>
                          </w:rPr>
                          <w:t>д</w:t>
                        </w:r>
                        <w:r w:rsidRPr="005311C8">
                          <w:rPr>
                            <w:sz w:val="16"/>
                            <w:szCs w:val="16"/>
                          </w:rPr>
                          <w:t>о 10.09</w:t>
                        </w:r>
                      </w:p>
                    </w:txbxContent>
                  </v:textbox>
                </v:shape>
                <v:shape id="Поле 438" o:spid="_x0000_s1089" type="#_x0000_t202" style="position:absolute;left:31228;top:118;width:12110;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" fillcolor="white [3201]" strokeweight=".5pt">
                  <v:textbox style="mso-fit-shape-to-text:t" inset="0,0,0,0">
                    <w:txbxContent>
                      <w:p w:rsidR="003A1D7F" w:rsidRPr="00961EAB" w:rsidRDefault="003A1D7F" w:rsidP="00961EAB">
                        <w:pPr>
                          <w:jc w:val="center"/>
                          <w:rPr>
                            <w:sz w:val="24"/>
                            <w:szCs w:val="24"/>
                          </w:rPr>
                        </w:pPr>
                        <w:r>
                          <w:rPr>
                            <w:sz w:val="24"/>
                            <w:szCs w:val="24"/>
                          </w:rPr>
                          <w:t>Розгляд пропозицій до проекту Закону до першого читання</w:t>
                        </w:r>
                      </w:p>
                    </w:txbxContent>
                  </v:textbox>
                </v:shape>
                <v:shape id="Прямая со стрелкой 439" o:spid="_x0000_s1090" type="#_x0000_t32" style="position:absolute;left:26481;top:3206;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" strokecolor="black [3040]">
                  <v:stroke endarrow="open"/>
                </v:shape>
                <v:shape id="Поле 440" o:spid="_x0000_s1091" type="#_x0000_t202" style="position:absolute;left:26835;top:1308;width:438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" fillcolor="white [3201]" stroked="f" strokeweight=".5pt">
                  <v:fill opacity="0"/>
                  <v:textbox style="mso-fit-shape-to-text:t" inset="0,0,0,0">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v:textbox>
                </v:shape>
                <v:shape id="Поле 441" o:spid="_x0000_s1092" type="#_x0000_t202" style="position:absolute;left:48213;width:12232;height:7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" fillcolor="white [3201]" strokeweight=".5pt">
                  <v:textbox inset="0,0,0,0">
                    <w:txbxContent>
                      <w:p w:rsidR="003A1D7F" w:rsidRPr="00961EAB" w:rsidRDefault="003A1D7F" w:rsidP="00961EAB">
                        <w:pPr>
                          <w:jc w:val="center"/>
                          <w:rPr>
                            <w:sz w:val="24"/>
                            <w:szCs w:val="24"/>
                          </w:rPr>
                        </w:pPr>
                        <w:r>
                          <w:rPr>
                            <w:sz w:val="24"/>
                            <w:szCs w:val="24"/>
                          </w:rPr>
                          <w:t>Розгляд пропозицій до проекту Закону до другого читання</w:t>
                        </w:r>
                      </w:p>
                    </w:txbxContent>
                  </v:textbox>
                </v:shape>
                <v:shape id="Прямая со стрелкой 442" o:spid="_x0000_s1093" type="#_x0000_t32" style="position:absolute;left:43582;top:3206;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" strokecolor="black [3040]">
                  <v:stroke endarrow="open"/>
                </v:shape>
                <v:shape id="Поле 443" o:spid="_x0000_s1094" type="#_x0000_t202" style="position:absolute;left:43935;top:1308;width:438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" fillcolor="white [3201]" stroked="f" strokeweight=".5pt">
                  <v:fill opacity="0"/>
                  <v:textbox style="mso-fit-shape-to-text:t" inset="0,0,0,0">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v:textbox>
                </v:shape>
                <v:shape id="Поле 444" o:spid="_x0000_s1095" type="#_x0000_t202" style="position:absolute;top:8668;width:9144;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" fillcolor="white [3201]" strokeweight=".5pt">
                  <v:textbox style="mso-fit-shape-to-text:t" inset="0,0,0,0">
                    <w:txbxContent>
                      <w:p w:rsidR="003A1D7F" w:rsidRDefault="003A1D7F" w:rsidP="00961EAB">
                        <w:pPr>
                          <w:jc w:val="center"/>
                          <w:rPr>
                            <w:sz w:val="24"/>
                            <w:szCs w:val="24"/>
                          </w:rPr>
                        </w:pPr>
                        <w:r>
                          <w:rPr>
                            <w:sz w:val="24"/>
                            <w:szCs w:val="24"/>
                          </w:rPr>
                          <w:t>Міністерство фінансів</w:t>
                        </w:r>
                      </w:p>
                      <w:p w:rsidR="003A1D7F" w:rsidRPr="00961EAB" w:rsidRDefault="003A1D7F" w:rsidP="00961EAB">
                        <w:pPr>
                          <w:jc w:val="center"/>
                          <w:rPr>
                            <w:sz w:val="24"/>
                            <w:szCs w:val="24"/>
                          </w:rPr>
                        </w:pPr>
                        <w:r>
                          <w:rPr>
                            <w:sz w:val="24"/>
                            <w:szCs w:val="24"/>
                          </w:rPr>
                          <w:t>України</w:t>
                        </w:r>
                      </w:p>
                    </w:txbxContent>
                  </v:textbox>
                </v:shape>
                <v:shape id="Прямая со стрелкой 445" o:spid="_x0000_s1096" type="#_x0000_t32" style="position:absolute;left:9025;top:112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" strokecolor="black [3040]">
                  <v:stroke endarrow="open"/>
                </v:shape>
                <v:shape id="Поле 446" o:spid="_x0000_s1097" type="#_x0000_t202" style="position:absolute;left:9381;top:9381;width:45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" fillcolor="white [3201]" stroked="f" strokeweight=".5pt">
                  <v:fill opacity="0"/>
                  <v:textbox inset="0,0,0,0">
                    <w:txbxContent>
                      <w:p w:rsidR="003A1D7F" w:rsidRPr="005311C8" w:rsidRDefault="003A1D7F">
                        <w:pPr>
                          <w:rPr>
                            <w:sz w:val="16"/>
                            <w:szCs w:val="16"/>
                          </w:rPr>
                        </w:pPr>
                        <w:r>
                          <w:rPr>
                            <w:sz w:val="16"/>
                            <w:szCs w:val="16"/>
                          </w:rPr>
                          <w:t>д</w:t>
                        </w:r>
                        <w:r w:rsidRPr="005311C8">
                          <w:rPr>
                            <w:sz w:val="16"/>
                            <w:szCs w:val="16"/>
                          </w:rPr>
                          <w:t>о 0</w:t>
                        </w:r>
                        <w:r>
                          <w:rPr>
                            <w:sz w:val="16"/>
                            <w:szCs w:val="16"/>
                          </w:rPr>
                          <w:t>8.06</w:t>
                        </w:r>
                      </w:p>
                    </w:txbxContent>
                  </v:textbox>
                </v:shape>
                <v:shape id="Поле 447" o:spid="_x0000_s1098" type="#_x0000_t202" style="position:absolute;left:13773;top:8430;width:13774;height:8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" fillcolor="white [3201]" strokeweight=".5pt">
                  <v:textbox style="mso-fit-shape-to-text:t" inset="0,0,0,0">
                    <w:txbxContent>
                      <w:p w:rsidR="003A1D7F" w:rsidRPr="00961EAB" w:rsidRDefault="003A1D7F" w:rsidP="00961EAB">
                        <w:pPr>
                          <w:jc w:val="center"/>
                          <w:rPr>
                            <w:sz w:val="24"/>
                            <w:szCs w:val="24"/>
                          </w:rPr>
                        </w:pPr>
                        <w:r>
                          <w:rPr>
                            <w:sz w:val="24"/>
                            <w:szCs w:val="24"/>
                          </w:rPr>
                          <w:t>Підготовка граничних обсягів видатків та інструкцій до запитів</w:t>
                        </w:r>
                      </w:p>
                    </w:txbxContent>
                  </v:textbox>
                </v:shape>
                <v:shape id="Прямая со стрелкой 448" o:spid="_x0000_s1099" type="#_x0000_t32" style="position:absolute;left:27669;top:112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" strokecolor="black [3040]">
                  <v:stroke endarrow="open"/>
                </v:shape>
                <v:shape id="Поле 449" o:spid="_x0000_s1100" type="#_x0000_t202" style="position:absolute;left:27907;top:9381;width:45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" fillcolor="white [3201]" stroked="f" strokeweight=".5pt">
                  <v:fill opacity="0"/>
                  <v:textbox inset="0,0,0,0">
                    <w:txbxContent>
                      <w:p w:rsidR="003A1D7F" w:rsidRPr="005311C8" w:rsidRDefault="003A1D7F">
                        <w:pPr>
                          <w:rPr>
                            <w:sz w:val="16"/>
                            <w:szCs w:val="16"/>
                          </w:rPr>
                        </w:pPr>
                        <w:r>
                          <w:rPr>
                            <w:sz w:val="16"/>
                            <w:szCs w:val="16"/>
                          </w:rPr>
                          <w:t>д</w:t>
                        </w:r>
                        <w:r w:rsidRPr="005311C8">
                          <w:rPr>
                            <w:sz w:val="16"/>
                            <w:szCs w:val="16"/>
                          </w:rPr>
                          <w:t>о 0</w:t>
                        </w:r>
                        <w:r>
                          <w:rPr>
                            <w:sz w:val="16"/>
                            <w:szCs w:val="16"/>
                          </w:rPr>
                          <w:t>8.07</w:t>
                        </w:r>
                      </w:p>
                    </w:txbxContent>
                  </v:textbox>
                </v:shape>
                <v:shape id="Поле 450" o:spid="_x0000_s1101" type="#_x0000_t202" style="position:absolute;left:32297;top:8430;width:795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" fillcolor="white [3201]" strokeweight=".5pt">
                  <v:textbox style="mso-fit-shape-to-text:t" inset="0,0,0,0">
                    <w:txbxContent>
                      <w:p w:rsidR="003A1D7F" w:rsidRPr="00961EAB" w:rsidRDefault="003A1D7F" w:rsidP="00961EAB">
                        <w:pPr>
                          <w:jc w:val="center"/>
                          <w:rPr>
                            <w:sz w:val="24"/>
                            <w:szCs w:val="24"/>
                          </w:rPr>
                        </w:pPr>
                        <w:r>
                          <w:rPr>
                            <w:sz w:val="24"/>
                            <w:szCs w:val="24"/>
                          </w:rPr>
                          <w:t>Збір бюджетних запитів</w:t>
                        </w:r>
                      </w:p>
                    </w:txbxContent>
                  </v:textbox>
                </v:shape>
                <v:shape id="Прямая со стрелкой 451" o:spid="_x0000_s1102" type="#_x0000_t32" style="position:absolute;left:40019;top:112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" strokecolor="black [3040]">
                  <v:stroke endarrow="open"/>
                </v:shape>
                <v:shape id="Поле 452" o:spid="_x0000_s1103" type="#_x0000_t202" style="position:absolute;left:40257;top:9381;width:45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" fillcolor="white [3201]" stroked="f" strokeweight=".5pt">
                  <v:fill opacity="0"/>
                  <v:textbox inset="0,0,0,0">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10.07</w:t>
                        </w:r>
                      </w:p>
                    </w:txbxContent>
                  </v:textbox>
                </v:shape>
                <v:shape id="Поле 453" o:spid="_x0000_s1104" type="#_x0000_t202" style="position:absolute;left:44646;top:8430;width:15793;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" fillcolor="white [3201]" strokeweight=".5pt">
                  <v:textbox style="mso-fit-shape-to-text:t" inset="0,0,0,0">
                    <w:txbxContent>
                      <w:p w:rsidR="003A1D7F" w:rsidRPr="00961EAB" w:rsidRDefault="003A1D7F" w:rsidP="00961EAB">
                        <w:pPr>
                          <w:jc w:val="center"/>
                          <w:rPr>
                            <w:sz w:val="24"/>
                            <w:szCs w:val="24"/>
                          </w:rPr>
                        </w:pPr>
                        <w:r>
                          <w:rPr>
                            <w:sz w:val="24"/>
                            <w:szCs w:val="24"/>
                          </w:rPr>
                          <w:t xml:space="preserve">Підготовка </w:t>
                        </w:r>
                        <w:proofErr w:type="spellStart"/>
                        <w:r>
                          <w:rPr>
                            <w:sz w:val="24"/>
                            <w:szCs w:val="24"/>
                          </w:rPr>
                          <w:t>методик</w:t>
                        </w:r>
                        <w:proofErr w:type="spellEnd"/>
                        <w:r>
                          <w:rPr>
                            <w:sz w:val="24"/>
                            <w:szCs w:val="24"/>
                          </w:rPr>
                          <w:t xml:space="preserve"> розрахунку доходів, трансфертів</w:t>
                        </w:r>
                      </w:p>
                    </w:txbxContent>
                  </v:textbox>
                </v:shape>
                <v:shape id="Прямая со стрелкой 454" o:spid="_x0000_s1105" type="#_x0000_t32" style="position:absolute;left:51063;top:13894;width:0;height:3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" strokecolor="black [3040]">
                  <v:stroke endarrow="open"/>
                </v:shape>
                <v:shape id="Поле 455" o:spid="_x0000_s1106" type="#_x0000_t202" style="position:absolute;left:44646;top:17573;width:15793;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" fillcolor="white [3201]" strokeweight=".5pt">
                  <v:textbox style="mso-fit-shape-to-text:t" inset="0,0,0,0">
                    <w:txbxContent>
                      <w:p w:rsidR="003A1D7F" w:rsidRPr="00961EAB" w:rsidRDefault="003A1D7F" w:rsidP="00961EAB">
                        <w:pPr>
                          <w:jc w:val="center"/>
                          <w:rPr>
                            <w:sz w:val="24"/>
                            <w:szCs w:val="24"/>
                          </w:rPr>
                        </w:pPr>
                        <w:r>
                          <w:rPr>
                            <w:sz w:val="24"/>
                            <w:szCs w:val="24"/>
                          </w:rPr>
                          <w:t>Збір інформації для розрахунку міжбюджетних трансфертів</w:t>
                        </w:r>
                      </w:p>
                    </w:txbxContent>
                  </v:textbox>
                </v:shape>
                <v:shape id="Поле 456" o:spid="_x0000_s1107" type="#_x0000_t202" style="position:absolute;left:51420;top:14369;width:4508;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" fillcolor="white [3201]" stroked="f" strokeweight=".5pt">
                  <v:fill opacity="0"/>
                  <v:textbox inset="0,0,0,0">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01.08</w:t>
                        </w:r>
                      </w:p>
                    </w:txbxContent>
                  </v:textbox>
                </v:shape>
                <v:shape id="Прямая со стрелкой 457" o:spid="_x0000_s1108" type="#_x0000_t32" style="position:absolute;left:39663;top:207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" strokecolor="black [3040]">
                  <v:stroke startarrow="open"/>
                </v:shape>
                <v:shape id="Поле 458" o:spid="_x0000_s1109" type="#_x0000_t202" style="position:absolute;left:40019;top:18881;width:45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" fillcolor="white [3201]" stroked="f" strokeweight=".5pt">
                  <v:fill opacity="0"/>
                  <v:textbox inset="0,0,0,0">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15.08</w:t>
                        </w:r>
                      </w:p>
                    </w:txbxContent>
                  </v:textbox>
                </v:shape>
                <v:shape id="Поле 459" o:spid="_x0000_s1110" type="#_x0000_t202" style="position:absolute;left:26835;top:17810;width:1282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" fillcolor="white [3201]" strokeweight=".5pt">
                  <v:textbox style="mso-fit-shape-to-text:t" inset="0,0,0,0">
                    <w:txbxContent>
                      <w:p w:rsidR="003A1D7F" w:rsidRPr="00961EAB" w:rsidRDefault="003A1D7F" w:rsidP="00961EAB">
                        <w:pPr>
                          <w:jc w:val="center"/>
                          <w:rPr>
                            <w:sz w:val="24"/>
                            <w:szCs w:val="24"/>
                          </w:rPr>
                        </w:pPr>
                        <w:r>
                          <w:rPr>
                            <w:sz w:val="24"/>
                            <w:szCs w:val="24"/>
                          </w:rPr>
                          <w:t>Визначення показників зовнішніх запозичень</w:t>
                        </w:r>
                      </w:p>
                    </w:txbxContent>
                  </v:textbox>
                </v:shape>
                <v:shape id="Прямая со стрелкой 460" o:spid="_x0000_s1111" type="#_x0000_t32" style="position:absolute;left:21969;top:207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" strokecolor="black [3040]">
                  <v:stroke startarrow="open"/>
                </v:shape>
                <v:shape id="Поле 461" o:spid="_x0000_s1112" type="#_x0000_t202" style="position:absolute;left:22325;top:18881;width:45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" fillcolor="white [3201]" stroked="f" strokeweight=".5pt">
                  <v:fill opacity="0"/>
                  <v:textbox inset="0,0,0,0">
                    <w:txbxContent>
                      <w:p w:rsidR="003A1D7F" w:rsidRPr="005311C8" w:rsidRDefault="003A1D7F">
                        <w:pPr>
                          <w:rPr>
                            <w:sz w:val="16"/>
                            <w:szCs w:val="16"/>
                          </w:rPr>
                        </w:pPr>
                        <w:r>
                          <w:rPr>
                            <w:sz w:val="16"/>
                            <w:szCs w:val="16"/>
                          </w:rPr>
                          <w:t>д</w:t>
                        </w:r>
                        <w:r w:rsidRPr="005311C8">
                          <w:rPr>
                            <w:sz w:val="16"/>
                            <w:szCs w:val="16"/>
                          </w:rPr>
                          <w:t xml:space="preserve">о </w:t>
                        </w:r>
                        <w:r>
                          <w:rPr>
                            <w:sz w:val="16"/>
                            <w:szCs w:val="16"/>
                          </w:rPr>
                          <w:t>15.09</w:t>
                        </w:r>
                      </w:p>
                    </w:txbxContent>
                  </v:textbox>
                </v:shape>
                <v:shape id="Поле 462" o:spid="_x0000_s1113" type="#_x0000_t202" style="position:absolute;left:9143;top:18521;width:1282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" fillcolor="white [3201]" strokeweight=".5pt">
                  <v:textbox style="mso-fit-shape-to-text:t" inset="0,0,0,0">
                    <w:txbxContent>
                      <w:p w:rsidR="003A1D7F" w:rsidRPr="00961EAB" w:rsidRDefault="003A1D7F" w:rsidP="00961EAB">
                        <w:pPr>
                          <w:jc w:val="center"/>
                          <w:rPr>
                            <w:sz w:val="24"/>
                            <w:szCs w:val="24"/>
                          </w:rPr>
                        </w:pPr>
                        <w:r>
                          <w:rPr>
                            <w:sz w:val="24"/>
                            <w:szCs w:val="24"/>
                          </w:rPr>
                          <w:t>Проект Закону про Державний бюджет України</w:t>
                        </w:r>
                      </w:p>
                    </w:txbxContent>
                  </v:textbox>
                </v:shape>
                <w10:anchorlock/>
              </v:group>
            </w:pict>
          </mc:Fallback>
        </mc:AlternateContent>
      </w:r>
    </w:p>
    <w:p w:rsidR="00961EAB" w:rsidRDefault="006C1075" w:rsidP="00286E27">
      <w:pPr>
        <w:ind w:firstLine="708"/>
        <w:jc w:val="both"/>
        <w:rPr>
          <w:sz w:val="28"/>
          <w:szCs w:val="28"/>
        </w:rPr>
      </w:pPr>
      <w:r>
        <w:rPr>
          <w:sz w:val="28"/>
          <w:szCs w:val="28"/>
        </w:rPr>
        <w:t xml:space="preserve">Рис. 2.3 </w:t>
      </w:r>
      <w:r>
        <w:rPr>
          <w:sz w:val="28"/>
          <w:szCs w:val="28"/>
        </w:rPr>
        <w:sym w:font="Symbol" w:char="F02D"/>
      </w:r>
      <w:r>
        <w:rPr>
          <w:sz w:val="28"/>
          <w:szCs w:val="28"/>
        </w:rPr>
        <w:t xml:space="preserve"> С</w:t>
      </w:r>
      <w:r w:rsidRPr="006C1075">
        <w:rPr>
          <w:sz w:val="28"/>
          <w:szCs w:val="28"/>
        </w:rPr>
        <w:t>труктурно-функціональна схема процесу підготовки та прийняття Закону про Державний Бюджет України</w:t>
      </w:r>
    </w:p>
    <w:p w:rsidR="00961EAB" w:rsidRDefault="00961EAB" w:rsidP="00286E27">
      <w:pPr>
        <w:ind w:firstLine="708"/>
        <w:jc w:val="both"/>
        <w:rPr>
          <w:sz w:val="28"/>
          <w:szCs w:val="28"/>
        </w:rPr>
      </w:pPr>
    </w:p>
    <w:p w:rsidR="00961EAB" w:rsidRPr="00315885" w:rsidRDefault="00961EAB" w:rsidP="00961EAB">
      <w:pPr>
        <w:ind w:firstLine="708"/>
        <w:jc w:val="both"/>
        <w:rPr>
          <w:sz w:val="28"/>
          <w:szCs w:val="28"/>
        </w:rPr>
      </w:pPr>
      <w:r w:rsidRPr="00315885">
        <w:rPr>
          <w:sz w:val="28"/>
          <w:szCs w:val="28"/>
        </w:rPr>
        <w:t>Верховна Рада України як найвищий законодавчий орган затверджує Закон про Державний бюджет України.</w:t>
      </w:r>
    </w:p>
    <w:p w:rsidR="00961EAB" w:rsidRPr="00315885" w:rsidRDefault="00961EAB"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2.4</w:t>
      </w:r>
      <w:r w:rsidR="00286E27" w:rsidRPr="00315885">
        <w:rPr>
          <w:b/>
          <w:sz w:val="28"/>
          <w:szCs w:val="28"/>
        </w:rPr>
        <w:t xml:space="preserve"> Викона</w:t>
      </w:r>
      <w:r w:rsidR="00A80938" w:rsidRPr="00315885">
        <w:rPr>
          <w:b/>
          <w:sz w:val="28"/>
          <w:szCs w:val="28"/>
        </w:rPr>
        <w:t>ння Державного бюджету України</w:t>
      </w:r>
    </w:p>
    <w:p w:rsidR="00286E27" w:rsidRPr="00315885" w:rsidRDefault="00286E27" w:rsidP="00286E27">
      <w:pPr>
        <w:ind w:firstLine="708"/>
        <w:jc w:val="both"/>
        <w:rPr>
          <w:sz w:val="28"/>
          <w:szCs w:val="28"/>
        </w:rPr>
      </w:pPr>
      <w:r w:rsidRPr="00315885">
        <w:rPr>
          <w:sz w:val="28"/>
          <w:szCs w:val="28"/>
        </w:rPr>
        <w:t xml:space="preserve">Під </w:t>
      </w:r>
      <w:r w:rsidRPr="006C1075">
        <w:rPr>
          <w:b/>
          <w:sz w:val="28"/>
          <w:szCs w:val="28"/>
        </w:rPr>
        <w:t>виконанням бюджетів</w:t>
      </w:r>
      <w:r w:rsidRPr="00315885">
        <w:rPr>
          <w:sz w:val="28"/>
          <w:szCs w:val="28"/>
        </w:rPr>
        <w:t xml:space="preserve"> слід розуміти забезпечення своєчасного і повного надходження запланованих доходів у цілому і за кожним джерелом.</w:t>
      </w:r>
    </w:p>
    <w:p w:rsidR="00286E27" w:rsidRPr="00315885" w:rsidRDefault="006C1075" w:rsidP="00286E27">
      <w:pPr>
        <w:ind w:firstLine="708"/>
        <w:jc w:val="both"/>
        <w:rPr>
          <w:sz w:val="28"/>
          <w:szCs w:val="28"/>
        </w:rPr>
      </w:pPr>
      <w:r w:rsidRPr="00315885">
        <w:rPr>
          <w:sz w:val="28"/>
          <w:szCs w:val="28"/>
        </w:rPr>
        <w:t xml:space="preserve">Кабінет Міністрів України </w:t>
      </w:r>
      <w:r>
        <w:rPr>
          <w:sz w:val="28"/>
          <w:szCs w:val="28"/>
        </w:rPr>
        <w:t>з</w:t>
      </w:r>
      <w:r w:rsidR="00286E27" w:rsidRPr="00315885">
        <w:rPr>
          <w:sz w:val="28"/>
          <w:szCs w:val="28"/>
        </w:rPr>
        <w:t>абезпечує виконання Державного бюджету України. Загальну організацію та управління виконанн</w:t>
      </w:r>
      <w:r>
        <w:rPr>
          <w:sz w:val="28"/>
          <w:szCs w:val="28"/>
        </w:rPr>
        <w:t xml:space="preserve">ям Державного бюджету України, контроль за виконанням Державного бюджету України </w:t>
      </w:r>
      <w:r w:rsidR="00286E27" w:rsidRPr="00315885">
        <w:rPr>
          <w:sz w:val="28"/>
          <w:szCs w:val="28"/>
        </w:rPr>
        <w:t>здійснює Верховна Рада України.</w:t>
      </w:r>
    </w:p>
    <w:p w:rsidR="006C1075" w:rsidRDefault="006C1075" w:rsidP="00286E27">
      <w:pPr>
        <w:ind w:firstLine="708"/>
        <w:jc w:val="both"/>
        <w:rPr>
          <w:sz w:val="28"/>
          <w:szCs w:val="28"/>
        </w:rPr>
      </w:pPr>
      <w:r>
        <w:rPr>
          <w:sz w:val="28"/>
          <w:szCs w:val="28"/>
        </w:rPr>
        <w:t xml:space="preserve">Державний бюджет України виконується за розписом. </w:t>
      </w:r>
    </w:p>
    <w:p w:rsidR="00286E27" w:rsidRPr="00315885" w:rsidRDefault="006C1075" w:rsidP="00286E27">
      <w:pPr>
        <w:ind w:firstLine="708"/>
        <w:jc w:val="both"/>
        <w:rPr>
          <w:sz w:val="28"/>
          <w:szCs w:val="28"/>
        </w:rPr>
      </w:pPr>
      <w:r>
        <w:rPr>
          <w:b/>
          <w:sz w:val="28"/>
          <w:szCs w:val="28"/>
        </w:rPr>
        <w:t xml:space="preserve">Бюджетний </w:t>
      </w:r>
      <w:r w:rsidR="00286E27" w:rsidRPr="00315885">
        <w:rPr>
          <w:b/>
          <w:sz w:val="28"/>
          <w:szCs w:val="28"/>
        </w:rPr>
        <w:t>розпис</w:t>
      </w:r>
      <w:r w:rsidR="00A80938" w:rsidRPr="00315885">
        <w:rPr>
          <w:sz w:val="28"/>
          <w:szCs w:val="28"/>
        </w:rPr>
        <w:t xml:space="preserve"> </w:t>
      </w:r>
      <w:r>
        <w:rPr>
          <w:sz w:val="28"/>
          <w:szCs w:val="28"/>
        </w:rPr>
        <w:sym w:font="Symbol" w:char="F02D"/>
      </w:r>
      <w:r>
        <w:rPr>
          <w:sz w:val="28"/>
          <w:szCs w:val="28"/>
        </w:rPr>
        <w:t xml:space="preserve"> це документ, в</w:t>
      </w:r>
      <w:r w:rsidR="00286E27" w:rsidRPr="00315885">
        <w:rPr>
          <w:sz w:val="28"/>
          <w:szCs w:val="28"/>
        </w:rPr>
        <w:t xml:space="preserve"> якому встановлюється розподіл доходів та фінансування бюджету, бюджетних асигнувань головним розпорядникам бюджетних </w:t>
      </w:r>
      <w:r>
        <w:rPr>
          <w:sz w:val="28"/>
          <w:szCs w:val="28"/>
        </w:rPr>
        <w:t xml:space="preserve">коштів по певних періодах року відповідно до бюджетної </w:t>
      </w:r>
      <w:r w:rsidR="00286E27" w:rsidRPr="00315885">
        <w:rPr>
          <w:sz w:val="28"/>
          <w:szCs w:val="28"/>
        </w:rPr>
        <w:t>класифікації.</w:t>
      </w:r>
    </w:p>
    <w:p w:rsidR="00286E27" w:rsidRPr="00315885" w:rsidRDefault="006C1075" w:rsidP="00286E27">
      <w:pPr>
        <w:ind w:firstLine="708"/>
        <w:jc w:val="both"/>
        <w:rPr>
          <w:sz w:val="28"/>
          <w:szCs w:val="28"/>
        </w:rPr>
      </w:pPr>
      <w:r>
        <w:rPr>
          <w:sz w:val="28"/>
          <w:szCs w:val="28"/>
        </w:rPr>
        <w:t>Міністр фінансів України протягом бюджетного періоду</w:t>
      </w:r>
      <w:r w:rsidR="00286E27" w:rsidRPr="00315885">
        <w:rPr>
          <w:sz w:val="28"/>
          <w:szCs w:val="28"/>
        </w:rPr>
        <w:t xml:space="preserve"> забезпечує відповідність розпису Державного бюджету України  встановленим бюджетним </w:t>
      </w:r>
      <w:r>
        <w:rPr>
          <w:sz w:val="28"/>
          <w:szCs w:val="28"/>
        </w:rPr>
        <w:lastRenderedPageBreak/>
        <w:t xml:space="preserve">призначенням. Лише за наявності </w:t>
      </w:r>
      <w:r w:rsidR="00286E27" w:rsidRPr="00315885">
        <w:rPr>
          <w:sz w:val="28"/>
          <w:szCs w:val="28"/>
        </w:rPr>
        <w:t>ві</w:t>
      </w:r>
      <w:r>
        <w:rPr>
          <w:sz w:val="28"/>
          <w:szCs w:val="28"/>
        </w:rPr>
        <w:t xml:space="preserve">дповідного бюджетного </w:t>
      </w:r>
      <w:r w:rsidR="00286E27" w:rsidRPr="00315885">
        <w:rPr>
          <w:sz w:val="28"/>
          <w:szCs w:val="28"/>
        </w:rPr>
        <w:t>призначення можна здійснювати будь-які бюджетні зобов</w:t>
      </w:r>
      <w:r w:rsidR="002E4539">
        <w:rPr>
          <w:sz w:val="28"/>
          <w:szCs w:val="28"/>
        </w:rPr>
        <w:t>’</w:t>
      </w:r>
      <w:r w:rsidR="00286E27" w:rsidRPr="00315885">
        <w:rPr>
          <w:sz w:val="28"/>
          <w:szCs w:val="28"/>
        </w:rPr>
        <w:t xml:space="preserve">язання та платежі. </w:t>
      </w:r>
    </w:p>
    <w:p w:rsidR="00286E27" w:rsidRPr="00315885" w:rsidRDefault="006C1075" w:rsidP="00286E27">
      <w:pPr>
        <w:ind w:firstLine="708"/>
        <w:jc w:val="both"/>
        <w:rPr>
          <w:sz w:val="28"/>
          <w:szCs w:val="28"/>
        </w:rPr>
      </w:pPr>
      <w:r>
        <w:rPr>
          <w:b/>
          <w:sz w:val="28"/>
          <w:szCs w:val="28"/>
        </w:rPr>
        <w:t>Бюджетне</w:t>
      </w:r>
      <w:r w:rsidR="00286E27" w:rsidRPr="00315885">
        <w:rPr>
          <w:b/>
          <w:sz w:val="28"/>
          <w:szCs w:val="28"/>
        </w:rPr>
        <w:t xml:space="preserve"> призначення</w:t>
      </w:r>
      <w:r w:rsidR="00A80938" w:rsidRPr="00315885">
        <w:rPr>
          <w:sz w:val="28"/>
          <w:szCs w:val="28"/>
        </w:rPr>
        <w:t xml:space="preserve"> </w:t>
      </w:r>
      <w:r>
        <w:rPr>
          <w:sz w:val="28"/>
          <w:szCs w:val="28"/>
        </w:rPr>
        <w:sym w:font="Symbol" w:char="F02D"/>
      </w:r>
      <w:r>
        <w:rPr>
          <w:sz w:val="28"/>
          <w:szCs w:val="28"/>
        </w:rPr>
        <w:t xml:space="preserve"> повноваження, надане головному розпоряднику бюджетних коштів Бюджетним кодексом, законом </w:t>
      </w:r>
      <w:r w:rsidR="00286E27" w:rsidRPr="00315885">
        <w:rPr>
          <w:sz w:val="28"/>
          <w:szCs w:val="28"/>
        </w:rPr>
        <w:t>про Державний бюджет України або рішенням про мі</w:t>
      </w:r>
      <w:r>
        <w:rPr>
          <w:sz w:val="28"/>
          <w:szCs w:val="28"/>
        </w:rPr>
        <w:t>сцевий бюджет, що має кількісні та часові обмеження та дозволяє надавати</w:t>
      </w:r>
      <w:r w:rsidR="00286E27" w:rsidRPr="00315885">
        <w:rPr>
          <w:sz w:val="28"/>
          <w:szCs w:val="28"/>
        </w:rPr>
        <w:t xml:space="preserve"> бюджетні асигнування.</w:t>
      </w:r>
    </w:p>
    <w:p w:rsidR="00286E27" w:rsidRPr="00315885" w:rsidRDefault="006C1075" w:rsidP="00286E27">
      <w:pPr>
        <w:ind w:firstLine="708"/>
        <w:jc w:val="both"/>
        <w:rPr>
          <w:sz w:val="28"/>
          <w:szCs w:val="28"/>
        </w:rPr>
      </w:pPr>
      <w:r>
        <w:rPr>
          <w:b/>
          <w:sz w:val="28"/>
          <w:szCs w:val="28"/>
        </w:rPr>
        <w:t xml:space="preserve">Виконати бюджет за </w:t>
      </w:r>
      <w:r w:rsidR="00286E27" w:rsidRPr="00315885">
        <w:rPr>
          <w:b/>
          <w:sz w:val="28"/>
          <w:szCs w:val="28"/>
        </w:rPr>
        <w:t>доходами</w:t>
      </w:r>
      <w:r>
        <w:rPr>
          <w:sz w:val="28"/>
          <w:szCs w:val="28"/>
        </w:rPr>
        <w:t xml:space="preserve"> означає мобілізувати </w:t>
      </w:r>
      <w:r w:rsidR="00286E27" w:rsidRPr="00315885">
        <w:rPr>
          <w:sz w:val="28"/>
          <w:szCs w:val="28"/>
        </w:rPr>
        <w:t>надходження податків, зборів (обов</w:t>
      </w:r>
      <w:r w:rsidR="002E4539">
        <w:rPr>
          <w:sz w:val="28"/>
          <w:szCs w:val="28"/>
        </w:rPr>
        <w:t>’</w:t>
      </w:r>
      <w:r w:rsidR="00286E27" w:rsidRPr="00315885">
        <w:rPr>
          <w:sz w:val="28"/>
          <w:szCs w:val="28"/>
        </w:rPr>
        <w:t xml:space="preserve">язкових платежів) і розподілити їх за рівням бюджетної системи відповідно до чинного законодавства.  </w:t>
      </w:r>
    </w:p>
    <w:p w:rsidR="00286E27" w:rsidRDefault="006C1075" w:rsidP="00286E27">
      <w:pPr>
        <w:ind w:firstLine="708"/>
        <w:jc w:val="both"/>
        <w:rPr>
          <w:sz w:val="28"/>
          <w:szCs w:val="28"/>
        </w:rPr>
      </w:pPr>
      <w:r>
        <w:rPr>
          <w:b/>
          <w:sz w:val="28"/>
          <w:szCs w:val="28"/>
        </w:rPr>
        <w:t>Виконати бюджет за</w:t>
      </w:r>
      <w:r w:rsidR="00286E27" w:rsidRPr="00315885">
        <w:rPr>
          <w:b/>
          <w:sz w:val="28"/>
          <w:szCs w:val="28"/>
        </w:rPr>
        <w:t xml:space="preserve"> видатками</w:t>
      </w:r>
      <w:r>
        <w:rPr>
          <w:sz w:val="28"/>
          <w:szCs w:val="28"/>
        </w:rPr>
        <w:t xml:space="preserve"> означає профінансувати </w:t>
      </w:r>
      <w:r w:rsidR="00286E27" w:rsidRPr="00315885">
        <w:rPr>
          <w:sz w:val="28"/>
          <w:szCs w:val="28"/>
        </w:rPr>
        <w:t>видатки, передбачені в бюджеті, відповідно до бюджетного розпису</w:t>
      </w:r>
      <w:r w:rsidR="00DF7D14">
        <w:rPr>
          <w:sz w:val="28"/>
          <w:szCs w:val="28"/>
        </w:rPr>
        <w:t xml:space="preserve"> (рис. 2.4)</w:t>
      </w:r>
      <w:r w:rsidR="00286E27" w:rsidRPr="00315885">
        <w:rPr>
          <w:sz w:val="28"/>
          <w:szCs w:val="28"/>
        </w:rPr>
        <w:t>.</w:t>
      </w:r>
    </w:p>
    <w:p w:rsidR="00276DC1" w:rsidRDefault="00276DC1" w:rsidP="00286E27">
      <w:pPr>
        <w:ind w:firstLine="708"/>
        <w:jc w:val="both"/>
        <w:rPr>
          <w:sz w:val="28"/>
          <w:szCs w:val="28"/>
        </w:rPr>
      </w:pPr>
    </w:p>
    <w:p w:rsidR="00276DC1" w:rsidRDefault="00C939A9" w:rsidP="00276DC1">
      <w:pPr>
        <w:jc w:val="both"/>
        <w:rPr>
          <w:sz w:val="28"/>
          <w:szCs w:val="28"/>
        </w:rPr>
      </w:pPr>
      <w:r>
        <w:rPr>
          <w:noProof/>
          <w:sz w:val="28"/>
          <w:szCs w:val="28"/>
          <w:lang w:val="ru-RU"/>
        </w:rPr>
        <mc:AlternateContent>
          <mc:Choice Requires="wpg">
            <w:drawing>
              <wp:inline distT="0" distB="0" distL="0" distR="0">
                <wp:extent cx="6079490" cy="2442845"/>
                <wp:effectExtent l="5715" t="5715" r="10795" b="8890"/>
                <wp:docPr id="422" name="Группа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2442845"/>
                          <a:chOff x="0" y="0"/>
                          <a:chExt cx="60796" cy="24429"/>
                        </a:xfrm>
                      </wpg:grpSpPr>
                      <wps:wsp>
                        <wps:cNvPr id="423" name="Поле 466"/>
                        <wps:cNvSpPr txBox="1">
                          <a:spLocks noChangeArrowheads="1"/>
                        </wps:cNvSpPr>
                        <wps:spPr bwMode="auto">
                          <a:xfrm>
                            <a:off x="0" y="0"/>
                            <a:ext cx="60794" cy="4483"/>
                          </a:xfrm>
                          <a:prstGeom prst="rect">
                            <a:avLst/>
                          </a:prstGeom>
                          <a:solidFill>
                            <a:schemeClr val="lt1">
                              <a:lumMod val="100000"/>
                              <a:lumOff val="0"/>
                            </a:schemeClr>
                          </a:solidFill>
                          <a:ln w="6350">
                            <a:solidFill>
                              <a:srgbClr val="000000"/>
                            </a:solidFill>
                            <a:miter lim="800000"/>
                            <a:headEnd/>
                            <a:tailEnd/>
                          </a:ln>
                        </wps:spPr>
                        <wps:txbx>
                          <w:txbxContent>
                            <w:p w:rsidR="003A1D7F" w:rsidRPr="00276DC1" w:rsidRDefault="003A1D7F">
                              <w:pPr>
                                <w:rPr>
                                  <w:sz w:val="24"/>
                                  <w:szCs w:val="24"/>
                                  <w:lang w:val="ru-RU"/>
                                </w:rPr>
                              </w:pPr>
                              <w:r w:rsidRPr="00276DC1">
                                <w:rPr>
                                  <w:sz w:val="24"/>
                                  <w:szCs w:val="24"/>
                                </w:rPr>
                                <w:t xml:space="preserve">1. </w:t>
                              </w:r>
                              <w:proofErr w:type="spellStart"/>
                              <w:r w:rsidRPr="00276DC1">
                                <w:rPr>
                                  <w:sz w:val="24"/>
                                  <w:szCs w:val="24"/>
                                  <w:lang w:val="ru-RU"/>
                                </w:rPr>
                                <w:t>Встановлення</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асигнувань</w:t>
                              </w:r>
                              <w:proofErr w:type="spellEnd"/>
                              <w:r w:rsidRPr="00276DC1">
                                <w:rPr>
                                  <w:sz w:val="24"/>
                                  <w:szCs w:val="24"/>
                                  <w:lang w:val="ru-RU"/>
                                </w:rPr>
                                <w:t xml:space="preserve"> </w:t>
                              </w:r>
                              <w:proofErr w:type="spellStart"/>
                              <w:r w:rsidRPr="00276DC1">
                                <w:rPr>
                                  <w:sz w:val="24"/>
                                  <w:szCs w:val="24"/>
                                  <w:lang w:val="ru-RU"/>
                                </w:rPr>
                                <w:t>розпорядникам</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коштів</w:t>
                              </w:r>
                              <w:proofErr w:type="spellEnd"/>
                              <w:r w:rsidRPr="00276DC1">
                                <w:rPr>
                                  <w:sz w:val="24"/>
                                  <w:szCs w:val="24"/>
                                  <w:lang w:val="ru-RU"/>
                                </w:rPr>
                                <w:t xml:space="preserve"> на </w:t>
                              </w:r>
                              <w:proofErr w:type="spellStart"/>
                              <w:r w:rsidRPr="00276DC1">
                                <w:rPr>
                                  <w:sz w:val="24"/>
                                  <w:szCs w:val="24"/>
                                  <w:lang w:val="ru-RU"/>
                                </w:rPr>
                                <w:t>основі</w:t>
                              </w:r>
                              <w:proofErr w:type="spellEnd"/>
                              <w:r w:rsidRPr="00276DC1">
                                <w:rPr>
                                  <w:sz w:val="24"/>
                                  <w:szCs w:val="24"/>
                                  <w:lang w:val="ru-RU"/>
                                </w:rPr>
                                <w:t xml:space="preserve"> </w:t>
                              </w:r>
                              <w:proofErr w:type="spellStart"/>
                              <w:r w:rsidRPr="00276DC1">
                                <w:rPr>
                                  <w:sz w:val="24"/>
                                  <w:szCs w:val="24"/>
                                  <w:lang w:val="ru-RU"/>
                                </w:rPr>
                                <w:t>затвердженого</w:t>
                              </w:r>
                              <w:proofErr w:type="spellEnd"/>
                              <w:r w:rsidRPr="00276DC1">
                                <w:rPr>
                                  <w:sz w:val="24"/>
                                  <w:szCs w:val="24"/>
                                  <w:lang w:val="ru-RU"/>
                                </w:rPr>
                                <w:t xml:space="preserve"> бюджетного </w:t>
                              </w:r>
                              <w:proofErr w:type="spellStart"/>
                              <w:r w:rsidRPr="00276DC1">
                                <w:rPr>
                                  <w:sz w:val="24"/>
                                  <w:szCs w:val="24"/>
                                  <w:lang w:val="ru-RU"/>
                                </w:rPr>
                                <w:t>розпису</w:t>
                              </w:r>
                              <w:proofErr w:type="spellEnd"/>
                            </w:p>
                          </w:txbxContent>
                        </wps:txbx>
                        <wps:bodyPr rot="0" vert="horz" wrap="square" lIns="91440" tIns="45720" rIns="91440" bIns="45720" anchor="t" anchorCtr="0" upright="1">
                          <a:spAutoFit/>
                        </wps:bodyPr>
                      </wps:wsp>
                      <wps:wsp>
                        <wps:cNvPr id="424" name="Поле 467"/>
                        <wps:cNvSpPr txBox="1">
                          <a:spLocks noChangeArrowheads="1"/>
                        </wps:cNvSpPr>
                        <wps:spPr bwMode="auto">
                          <a:xfrm>
                            <a:off x="1900" y="5223"/>
                            <a:ext cx="58896" cy="2731"/>
                          </a:xfrm>
                          <a:prstGeom prst="rect">
                            <a:avLst/>
                          </a:prstGeom>
                          <a:solidFill>
                            <a:schemeClr val="lt1">
                              <a:lumMod val="100000"/>
                              <a:lumOff val="0"/>
                            </a:schemeClr>
                          </a:solidFill>
                          <a:ln w="6350">
                            <a:solidFill>
                              <a:srgbClr val="000000"/>
                            </a:solidFill>
                            <a:miter lim="800000"/>
                            <a:headEnd/>
                            <a:tailEnd/>
                          </a:ln>
                        </wps:spPr>
                        <wps:txbx>
                          <w:txbxContent>
                            <w:p w:rsidR="003A1D7F" w:rsidRPr="00276DC1" w:rsidRDefault="003A1D7F">
                              <w:pPr>
                                <w:rPr>
                                  <w:sz w:val="24"/>
                                  <w:szCs w:val="24"/>
                                  <w:lang w:val="ru-RU"/>
                                </w:rPr>
                              </w:pPr>
                              <w:r>
                                <w:rPr>
                                  <w:sz w:val="24"/>
                                  <w:szCs w:val="24"/>
                                </w:rPr>
                                <w:t xml:space="preserve">2. </w:t>
                              </w:r>
                              <w:proofErr w:type="spellStart"/>
                              <w:r w:rsidRPr="00276DC1">
                                <w:rPr>
                                  <w:sz w:val="24"/>
                                  <w:szCs w:val="24"/>
                                  <w:lang w:val="ru-RU"/>
                                </w:rPr>
                                <w:t>Затвердження</w:t>
                              </w:r>
                              <w:proofErr w:type="spellEnd"/>
                              <w:r w:rsidRPr="00276DC1">
                                <w:rPr>
                                  <w:sz w:val="24"/>
                                  <w:szCs w:val="24"/>
                                  <w:lang w:val="ru-RU"/>
                                </w:rPr>
                                <w:t xml:space="preserve"> </w:t>
                              </w:r>
                              <w:proofErr w:type="spellStart"/>
                              <w:r w:rsidRPr="00276DC1">
                                <w:rPr>
                                  <w:sz w:val="24"/>
                                  <w:szCs w:val="24"/>
                                  <w:lang w:val="ru-RU"/>
                                </w:rPr>
                                <w:t>кошторисів</w:t>
                              </w:r>
                              <w:proofErr w:type="spellEnd"/>
                              <w:r w:rsidRPr="00276DC1">
                                <w:rPr>
                                  <w:sz w:val="24"/>
                                  <w:szCs w:val="24"/>
                                  <w:lang w:val="ru-RU"/>
                                </w:rPr>
                                <w:t xml:space="preserve"> </w:t>
                              </w:r>
                              <w:proofErr w:type="spellStart"/>
                              <w:r w:rsidRPr="00276DC1">
                                <w:rPr>
                                  <w:sz w:val="24"/>
                                  <w:szCs w:val="24"/>
                                  <w:lang w:val="ru-RU"/>
                                </w:rPr>
                                <w:t>розпорядникам</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коштів</w:t>
                              </w:r>
                              <w:proofErr w:type="spellEnd"/>
                            </w:p>
                          </w:txbxContent>
                        </wps:txbx>
                        <wps:bodyPr rot="0" vert="horz" wrap="square" lIns="91440" tIns="45720" rIns="91440" bIns="45720" anchor="t" anchorCtr="0" upright="1">
                          <a:spAutoFit/>
                        </wps:bodyPr>
                      </wps:wsp>
                      <wps:wsp>
                        <wps:cNvPr id="425" name="Поле 468"/>
                        <wps:cNvSpPr txBox="1">
                          <a:spLocks noChangeArrowheads="1"/>
                        </wps:cNvSpPr>
                        <wps:spPr bwMode="auto">
                          <a:xfrm>
                            <a:off x="4512" y="8904"/>
                            <a:ext cx="56274" cy="2730"/>
                          </a:xfrm>
                          <a:prstGeom prst="rect">
                            <a:avLst/>
                          </a:prstGeom>
                          <a:solidFill>
                            <a:schemeClr val="lt1">
                              <a:lumMod val="100000"/>
                              <a:lumOff val="0"/>
                            </a:schemeClr>
                          </a:solidFill>
                          <a:ln w="6350">
                            <a:solidFill>
                              <a:srgbClr val="000000"/>
                            </a:solidFill>
                            <a:miter lim="800000"/>
                            <a:headEnd/>
                            <a:tailEnd/>
                          </a:ln>
                        </wps:spPr>
                        <wps:txbx>
                          <w:txbxContent>
                            <w:p w:rsidR="003A1D7F" w:rsidRPr="00276DC1" w:rsidRDefault="003A1D7F">
                              <w:pPr>
                                <w:rPr>
                                  <w:sz w:val="24"/>
                                  <w:szCs w:val="24"/>
                                  <w:lang w:val="ru-RU"/>
                                </w:rPr>
                              </w:pPr>
                              <w:r>
                                <w:rPr>
                                  <w:sz w:val="24"/>
                                  <w:szCs w:val="24"/>
                                </w:rPr>
                                <w:t xml:space="preserve">3. </w:t>
                              </w:r>
                              <w:proofErr w:type="spellStart"/>
                              <w:r w:rsidRPr="00276DC1">
                                <w:rPr>
                                  <w:sz w:val="24"/>
                                  <w:szCs w:val="24"/>
                                  <w:lang w:val="ru-RU"/>
                                </w:rPr>
                                <w:t>Взяття</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асигнувань</w:t>
                              </w:r>
                              <w:proofErr w:type="spellEnd"/>
                            </w:p>
                          </w:txbxContent>
                        </wps:txbx>
                        <wps:bodyPr rot="0" vert="horz" wrap="square" lIns="91440" tIns="45720" rIns="91440" bIns="45720" anchor="t" anchorCtr="0" upright="1">
                          <a:spAutoFit/>
                        </wps:bodyPr>
                      </wps:wsp>
                      <wps:wsp>
                        <wps:cNvPr id="426" name="Поле 469"/>
                        <wps:cNvSpPr txBox="1">
                          <a:spLocks noChangeArrowheads="1"/>
                        </wps:cNvSpPr>
                        <wps:spPr bwMode="auto">
                          <a:xfrm>
                            <a:off x="6412" y="12703"/>
                            <a:ext cx="54369" cy="2731"/>
                          </a:xfrm>
                          <a:prstGeom prst="rect">
                            <a:avLst/>
                          </a:prstGeom>
                          <a:solidFill>
                            <a:schemeClr val="lt1">
                              <a:lumMod val="100000"/>
                              <a:lumOff val="0"/>
                            </a:schemeClr>
                          </a:solidFill>
                          <a:ln w="6350">
                            <a:solidFill>
                              <a:srgbClr val="000000"/>
                            </a:solidFill>
                            <a:miter lim="800000"/>
                            <a:headEnd/>
                            <a:tailEnd/>
                          </a:ln>
                        </wps:spPr>
                        <wps:txbx>
                          <w:txbxContent>
                            <w:p w:rsidR="003A1D7F" w:rsidRPr="00276DC1" w:rsidRDefault="003A1D7F">
                              <w:pPr>
                                <w:rPr>
                                  <w:sz w:val="24"/>
                                  <w:szCs w:val="24"/>
                                  <w:lang w:val="ru-RU"/>
                                </w:rPr>
                              </w:pPr>
                              <w:r>
                                <w:rPr>
                                  <w:sz w:val="24"/>
                                  <w:szCs w:val="24"/>
                                </w:rPr>
                                <w:t xml:space="preserve">4. Отримання </w:t>
                              </w:r>
                              <w:r w:rsidRPr="00276DC1">
                                <w:rPr>
                                  <w:sz w:val="24"/>
                                  <w:szCs w:val="24"/>
                                </w:rPr>
                                <w:t>товарів, робіт та послуг</w:t>
                              </w:r>
                            </w:p>
                          </w:txbxContent>
                        </wps:txbx>
                        <wps:bodyPr rot="0" vert="horz" wrap="square" lIns="91440" tIns="45720" rIns="91440" bIns="45720" anchor="t" anchorCtr="0" upright="1">
                          <a:spAutoFit/>
                        </wps:bodyPr>
                      </wps:wsp>
                      <wps:wsp>
                        <wps:cNvPr id="427" name="Поле 470"/>
                        <wps:cNvSpPr txBox="1">
                          <a:spLocks noChangeArrowheads="1"/>
                        </wps:cNvSpPr>
                        <wps:spPr bwMode="auto">
                          <a:xfrm>
                            <a:off x="8787" y="16265"/>
                            <a:ext cx="52007" cy="2730"/>
                          </a:xfrm>
                          <a:prstGeom prst="rect">
                            <a:avLst/>
                          </a:prstGeom>
                          <a:solidFill>
                            <a:schemeClr val="lt1">
                              <a:lumMod val="100000"/>
                              <a:lumOff val="0"/>
                            </a:schemeClr>
                          </a:solidFill>
                          <a:ln w="6350">
                            <a:solidFill>
                              <a:srgbClr val="000000"/>
                            </a:solidFill>
                            <a:miter lim="800000"/>
                            <a:headEnd/>
                            <a:tailEnd/>
                          </a:ln>
                        </wps:spPr>
                        <wps:txbx>
                          <w:txbxContent>
                            <w:p w:rsidR="003A1D7F" w:rsidRPr="00276DC1" w:rsidRDefault="003A1D7F">
                              <w:pPr>
                                <w:rPr>
                                  <w:sz w:val="24"/>
                                  <w:szCs w:val="24"/>
                                  <w:lang w:val="ru-RU"/>
                                </w:rPr>
                              </w:pPr>
                              <w:r>
                                <w:rPr>
                                  <w:sz w:val="24"/>
                                  <w:szCs w:val="24"/>
                                </w:rPr>
                                <w:t>5. Здійснення платежів</w:t>
                              </w:r>
                            </w:p>
                          </w:txbxContent>
                        </wps:txbx>
                        <wps:bodyPr rot="0" vert="horz" wrap="square" lIns="91440" tIns="45720" rIns="91440" bIns="45720" anchor="t" anchorCtr="0" upright="1">
                          <a:spAutoFit/>
                        </wps:bodyPr>
                      </wps:wsp>
                      <wps:wsp>
                        <wps:cNvPr id="428" name="Поле 471"/>
                        <wps:cNvSpPr txBox="1">
                          <a:spLocks noChangeArrowheads="1"/>
                        </wps:cNvSpPr>
                        <wps:spPr bwMode="auto">
                          <a:xfrm>
                            <a:off x="11281" y="19945"/>
                            <a:ext cx="49492" cy="4484"/>
                          </a:xfrm>
                          <a:prstGeom prst="rect">
                            <a:avLst/>
                          </a:prstGeom>
                          <a:solidFill>
                            <a:schemeClr val="lt1">
                              <a:lumMod val="100000"/>
                              <a:lumOff val="0"/>
                            </a:schemeClr>
                          </a:solidFill>
                          <a:ln w="6350">
                            <a:solidFill>
                              <a:srgbClr val="000000"/>
                            </a:solidFill>
                            <a:miter lim="800000"/>
                            <a:headEnd/>
                            <a:tailEnd/>
                          </a:ln>
                        </wps:spPr>
                        <wps:txbx>
                          <w:txbxContent>
                            <w:p w:rsidR="003A1D7F" w:rsidRPr="00276DC1" w:rsidRDefault="003A1D7F">
                              <w:pPr>
                                <w:rPr>
                                  <w:sz w:val="24"/>
                                  <w:szCs w:val="24"/>
                                  <w:lang w:val="ru-RU"/>
                                </w:rPr>
                              </w:pPr>
                              <w:r>
                                <w:rPr>
                                  <w:sz w:val="24"/>
                                  <w:szCs w:val="24"/>
                                </w:rPr>
                                <w:t xml:space="preserve">6. </w:t>
                              </w:r>
                              <w:r w:rsidRPr="00276DC1">
                                <w:rPr>
                                  <w:sz w:val="24"/>
                                  <w:szCs w:val="24"/>
                                </w:rPr>
                                <w:t>Використання товарів, робіт та послуг на виконання бюджетних програм</w:t>
                              </w:r>
                            </w:p>
                          </w:txbxContent>
                        </wps:txbx>
                        <wps:bodyPr rot="0" vert="horz" wrap="square" lIns="91440" tIns="45720" rIns="91440" bIns="45720" anchor="t" anchorCtr="0" upright="1">
                          <a:spAutoFit/>
                        </wps:bodyPr>
                      </wps:wsp>
                      <wpg:grpSp>
                        <wpg:cNvPr id="429" name="Группа 474"/>
                        <wpg:cNvGrpSpPr>
                          <a:grpSpLocks/>
                        </wpg:cNvGrpSpPr>
                        <wpg:grpSpPr bwMode="auto">
                          <a:xfrm>
                            <a:off x="0" y="4512"/>
                            <a:ext cx="1900" cy="1692"/>
                            <a:chOff x="0" y="0"/>
                            <a:chExt cx="190006" cy="169207"/>
                          </a:xfrm>
                        </wpg:grpSpPr>
                        <wps:wsp>
                          <wps:cNvPr id="430" name="Прямая соединительная линия 472"/>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1" name="Прямая со стрелкой 473"/>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32" name="Группа 475"/>
                        <wpg:cNvGrpSpPr>
                          <a:grpSpLocks/>
                        </wpg:cNvGrpSpPr>
                        <wpg:grpSpPr bwMode="auto">
                          <a:xfrm>
                            <a:off x="2612" y="7956"/>
                            <a:ext cx="1900" cy="1692"/>
                            <a:chOff x="0" y="0"/>
                            <a:chExt cx="190006" cy="169207"/>
                          </a:xfrm>
                        </wpg:grpSpPr>
                        <wps:wsp>
                          <wps:cNvPr id="433" name="Прямая соединительная линия 476"/>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4" name="Прямая со стрелкой 477"/>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35" name="Группа 478"/>
                        <wpg:cNvGrpSpPr>
                          <a:grpSpLocks/>
                        </wpg:cNvGrpSpPr>
                        <wpg:grpSpPr bwMode="auto">
                          <a:xfrm>
                            <a:off x="4512" y="11637"/>
                            <a:ext cx="1900" cy="1692"/>
                            <a:chOff x="0" y="0"/>
                            <a:chExt cx="190006" cy="169207"/>
                          </a:xfrm>
                        </wpg:grpSpPr>
                        <wps:wsp>
                          <wps:cNvPr id="436" name="Прямая соединительная линия 479"/>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7" name="Прямая со стрелкой 480"/>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38" name="Группа 481"/>
                        <wpg:cNvGrpSpPr>
                          <a:grpSpLocks/>
                        </wpg:cNvGrpSpPr>
                        <wpg:grpSpPr bwMode="auto">
                          <a:xfrm>
                            <a:off x="6887" y="15437"/>
                            <a:ext cx="1900" cy="1692"/>
                            <a:chOff x="0" y="0"/>
                            <a:chExt cx="190006" cy="169207"/>
                          </a:xfrm>
                        </wpg:grpSpPr>
                        <wps:wsp>
                          <wps:cNvPr id="439" name="Прямая соединительная линия 482"/>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0" name="Прямая со стрелкой 483"/>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41" name="Группа 484"/>
                        <wpg:cNvGrpSpPr>
                          <a:grpSpLocks/>
                        </wpg:cNvGrpSpPr>
                        <wpg:grpSpPr bwMode="auto">
                          <a:xfrm>
                            <a:off x="9381" y="19000"/>
                            <a:ext cx="1900" cy="1692"/>
                            <a:chOff x="0" y="0"/>
                            <a:chExt cx="190006" cy="169207"/>
                          </a:xfrm>
                        </wpg:grpSpPr>
                        <wps:wsp>
                          <wps:cNvPr id="442" name="Прямая соединительная линия 485"/>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3" name="Прямая со стрелкой 486"/>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487" o:spid="_x0000_s1114" style="width:478.7pt;height:192.35pt;mso-position-horizontal-relative:char;mso-position-vertical-relative:line" coordsize="60796,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">
                <v:shape id="Поле 466" o:spid="_x0000_s1115" type="#_x0000_t202" style="position:absolute;width:60794;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" fillcolor="white [3201]" strokeweight=".5pt">
                  <v:textbox style="mso-fit-shape-to-text:t">
                    <w:txbxContent>
                      <w:p w:rsidR="003A1D7F" w:rsidRPr="00276DC1" w:rsidRDefault="003A1D7F">
                        <w:pPr>
                          <w:rPr>
                            <w:sz w:val="24"/>
                            <w:szCs w:val="24"/>
                            <w:lang w:val="ru-RU"/>
                          </w:rPr>
                        </w:pPr>
                        <w:r w:rsidRPr="00276DC1">
                          <w:rPr>
                            <w:sz w:val="24"/>
                            <w:szCs w:val="24"/>
                          </w:rPr>
                          <w:t xml:space="preserve">1. </w:t>
                        </w:r>
                        <w:proofErr w:type="spellStart"/>
                        <w:r w:rsidRPr="00276DC1">
                          <w:rPr>
                            <w:sz w:val="24"/>
                            <w:szCs w:val="24"/>
                            <w:lang w:val="ru-RU"/>
                          </w:rPr>
                          <w:t>Встановлення</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асигнувань</w:t>
                        </w:r>
                        <w:proofErr w:type="spellEnd"/>
                        <w:r w:rsidRPr="00276DC1">
                          <w:rPr>
                            <w:sz w:val="24"/>
                            <w:szCs w:val="24"/>
                            <w:lang w:val="ru-RU"/>
                          </w:rPr>
                          <w:t xml:space="preserve"> </w:t>
                        </w:r>
                        <w:proofErr w:type="spellStart"/>
                        <w:r w:rsidRPr="00276DC1">
                          <w:rPr>
                            <w:sz w:val="24"/>
                            <w:szCs w:val="24"/>
                            <w:lang w:val="ru-RU"/>
                          </w:rPr>
                          <w:t>розпорядникам</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коштів</w:t>
                        </w:r>
                        <w:proofErr w:type="spellEnd"/>
                        <w:r w:rsidRPr="00276DC1">
                          <w:rPr>
                            <w:sz w:val="24"/>
                            <w:szCs w:val="24"/>
                            <w:lang w:val="ru-RU"/>
                          </w:rPr>
                          <w:t xml:space="preserve"> на </w:t>
                        </w:r>
                        <w:proofErr w:type="spellStart"/>
                        <w:r w:rsidRPr="00276DC1">
                          <w:rPr>
                            <w:sz w:val="24"/>
                            <w:szCs w:val="24"/>
                            <w:lang w:val="ru-RU"/>
                          </w:rPr>
                          <w:t>основі</w:t>
                        </w:r>
                        <w:proofErr w:type="spellEnd"/>
                        <w:r w:rsidRPr="00276DC1">
                          <w:rPr>
                            <w:sz w:val="24"/>
                            <w:szCs w:val="24"/>
                            <w:lang w:val="ru-RU"/>
                          </w:rPr>
                          <w:t xml:space="preserve"> </w:t>
                        </w:r>
                        <w:proofErr w:type="spellStart"/>
                        <w:r w:rsidRPr="00276DC1">
                          <w:rPr>
                            <w:sz w:val="24"/>
                            <w:szCs w:val="24"/>
                            <w:lang w:val="ru-RU"/>
                          </w:rPr>
                          <w:t>затвердженого</w:t>
                        </w:r>
                        <w:proofErr w:type="spellEnd"/>
                        <w:r w:rsidRPr="00276DC1">
                          <w:rPr>
                            <w:sz w:val="24"/>
                            <w:szCs w:val="24"/>
                            <w:lang w:val="ru-RU"/>
                          </w:rPr>
                          <w:t xml:space="preserve"> бюджетного </w:t>
                        </w:r>
                        <w:proofErr w:type="spellStart"/>
                        <w:r w:rsidRPr="00276DC1">
                          <w:rPr>
                            <w:sz w:val="24"/>
                            <w:szCs w:val="24"/>
                            <w:lang w:val="ru-RU"/>
                          </w:rPr>
                          <w:t>розпису</w:t>
                        </w:r>
                        <w:proofErr w:type="spellEnd"/>
                      </w:p>
                    </w:txbxContent>
                  </v:textbox>
                </v:shape>
                <v:shape id="Поле 467" o:spid="_x0000_s1116" type="#_x0000_t202" style="position:absolute;left:1900;top:5223;width:5889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" fillcolor="white [3201]" strokeweight=".5pt">
                  <v:textbox style="mso-fit-shape-to-text:t">
                    <w:txbxContent>
                      <w:p w:rsidR="003A1D7F" w:rsidRPr="00276DC1" w:rsidRDefault="003A1D7F">
                        <w:pPr>
                          <w:rPr>
                            <w:sz w:val="24"/>
                            <w:szCs w:val="24"/>
                            <w:lang w:val="ru-RU"/>
                          </w:rPr>
                        </w:pPr>
                        <w:r>
                          <w:rPr>
                            <w:sz w:val="24"/>
                            <w:szCs w:val="24"/>
                          </w:rPr>
                          <w:t xml:space="preserve">2. </w:t>
                        </w:r>
                        <w:proofErr w:type="spellStart"/>
                        <w:r w:rsidRPr="00276DC1">
                          <w:rPr>
                            <w:sz w:val="24"/>
                            <w:szCs w:val="24"/>
                            <w:lang w:val="ru-RU"/>
                          </w:rPr>
                          <w:t>Затвердження</w:t>
                        </w:r>
                        <w:proofErr w:type="spellEnd"/>
                        <w:r w:rsidRPr="00276DC1">
                          <w:rPr>
                            <w:sz w:val="24"/>
                            <w:szCs w:val="24"/>
                            <w:lang w:val="ru-RU"/>
                          </w:rPr>
                          <w:t xml:space="preserve"> </w:t>
                        </w:r>
                        <w:proofErr w:type="spellStart"/>
                        <w:r w:rsidRPr="00276DC1">
                          <w:rPr>
                            <w:sz w:val="24"/>
                            <w:szCs w:val="24"/>
                            <w:lang w:val="ru-RU"/>
                          </w:rPr>
                          <w:t>кошторисів</w:t>
                        </w:r>
                        <w:proofErr w:type="spellEnd"/>
                        <w:r w:rsidRPr="00276DC1">
                          <w:rPr>
                            <w:sz w:val="24"/>
                            <w:szCs w:val="24"/>
                            <w:lang w:val="ru-RU"/>
                          </w:rPr>
                          <w:t xml:space="preserve"> </w:t>
                        </w:r>
                        <w:proofErr w:type="spellStart"/>
                        <w:r w:rsidRPr="00276DC1">
                          <w:rPr>
                            <w:sz w:val="24"/>
                            <w:szCs w:val="24"/>
                            <w:lang w:val="ru-RU"/>
                          </w:rPr>
                          <w:t>розпорядникам</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коштів</w:t>
                        </w:r>
                        <w:proofErr w:type="spellEnd"/>
                      </w:p>
                    </w:txbxContent>
                  </v:textbox>
                </v:shape>
                <v:shape id="Поле 468" o:spid="_x0000_s1117" type="#_x0000_t202" style="position:absolute;left:4512;top:8904;width:5627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" fillcolor="white [3201]" strokeweight=".5pt">
                  <v:textbox style="mso-fit-shape-to-text:t">
                    <w:txbxContent>
                      <w:p w:rsidR="003A1D7F" w:rsidRPr="00276DC1" w:rsidRDefault="003A1D7F">
                        <w:pPr>
                          <w:rPr>
                            <w:sz w:val="24"/>
                            <w:szCs w:val="24"/>
                            <w:lang w:val="ru-RU"/>
                          </w:rPr>
                        </w:pPr>
                        <w:r>
                          <w:rPr>
                            <w:sz w:val="24"/>
                            <w:szCs w:val="24"/>
                          </w:rPr>
                          <w:t xml:space="preserve">3. </w:t>
                        </w:r>
                        <w:proofErr w:type="spellStart"/>
                        <w:r w:rsidRPr="00276DC1">
                          <w:rPr>
                            <w:sz w:val="24"/>
                            <w:szCs w:val="24"/>
                            <w:lang w:val="ru-RU"/>
                          </w:rPr>
                          <w:t>Взяття</w:t>
                        </w:r>
                        <w:proofErr w:type="spellEnd"/>
                        <w:r w:rsidRPr="00276DC1">
                          <w:rPr>
                            <w:sz w:val="24"/>
                            <w:szCs w:val="24"/>
                            <w:lang w:val="ru-RU"/>
                          </w:rPr>
                          <w:t xml:space="preserve"> </w:t>
                        </w:r>
                        <w:proofErr w:type="spellStart"/>
                        <w:r w:rsidRPr="00276DC1">
                          <w:rPr>
                            <w:sz w:val="24"/>
                            <w:szCs w:val="24"/>
                            <w:lang w:val="ru-RU"/>
                          </w:rPr>
                          <w:t>бюджетних</w:t>
                        </w:r>
                        <w:proofErr w:type="spellEnd"/>
                        <w:r w:rsidRPr="00276DC1">
                          <w:rPr>
                            <w:sz w:val="24"/>
                            <w:szCs w:val="24"/>
                            <w:lang w:val="ru-RU"/>
                          </w:rPr>
                          <w:t xml:space="preserve"> </w:t>
                        </w:r>
                        <w:proofErr w:type="spellStart"/>
                        <w:r w:rsidRPr="00276DC1">
                          <w:rPr>
                            <w:sz w:val="24"/>
                            <w:szCs w:val="24"/>
                            <w:lang w:val="ru-RU"/>
                          </w:rPr>
                          <w:t>асигнувань</w:t>
                        </w:r>
                        <w:proofErr w:type="spellEnd"/>
                      </w:p>
                    </w:txbxContent>
                  </v:textbox>
                </v:shape>
                <v:shape id="Поле 469" o:spid="_x0000_s1118" type="#_x0000_t202" style="position:absolute;left:6412;top:12703;width:5436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" fillcolor="white [3201]" strokeweight=".5pt">
                  <v:textbox style="mso-fit-shape-to-text:t">
                    <w:txbxContent>
                      <w:p w:rsidR="003A1D7F" w:rsidRPr="00276DC1" w:rsidRDefault="003A1D7F">
                        <w:pPr>
                          <w:rPr>
                            <w:sz w:val="24"/>
                            <w:szCs w:val="24"/>
                            <w:lang w:val="ru-RU"/>
                          </w:rPr>
                        </w:pPr>
                        <w:r>
                          <w:rPr>
                            <w:sz w:val="24"/>
                            <w:szCs w:val="24"/>
                          </w:rPr>
                          <w:t xml:space="preserve">4. Отримання </w:t>
                        </w:r>
                        <w:r w:rsidRPr="00276DC1">
                          <w:rPr>
                            <w:sz w:val="24"/>
                            <w:szCs w:val="24"/>
                          </w:rPr>
                          <w:t>товарів, робіт та послуг</w:t>
                        </w:r>
                      </w:p>
                    </w:txbxContent>
                  </v:textbox>
                </v:shape>
                <v:shape id="Поле 470" o:spid="_x0000_s1119" type="#_x0000_t202" style="position:absolute;left:8787;top:16265;width:5200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" fillcolor="white [3201]" strokeweight=".5pt">
                  <v:textbox style="mso-fit-shape-to-text:t">
                    <w:txbxContent>
                      <w:p w:rsidR="003A1D7F" w:rsidRPr="00276DC1" w:rsidRDefault="003A1D7F">
                        <w:pPr>
                          <w:rPr>
                            <w:sz w:val="24"/>
                            <w:szCs w:val="24"/>
                            <w:lang w:val="ru-RU"/>
                          </w:rPr>
                        </w:pPr>
                        <w:r>
                          <w:rPr>
                            <w:sz w:val="24"/>
                            <w:szCs w:val="24"/>
                          </w:rPr>
                          <w:t>5. Здійснення платежів</w:t>
                        </w:r>
                      </w:p>
                    </w:txbxContent>
                  </v:textbox>
                </v:shape>
                <v:shape id="Поле 471" o:spid="_x0000_s1120" type="#_x0000_t202" style="position:absolute;left:11281;top:19945;width:49492;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" fillcolor="white [3201]" strokeweight=".5pt">
                  <v:textbox style="mso-fit-shape-to-text:t">
                    <w:txbxContent>
                      <w:p w:rsidR="003A1D7F" w:rsidRPr="00276DC1" w:rsidRDefault="003A1D7F">
                        <w:pPr>
                          <w:rPr>
                            <w:sz w:val="24"/>
                            <w:szCs w:val="24"/>
                            <w:lang w:val="ru-RU"/>
                          </w:rPr>
                        </w:pPr>
                        <w:r>
                          <w:rPr>
                            <w:sz w:val="24"/>
                            <w:szCs w:val="24"/>
                          </w:rPr>
                          <w:t xml:space="preserve">6. </w:t>
                        </w:r>
                        <w:r w:rsidRPr="00276DC1">
                          <w:rPr>
                            <w:sz w:val="24"/>
                            <w:szCs w:val="24"/>
                          </w:rPr>
                          <w:t>Використання товарів, робіт та послуг на виконання бюджетних програм</w:t>
                        </w:r>
                      </w:p>
                    </w:txbxContent>
                  </v:textbox>
                </v:shape>
                <v:group id="Группа 474" o:spid="_x0000_s1121" style="position:absolute;top:4512;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Прямая соединительная линия 472" o:spid="_x0000_s1122"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" strokecolor="black [3040]"/>
                  <v:shape id="Прямая со стрелкой 473" o:spid="_x0000_s1123"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" strokecolor="black [3040]">
                    <v:stroke endarrow="open"/>
                  </v:shape>
                </v:group>
                <v:group id="Группа 475" o:spid="_x0000_s1124" style="position:absolute;left:2612;top:7956;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Прямая соединительная линия 476" o:spid="_x0000_s1125"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" strokecolor="black [3040]"/>
                  <v:shape id="Прямая со стрелкой 477" o:spid="_x0000_s1126"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" strokecolor="black [3040]">
                    <v:stroke endarrow="open"/>
                  </v:shape>
                </v:group>
                <v:group id="Группа 478" o:spid="_x0000_s1127" style="position:absolute;left:4512;top:11637;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Прямая соединительная линия 479" o:spid="_x0000_s1128"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" strokecolor="black [3040]"/>
                  <v:shape id="Прямая со стрелкой 480" o:spid="_x0000_s1129"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" strokecolor="black [3040]">
                    <v:stroke endarrow="open"/>
                  </v:shape>
                </v:group>
                <v:group id="Группа 481" o:spid="_x0000_s1130" style="position:absolute;left:6887;top:15437;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Прямая соединительная линия 482" o:spid="_x0000_s1131"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" strokecolor="black [3040]"/>
                  <v:shape id="Прямая со стрелкой 483" o:spid="_x0000_s1132"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" strokecolor="black [3040]">
                    <v:stroke endarrow="open"/>
                  </v:shape>
                </v:group>
                <v:group id="Группа 484" o:spid="_x0000_s1133" style="position:absolute;left:9381;top:19000;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Прямая соединительная линия 485" o:spid="_x0000_s1134"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" strokecolor="black [3040]"/>
                  <v:shape id="Прямая со стрелкой 486" o:spid="_x0000_s1135"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" strokecolor="black [3040]">
                    <v:stroke endarrow="open"/>
                  </v:shape>
                </v:group>
                <w10:anchorlock/>
              </v:group>
            </w:pict>
          </mc:Fallback>
        </mc:AlternateContent>
      </w:r>
    </w:p>
    <w:p w:rsidR="00276DC1" w:rsidRDefault="00276DC1" w:rsidP="00286E27">
      <w:pPr>
        <w:ind w:firstLine="708"/>
        <w:jc w:val="both"/>
        <w:rPr>
          <w:sz w:val="28"/>
          <w:szCs w:val="28"/>
        </w:rPr>
      </w:pPr>
      <w:r>
        <w:rPr>
          <w:sz w:val="28"/>
          <w:szCs w:val="28"/>
        </w:rPr>
        <w:t xml:space="preserve">Рис. 2.4 </w:t>
      </w:r>
      <w:r>
        <w:rPr>
          <w:sz w:val="28"/>
          <w:szCs w:val="28"/>
        </w:rPr>
        <w:sym w:font="Symbol" w:char="F02D"/>
      </w:r>
      <w:r>
        <w:rPr>
          <w:sz w:val="28"/>
          <w:szCs w:val="28"/>
        </w:rPr>
        <w:t> Схема виконання бюджету за видатками</w:t>
      </w:r>
    </w:p>
    <w:p w:rsidR="00276DC1" w:rsidRDefault="00276DC1" w:rsidP="00286E27">
      <w:pPr>
        <w:ind w:firstLine="708"/>
        <w:jc w:val="both"/>
        <w:rPr>
          <w:sz w:val="28"/>
          <w:szCs w:val="28"/>
        </w:rPr>
      </w:pPr>
    </w:p>
    <w:p w:rsidR="00286E27" w:rsidRPr="00315885" w:rsidRDefault="00286E27" w:rsidP="00286E27">
      <w:pPr>
        <w:ind w:firstLine="708"/>
        <w:jc w:val="both"/>
        <w:rPr>
          <w:i/>
          <w:sz w:val="28"/>
          <w:szCs w:val="28"/>
        </w:rPr>
      </w:pPr>
      <w:r w:rsidRPr="00315885">
        <w:rPr>
          <w:sz w:val="28"/>
          <w:szCs w:val="28"/>
        </w:rPr>
        <w:t>Відповідно до затвердженого бюджетного розпису</w:t>
      </w:r>
      <w:r w:rsidR="006C1075">
        <w:rPr>
          <w:sz w:val="28"/>
          <w:szCs w:val="28"/>
        </w:rPr>
        <w:t xml:space="preserve"> розпорядники коштів Державного</w:t>
      </w:r>
      <w:r w:rsidRPr="00315885">
        <w:rPr>
          <w:sz w:val="28"/>
          <w:szCs w:val="28"/>
        </w:rPr>
        <w:t xml:space="preserve"> бюдж</w:t>
      </w:r>
      <w:r w:rsidR="006C1075">
        <w:rPr>
          <w:sz w:val="28"/>
          <w:szCs w:val="28"/>
        </w:rPr>
        <w:t xml:space="preserve">ету України одержують бюджетні асигнування, що є підставою для затвердження </w:t>
      </w:r>
      <w:r w:rsidRPr="00315885">
        <w:rPr>
          <w:sz w:val="28"/>
          <w:szCs w:val="28"/>
        </w:rPr>
        <w:t>кошторисів</w:t>
      </w:r>
      <w:r w:rsidRPr="00315885">
        <w:rPr>
          <w:i/>
          <w:sz w:val="28"/>
          <w:szCs w:val="28"/>
        </w:rPr>
        <w:t>.</w:t>
      </w:r>
    </w:p>
    <w:p w:rsidR="00286E27" w:rsidRPr="00315885" w:rsidRDefault="006C1075" w:rsidP="00286E27">
      <w:pPr>
        <w:ind w:firstLine="708"/>
        <w:jc w:val="both"/>
        <w:rPr>
          <w:sz w:val="28"/>
          <w:szCs w:val="28"/>
        </w:rPr>
      </w:pPr>
      <w:r>
        <w:rPr>
          <w:b/>
          <w:sz w:val="28"/>
          <w:szCs w:val="28"/>
        </w:rPr>
        <w:t>Кошторис бюджетних установ</w:t>
      </w:r>
      <w:r w:rsidR="00286E27" w:rsidRPr="00315885">
        <w:rPr>
          <w:b/>
          <w:sz w:val="28"/>
          <w:szCs w:val="28"/>
        </w:rPr>
        <w:t xml:space="preserve"> є</w:t>
      </w:r>
      <w:r>
        <w:rPr>
          <w:sz w:val="28"/>
          <w:szCs w:val="28"/>
        </w:rPr>
        <w:t xml:space="preserve"> основним плановим документом, який надає повноваження бюджетній установі щодо отримання доходів</w:t>
      </w:r>
      <w:r w:rsidR="00286E27" w:rsidRPr="00315885">
        <w:rPr>
          <w:sz w:val="28"/>
          <w:szCs w:val="28"/>
        </w:rPr>
        <w:t xml:space="preserve"> і здійснення видатків, </w:t>
      </w:r>
      <w:r>
        <w:rPr>
          <w:sz w:val="28"/>
          <w:szCs w:val="28"/>
        </w:rPr>
        <w:t xml:space="preserve">визначає обсяг </w:t>
      </w:r>
      <w:r w:rsidR="00286E27" w:rsidRPr="00315885">
        <w:rPr>
          <w:sz w:val="28"/>
          <w:szCs w:val="28"/>
        </w:rPr>
        <w:t>і спрямування коштів для виконання бюджет</w:t>
      </w:r>
      <w:r>
        <w:rPr>
          <w:sz w:val="28"/>
          <w:szCs w:val="28"/>
        </w:rPr>
        <w:t xml:space="preserve">ною установою своїх функцій та досягнення цілей, визначених на бюджетний період відповідно </w:t>
      </w:r>
      <w:r w:rsidR="00286E27" w:rsidRPr="00315885">
        <w:rPr>
          <w:sz w:val="28"/>
          <w:szCs w:val="28"/>
        </w:rPr>
        <w:t>до бюджетних призначень.</w:t>
      </w:r>
    </w:p>
    <w:p w:rsidR="00286E27" w:rsidRPr="00315885" w:rsidRDefault="00286E27" w:rsidP="00286E27">
      <w:pPr>
        <w:ind w:firstLine="708"/>
        <w:jc w:val="both"/>
        <w:rPr>
          <w:sz w:val="28"/>
          <w:szCs w:val="28"/>
        </w:rPr>
      </w:pPr>
      <w:r w:rsidRPr="00315885">
        <w:rPr>
          <w:b/>
          <w:sz w:val="28"/>
          <w:szCs w:val="28"/>
        </w:rPr>
        <w:t>Бюджетне асигнування</w:t>
      </w:r>
      <w:r w:rsidR="006C1075">
        <w:rPr>
          <w:sz w:val="28"/>
          <w:szCs w:val="28"/>
        </w:rPr>
        <w:t xml:space="preserve"> </w:t>
      </w:r>
      <w:r w:rsidR="006C1075">
        <w:rPr>
          <w:sz w:val="28"/>
          <w:szCs w:val="28"/>
        </w:rPr>
        <w:sym w:font="Symbol" w:char="F02D"/>
      </w:r>
      <w:r w:rsidR="006C1075">
        <w:rPr>
          <w:sz w:val="28"/>
          <w:szCs w:val="28"/>
        </w:rPr>
        <w:t xml:space="preserve"> повноваження, надане розпоряднику бюджетних</w:t>
      </w:r>
      <w:r w:rsidRPr="00315885">
        <w:rPr>
          <w:sz w:val="28"/>
          <w:szCs w:val="28"/>
        </w:rPr>
        <w:t xml:space="preserve"> </w:t>
      </w:r>
      <w:r w:rsidR="006C1075">
        <w:rPr>
          <w:sz w:val="28"/>
          <w:szCs w:val="28"/>
        </w:rPr>
        <w:t>коштів відповідно до бюджетного призначення на</w:t>
      </w:r>
      <w:r w:rsidRPr="00315885">
        <w:rPr>
          <w:sz w:val="28"/>
          <w:szCs w:val="28"/>
        </w:rPr>
        <w:t xml:space="preserve"> взяття бюджетного зобов</w:t>
      </w:r>
      <w:r w:rsidR="002E4539">
        <w:rPr>
          <w:sz w:val="28"/>
          <w:szCs w:val="28"/>
        </w:rPr>
        <w:t>’</w:t>
      </w:r>
      <w:r w:rsidRPr="00315885">
        <w:rPr>
          <w:sz w:val="28"/>
          <w:szCs w:val="28"/>
        </w:rPr>
        <w:t xml:space="preserve">язання та здійснення платежів з конкретною метою в процесі виконання бюджету. </w:t>
      </w:r>
    </w:p>
    <w:p w:rsidR="00286E27" w:rsidRPr="00315885" w:rsidRDefault="00286E27" w:rsidP="00286E27">
      <w:pPr>
        <w:ind w:firstLine="708"/>
        <w:jc w:val="both"/>
        <w:rPr>
          <w:sz w:val="28"/>
          <w:szCs w:val="28"/>
        </w:rPr>
      </w:pPr>
      <w:r w:rsidRPr="00315885">
        <w:rPr>
          <w:b/>
          <w:sz w:val="28"/>
          <w:szCs w:val="28"/>
        </w:rPr>
        <w:t>Бюджетне зобов</w:t>
      </w:r>
      <w:r w:rsidR="002E4539">
        <w:rPr>
          <w:b/>
          <w:sz w:val="28"/>
          <w:szCs w:val="28"/>
        </w:rPr>
        <w:t>’</w:t>
      </w:r>
      <w:r w:rsidRPr="00315885">
        <w:rPr>
          <w:b/>
          <w:sz w:val="28"/>
          <w:szCs w:val="28"/>
        </w:rPr>
        <w:t>язання</w:t>
      </w:r>
      <w:r w:rsidR="006C1075">
        <w:rPr>
          <w:sz w:val="28"/>
          <w:szCs w:val="28"/>
        </w:rPr>
        <w:t xml:space="preserve"> </w:t>
      </w:r>
      <w:r w:rsidR="006C1075">
        <w:rPr>
          <w:sz w:val="28"/>
          <w:szCs w:val="28"/>
        </w:rPr>
        <w:sym w:font="Symbol" w:char="F02D"/>
      </w:r>
      <w:r w:rsidR="006C1075">
        <w:rPr>
          <w:sz w:val="28"/>
          <w:szCs w:val="28"/>
        </w:rPr>
        <w:t xml:space="preserve"> будь-яке здійснене відповідно до бюджетного </w:t>
      </w:r>
      <w:r w:rsidRPr="00315885">
        <w:rPr>
          <w:sz w:val="28"/>
          <w:szCs w:val="28"/>
        </w:rPr>
        <w:t xml:space="preserve">асигнування </w:t>
      </w:r>
      <w:r w:rsidR="006C1075">
        <w:rPr>
          <w:sz w:val="28"/>
          <w:szCs w:val="28"/>
        </w:rPr>
        <w:t xml:space="preserve">розміщення </w:t>
      </w:r>
      <w:r w:rsidRPr="00315885">
        <w:rPr>
          <w:sz w:val="28"/>
          <w:szCs w:val="28"/>
        </w:rPr>
        <w:t>з</w:t>
      </w:r>
      <w:r w:rsidR="006C1075">
        <w:rPr>
          <w:sz w:val="28"/>
          <w:szCs w:val="28"/>
        </w:rPr>
        <w:t xml:space="preserve">амовлення, укладення договору, придбання товару, послуги чи здійснення інших аналогічних операцій протягом бюджетного періоду, згідно з якими </w:t>
      </w:r>
      <w:r w:rsidRPr="00315885">
        <w:rPr>
          <w:sz w:val="28"/>
          <w:szCs w:val="28"/>
        </w:rPr>
        <w:t>необхідно здійснити платежі протягом цього ж періоду або в майбутньому.</w:t>
      </w:r>
    </w:p>
    <w:p w:rsidR="00286E27" w:rsidRPr="00315885" w:rsidRDefault="00286E27" w:rsidP="00286E27">
      <w:pPr>
        <w:ind w:firstLine="708"/>
        <w:jc w:val="both"/>
        <w:rPr>
          <w:sz w:val="28"/>
          <w:szCs w:val="28"/>
        </w:rPr>
      </w:pPr>
    </w:p>
    <w:p w:rsidR="00286E27" w:rsidRPr="00315885" w:rsidRDefault="00A80938" w:rsidP="00286E27">
      <w:pPr>
        <w:ind w:firstLine="708"/>
        <w:jc w:val="both"/>
        <w:rPr>
          <w:b/>
          <w:sz w:val="28"/>
          <w:szCs w:val="28"/>
        </w:rPr>
      </w:pPr>
      <w:r w:rsidRPr="00315885">
        <w:rPr>
          <w:b/>
          <w:sz w:val="28"/>
          <w:szCs w:val="28"/>
        </w:rPr>
        <w:lastRenderedPageBreak/>
        <w:t>2.5</w:t>
      </w:r>
      <w:r w:rsidR="00286E27" w:rsidRPr="00315885">
        <w:rPr>
          <w:b/>
          <w:sz w:val="28"/>
          <w:szCs w:val="28"/>
        </w:rPr>
        <w:t xml:space="preserve"> Звітність пр</w:t>
      </w:r>
      <w:r w:rsidRPr="00315885">
        <w:rPr>
          <w:b/>
          <w:sz w:val="28"/>
          <w:szCs w:val="28"/>
        </w:rPr>
        <w:t>о виконання державного бюджету</w:t>
      </w:r>
    </w:p>
    <w:p w:rsidR="00286E27" w:rsidRPr="00315885" w:rsidRDefault="00276DC1" w:rsidP="00286E27">
      <w:pPr>
        <w:ind w:firstLine="708"/>
        <w:jc w:val="both"/>
        <w:rPr>
          <w:sz w:val="28"/>
          <w:szCs w:val="28"/>
        </w:rPr>
      </w:pPr>
      <w:r>
        <w:rPr>
          <w:sz w:val="28"/>
          <w:szCs w:val="28"/>
        </w:rPr>
        <w:t>Зведення, складання та надання звітності про виконання</w:t>
      </w:r>
      <w:r w:rsidR="00286E27" w:rsidRPr="00315885">
        <w:rPr>
          <w:sz w:val="28"/>
          <w:szCs w:val="28"/>
        </w:rPr>
        <w:t xml:space="preserve"> Державного</w:t>
      </w:r>
      <w:r w:rsidR="00A73D66">
        <w:rPr>
          <w:sz w:val="28"/>
          <w:szCs w:val="28"/>
        </w:rPr>
        <w:t xml:space="preserve"> </w:t>
      </w:r>
      <w:r w:rsidR="00286E27" w:rsidRPr="00315885">
        <w:rPr>
          <w:sz w:val="28"/>
          <w:szCs w:val="28"/>
        </w:rPr>
        <w:t>бюджету України здійснюються Державним казначейством У</w:t>
      </w:r>
      <w:r>
        <w:rPr>
          <w:sz w:val="28"/>
          <w:szCs w:val="28"/>
        </w:rPr>
        <w:t xml:space="preserve">країни. Розпорядники бюджетних коштів відповідно до єдиної методики звітності складають та подають </w:t>
      </w:r>
      <w:r w:rsidR="00286E27" w:rsidRPr="00315885">
        <w:rPr>
          <w:sz w:val="28"/>
          <w:szCs w:val="28"/>
        </w:rPr>
        <w:t>де</w:t>
      </w:r>
      <w:r>
        <w:rPr>
          <w:sz w:val="28"/>
          <w:szCs w:val="28"/>
        </w:rPr>
        <w:t>тальні</w:t>
      </w:r>
      <w:r w:rsidR="00286E27" w:rsidRPr="00315885">
        <w:rPr>
          <w:sz w:val="28"/>
          <w:szCs w:val="28"/>
        </w:rPr>
        <w:t xml:space="preserve"> звіти</w:t>
      </w:r>
    </w:p>
    <w:p w:rsidR="00286E27" w:rsidRPr="00315885" w:rsidRDefault="00276DC1" w:rsidP="00286E27">
      <w:pPr>
        <w:ind w:firstLine="708"/>
        <w:jc w:val="both"/>
        <w:rPr>
          <w:sz w:val="28"/>
          <w:szCs w:val="28"/>
        </w:rPr>
      </w:pPr>
      <w:r>
        <w:rPr>
          <w:sz w:val="28"/>
          <w:szCs w:val="28"/>
        </w:rPr>
        <w:t>Єдині форми звітності про виконання Державного бюджету України встановлюються Державним казначейством України за погодженням</w:t>
      </w:r>
      <w:r w:rsidR="00286E27" w:rsidRPr="00315885">
        <w:rPr>
          <w:sz w:val="28"/>
          <w:szCs w:val="28"/>
        </w:rPr>
        <w:t xml:space="preserve"> з Рахунковою палатою та Міністерством фінансів України.</w:t>
      </w:r>
    </w:p>
    <w:p w:rsidR="00286E27" w:rsidRDefault="00276DC1" w:rsidP="00286E27">
      <w:pPr>
        <w:ind w:firstLine="708"/>
        <w:jc w:val="both"/>
        <w:rPr>
          <w:sz w:val="28"/>
          <w:szCs w:val="28"/>
        </w:rPr>
      </w:pPr>
      <w:r>
        <w:rPr>
          <w:sz w:val="28"/>
          <w:szCs w:val="28"/>
        </w:rPr>
        <w:t xml:space="preserve">Звітність про виконання Державного </w:t>
      </w:r>
      <w:r w:rsidR="00286E27" w:rsidRPr="00315885">
        <w:rPr>
          <w:sz w:val="28"/>
          <w:szCs w:val="28"/>
        </w:rPr>
        <w:t>бюджету Украї</w:t>
      </w:r>
      <w:r>
        <w:rPr>
          <w:sz w:val="28"/>
          <w:szCs w:val="28"/>
        </w:rPr>
        <w:t xml:space="preserve">ни є </w:t>
      </w:r>
      <w:r w:rsidR="00286E27" w:rsidRPr="00315885">
        <w:rPr>
          <w:sz w:val="28"/>
          <w:szCs w:val="28"/>
        </w:rPr>
        <w:t>оперативною, місячною, квартальною та річною.</w:t>
      </w:r>
      <w:r w:rsidR="00E94C14">
        <w:rPr>
          <w:sz w:val="28"/>
          <w:szCs w:val="28"/>
        </w:rPr>
        <w:t xml:space="preserve"> Звітність подається у чітко визначені терміни:</w:t>
      </w:r>
    </w:p>
    <w:p w:rsidR="00E94C14" w:rsidRDefault="00E94C14" w:rsidP="00286E27">
      <w:pPr>
        <w:ind w:firstLine="708"/>
        <w:jc w:val="both"/>
        <w:rPr>
          <w:sz w:val="28"/>
          <w:szCs w:val="28"/>
        </w:rPr>
      </w:pPr>
      <w:r>
        <w:rPr>
          <w:sz w:val="28"/>
          <w:szCs w:val="28"/>
        </w:rPr>
        <w:sym w:font="Symbol" w:char="F02D"/>
      </w:r>
      <w:r>
        <w:rPr>
          <w:sz w:val="28"/>
          <w:szCs w:val="28"/>
        </w:rPr>
        <w:t xml:space="preserve"> місячна звітність – до 15 та 25 числа місяця, наступного за звітним;</w:t>
      </w:r>
    </w:p>
    <w:p w:rsidR="00E94C14" w:rsidRDefault="00E94C14" w:rsidP="00286E27">
      <w:pPr>
        <w:ind w:firstLine="708"/>
        <w:jc w:val="both"/>
        <w:rPr>
          <w:sz w:val="28"/>
          <w:szCs w:val="28"/>
        </w:rPr>
      </w:pPr>
      <w:r>
        <w:rPr>
          <w:sz w:val="28"/>
          <w:szCs w:val="28"/>
        </w:rPr>
        <w:sym w:font="Symbol" w:char="F02D"/>
      </w:r>
      <w:r>
        <w:rPr>
          <w:sz w:val="28"/>
          <w:szCs w:val="28"/>
        </w:rPr>
        <w:t xml:space="preserve"> квартальний звіт – не пізніше 35 днів після настання звітного кварталу;</w:t>
      </w:r>
    </w:p>
    <w:p w:rsidR="00E94C14" w:rsidRPr="00315885" w:rsidRDefault="00E94C14" w:rsidP="00286E27">
      <w:pPr>
        <w:ind w:firstLine="708"/>
        <w:jc w:val="both"/>
        <w:rPr>
          <w:sz w:val="28"/>
          <w:szCs w:val="28"/>
        </w:rPr>
      </w:pPr>
      <w:r>
        <w:rPr>
          <w:sz w:val="28"/>
          <w:szCs w:val="28"/>
        </w:rPr>
        <w:sym w:font="Symbol" w:char="F02D"/>
      </w:r>
      <w:r>
        <w:rPr>
          <w:sz w:val="28"/>
          <w:szCs w:val="28"/>
        </w:rPr>
        <w:t xml:space="preserve"> річний звіт – не пізніше 1 травня року наступного за звітним.</w:t>
      </w:r>
    </w:p>
    <w:p w:rsidR="00286E27" w:rsidRDefault="00286E27" w:rsidP="00286E27">
      <w:pPr>
        <w:ind w:firstLine="708"/>
        <w:jc w:val="both"/>
        <w:rPr>
          <w:sz w:val="28"/>
          <w:szCs w:val="28"/>
        </w:rPr>
      </w:pPr>
      <w:r w:rsidRPr="00315885">
        <w:rPr>
          <w:sz w:val="28"/>
          <w:szCs w:val="28"/>
        </w:rPr>
        <w:t xml:space="preserve">За результатами розгляду Верховна Рада України у двотижневий термін з дня отримання </w:t>
      </w:r>
      <w:r w:rsidR="00276DC1">
        <w:rPr>
          <w:sz w:val="28"/>
          <w:szCs w:val="28"/>
        </w:rPr>
        <w:t>висновків приймає рішення щодо звіту про виконання З</w:t>
      </w:r>
      <w:r w:rsidRPr="00315885">
        <w:rPr>
          <w:sz w:val="28"/>
          <w:szCs w:val="28"/>
        </w:rPr>
        <w:t xml:space="preserve">акону про Державний бюджет України. </w:t>
      </w:r>
      <w:r w:rsidR="00E94C14">
        <w:rPr>
          <w:sz w:val="28"/>
          <w:szCs w:val="28"/>
        </w:rPr>
        <w:t>Розгляд у Верховній Раді України річного звіту здійснюється за спеціальною процедурою (рис. 2.5).</w:t>
      </w:r>
    </w:p>
    <w:p w:rsidR="00E94C14" w:rsidRDefault="00C939A9" w:rsidP="00EB190F">
      <w:pPr>
        <w:jc w:val="center"/>
        <w:rPr>
          <w:sz w:val="28"/>
          <w:szCs w:val="28"/>
        </w:rPr>
      </w:pPr>
      <w:r>
        <w:rPr>
          <w:noProof/>
          <w:sz w:val="28"/>
          <w:szCs w:val="28"/>
          <w:lang w:val="ru-RU"/>
        </w:rPr>
        <mc:AlternateContent>
          <mc:Choice Requires="wpg">
            <w:drawing>
              <wp:inline distT="0" distB="0" distL="0" distR="0">
                <wp:extent cx="5450205" cy="3491230"/>
                <wp:effectExtent l="8255" t="11430" r="8890" b="12065"/>
                <wp:docPr id="399" name="Группа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3491230"/>
                          <a:chOff x="0" y="0"/>
                          <a:chExt cx="54505" cy="36424"/>
                        </a:xfrm>
                      </wpg:grpSpPr>
                      <wps:wsp>
                        <wps:cNvPr id="400" name="Поле 488"/>
                        <wps:cNvSpPr txBox="1">
                          <a:spLocks noChangeArrowheads="1"/>
                        </wps:cNvSpPr>
                        <wps:spPr bwMode="auto">
                          <a:xfrm>
                            <a:off x="9736" y="0"/>
                            <a:ext cx="3408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Кабінет Міністрів України</w:t>
                              </w:r>
                            </w:p>
                          </w:txbxContent>
                        </wps:txbx>
                        <wps:bodyPr rot="0" vert="horz" wrap="square" lIns="91440" tIns="45720" rIns="91440" bIns="45720" anchor="t" anchorCtr="0" upright="1">
                          <a:noAutofit/>
                        </wps:bodyPr>
                      </wps:wsp>
                      <wps:wsp>
                        <wps:cNvPr id="401" name="Поле 489"/>
                        <wps:cNvSpPr txBox="1">
                          <a:spLocks noChangeArrowheads="1"/>
                        </wps:cNvSpPr>
                        <wps:spPr bwMode="auto">
                          <a:xfrm>
                            <a:off x="19473" y="4630"/>
                            <a:ext cx="15196" cy="2731"/>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Річний звіт</w:t>
                              </w:r>
                            </w:p>
                          </w:txbxContent>
                        </wps:txbx>
                        <wps:bodyPr rot="0" vert="horz" wrap="square" lIns="91440" tIns="45720" rIns="91440" bIns="45720" anchor="t" anchorCtr="0" upright="1">
                          <a:noAutofit/>
                        </wps:bodyPr>
                      </wps:wsp>
                      <wps:wsp>
                        <wps:cNvPr id="402" name="Поле 490"/>
                        <wps:cNvSpPr txBox="1">
                          <a:spLocks noChangeArrowheads="1"/>
                        </wps:cNvSpPr>
                        <wps:spPr bwMode="auto">
                          <a:xfrm>
                            <a:off x="0" y="4749"/>
                            <a:ext cx="15201" cy="2731"/>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Президент України</w:t>
                              </w:r>
                            </w:p>
                          </w:txbxContent>
                        </wps:txbx>
                        <wps:bodyPr rot="0" vert="horz" wrap="square" lIns="91440" tIns="45720" rIns="91440" bIns="45720" anchor="t" anchorCtr="0" upright="1">
                          <a:noAutofit/>
                        </wps:bodyPr>
                      </wps:wsp>
                      <wps:wsp>
                        <wps:cNvPr id="403" name="Поле 491"/>
                        <wps:cNvSpPr txBox="1">
                          <a:spLocks noChangeArrowheads="1"/>
                        </wps:cNvSpPr>
                        <wps:spPr bwMode="auto">
                          <a:xfrm>
                            <a:off x="39303" y="4393"/>
                            <a:ext cx="1520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 xml:space="preserve">Верховна </w:t>
                              </w:r>
                              <w:proofErr w:type="spellStart"/>
                              <w:r>
                                <w:rPr>
                                  <w:sz w:val="24"/>
                                  <w:szCs w:val="24"/>
                                </w:rPr>
                                <w:t>РадаУкраїни</w:t>
                              </w:r>
                              <w:proofErr w:type="spellEnd"/>
                            </w:p>
                          </w:txbxContent>
                        </wps:txbx>
                        <wps:bodyPr rot="0" vert="horz" wrap="square" lIns="91440" tIns="45720" rIns="91440" bIns="45720" anchor="t" anchorCtr="0" upright="1">
                          <a:noAutofit/>
                        </wps:bodyPr>
                      </wps:wsp>
                      <wps:wsp>
                        <wps:cNvPr id="404" name="Поле 492"/>
                        <wps:cNvSpPr txBox="1">
                          <a:spLocks noChangeArrowheads="1"/>
                        </wps:cNvSpPr>
                        <wps:spPr bwMode="auto">
                          <a:xfrm>
                            <a:off x="19236" y="9499"/>
                            <a:ext cx="15195" cy="4483"/>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Розрахункова палата України</w:t>
                              </w:r>
                            </w:p>
                          </w:txbxContent>
                        </wps:txbx>
                        <wps:bodyPr rot="0" vert="horz" wrap="square" lIns="91440" tIns="45720" rIns="91440" bIns="45720" anchor="t" anchorCtr="0" upright="1">
                          <a:noAutofit/>
                        </wps:bodyPr>
                      </wps:wsp>
                      <wps:wsp>
                        <wps:cNvPr id="405" name="Поле 493"/>
                        <wps:cNvSpPr txBox="1">
                          <a:spLocks noChangeArrowheads="1"/>
                        </wps:cNvSpPr>
                        <wps:spPr bwMode="auto">
                          <a:xfrm>
                            <a:off x="39303" y="10092"/>
                            <a:ext cx="1520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Протягом 2-х тижнів</w:t>
                              </w:r>
                            </w:p>
                          </w:txbxContent>
                        </wps:txbx>
                        <wps:bodyPr rot="0" vert="horz" wrap="square" lIns="91440" tIns="45720" rIns="91440" bIns="45720" anchor="t" anchorCtr="0" upright="1">
                          <a:noAutofit/>
                        </wps:bodyPr>
                      </wps:wsp>
                      <wps:wsp>
                        <wps:cNvPr id="406" name="Поле 494"/>
                        <wps:cNvSpPr txBox="1">
                          <a:spLocks noChangeArrowheads="1"/>
                        </wps:cNvSpPr>
                        <wps:spPr bwMode="auto">
                          <a:xfrm>
                            <a:off x="0" y="8905"/>
                            <a:ext cx="1520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Не пізніше 1 травня</w:t>
                              </w:r>
                            </w:p>
                          </w:txbxContent>
                        </wps:txbx>
                        <wps:bodyPr rot="0" vert="horz" wrap="square" lIns="91440" tIns="45720" rIns="91440" bIns="45720" anchor="t" anchorCtr="0" upright="1">
                          <a:noAutofit/>
                        </wps:bodyPr>
                      </wps:wsp>
                      <wps:wsp>
                        <wps:cNvPr id="407" name="Поле 495"/>
                        <wps:cNvSpPr txBox="1">
                          <a:spLocks noChangeArrowheads="1"/>
                        </wps:cNvSpPr>
                        <wps:spPr bwMode="auto">
                          <a:xfrm>
                            <a:off x="17930" y="15436"/>
                            <a:ext cx="18403" cy="2730"/>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Висновки та пропозиції</w:t>
                              </w:r>
                            </w:p>
                          </w:txbxContent>
                        </wps:txbx>
                        <wps:bodyPr rot="0" vert="horz" wrap="square" lIns="91440" tIns="45720" rIns="91440" bIns="45720" anchor="t" anchorCtr="0" upright="1">
                          <a:noAutofit/>
                        </wps:bodyPr>
                      </wps:wsp>
                      <wps:wsp>
                        <wps:cNvPr id="408" name="Поле 496"/>
                        <wps:cNvSpPr txBox="1">
                          <a:spLocks noChangeArrowheads="1"/>
                        </wps:cNvSpPr>
                        <wps:spPr bwMode="auto">
                          <a:xfrm>
                            <a:off x="18643" y="20185"/>
                            <a:ext cx="17100" cy="2731"/>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 xml:space="preserve">Верховна </w:t>
                              </w:r>
                              <w:proofErr w:type="spellStart"/>
                              <w:r>
                                <w:rPr>
                                  <w:sz w:val="24"/>
                                  <w:szCs w:val="24"/>
                                </w:rPr>
                                <w:t>РадаУкраїни</w:t>
                              </w:r>
                              <w:proofErr w:type="spellEnd"/>
                            </w:p>
                          </w:txbxContent>
                        </wps:txbx>
                        <wps:bodyPr rot="0" vert="horz" wrap="square" lIns="91440" tIns="45720" rIns="91440" bIns="45720" anchor="t" anchorCtr="0" upright="1">
                          <a:noAutofit/>
                        </wps:bodyPr>
                      </wps:wsp>
                      <wps:wsp>
                        <wps:cNvPr id="409" name="Поле 497"/>
                        <wps:cNvSpPr txBox="1">
                          <a:spLocks noChangeArrowheads="1"/>
                        </wps:cNvSpPr>
                        <wps:spPr bwMode="auto">
                          <a:xfrm>
                            <a:off x="0" y="15317"/>
                            <a:ext cx="15201" cy="4483"/>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Протягом 2-х тижнів</w:t>
                              </w:r>
                            </w:p>
                          </w:txbxContent>
                        </wps:txbx>
                        <wps:bodyPr rot="0" vert="horz" wrap="square" lIns="91440" tIns="45720" rIns="91440" bIns="45720" anchor="t" anchorCtr="0" upright="1">
                          <a:noAutofit/>
                        </wps:bodyPr>
                      </wps:wsp>
                      <wps:wsp>
                        <wps:cNvPr id="410" name="Поле 498"/>
                        <wps:cNvSpPr txBox="1">
                          <a:spLocks noChangeArrowheads="1"/>
                        </wps:cNvSpPr>
                        <wps:spPr bwMode="auto">
                          <a:xfrm>
                            <a:off x="7837" y="25172"/>
                            <a:ext cx="40138" cy="4483"/>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Пленарне засідання: міністр фінансів, голова Розрахункової палати, голова бюджетного комітету ВРУ</w:t>
                              </w:r>
                            </w:p>
                          </w:txbxContent>
                        </wps:txbx>
                        <wps:bodyPr rot="0" vert="horz" wrap="square" lIns="91440" tIns="45720" rIns="91440" bIns="45720" anchor="t" anchorCtr="0" upright="1">
                          <a:noAutofit/>
                        </wps:bodyPr>
                      </wps:wsp>
                      <wps:wsp>
                        <wps:cNvPr id="411" name="Поле 499"/>
                        <wps:cNvSpPr txBox="1">
                          <a:spLocks noChangeArrowheads="1"/>
                        </wps:cNvSpPr>
                        <wps:spPr bwMode="auto">
                          <a:xfrm>
                            <a:off x="3443" y="31941"/>
                            <a:ext cx="48565" cy="4483"/>
                          </a:xfrm>
                          <a:prstGeom prst="rect">
                            <a:avLst/>
                          </a:prstGeom>
                          <a:solidFill>
                            <a:schemeClr val="lt1">
                              <a:lumMod val="100000"/>
                              <a:lumOff val="0"/>
                            </a:schemeClr>
                          </a:solidFill>
                          <a:ln w="6350">
                            <a:solidFill>
                              <a:srgbClr val="000000"/>
                            </a:solidFill>
                            <a:miter lim="800000"/>
                            <a:headEnd/>
                            <a:tailEnd/>
                          </a:ln>
                        </wps:spPr>
                        <wps:txbx>
                          <w:txbxContent>
                            <w:p w:rsidR="003A1D7F" w:rsidRPr="00E94C14" w:rsidRDefault="003A1D7F" w:rsidP="00E94C14">
                              <w:pPr>
                                <w:jc w:val="center"/>
                                <w:rPr>
                                  <w:sz w:val="24"/>
                                  <w:szCs w:val="24"/>
                                </w:rPr>
                              </w:pPr>
                              <w:r>
                                <w:rPr>
                                  <w:sz w:val="24"/>
                                  <w:szCs w:val="24"/>
                                </w:rPr>
                                <w:t>Постанова Верховної Ради України щодо звіту про виконання Закону України «Про Державний бюджет на відповідний рік»</w:t>
                              </w:r>
                            </w:p>
                          </w:txbxContent>
                        </wps:txbx>
                        <wps:bodyPr rot="0" vert="horz" wrap="square" lIns="91440" tIns="45720" rIns="91440" bIns="45720" anchor="t" anchorCtr="0" upright="1">
                          <a:noAutofit/>
                        </wps:bodyPr>
                      </wps:wsp>
                      <wps:wsp>
                        <wps:cNvPr id="412" name="Стрелка вниз 501"/>
                        <wps:cNvSpPr>
                          <a:spLocks noChangeArrowheads="1"/>
                        </wps:cNvSpPr>
                        <wps:spPr bwMode="auto">
                          <a:xfrm>
                            <a:off x="23631" y="29688"/>
                            <a:ext cx="7121"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3" name="Стрелка вниз 502"/>
                        <wps:cNvSpPr>
                          <a:spLocks noChangeArrowheads="1"/>
                        </wps:cNvSpPr>
                        <wps:spPr bwMode="auto">
                          <a:xfrm>
                            <a:off x="23631" y="23038"/>
                            <a:ext cx="7121"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4" name="Стрелка вниз 503"/>
                        <wps:cNvSpPr>
                          <a:spLocks noChangeArrowheads="1"/>
                        </wps:cNvSpPr>
                        <wps:spPr bwMode="auto">
                          <a:xfrm>
                            <a:off x="23631" y="18169"/>
                            <a:ext cx="7121"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5" name="Прямая со стрелкой 504"/>
                        <wps:cNvCnPr>
                          <a:cxnSpLocks noChangeShapeType="1"/>
                        </wps:cNvCnPr>
                        <wps:spPr bwMode="auto">
                          <a:xfrm flipH="1" flipV="1">
                            <a:off x="15200" y="17337"/>
                            <a:ext cx="3449" cy="427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6" name="Прямая со стрелкой 505"/>
                        <wps:cNvCnPr>
                          <a:cxnSpLocks noChangeShapeType="1"/>
                        </wps:cNvCnPr>
                        <wps:spPr bwMode="auto">
                          <a:xfrm flipH="1">
                            <a:off x="15200" y="7006"/>
                            <a:ext cx="4280" cy="308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7" name="Прямая со стрелкой 506"/>
                        <wps:cNvCnPr>
                          <a:cxnSpLocks noChangeShapeType="1"/>
                        </wps:cNvCnPr>
                        <wps:spPr bwMode="auto">
                          <a:xfrm>
                            <a:off x="34557" y="11637"/>
                            <a:ext cx="4745" cy="83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8" name="Стрелка вправо 507"/>
                        <wps:cNvSpPr>
                          <a:spLocks noChangeArrowheads="1"/>
                        </wps:cNvSpPr>
                        <wps:spPr bwMode="auto">
                          <a:xfrm>
                            <a:off x="34675" y="5462"/>
                            <a:ext cx="4637" cy="1306"/>
                          </a:xfrm>
                          <a:prstGeom prst="rightArrow">
                            <a:avLst>
                              <a:gd name="adj1" fmla="val 50000"/>
                              <a:gd name="adj2" fmla="val 5002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9" name="Стрелка вправо 510"/>
                        <wps:cNvSpPr>
                          <a:spLocks noChangeArrowheads="1"/>
                        </wps:cNvSpPr>
                        <wps:spPr bwMode="auto">
                          <a:xfrm>
                            <a:off x="15200" y="5225"/>
                            <a:ext cx="4279" cy="1306"/>
                          </a:xfrm>
                          <a:prstGeom prst="rightArrow">
                            <a:avLst>
                              <a:gd name="adj1" fmla="val 50000"/>
                              <a:gd name="adj2" fmla="val 50011"/>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0" name="Стрелка вниз 511"/>
                        <wps:cNvSpPr>
                          <a:spLocks noChangeArrowheads="1"/>
                        </wps:cNvSpPr>
                        <wps:spPr bwMode="auto">
                          <a:xfrm>
                            <a:off x="22800" y="7481"/>
                            <a:ext cx="7120" cy="2020"/>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1" name="Стрелка вниз 512"/>
                        <wps:cNvSpPr>
                          <a:spLocks noChangeArrowheads="1"/>
                        </wps:cNvSpPr>
                        <wps:spPr bwMode="auto">
                          <a:xfrm>
                            <a:off x="22800" y="2731"/>
                            <a:ext cx="7120"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Группа 513" o:spid="_x0000_s1136" style="width:429.15pt;height:274.9pt;mso-position-horizontal-relative:char;mso-position-vertical-relative:line" coordsize="54505,3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">
                <v:shape id="Поле 488" o:spid="_x0000_s1137" type="#_x0000_t202" style="position:absolute;left:9736;width:3408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zVvwAAANwAAAAPAAAAZHJzL2Rvd25yZXYueG1sRE9NawIx&#10;EL0X+h/CFHqrWY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ByaSzVvwAAANwAAAAPAAAAAAAA&#10;AAAAAAAAAAcCAABkcnMvZG93bnJldi54bWxQSwUGAAAAAAMAAwC3AAAA8wIAAAAA&#10;" fillcolor="white [3201]" strokeweight=".5pt">
                  <v:textbox>
                    <w:txbxContent>
                      <w:p w:rsidR="003A1D7F" w:rsidRPr="00E94C14" w:rsidRDefault="003A1D7F" w:rsidP="00E94C14">
                        <w:pPr>
                          <w:jc w:val="center"/>
                          <w:rPr>
                            <w:sz w:val="24"/>
                            <w:szCs w:val="24"/>
                          </w:rPr>
                        </w:pPr>
                        <w:r>
                          <w:rPr>
                            <w:sz w:val="24"/>
                            <w:szCs w:val="24"/>
                          </w:rPr>
                          <w:t>Кабінет Міністрів України</w:t>
                        </w:r>
                      </w:p>
                    </w:txbxContent>
                  </v:textbox>
                </v:shape>
                <v:shape id="Поле 489" o:spid="_x0000_s1138" type="#_x0000_t202" style="position:absolute;left:19473;top:4630;width:1519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" fillcolor="white [3201]" strokeweight=".5pt">
                  <v:textbox>
                    <w:txbxContent>
                      <w:p w:rsidR="003A1D7F" w:rsidRPr="00E94C14" w:rsidRDefault="003A1D7F" w:rsidP="00E94C14">
                        <w:pPr>
                          <w:jc w:val="center"/>
                          <w:rPr>
                            <w:sz w:val="24"/>
                            <w:szCs w:val="24"/>
                          </w:rPr>
                        </w:pPr>
                        <w:r>
                          <w:rPr>
                            <w:sz w:val="24"/>
                            <w:szCs w:val="24"/>
                          </w:rPr>
                          <w:t>Річний звіт</w:t>
                        </w:r>
                      </w:p>
                    </w:txbxContent>
                  </v:textbox>
                </v:shape>
                <v:shape id="Поле 490" o:spid="_x0000_s1139" type="#_x0000_t202" style="position:absolute;top:4749;width:1520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c5wgAAANwAAAAPAAAAZHJzL2Rvd25yZXYueG1sRI9BawIx&#10;FITvhf6H8ArearYi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Dt9xc5wgAAANwAAAAPAAAA&#10;AAAAAAAAAAAAAAcCAABkcnMvZG93bnJldi54bWxQSwUGAAAAAAMAAwC3AAAA9gIAAAAA&#10;" fillcolor="white [3201]" strokeweight=".5pt">
                  <v:textbox>
                    <w:txbxContent>
                      <w:p w:rsidR="003A1D7F" w:rsidRPr="00E94C14" w:rsidRDefault="003A1D7F" w:rsidP="00E94C14">
                        <w:pPr>
                          <w:jc w:val="center"/>
                          <w:rPr>
                            <w:sz w:val="24"/>
                            <w:szCs w:val="24"/>
                          </w:rPr>
                        </w:pPr>
                        <w:r>
                          <w:rPr>
                            <w:sz w:val="24"/>
                            <w:szCs w:val="24"/>
                          </w:rPr>
                          <w:t>Президент України</w:t>
                        </w:r>
                      </w:p>
                    </w:txbxContent>
                  </v:textbox>
                </v:shape>
                <v:shape id="Поле 491" o:spid="_x0000_s1140" type="#_x0000_t202" style="position:absolute;left:39303;top:4393;width:1520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KiwwAAANwAAAAPAAAAZHJzL2Rvd25yZXYueG1sRI9BSwMx&#10;FITvgv8hPMGbzWqL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gruyosMAAADcAAAADwAA&#10;AAAAAAAAAAAAAAAHAgAAZHJzL2Rvd25yZXYueG1sUEsFBgAAAAADAAMAtwAAAPcCAAAAAA==&#10;" fillcolor="white [3201]" strokeweight=".5pt">
                  <v:textbox>
                    <w:txbxContent>
                      <w:p w:rsidR="003A1D7F" w:rsidRPr="00E94C14" w:rsidRDefault="003A1D7F" w:rsidP="00E94C14">
                        <w:pPr>
                          <w:jc w:val="center"/>
                          <w:rPr>
                            <w:sz w:val="24"/>
                            <w:szCs w:val="24"/>
                          </w:rPr>
                        </w:pPr>
                        <w:r>
                          <w:rPr>
                            <w:sz w:val="24"/>
                            <w:szCs w:val="24"/>
                          </w:rPr>
                          <w:t xml:space="preserve">Верховна </w:t>
                        </w:r>
                        <w:proofErr w:type="spellStart"/>
                        <w:r>
                          <w:rPr>
                            <w:sz w:val="24"/>
                            <w:szCs w:val="24"/>
                          </w:rPr>
                          <w:t>РадаУкраїни</w:t>
                        </w:r>
                        <w:proofErr w:type="spellEnd"/>
                      </w:p>
                    </w:txbxContent>
                  </v:textbox>
                </v:shape>
                <v:shape id="Поле 492" o:spid="_x0000_s1141" type="#_x0000_t202" style="position:absolute;left:19236;top:9499;width:1519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rWwgAAANwAAAAPAAAAZHJzL2Rvd25yZXYueG1sRI9BSwMx&#10;FITvgv8hPMGbzVqK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ANUirWwgAAANwAAAAPAAAA&#10;AAAAAAAAAAAAAAcCAABkcnMvZG93bnJldi54bWxQSwUGAAAAAAMAAwC3AAAA9gIAAAAA&#10;" fillcolor="white [3201]" strokeweight=".5pt">
                  <v:textbox>
                    <w:txbxContent>
                      <w:p w:rsidR="003A1D7F" w:rsidRPr="00E94C14" w:rsidRDefault="003A1D7F" w:rsidP="00E94C14">
                        <w:pPr>
                          <w:jc w:val="center"/>
                          <w:rPr>
                            <w:sz w:val="24"/>
                            <w:szCs w:val="24"/>
                          </w:rPr>
                        </w:pPr>
                        <w:r>
                          <w:rPr>
                            <w:sz w:val="24"/>
                            <w:szCs w:val="24"/>
                          </w:rPr>
                          <w:t>Розрахункова палата України</w:t>
                        </w:r>
                      </w:p>
                    </w:txbxContent>
                  </v:textbox>
                </v:shape>
                <v:shape id="Поле 493" o:spid="_x0000_s1142" type="#_x0000_t202" style="position:absolute;left:39303;top:10092;width:1520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9NwwAAANwAAAAPAAAAZHJzL2Rvd25yZXYueG1sRI9BSwMx&#10;FITvgv8hPMGbzSqt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Yh6PTcMAAADcAAAADwAA&#10;AAAAAAAAAAAAAAAHAgAAZHJzL2Rvd25yZXYueG1sUEsFBgAAAAADAAMAtwAAAPcCAAAAAA==&#10;" fillcolor="white [3201]" strokeweight=".5pt">
                  <v:textbox>
                    <w:txbxContent>
                      <w:p w:rsidR="003A1D7F" w:rsidRPr="00E94C14" w:rsidRDefault="003A1D7F" w:rsidP="00E94C14">
                        <w:pPr>
                          <w:jc w:val="center"/>
                          <w:rPr>
                            <w:sz w:val="24"/>
                            <w:szCs w:val="24"/>
                          </w:rPr>
                        </w:pPr>
                        <w:r>
                          <w:rPr>
                            <w:sz w:val="24"/>
                            <w:szCs w:val="24"/>
                          </w:rPr>
                          <w:t>Протягом 2-х тижнів</w:t>
                        </w:r>
                      </w:p>
                    </w:txbxContent>
                  </v:textbox>
                </v:shape>
                <v:shape id="Поле 494" o:spid="_x0000_s1143" type="#_x0000_t202" style="position:absolute;top:8905;width:1520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E6wgAAANwAAAAPAAAAZHJzL2Rvd25yZXYueG1sRI9BawIx&#10;FITvQv9DeAVvmq0U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CSzBE6wgAAANwAAAAPAAAA&#10;AAAAAAAAAAAAAAcCAABkcnMvZG93bnJldi54bWxQSwUGAAAAAAMAAwC3AAAA9gIAAAAA&#10;" fillcolor="white [3201]" strokeweight=".5pt">
                  <v:textbox>
                    <w:txbxContent>
                      <w:p w:rsidR="003A1D7F" w:rsidRPr="00E94C14" w:rsidRDefault="003A1D7F" w:rsidP="00E94C14">
                        <w:pPr>
                          <w:jc w:val="center"/>
                          <w:rPr>
                            <w:sz w:val="24"/>
                            <w:szCs w:val="24"/>
                          </w:rPr>
                        </w:pPr>
                        <w:r>
                          <w:rPr>
                            <w:sz w:val="24"/>
                            <w:szCs w:val="24"/>
                          </w:rPr>
                          <w:t>Не пізніше 1 травня</w:t>
                        </w:r>
                      </w:p>
                    </w:txbxContent>
                  </v:textbox>
                </v:shape>
                <v:shape id="Поле 495" o:spid="_x0000_s1144" type="#_x0000_t202" style="position:absolute;left:17930;top:15436;width:1840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" fillcolor="white [3201]" strokeweight=".5pt">
                  <v:textbox>
                    <w:txbxContent>
                      <w:p w:rsidR="003A1D7F" w:rsidRPr="00E94C14" w:rsidRDefault="003A1D7F" w:rsidP="00E94C14">
                        <w:pPr>
                          <w:jc w:val="center"/>
                          <w:rPr>
                            <w:sz w:val="24"/>
                            <w:szCs w:val="24"/>
                          </w:rPr>
                        </w:pPr>
                        <w:r>
                          <w:rPr>
                            <w:sz w:val="24"/>
                            <w:szCs w:val="24"/>
                          </w:rPr>
                          <w:t>Висновки та пропозиції</w:t>
                        </w:r>
                      </w:p>
                    </w:txbxContent>
                  </v:textbox>
                </v:shape>
                <v:shape id="Поле 496" o:spid="_x0000_s1145" type="#_x0000_t202" style="position:absolute;left:18643;top:20185;width:1710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DTvwAAANwAAAAPAAAAZHJzL2Rvd25yZXYueG1sRE9NawIx&#10;EL0X+h/CFHqrWY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CMHyDTvwAAANwAAAAPAAAAAAAA&#10;AAAAAAAAAAcCAABkcnMvZG93bnJldi54bWxQSwUGAAAAAAMAAwC3AAAA8wIAAAAA&#10;" fillcolor="white [3201]" strokeweight=".5pt">
                  <v:textbox>
                    <w:txbxContent>
                      <w:p w:rsidR="003A1D7F" w:rsidRPr="00E94C14" w:rsidRDefault="003A1D7F" w:rsidP="00E94C14">
                        <w:pPr>
                          <w:jc w:val="center"/>
                          <w:rPr>
                            <w:sz w:val="24"/>
                            <w:szCs w:val="24"/>
                          </w:rPr>
                        </w:pPr>
                        <w:r>
                          <w:rPr>
                            <w:sz w:val="24"/>
                            <w:szCs w:val="24"/>
                          </w:rPr>
                          <w:t xml:space="preserve">Верховна </w:t>
                        </w:r>
                        <w:proofErr w:type="spellStart"/>
                        <w:r>
                          <w:rPr>
                            <w:sz w:val="24"/>
                            <w:szCs w:val="24"/>
                          </w:rPr>
                          <w:t>РадаУкраїни</w:t>
                        </w:r>
                        <w:proofErr w:type="spellEnd"/>
                      </w:p>
                    </w:txbxContent>
                  </v:textbox>
                </v:shape>
                <v:shape id="Поле 497" o:spid="_x0000_s1146" type="#_x0000_t202" style="position:absolute;top:15317;width:1520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" fillcolor="white [3201]" strokeweight=".5pt">
                  <v:textbox>
                    <w:txbxContent>
                      <w:p w:rsidR="003A1D7F" w:rsidRPr="00E94C14" w:rsidRDefault="003A1D7F" w:rsidP="00E94C14">
                        <w:pPr>
                          <w:jc w:val="center"/>
                          <w:rPr>
                            <w:sz w:val="24"/>
                            <w:szCs w:val="24"/>
                          </w:rPr>
                        </w:pPr>
                        <w:r>
                          <w:rPr>
                            <w:sz w:val="24"/>
                            <w:szCs w:val="24"/>
                          </w:rPr>
                          <w:t>Протягом 2-х тижнів</w:t>
                        </w:r>
                      </w:p>
                    </w:txbxContent>
                  </v:textbox>
                </v:shape>
                <v:shape id="Поле 498" o:spid="_x0000_s1147" type="#_x0000_t202" style="position:absolute;left:7837;top:25172;width:4013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oIwAAAANwAAAAPAAAAZHJzL2Rvd25yZXYueG1sRE9NawIx&#10;EL0L/Q9hCt40qxT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97C6CMAAAADcAAAADwAAAAAA&#10;AAAAAAAAAAAHAgAAZHJzL2Rvd25yZXYueG1sUEsFBgAAAAADAAMAtwAAAPQCAAAAAA==&#10;" fillcolor="white [3201]" strokeweight=".5pt">
                  <v:textbox>
                    <w:txbxContent>
                      <w:p w:rsidR="003A1D7F" w:rsidRPr="00E94C14" w:rsidRDefault="003A1D7F" w:rsidP="00E94C14">
                        <w:pPr>
                          <w:jc w:val="center"/>
                          <w:rPr>
                            <w:sz w:val="24"/>
                            <w:szCs w:val="24"/>
                          </w:rPr>
                        </w:pPr>
                        <w:r>
                          <w:rPr>
                            <w:sz w:val="24"/>
                            <w:szCs w:val="24"/>
                          </w:rPr>
                          <w:t>Пленарне засідання: міністр фінансів, голова Розрахункової палати, голова бюджетного комітету ВРУ</w:t>
                        </w:r>
                      </w:p>
                    </w:txbxContent>
                  </v:textbox>
                </v:shape>
                <v:shape id="Поле 499" o:spid="_x0000_s1148" type="#_x0000_t202" style="position:absolute;left:3443;top:31941;width:4856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" fillcolor="white [3201]" strokeweight=".5pt">
                  <v:textbox>
                    <w:txbxContent>
                      <w:p w:rsidR="003A1D7F" w:rsidRPr="00E94C14" w:rsidRDefault="003A1D7F" w:rsidP="00E94C14">
                        <w:pPr>
                          <w:jc w:val="center"/>
                          <w:rPr>
                            <w:sz w:val="24"/>
                            <w:szCs w:val="24"/>
                          </w:rPr>
                        </w:pPr>
                        <w:r>
                          <w:rPr>
                            <w:sz w:val="24"/>
                            <w:szCs w:val="24"/>
                          </w:rPr>
                          <w:t>Постанова Верховної Ради України щодо звіту про виконання Закону України «Про Державний бюджет на відповідний рік»</w:t>
                        </w:r>
                      </w:p>
                    </w:txbxContent>
                  </v:textbox>
                </v:shape>
                <v:shape id="Стрелка вниз 501" o:spid="_x0000_s1149" type="#_x0000_t67" style="position:absolute;left:23631;top:29688;width:7121;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" adj="10800" filled="f" strokecolor="black [3213]" strokeweight="1.25pt"/>
                <v:shape id="Стрелка вниз 502" o:spid="_x0000_s1150" type="#_x0000_t67" style="position:absolute;left:23631;top:23038;width:7121;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" adj="10800" filled="f" strokecolor="black [3213]" strokeweight="1.25pt"/>
                <v:shape id="Стрелка вниз 503" o:spid="_x0000_s1151" type="#_x0000_t67" style="position:absolute;left:23631;top:18169;width:7121;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" adj="10800" filled="f" strokecolor="black [3213]" strokeweight="1.25pt"/>
                <v:shape id="Прямая со стрелкой 504" o:spid="_x0000_s1152" type="#_x0000_t32" style="position:absolute;left:15200;top:17337;width:3449;height:4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" strokecolor="black [3040]">
                  <v:stroke endarrow="open"/>
                </v:shape>
                <v:shape id="Прямая со стрелкой 505" o:spid="_x0000_s1153" type="#_x0000_t32" style="position:absolute;left:15200;top:7006;width:4280;height:3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" strokecolor="black [3040]">
                  <v:stroke endarrow="open"/>
                </v:shape>
                <v:shape id="Прямая со стрелкой 506" o:spid="_x0000_s1154" type="#_x0000_t32" style="position:absolute;left:34557;top:11637;width:4745;height: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" strokecolor="black [3040]">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7" o:spid="_x0000_s1155" type="#_x0000_t13" style="position:absolute;left:34675;top:5462;width:463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" adj="18557" filled="f" strokecolor="black [3213]" strokeweight="1.25pt"/>
                <v:shape id="Стрелка вправо 510" o:spid="_x0000_s1156" type="#_x0000_t13" style="position:absolute;left:15200;top:5225;width:4279;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" adj="18303" filled="f" strokecolor="black [3213]" strokeweight="1.25pt"/>
                <v:shape id="Стрелка вниз 511" o:spid="_x0000_s1157" type="#_x0000_t67" style="position:absolute;left:22800;top:7481;width:7120;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" adj="10800" filled="f" strokecolor="black [3213]" strokeweight="1.25pt"/>
                <v:shape id="Стрелка вниз 512" o:spid="_x0000_s1158" type="#_x0000_t67" style="position:absolute;left:22800;top:2731;width:712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" adj="10800" filled="f" strokecolor="black [3213]" strokeweight="1.25pt"/>
                <w10:anchorlock/>
              </v:group>
            </w:pict>
          </mc:Fallback>
        </mc:AlternateContent>
      </w:r>
    </w:p>
    <w:p w:rsidR="00E94C14" w:rsidRDefault="00EB190F" w:rsidP="00286E27">
      <w:pPr>
        <w:ind w:firstLine="708"/>
        <w:jc w:val="both"/>
        <w:rPr>
          <w:sz w:val="28"/>
          <w:szCs w:val="28"/>
        </w:rPr>
      </w:pPr>
      <w:r>
        <w:rPr>
          <w:sz w:val="28"/>
          <w:szCs w:val="28"/>
        </w:rPr>
        <w:t xml:space="preserve">Рис. 2.5 </w:t>
      </w:r>
      <w:r>
        <w:rPr>
          <w:sz w:val="28"/>
          <w:szCs w:val="28"/>
        </w:rPr>
        <w:sym w:font="Symbol" w:char="F02D"/>
      </w:r>
      <w:r>
        <w:rPr>
          <w:sz w:val="28"/>
          <w:szCs w:val="28"/>
        </w:rPr>
        <w:t xml:space="preserve"> Процедура розгляду річного звіту про виконання Закону України «Про державний бюджет України на відповідний рік»</w:t>
      </w:r>
    </w:p>
    <w:p w:rsidR="00E94C14" w:rsidRDefault="00E94C14" w:rsidP="00286E27">
      <w:pPr>
        <w:ind w:firstLine="708"/>
        <w:jc w:val="both"/>
        <w:rPr>
          <w:sz w:val="28"/>
          <w:szCs w:val="28"/>
        </w:rPr>
      </w:pPr>
    </w:p>
    <w:p w:rsidR="00EB190F" w:rsidRPr="00315885" w:rsidRDefault="00EB190F"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2.6</w:t>
      </w:r>
      <w:r w:rsidR="00286E27" w:rsidRPr="00315885">
        <w:rPr>
          <w:b/>
          <w:sz w:val="28"/>
          <w:szCs w:val="28"/>
        </w:rPr>
        <w:t xml:space="preserve"> Бюдже</w:t>
      </w:r>
      <w:r w:rsidR="00A80938" w:rsidRPr="00315885">
        <w:rPr>
          <w:b/>
          <w:sz w:val="28"/>
          <w:szCs w:val="28"/>
        </w:rPr>
        <w:t>тне планування та прогнозування</w:t>
      </w:r>
    </w:p>
    <w:p w:rsidR="00286E27" w:rsidRPr="00315885" w:rsidRDefault="00286E27" w:rsidP="00286E27">
      <w:pPr>
        <w:ind w:firstLine="708"/>
        <w:jc w:val="both"/>
        <w:rPr>
          <w:sz w:val="28"/>
          <w:szCs w:val="28"/>
        </w:rPr>
      </w:pPr>
      <w:r w:rsidRPr="00315885">
        <w:rPr>
          <w:b/>
          <w:sz w:val="28"/>
          <w:szCs w:val="28"/>
        </w:rPr>
        <w:t>Бюджетне планування</w:t>
      </w:r>
      <w:r w:rsidR="00A80938" w:rsidRPr="00315885">
        <w:rPr>
          <w:sz w:val="28"/>
          <w:szCs w:val="28"/>
        </w:rPr>
        <w:t xml:space="preserve"> </w:t>
      </w:r>
      <w:r w:rsidR="00326D3A">
        <w:rPr>
          <w:sz w:val="28"/>
          <w:szCs w:val="28"/>
        </w:rPr>
        <w:sym w:font="Symbol" w:char="F02D"/>
      </w:r>
      <w:r w:rsidRPr="00315885">
        <w:rPr>
          <w:sz w:val="28"/>
          <w:szCs w:val="28"/>
        </w:rPr>
        <w:t xml:space="preserve"> це централізований розподіл та пере</w:t>
      </w:r>
      <w:r w:rsidR="00326D3A">
        <w:rPr>
          <w:sz w:val="28"/>
          <w:szCs w:val="28"/>
        </w:rPr>
        <w:t xml:space="preserve">розподіл валового внутрішнього продукту і національного доходу по всіх ланках бюджетної системи та видах фінансових планів на підставі </w:t>
      </w:r>
      <w:r w:rsidRPr="00315885">
        <w:rPr>
          <w:sz w:val="28"/>
          <w:szCs w:val="28"/>
        </w:rPr>
        <w:t>Державної програми економічного і соціального розвитку держави.</w:t>
      </w:r>
    </w:p>
    <w:p w:rsidR="00286E27" w:rsidRPr="00315885" w:rsidRDefault="00286E27" w:rsidP="00286E27">
      <w:pPr>
        <w:ind w:firstLine="708"/>
        <w:jc w:val="both"/>
        <w:rPr>
          <w:sz w:val="28"/>
          <w:szCs w:val="28"/>
        </w:rPr>
      </w:pPr>
      <w:r w:rsidRPr="00326D3A">
        <w:rPr>
          <w:b/>
          <w:sz w:val="28"/>
          <w:szCs w:val="28"/>
        </w:rPr>
        <w:t>Завдання бюджетного планування</w:t>
      </w:r>
      <w:r w:rsidRPr="00315885">
        <w:rPr>
          <w:sz w:val="28"/>
          <w:szCs w:val="28"/>
        </w:rPr>
        <w:t>:</w:t>
      </w:r>
    </w:p>
    <w:p w:rsidR="00286E27" w:rsidRPr="00315885" w:rsidRDefault="00326D3A" w:rsidP="00286E27">
      <w:pPr>
        <w:ind w:firstLine="708"/>
        <w:jc w:val="both"/>
        <w:rPr>
          <w:sz w:val="28"/>
          <w:szCs w:val="28"/>
        </w:rPr>
      </w:pPr>
      <w:r>
        <w:rPr>
          <w:sz w:val="28"/>
          <w:szCs w:val="28"/>
        </w:rPr>
        <w:lastRenderedPageBreak/>
        <w:sym w:font="Symbol" w:char="F02D"/>
      </w:r>
      <w:r>
        <w:rPr>
          <w:sz w:val="28"/>
          <w:szCs w:val="28"/>
        </w:rPr>
        <w:t xml:space="preserve"> формування найважливіших народногосподарських</w:t>
      </w:r>
      <w:r w:rsidR="00286E27" w:rsidRPr="00315885">
        <w:rPr>
          <w:sz w:val="28"/>
          <w:szCs w:val="28"/>
        </w:rPr>
        <w:t xml:space="preserve"> пропорцій розвитку</w:t>
      </w:r>
      <w:r>
        <w:rPr>
          <w:sz w:val="28"/>
          <w:szCs w:val="28"/>
        </w:rPr>
        <w:t xml:space="preserve"> </w:t>
      </w:r>
      <w:r w:rsidR="00286E27" w:rsidRPr="00315885">
        <w:rPr>
          <w:sz w:val="28"/>
          <w:szCs w:val="28"/>
        </w:rPr>
        <w:t>економіки на плановий період</w:t>
      </w:r>
      <w:r w:rsidR="00335717" w:rsidRPr="00315885">
        <w:rPr>
          <w:sz w:val="28"/>
          <w:szCs w:val="28"/>
        </w:rPr>
        <w:t>;</w:t>
      </w:r>
    </w:p>
    <w:p w:rsidR="000F6D8F" w:rsidRPr="00315885" w:rsidRDefault="00326D3A" w:rsidP="000F6D8F">
      <w:pPr>
        <w:ind w:firstLine="708"/>
        <w:jc w:val="both"/>
        <w:rPr>
          <w:sz w:val="28"/>
          <w:szCs w:val="28"/>
        </w:rPr>
      </w:pPr>
      <w:r>
        <w:rPr>
          <w:sz w:val="28"/>
          <w:szCs w:val="28"/>
        </w:rPr>
        <w:sym w:font="Symbol" w:char="F02D"/>
      </w:r>
      <w:r w:rsidR="00286E27" w:rsidRPr="00315885">
        <w:rPr>
          <w:sz w:val="28"/>
          <w:szCs w:val="28"/>
        </w:rPr>
        <w:t xml:space="preserve"> виявлення резервів у галузях економіки і спрямування їх на виконання плану екон</w:t>
      </w:r>
      <w:r w:rsidR="00335717" w:rsidRPr="00315885">
        <w:rPr>
          <w:sz w:val="28"/>
          <w:szCs w:val="28"/>
        </w:rPr>
        <w:t>омічного і соціального розвитку;</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моб</w:t>
      </w:r>
      <w:r>
        <w:rPr>
          <w:sz w:val="28"/>
          <w:szCs w:val="28"/>
        </w:rPr>
        <w:t xml:space="preserve">ілізація грошових надходжень за окремими джерелами </w:t>
      </w:r>
      <w:r w:rsidR="00286E27" w:rsidRPr="00315885">
        <w:rPr>
          <w:sz w:val="28"/>
          <w:szCs w:val="28"/>
        </w:rPr>
        <w:t>та</w:t>
      </w:r>
      <w:r>
        <w:rPr>
          <w:sz w:val="28"/>
          <w:szCs w:val="28"/>
        </w:rPr>
        <w:t xml:space="preserve"> </w:t>
      </w:r>
      <w:r w:rsidR="00286E27" w:rsidRPr="00315885">
        <w:rPr>
          <w:sz w:val="28"/>
          <w:szCs w:val="28"/>
        </w:rPr>
        <w:t>формування доходів бюджету з урахуванням резервів їх збільшення</w:t>
      </w:r>
      <w:r w:rsidR="00335717"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раціональний розподіл видатків державного бюджету між окремими</w:t>
      </w:r>
      <w:r>
        <w:rPr>
          <w:sz w:val="28"/>
          <w:szCs w:val="28"/>
        </w:rPr>
        <w:t xml:space="preserve"> ланками бюджетної системи та </w:t>
      </w:r>
      <w:r w:rsidR="00286E27" w:rsidRPr="00315885">
        <w:rPr>
          <w:sz w:val="28"/>
          <w:szCs w:val="28"/>
        </w:rPr>
        <w:t>збаланс</w:t>
      </w:r>
      <w:r w:rsidR="00335717" w:rsidRPr="00315885">
        <w:rPr>
          <w:sz w:val="28"/>
          <w:szCs w:val="28"/>
        </w:rPr>
        <w:t>у</w:t>
      </w:r>
      <w:r>
        <w:rPr>
          <w:sz w:val="28"/>
          <w:szCs w:val="28"/>
        </w:rPr>
        <w:t xml:space="preserve">вання бюджетів </w:t>
      </w:r>
      <w:r w:rsidR="00335717" w:rsidRPr="00315885">
        <w:rPr>
          <w:sz w:val="28"/>
          <w:szCs w:val="28"/>
        </w:rPr>
        <w:t>нижчого рівня;</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здійснення державного фінансового контролю за ходом виконання бюджету.</w:t>
      </w:r>
    </w:p>
    <w:p w:rsidR="00286E27" w:rsidRPr="00315885" w:rsidRDefault="00286E27" w:rsidP="00286E27">
      <w:pPr>
        <w:ind w:firstLine="708"/>
        <w:jc w:val="both"/>
        <w:rPr>
          <w:sz w:val="28"/>
          <w:szCs w:val="28"/>
        </w:rPr>
      </w:pPr>
      <w:r w:rsidRPr="00326D3A">
        <w:rPr>
          <w:b/>
          <w:sz w:val="28"/>
          <w:szCs w:val="28"/>
        </w:rPr>
        <w:t>Принципи бюджетного планування</w:t>
      </w:r>
      <w:r w:rsidRPr="00315885">
        <w:rPr>
          <w:sz w:val="28"/>
          <w:szCs w:val="28"/>
        </w:rPr>
        <w:t>:</w:t>
      </w:r>
    </w:p>
    <w:p w:rsidR="000F6D8F" w:rsidRPr="00315885" w:rsidRDefault="00326D3A" w:rsidP="000F6D8F">
      <w:pPr>
        <w:ind w:firstLine="708"/>
        <w:jc w:val="both"/>
        <w:rPr>
          <w:sz w:val="28"/>
          <w:szCs w:val="28"/>
        </w:rPr>
      </w:pPr>
      <w:r>
        <w:rPr>
          <w:sz w:val="28"/>
          <w:szCs w:val="28"/>
        </w:rPr>
        <w:sym w:font="Symbol" w:char="F02D"/>
      </w:r>
      <w:r w:rsidR="00286E27" w:rsidRPr="00315885">
        <w:rPr>
          <w:sz w:val="28"/>
          <w:szCs w:val="28"/>
        </w:rPr>
        <w:t xml:space="preserve"> демократизація бюджетних відносин, тобто під час планування необхідно враховувати оптимальні зв</w:t>
      </w:r>
      <w:r w:rsidR="002E4539">
        <w:rPr>
          <w:sz w:val="28"/>
          <w:szCs w:val="28"/>
        </w:rPr>
        <w:t>’</w:t>
      </w:r>
      <w:r w:rsidR="00286E27" w:rsidRPr="00315885">
        <w:rPr>
          <w:sz w:val="28"/>
          <w:szCs w:val="28"/>
        </w:rPr>
        <w:t>язки між державним і місцевими бюджетами, а тако</w:t>
      </w:r>
      <w:r w:rsidR="00335717" w:rsidRPr="00315885">
        <w:rPr>
          <w:sz w:val="28"/>
          <w:szCs w:val="28"/>
        </w:rPr>
        <w:t>ж між ланками місцевих бюджетів;</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пріоритетне значення бюджетного планування у всій сукупності фінансових планів</w:t>
      </w:r>
      <w:r w:rsidR="00335717"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w:t>
      </w:r>
      <w:proofErr w:type="spellStart"/>
      <w:r w:rsidR="00286E27" w:rsidRPr="00315885">
        <w:rPr>
          <w:sz w:val="28"/>
          <w:szCs w:val="28"/>
        </w:rPr>
        <w:t>директивність</w:t>
      </w:r>
      <w:proofErr w:type="spellEnd"/>
      <w:r w:rsidR="00286E27" w:rsidRPr="00315885">
        <w:rPr>
          <w:sz w:val="28"/>
          <w:szCs w:val="28"/>
        </w:rPr>
        <w:t xml:space="preserve"> та цільовий напрямок бюджетних зобов</w:t>
      </w:r>
      <w:r w:rsidR="002E4539">
        <w:rPr>
          <w:sz w:val="28"/>
          <w:szCs w:val="28"/>
        </w:rPr>
        <w:t>’</w:t>
      </w:r>
      <w:r w:rsidR="00286E27" w:rsidRPr="00315885">
        <w:rPr>
          <w:sz w:val="28"/>
          <w:szCs w:val="28"/>
        </w:rPr>
        <w:t>язань</w:t>
      </w:r>
      <w:r w:rsidR="00335717"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органічний зв</w:t>
      </w:r>
      <w:r w:rsidR="002E4539">
        <w:rPr>
          <w:sz w:val="28"/>
          <w:szCs w:val="28"/>
        </w:rPr>
        <w:t>’</w:t>
      </w:r>
      <w:r w:rsidR="00286E27" w:rsidRPr="00315885">
        <w:rPr>
          <w:sz w:val="28"/>
          <w:szCs w:val="28"/>
        </w:rPr>
        <w:t>язок  бюджетного  планування  з  планами  соціально-економічного розвитку держави та регіонів.</w:t>
      </w:r>
    </w:p>
    <w:p w:rsidR="00286E27" w:rsidRPr="00315885" w:rsidRDefault="00286E27" w:rsidP="00286E27">
      <w:pPr>
        <w:ind w:firstLine="708"/>
        <w:jc w:val="both"/>
        <w:rPr>
          <w:sz w:val="28"/>
          <w:szCs w:val="28"/>
        </w:rPr>
      </w:pPr>
      <w:r w:rsidRPr="00315885">
        <w:rPr>
          <w:b/>
          <w:sz w:val="28"/>
          <w:szCs w:val="28"/>
        </w:rPr>
        <w:t>Бюджетне прогнозування</w:t>
      </w:r>
      <w:r w:rsidR="00A80938" w:rsidRPr="00315885">
        <w:rPr>
          <w:sz w:val="28"/>
          <w:szCs w:val="28"/>
        </w:rPr>
        <w:t xml:space="preserve"> </w:t>
      </w:r>
      <w:r w:rsidR="00326D3A">
        <w:rPr>
          <w:sz w:val="28"/>
          <w:szCs w:val="28"/>
        </w:rPr>
        <w:sym w:font="Symbol" w:char="F02D"/>
      </w:r>
      <w:r w:rsidRPr="00315885">
        <w:rPr>
          <w:sz w:val="28"/>
          <w:szCs w:val="28"/>
        </w:rPr>
        <w:t xml:space="preserve"> визначення </w:t>
      </w:r>
      <w:r w:rsidR="00326D3A">
        <w:rPr>
          <w:sz w:val="28"/>
          <w:szCs w:val="28"/>
        </w:rPr>
        <w:t>ймовірних</w:t>
      </w:r>
      <w:r w:rsidRPr="00315885">
        <w:rPr>
          <w:sz w:val="28"/>
          <w:szCs w:val="28"/>
        </w:rPr>
        <w:t xml:space="preserve"> показників доходів і видатків бюджету на перспективу. Це науково-аналіти</w:t>
      </w:r>
      <w:r w:rsidR="00326D3A">
        <w:rPr>
          <w:sz w:val="28"/>
          <w:szCs w:val="28"/>
        </w:rPr>
        <w:t xml:space="preserve">чна стадія розробки бюджету, в процесі якої формується концепція, </w:t>
      </w:r>
      <w:r w:rsidRPr="00315885">
        <w:rPr>
          <w:sz w:val="28"/>
          <w:szCs w:val="28"/>
        </w:rPr>
        <w:t>ш</w:t>
      </w:r>
      <w:r w:rsidR="00326D3A">
        <w:rPr>
          <w:sz w:val="28"/>
          <w:szCs w:val="28"/>
        </w:rPr>
        <w:t xml:space="preserve">ляхи її </w:t>
      </w:r>
      <w:r w:rsidRPr="00315885">
        <w:rPr>
          <w:sz w:val="28"/>
          <w:szCs w:val="28"/>
        </w:rPr>
        <w:t>вирішення і основні цілі, які повинні бути досягнуті.</w:t>
      </w:r>
    </w:p>
    <w:p w:rsidR="00286E27" w:rsidRPr="00315885" w:rsidRDefault="00286E27"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 xml:space="preserve">2.7 </w:t>
      </w:r>
      <w:r w:rsidR="00286E27" w:rsidRPr="00315885">
        <w:rPr>
          <w:b/>
          <w:sz w:val="28"/>
          <w:szCs w:val="28"/>
        </w:rPr>
        <w:t xml:space="preserve">Повноваження </w:t>
      </w:r>
      <w:r w:rsidR="00A80938" w:rsidRPr="00315885">
        <w:rPr>
          <w:b/>
          <w:sz w:val="28"/>
          <w:szCs w:val="28"/>
        </w:rPr>
        <w:t>Державного казначейства України</w:t>
      </w:r>
    </w:p>
    <w:p w:rsidR="00286E27" w:rsidRPr="00315885" w:rsidRDefault="00326D3A" w:rsidP="00286E27">
      <w:pPr>
        <w:ind w:firstLine="708"/>
        <w:jc w:val="both"/>
        <w:rPr>
          <w:sz w:val="28"/>
          <w:szCs w:val="28"/>
        </w:rPr>
      </w:pPr>
      <w:r>
        <w:rPr>
          <w:sz w:val="28"/>
          <w:szCs w:val="28"/>
        </w:rPr>
        <w:t>В Україні застосовується казначейська форма обслуговування державного бюджету, яка передбачає здійснення Державним</w:t>
      </w:r>
      <w:r w:rsidR="00286E27" w:rsidRPr="00315885">
        <w:rPr>
          <w:sz w:val="28"/>
          <w:szCs w:val="28"/>
        </w:rPr>
        <w:t xml:space="preserve"> казначейством України певних повноважень: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w:t>
      </w:r>
      <w:r w:rsidR="00286E27" w:rsidRPr="00315885">
        <w:rPr>
          <w:sz w:val="28"/>
          <w:szCs w:val="28"/>
        </w:rPr>
        <w:t xml:space="preserve">операцій з коштами державного бюджету;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розрахунково-касового обслуговування  розпорядників  бюджетних коштів; </w:t>
      </w:r>
    </w:p>
    <w:p w:rsidR="00286E27" w:rsidRPr="00315885" w:rsidRDefault="00326D3A" w:rsidP="00286E27">
      <w:pPr>
        <w:ind w:firstLine="708"/>
        <w:jc w:val="both"/>
        <w:rPr>
          <w:sz w:val="28"/>
          <w:szCs w:val="28"/>
        </w:rPr>
      </w:pPr>
      <w:r>
        <w:rPr>
          <w:sz w:val="28"/>
          <w:szCs w:val="28"/>
        </w:rPr>
        <w:sym w:font="Symbol" w:char="F02D"/>
      </w:r>
      <w:r w:rsidR="00A73D66">
        <w:rPr>
          <w:sz w:val="28"/>
          <w:szCs w:val="28"/>
        </w:rPr>
        <w:t xml:space="preserve"> контролю бюджетних </w:t>
      </w:r>
      <w:r w:rsidR="00286E27" w:rsidRPr="00315885">
        <w:rPr>
          <w:sz w:val="28"/>
          <w:szCs w:val="28"/>
        </w:rPr>
        <w:t xml:space="preserve">повноважень </w:t>
      </w:r>
      <w:r w:rsidR="00A73D66">
        <w:rPr>
          <w:sz w:val="28"/>
          <w:szCs w:val="28"/>
        </w:rPr>
        <w:t xml:space="preserve">при зарахуванні </w:t>
      </w:r>
      <w:r w:rsidR="00286E27" w:rsidRPr="00315885">
        <w:rPr>
          <w:sz w:val="28"/>
          <w:szCs w:val="28"/>
        </w:rPr>
        <w:t>надходжень,</w:t>
      </w:r>
      <w:r w:rsidR="00A73D66">
        <w:rPr>
          <w:sz w:val="28"/>
          <w:szCs w:val="28"/>
        </w:rPr>
        <w:t xml:space="preserve"> </w:t>
      </w:r>
      <w:r w:rsidR="00286E27" w:rsidRPr="00315885">
        <w:rPr>
          <w:sz w:val="28"/>
          <w:szCs w:val="28"/>
        </w:rPr>
        <w:t>прийнятті зобов</w:t>
      </w:r>
      <w:r w:rsidR="002E4539">
        <w:rPr>
          <w:sz w:val="28"/>
          <w:szCs w:val="28"/>
        </w:rPr>
        <w:t>’</w:t>
      </w:r>
      <w:r w:rsidR="00286E27" w:rsidRPr="00315885">
        <w:rPr>
          <w:sz w:val="28"/>
          <w:szCs w:val="28"/>
        </w:rPr>
        <w:t xml:space="preserve">язань та проведенні платежів;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бухгалтерського  обліку  та  складання  звітності  про  виконання державного бюджету. </w:t>
      </w:r>
    </w:p>
    <w:p w:rsidR="00286E27" w:rsidRPr="00315885" w:rsidRDefault="00286E27" w:rsidP="00286E27">
      <w:pPr>
        <w:ind w:firstLine="708"/>
        <w:jc w:val="both"/>
        <w:rPr>
          <w:sz w:val="28"/>
          <w:szCs w:val="28"/>
        </w:rPr>
      </w:pPr>
      <w:r w:rsidRPr="00315885">
        <w:rPr>
          <w:sz w:val="28"/>
          <w:szCs w:val="28"/>
        </w:rPr>
        <w:t xml:space="preserve">Органи Державного казначейства щодо </w:t>
      </w:r>
      <w:r w:rsidRPr="00326D3A">
        <w:rPr>
          <w:i/>
          <w:sz w:val="28"/>
          <w:szCs w:val="28"/>
        </w:rPr>
        <w:t>касового виконання бюджету</w:t>
      </w:r>
      <w:r w:rsidRPr="00315885">
        <w:rPr>
          <w:sz w:val="28"/>
          <w:szCs w:val="28"/>
        </w:rPr>
        <w:t xml:space="preserve"> за доходами наділені такими повноваженнями: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встановлюють порядок відкриття рахунків в управліннях Державного казначейства  для  зарахування  кожного  виду  податків  і  зборів  до бюджетів та до державних цільових фондів;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перерахування на транзитні, а звідти зарахування на</w:t>
      </w:r>
      <w:r w:rsidR="00286E27" w:rsidRPr="00315885">
        <w:rPr>
          <w:sz w:val="28"/>
          <w:szCs w:val="28"/>
        </w:rPr>
        <w:t xml:space="preserve"> Єдиний казначейський рахунок доходів бюджету; </w:t>
      </w:r>
    </w:p>
    <w:p w:rsidR="00286E27" w:rsidRPr="00315885" w:rsidRDefault="00326D3A" w:rsidP="00286E27">
      <w:pPr>
        <w:ind w:firstLine="708"/>
        <w:jc w:val="both"/>
        <w:rPr>
          <w:sz w:val="28"/>
          <w:szCs w:val="28"/>
        </w:rPr>
      </w:pPr>
      <w:r>
        <w:rPr>
          <w:sz w:val="28"/>
          <w:szCs w:val="28"/>
        </w:rPr>
        <w:lastRenderedPageBreak/>
        <w:sym w:font="Symbol" w:char="F02D"/>
      </w:r>
      <w:r>
        <w:rPr>
          <w:sz w:val="28"/>
          <w:szCs w:val="28"/>
        </w:rPr>
        <w:t xml:space="preserve"> здійснюють </w:t>
      </w:r>
      <w:r w:rsidR="00286E27" w:rsidRPr="00315885">
        <w:rPr>
          <w:sz w:val="28"/>
          <w:szCs w:val="28"/>
        </w:rPr>
        <w:t>розпод</w:t>
      </w:r>
      <w:r>
        <w:rPr>
          <w:sz w:val="28"/>
          <w:szCs w:val="28"/>
        </w:rPr>
        <w:t>іл доходів між бюджетами відповідно до нормативів відрахувань, затверджених Законом України «</w:t>
      </w:r>
      <w:r w:rsidR="00286E27" w:rsidRPr="00315885">
        <w:rPr>
          <w:sz w:val="28"/>
          <w:szCs w:val="28"/>
        </w:rPr>
        <w:t>Про Державний бюджет України на відповідний рік</w:t>
      </w:r>
      <w:r>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готують розрахункові документи і проводять повернення надмірно </w:t>
      </w:r>
      <w:r w:rsidR="00286E27" w:rsidRPr="00315885">
        <w:rPr>
          <w:sz w:val="28"/>
          <w:szCs w:val="28"/>
        </w:rPr>
        <w:t>або помилково сплачених платежів до бюджету на підставі висновків органів державної податкової служби, рішень с</w:t>
      </w:r>
      <w:r>
        <w:rPr>
          <w:sz w:val="28"/>
          <w:szCs w:val="28"/>
        </w:rPr>
        <w:t xml:space="preserve">удових органів, інших органів, що здійснюють контроль </w:t>
      </w:r>
      <w:r w:rsidR="00286E27" w:rsidRPr="00315885">
        <w:rPr>
          <w:sz w:val="28"/>
          <w:szCs w:val="28"/>
        </w:rPr>
        <w:t xml:space="preserve">за </w:t>
      </w:r>
      <w:r>
        <w:rPr>
          <w:sz w:val="28"/>
          <w:szCs w:val="28"/>
        </w:rPr>
        <w:t xml:space="preserve">нарахуванням та </w:t>
      </w:r>
      <w:r w:rsidR="00286E27" w:rsidRPr="00315885">
        <w:rPr>
          <w:sz w:val="28"/>
          <w:szCs w:val="28"/>
        </w:rPr>
        <w:t xml:space="preserve">сплатою платежів тощо;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здійснюють відшкодування податку на додану вартість на </w:t>
      </w:r>
      <w:r w:rsidR="00286E27" w:rsidRPr="00315885">
        <w:rPr>
          <w:sz w:val="28"/>
          <w:szCs w:val="28"/>
        </w:rPr>
        <w:t>підстав</w:t>
      </w:r>
      <w:r>
        <w:rPr>
          <w:sz w:val="28"/>
          <w:szCs w:val="28"/>
        </w:rPr>
        <w:t xml:space="preserve">і висновків органів державної податкової служби та рішень </w:t>
      </w:r>
      <w:r w:rsidR="00286E27" w:rsidRPr="00315885">
        <w:rPr>
          <w:sz w:val="28"/>
          <w:szCs w:val="28"/>
        </w:rPr>
        <w:t xml:space="preserve">судових органів;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організують ведення обліку доходів бюджету відповідно до Плану рахунків бухгалтерського обліку виконання державного та місцевих бюджетів, затвердженого </w:t>
      </w:r>
      <w:r w:rsidR="00286E27" w:rsidRPr="00315885">
        <w:rPr>
          <w:sz w:val="28"/>
          <w:szCs w:val="28"/>
        </w:rPr>
        <w:t>нака</w:t>
      </w:r>
      <w:r>
        <w:rPr>
          <w:sz w:val="28"/>
          <w:szCs w:val="28"/>
        </w:rPr>
        <w:t xml:space="preserve">зом Державного </w:t>
      </w:r>
      <w:r w:rsidR="00286E27" w:rsidRPr="00315885">
        <w:rPr>
          <w:sz w:val="28"/>
          <w:szCs w:val="28"/>
        </w:rPr>
        <w:t>казначейства Укра</w:t>
      </w:r>
      <w:r>
        <w:rPr>
          <w:sz w:val="28"/>
          <w:szCs w:val="28"/>
        </w:rPr>
        <w:t xml:space="preserve">їни від 28.11.2000 р. № 119 у розрізі кодів </w:t>
      </w:r>
      <w:r w:rsidR="00286E27" w:rsidRPr="00315885">
        <w:rPr>
          <w:sz w:val="28"/>
          <w:szCs w:val="28"/>
        </w:rPr>
        <w:t xml:space="preserve">бюджетної класифікації доходів і типів операцій;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складають щоденну, періодичну та річну звітність за доходами бюджету  відповідно до кодів бюджетної </w:t>
      </w:r>
      <w:r w:rsidR="00286E27" w:rsidRPr="00315885">
        <w:rPr>
          <w:sz w:val="28"/>
          <w:szCs w:val="28"/>
        </w:rPr>
        <w:t>кл</w:t>
      </w:r>
      <w:r>
        <w:rPr>
          <w:sz w:val="28"/>
          <w:szCs w:val="28"/>
        </w:rPr>
        <w:t xml:space="preserve">асифікації доходів та подають її відповідним органам, що здійснюють контроль </w:t>
      </w:r>
      <w:r w:rsidR="00286E27" w:rsidRPr="00315885">
        <w:rPr>
          <w:sz w:val="28"/>
          <w:szCs w:val="28"/>
        </w:rPr>
        <w:t xml:space="preserve">за нарахуванням та сплатою платежів до бюджету та державних цільових фондів. </w:t>
      </w:r>
    </w:p>
    <w:p w:rsidR="00286E27" w:rsidRPr="00315885" w:rsidRDefault="00326D3A" w:rsidP="00286E27">
      <w:pPr>
        <w:ind w:firstLine="708"/>
        <w:jc w:val="both"/>
        <w:rPr>
          <w:sz w:val="28"/>
          <w:szCs w:val="28"/>
        </w:rPr>
      </w:pPr>
      <w:r>
        <w:rPr>
          <w:sz w:val="28"/>
          <w:szCs w:val="28"/>
        </w:rPr>
        <w:t xml:space="preserve">Повноваження Державного казначейства України з </w:t>
      </w:r>
      <w:r w:rsidR="00286E27" w:rsidRPr="00315885">
        <w:rPr>
          <w:sz w:val="28"/>
          <w:szCs w:val="28"/>
        </w:rPr>
        <w:t xml:space="preserve">касового виконання бюджету за видатками: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відкриття особових і реєстраційних рахунків розпорядникам коштів</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ведення зведених реєстрів розпорядників бюджетних коштів </w:t>
      </w:r>
      <w:r w:rsidR="00286E27" w:rsidRPr="00315885">
        <w:rPr>
          <w:sz w:val="28"/>
          <w:szCs w:val="28"/>
        </w:rPr>
        <w:t>та позабюджетних коштів бюджетних установ</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здійснення оперативного прогнозування та касового</w:t>
      </w:r>
      <w:r w:rsidR="00286E27" w:rsidRPr="00315885">
        <w:rPr>
          <w:sz w:val="28"/>
          <w:szCs w:val="28"/>
        </w:rPr>
        <w:t xml:space="preserve"> планування бюджетних коштів згідно з бюджетним розписом</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перерахування бюджетних коштів їх розпорядникам</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оплата витрат розпорядників коштів</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закриття реєстраційних рахунків після закінчення бюджетного періоду</w:t>
      </w:r>
      <w:r w:rsidR="00A80938" w:rsidRPr="00315885">
        <w:rPr>
          <w:sz w:val="28"/>
          <w:szCs w:val="28"/>
        </w:rPr>
        <w:t>;</w:t>
      </w:r>
      <w:r w:rsidR="00286E27" w:rsidRPr="00315885">
        <w:rPr>
          <w:sz w:val="28"/>
          <w:szCs w:val="28"/>
        </w:rPr>
        <w:t xml:space="preserve"> </w:t>
      </w:r>
    </w:p>
    <w:p w:rsidR="00286E27" w:rsidRDefault="00326D3A" w:rsidP="00286E27">
      <w:pPr>
        <w:ind w:firstLine="708"/>
        <w:jc w:val="both"/>
        <w:rPr>
          <w:sz w:val="28"/>
          <w:szCs w:val="28"/>
        </w:rPr>
      </w:pPr>
      <w:r>
        <w:rPr>
          <w:sz w:val="28"/>
          <w:szCs w:val="28"/>
        </w:rPr>
        <w:sym w:font="Symbol" w:char="F02D"/>
      </w:r>
      <w:r>
        <w:rPr>
          <w:sz w:val="28"/>
          <w:szCs w:val="28"/>
        </w:rPr>
        <w:t xml:space="preserve"> облік та звітність по операціях</w:t>
      </w:r>
      <w:r w:rsidR="00286E27" w:rsidRPr="00315885">
        <w:rPr>
          <w:sz w:val="28"/>
          <w:szCs w:val="28"/>
        </w:rPr>
        <w:t xml:space="preserve"> касового</w:t>
      </w:r>
      <w:r>
        <w:rPr>
          <w:sz w:val="28"/>
          <w:szCs w:val="28"/>
        </w:rPr>
        <w:t xml:space="preserve"> виконання бюджету </w:t>
      </w:r>
      <w:r w:rsidR="00286E27" w:rsidRPr="00315885">
        <w:rPr>
          <w:sz w:val="28"/>
          <w:szCs w:val="28"/>
        </w:rPr>
        <w:t>за видатками.</w:t>
      </w:r>
    </w:p>
    <w:p w:rsidR="00315885" w:rsidRDefault="00315885" w:rsidP="00286E27">
      <w:pPr>
        <w:ind w:firstLine="708"/>
        <w:jc w:val="both"/>
        <w:rPr>
          <w:sz w:val="28"/>
          <w:szCs w:val="28"/>
        </w:rPr>
      </w:pPr>
    </w:p>
    <w:p w:rsidR="00315885" w:rsidRPr="00315885" w:rsidRDefault="00315885" w:rsidP="00315885">
      <w:pPr>
        <w:jc w:val="center"/>
        <w:rPr>
          <w:b/>
          <w:sz w:val="28"/>
          <w:szCs w:val="28"/>
          <w:u w:val="single"/>
        </w:rPr>
      </w:pPr>
      <w:r w:rsidRPr="00315885">
        <w:rPr>
          <w:b/>
          <w:sz w:val="28"/>
          <w:szCs w:val="28"/>
          <w:u w:val="single"/>
        </w:rPr>
        <w:t>ПРАКТИЧНІ ЗАВДАННЯ</w:t>
      </w:r>
      <w:r w:rsidR="00280770">
        <w:rPr>
          <w:b/>
          <w:sz w:val="28"/>
          <w:szCs w:val="28"/>
          <w:u w:val="single"/>
        </w:rPr>
        <w:t xml:space="preserve"> ДО ТЕМИ 2</w:t>
      </w:r>
    </w:p>
    <w:p w:rsidR="00315885" w:rsidRPr="00315885" w:rsidRDefault="00315885" w:rsidP="00315885">
      <w:pPr>
        <w:jc w:val="center"/>
        <w:rPr>
          <w:b/>
          <w:sz w:val="28"/>
          <w:szCs w:val="28"/>
        </w:rPr>
      </w:pPr>
    </w:p>
    <w:p w:rsidR="00315885" w:rsidRPr="00315885" w:rsidRDefault="00315885" w:rsidP="00315885">
      <w:pPr>
        <w:jc w:val="center"/>
        <w:rPr>
          <w:b/>
          <w:color w:val="000000"/>
          <w:sz w:val="28"/>
          <w:szCs w:val="28"/>
          <w:lang w:eastAsia="uk-UA"/>
        </w:rPr>
      </w:pPr>
      <w:r w:rsidRPr="00315885">
        <w:rPr>
          <w:b/>
          <w:color w:val="000000"/>
          <w:sz w:val="28"/>
          <w:szCs w:val="28"/>
          <w:lang w:eastAsia="uk-UA"/>
        </w:rPr>
        <w:t>Завдання № 1.</w:t>
      </w:r>
    </w:p>
    <w:p w:rsidR="00315885" w:rsidRDefault="00280770" w:rsidP="00315885">
      <w:pPr>
        <w:ind w:firstLine="708"/>
        <w:jc w:val="both"/>
        <w:rPr>
          <w:sz w:val="28"/>
          <w:szCs w:val="28"/>
        </w:rPr>
      </w:pPr>
      <w:r>
        <w:rPr>
          <w:sz w:val="28"/>
          <w:szCs w:val="28"/>
        </w:rPr>
        <w:t>Узагальніть в таблиці повноваження основних учасників бюджетного процесу України</w:t>
      </w:r>
    </w:p>
    <w:tbl>
      <w:tblPr>
        <w:tblStyle w:val="a4"/>
        <w:tblW w:w="9747" w:type="dxa"/>
        <w:tblLook w:val="04A0" w:firstRow="1" w:lastRow="0" w:firstColumn="1" w:lastColumn="0" w:noHBand="0" w:noVBand="1"/>
      </w:tblPr>
      <w:tblGrid>
        <w:gridCol w:w="7054"/>
        <w:gridCol w:w="2693"/>
      </w:tblGrid>
      <w:tr w:rsidR="00280770" w:rsidRPr="00280770" w:rsidTr="00326D3A">
        <w:tc>
          <w:tcPr>
            <w:tcW w:w="7054" w:type="dxa"/>
          </w:tcPr>
          <w:p w:rsidR="00280770" w:rsidRPr="00280770" w:rsidRDefault="00280770" w:rsidP="00280770">
            <w:pPr>
              <w:jc w:val="center"/>
              <w:rPr>
                <w:sz w:val="24"/>
                <w:szCs w:val="24"/>
              </w:rPr>
            </w:pPr>
            <w:r w:rsidRPr="00280770">
              <w:rPr>
                <w:sz w:val="24"/>
                <w:szCs w:val="24"/>
              </w:rPr>
              <w:t>Суб</w:t>
            </w:r>
            <w:r w:rsidR="002E4539">
              <w:rPr>
                <w:sz w:val="24"/>
                <w:szCs w:val="24"/>
              </w:rPr>
              <w:t>’</w:t>
            </w:r>
            <w:r w:rsidRPr="00280770">
              <w:rPr>
                <w:sz w:val="24"/>
                <w:szCs w:val="24"/>
              </w:rPr>
              <w:t>єкт бюджетного процесу</w:t>
            </w:r>
          </w:p>
        </w:tc>
        <w:tc>
          <w:tcPr>
            <w:tcW w:w="2693" w:type="dxa"/>
          </w:tcPr>
          <w:p w:rsidR="00280770" w:rsidRPr="00280770" w:rsidRDefault="00280770" w:rsidP="00280770">
            <w:pPr>
              <w:jc w:val="center"/>
              <w:rPr>
                <w:sz w:val="24"/>
                <w:szCs w:val="24"/>
              </w:rPr>
            </w:pPr>
            <w:r w:rsidRPr="00280770">
              <w:rPr>
                <w:sz w:val="24"/>
                <w:szCs w:val="24"/>
              </w:rPr>
              <w:t>Повноваження</w:t>
            </w: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Президент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Кабінет Міністрів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Верховна Рада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Комітет Верховної Ради з питань бюджету</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Обласні та районні ради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26D3A">
            <w:pPr>
              <w:jc w:val="both"/>
              <w:rPr>
                <w:sz w:val="24"/>
                <w:szCs w:val="24"/>
              </w:rPr>
            </w:pPr>
            <w:r w:rsidRPr="00280770">
              <w:rPr>
                <w:sz w:val="24"/>
                <w:szCs w:val="24"/>
              </w:rPr>
              <w:t>Виконавчі органи сільських, селищних та міських рад</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Pr>
                <w:sz w:val="24"/>
                <w:szCs w:val="24"/>
              </w:rPr>
              <w:t>Національний банк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Default="00280770" w:rsidP="00315885">
            <w:pPr>
              <w:jc w:val="both"/>
              <w:rPr>
                <w:sz w:val="24"/>
                <w:szCs w:val="24"/>
              </w:rPr>
            </w:pPr>
            <w:r>
              <w:rPr>
                <w:sz w:val="24"/>
                <w:szCs w:val="24"/>
              </w:rPr>
              <w:t>Державне казначейство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Default="00280770" w:rsidP="00315885">
            <w:pPr>
              <w:jc w:val="both"/>
              <w:rPr>
                <w:sz w:val="24"/>
                <w:szCs w:val="24"/>
              </w:rPr>
            </w:pPr>
            <w:r>
              <w:rPr>
                <w:sz w:val="24"/>
                <w:szCs w:val="24"/>
              </w:rPr>
              <w:t>Фонд державного майна України</w:t>
            </w:r>
          </w:p>
        </w:tc>
        <w:tc>
          <w:tcPr>
            <w:tcW w:w="2693" w:type="dxa"/>
          </w:tcPr>
          <w:p w:rsidR="00280770" w:rsidRPr="00280770" w:rsidRDefault="00280770" w:rsidP="00315885">
            <w:pPr>
              <w:jc w:val="both"/>
              <w:rPr>
                <w:sz w:val="24"/>
                <w:szCs w:val="24"/>
              </w:rPr>
            </w:pPr>
          </w:p>
        </w:tc>
      </w:tr>
    </w:tbl>
    <w:p w:rsidR="00276DC1" w:rsidRPr="00315885" w:rsidRDefault="00276DC1" w:rsidP="00276DC1">
      <w:pPr>
        <w:jc w:val="center"/>
        <w:rPr>
          <w:b/>
          <w:color w:val="000000"/>
          <w:sz w:val="28"/>
          <w:szCs w:val="28"/>
          <w:lang w:eastAsia="uk-UA"/>
        </w:rPr>
      </w:pPr>
      <w:r w:rsidRPr="00315885">
        <w:rPr>
          <w:b/>
          <w:color w:val="000000"/>
          <w:sz w:val="28"/>
          <w:szCs w:val="28"/>
          <w:lang w:eastAsia="uk-UA"/>
        </w:rPr>
        <w:lastRenderedPageBreak/>
        <w:t>Завдання № </w:t>
      </w:r>
      <w:r>
        <w:rPr>
          <w:b/>
          <w:color w:val="000000"/>
          <w:sz w:val="28"/>
          <w:szCs w:val="28"/>
          <w:lang w:eastAsia="uk-UA"/>
        </w:rPr>
        <w:t>2</w:t>
      </w:r>
      <w:r w:rsidRPr="00315885">
        <w:rPr>
          <w:b/>
          <w:color w:val="000000"/>
          <w:sz w:val="28"/>
          <w:szCs w:val="28"/>
          <w:lang w:eastAsia="uk-UA"/>
        </w:rPr>
        <w:t>.</w:t>
      </w:r>
    </w:p>
    <w:p w:rsidR="00276DC1" w:rsidRDefault="00276DC1" w:rsidP="00276DC1">
      <w:pPr>
        <w:ind w:firstLine="708"/>
        <w:jc w:val="both"/>
        <w:rPr>
          <w:sz w:val="28"/>
          <w:szCs w:val="28"/>
        </w:rPr>
      </w:pPr>
      <w:r>
        <w:rPr>
          <w:sz w:val="28"/>
          <w:szCs w:val="28"/>
        </w:rPr>
        <w:t xml:space="preserve">Систематизуйте в таблиці </w:t>
      </w:r>
      <w:r w:rsidR="00E94C14">
        <w:rPr>
          <w:sz w:val="28"/>
          <w:szCs w:val="28"/>
        </w:rPr>
        <w:t xml:space="preserve">види документів, що входять до складу місячної, квартальної та річної </w:t>
      </w:r>
      <w:proofErr w:type="spellStart"/>
      <w:r w:rsidR="00E94C14">
        <w:rPr>
          <w:sz w:val="28"/>
          <w:szCs w:val="28"/>
        </w:rPr>
        <w:t>звітностей</w:t>
      </w:r>
      <w:proofErr w:type="spellEnd"/>
      <w:r w:rsidR="00E94C14">
        <w:rPr>
          <w:sz w:val="28"/>
          <w:szCs w:val="28"/>
        </w:rPr>
        <w:t xml:space="preserve"> про виконання Державного бюджету України.</w:t>
      </w:r>
    </w:p>
    <w:tbl>
      <w:tblPr>
        <w:tblStyle w:val="a4"/>
        <w:tblW w:w="0" w:type="auto"/>
        <w:tblLook w:val="04A0" w:firstRow="1" w:lastRow="0" w:firstColumn="1" w:lastColumn="0" w:noHBand="0" w:noVBand="1"/>
      </w:tblPr>
      <w:tblGrid>
        <w:gridCol w:w="3204"/>
        <w:gridCol w:w="3212"/>
        <w:gridCol w:w="3212"/>
      </w:tblGrid>
      <w:tr w:rsidR="00E94C14" w:rsidRPr="00E94C14" w:rsidTr="00E94C14">
        <w:tc>
          <w:tcPr>
            <w:tcW w:w="3284" w:type="dxa"/>
          </w:tcPr>
          <w:p w:rsidR="00E94C14" w:rsidRPr="00E94C14" w:rsidRDefault="00E94C14" w:rsidP="00E94C14">
            <w:pPr>
              <w:jc w:val="center"/>
              <w:rPr>
                <w:sz w:val="24"/>
                <w:szCs w:val="24"/>
              </w:rPr>
            </w:pPr>
            <w:r w:rsidRPr="00E94C14">
              <w:rPr>
                <w:sz w:val="24"/>
                <w:szCs w:val="24"/>
              </w:rPr>
              <w:t>Місячна звітність</w:t>
            </w:r>
          </w:p>
        </w:tc>
        <w:tc>
          <w:tcPr>
            <w:tcW w:w="3285" w:type="dxa"/>
          </w:tcPr>
          <w:p w:rsidR="00E94C14" w:rsidRPr="00E94C14" w:rsidRDefault="00E94C14" w:rsidP="00E94C14">
            <w:pPr>
              <w:jc w:val="center"/>
              <w:rPr>
                <w:sz w:val="24"/>
                <w:szCs w:val="24"/>
              </w:rPr>
            </w:pPr>
            <w:r w:rsidRPr="00E94C14">
              <w:rPr>
                <w:sz w:val="24"/>
                <w:szCs w:val="24"/>
              </w:rPr>
              <w:t>Квартальна звітність</w:t>
            </w:r>
          </w:p>
        </w:tc>
        <w:tc>
          <w:tcPr>
            <w:tcW w:w="3285" w:type="dxa"/>
          </w:tcPr>
          <w:p w:rsidR="00E94C14" w:rsidRPr="00E94C14" w:rsidRDefault="00E94C14" w:rsidP="00E94C14">
            <w:pPr>
              <w:jc w:val="center"/>
              <w:rPr>
                <w:sz w:val="24"/>
                <w:szCs w:val="24"/>
              </w:rPr>
            </w:pPr>
            <w:r w:rsidRPr="00E94C14">
              <w:rPr>
                <w:sz w:val="24"/>
                <w:szCs w:val="24"/>
              </w:rPr>
              <w:t>Річна звітність</w:t>
            </w:r>
          </w:p>
        </w:tc>
      </w:tr>
      <w:tr w:rsidR="00E94C14" w:rsidRPr="00E94C14" w:rsidTr="00E94C14">
        <w:tc>
          <w:tcPr>
            <w:tcW w:w="3284" w:type="dxa"/>
          </w:tcPr>
          <w:p w:rsidR="00E94C14" w:rsidRPr="00E94C14" w:rsidRDefault="00E94C14" w:rsidP="00E94C14">
            <w:pPr>
              <w:jc w:val="both"/>
              <w:rPr>
                <w:sz w:val="24"/>
                <w:szCs w:val="24"/>
                <w:lang w:val="ru-RU"/>
              </w:rPr>
            </w:pPr>
            <w:r w:rsidRPr="00E94C14">
              <w:rPr>
                <w:sz w:val="24"/>
                <w:szCs w:val="24"/>
              </w:rPr>
              <w:t>- місячний звіт про виконання бюджету;</w:t>
            </w:r>
          </w:p>
          <w:p w:rsidR="00E94C14" w:rsidRPr="00E94C14" w:rsidRDefault="00E94C14" w:rsidP="00E94C14">
            <w:pPr>
              <w:jc w:val="both"/>
              <w:rPr>
                <w:sz w:val="24"/>
                <w:szCs w:val="24"/>
                <w:lang w:val="ru-RU"/>
              </w:rPr>
            </w:pPr>
            <w:r w:rsidRPr="00E94C14">
              <w:rPr>
                <w:sz w:val="24"/>
                <w:szCs w:val="24"/>
              </w:rPr>
              <w:t>- зведені показники звітів про виконання бюджетів</w:t>
            </w:r>
          </w:p>
          <w:p w:rsidR="00E94C14" w:rsidRPr="00E94C14" w:rsidRDefault="00E94C14" w:rsidP="00E94C14">
            <w:pPr>
              <w:jc w:val="both"/>
              <w:rPr>
                <w:sz w:val="24"/>
                <w:szCs w:val="24"/>
              </w:rPr>
            </w:pPr>
            <w:r w:rsidRPr="00E94C14">
              <w:rPr>
                <w:sz w:val="24"/>
                <w:szCs w:val="24"/>
              </w:rPr>
              <w:t>- ………..</w:t>
            </w:r>
          </w:p>
          <w:p w:rsidR="00E94C14" w:rsidRDefault="00E94C14" w:rsidP="00E94C14">
            <w:pPr>
              <w:jc w:val="both"/>
              <w:rPr>
                <w:sz w:val="24"/>
                <w:szCs w:val="24"/>
              </w:rPr>
            </w:pPr>
            <w:r w:rsidRPr="00E94C14">
              <w:rPr>
                <w:sz w:val="24"/>
                <w:szCs w:val="24"/>
              </w:rPr>
              <w:t>- ………..</w:t>
            </w:r>
          </w:p>
          <w:p w:rsidR="00326D3A" w:rsidRPr="00E94C14" w:rsidRDefault="00326D3A" w:rsidP="00E94C14">
            <w:pPr>
              <w:jc w:val="both"/>
              <w:rPr>
                <w:sz w:val="24"/>
                <w:szCs w:val="24"/>
              </w:rPr>
            </w:pPr>
            <w:r w:rsidRPr="00E94C14">
              <w:rPr>
                <w:sz w:val="24"/>
                <w:szCs w:val="24"/>
              </w:rPr>
              <w:t>- ………..</w:t>
            </w:r>
          </w:p>
        </w:tc>
        <w:tc>
          <w:tcPr>
            <w:tcW w:w="3285" w:type="dxa"/>
          </w:tcPr>
          <w:p w:rsidR="00E94C14" w:rsidRPr="00E94C14" w:rsidRDefault="00A73D66" w:rsidP="00276DC1">
            <w:pPr>
              <w:jc w:val="both"/>
              <w:rPr>
                <w:sz w:val="24"/>
                <w:szCs w:val="24"/>
              </w:rPr>
            </w:pPr>
            <w:r>
              <w:rPr>
                <w:sz w:val="24"/>
                <w:szCs w:val="24"/>
              </w:rPr>
              <w:t>- звіт про фінансовий стан Д</w:t>
            </w:r>
            <w:r w:rsidR="00E94C14" w:rsidRPr="00E94C14">
              <w:rPr>
                <w:sz w:val="24"/>
                <w:szCs w:val="24"/>
              </w:rPr>
              <w:t>ержавного бюджету;</w:t>
            </w:r>
          </w:p>
          <w:p w:rsidR="00E94C14" w:rsidRPr="00E94C14" w:rsidRDefault="00E94C14" w:rsidP="00276DC1">
            <w:pPr>
              <w:jc w:val="both"/>
              <w:rPr>
                <w:sz w:val="24"/>
                <w:szCs w:val="24"/>
              </w:rPr>
            </w:pPr>
            <w:r w:rsidRPr="00E94C14">
              <w:rPr>
                <w:sz w:val="24"/>
                <w:szCs w:val="24"/>
              </w:rPr>
              <w:t>- звіт про рух грошових коштів;</w:t>
            </w:r>
          </w:p>
          <w:p w:rsidR="00E94C14" w:rsidRPr="00E94C14" w:rsidRDefault="00E94C14" w:rsidP="00E94C14">
            <w:pPr>
              <w:jc w:val="both"/>
              <w:rPr>
                <w:sz w:val="24"/>
                <w:szCs w:val="24"/>
              </w:rPr>
            </w:pPr>
            <w:r w:rsidRPr="00E94C14">
              <w:rPr>
                <w:sz w:val="24"/>
                <w:szCs w:val="24"/>
              </w:rPr>
              <w:t>- ………..</w:t>
            </w:r>
          </w:p>
          <w:p w:rsidR="00E94C14" w:rsidRDefault="00E94C14" w:rsidP="00E94C14">
            <w:pPr>
              <w:jc w:val="both"/>
              <w:rPr>
                <w:sz w:val="24"/>
                <w:szCs w:val="24"/>
              </w:rPr>
            </w:pPr>
            <w:r w:rsidRPr="00E94C14">
              <w:rPr>
                <w:sz w:val="24"/>
                <w:szCs w:val="24"/>
              </w:rPr>
              <w:t>- ………..</w:t>
            </w:r>
          </w:p>
          <w:p w:rsidR="00326D3A" w:rsidRPr="00E94C14" w:rsidRDefault="00326D3A" w:rsidP="00E94C14">
            <w:pPr>
              <w:jc w:val="both"/>
              <w:rPr>
                <w:sz w:val="24"/>
                <w:szCs w:val="24"/>
              </w:rPr>
            </w:pPr>
            <w:r w:rsidRPr="00E94C14">
              <w:rPr>
                <w:sz w:val="24"/>
                <w:szCs w:val="24"/>
              </w:rPr>
              <w:t>- ………..</w:t>
            </w:r>
          </w:p>
        </w:tc>
        <w:tc>
          <w:tcPr>
            <w:tcW w:w="3285" w:type="dxa"/>
          </w:tcPr>
          <w:p w:rsidR="00E94C14" w:rsidRDefault="00E94C14" w:rsidP="00276DC1">
            <w:pPr>
              <w:jc w:val="both"/>
              <w:rPr>
                <w:sz w:val="24"/>
                <w:szCs w:val="24"/>
              </w:rPr>
            </w:pPr>
            <w:r w:rsidRPr="00E94C14">
              <w:rPr>
                <w:sz w:val="24"/>
                <w:szCs w:val="24"/>
              </w:rPr>
              <w:t>-</w:t>
            </w:r>
            <w:r>
              <w:rPr>
                <w:sz w:val="24"/>
                <w:szCs w:val="24"/>
              </w:rPr>
              <w:t xml:space="preserve"> звіт про фінансовий стан Державного бюджету;</w:t>
            </w:r>
          </w:p>
          <w:p w:rsidR="00E94C14" w:rsidRPr="00E94C14" w:rsidRDefault="00E94C14" w:rsidP="00276DC1">
            <w:pPr>
              <w:jc w:val="both"/>
              <w:rPr>
                <w:sz w:val="24"/>
                <w:szCs w:val="24"/>
              </w:rPr>
            </w:pPr>
            <w:r>
              <w:rPr>
                <w:sz w:val="24"/>
                <w:szCs w:val="24"/>
              </w:rPr>
              <w:t>-</w:t>
            </w:r>
            <w:r w:rsidRPr="00E94C14">
              <w:rPr>
                <w:sz w:val="24"/>
                <w:szCs w:val="24"/>
              </w:rPr>
              <w:t xml:space="preserve"> звіт про виконання Державного бюджету;</w:t>
            </w:r>
          </w:p>
          <w:p w:rsidR="00E94C14" w:rsidRPr="00E94C14" w:rsidRDefault="00E94C14" w:rsidP="00276DC1">
            <w:pPr>
              <w:jc w:val="both"/>
              <w:rPr>
                <w:sz w:val="24"/>
                <w:szCs w:val="24"/>
              </w:rPr>
            </w:pPr>
            <w:r w:rsidRPr="00E94C14">
              <w:rPr>
                <w:sz w:val="24"/>
                <w:szCs w:val="24"/>
              </w:rPr>
              <w:t>- звіт про власний капітал;</w:t>
            </w:r>
          </w:p>
          <w:p w:rsidR="00E94C14" w:rsidRPr="00E94C14" w:rsidRDefault="00E94C14" w:rsidP="00E94C14">
            <w:pPr>
              <w:jc w:val="both"/>
              <w:rPr>
                <w:sz w:val="24"/>
                <w:szCs w:val="24"/>
              </w:rPr>
            </w:pPr>
            <w:r w:rsidRPr="00E94C14">
              <w:rPr>
                <w:sz w:val="24"/>
                <w:szCs w:val="24"/>
              </w:rPr>
              <w:t>- ………..</w:t>
            </w:r>
          </w:p>
          <w:p w:rsidR="00E94C14" w:rsidRPr="00E94C14" w:rsidRDefault="00E94C14" w:rsidP="00E94C14">
            <w:pPr>
              <w:jc w:val="both"/>
              <w:rPr>
                <w:sz w:val="24"/>
                <w:szCs w:val="24"/>
              </w:rPr>
            </w:pPr>
            <w:r w:rsidRPr="00E94C14">
              <w:rPr>
                <w:sz w:val="24"/>
                <w:szCs w:val="24"/>
              </w:rPr>
              <w:t>- ………..</w:t>
            </w:r>
          </w:p>
        </w:tc>
      </w:tr>
    </w:tbl>
    <w:p w:rsidR="00E94C14" w:rsidRDefault="00E94C14" w:rsidP="00276DC1">
      <w:pPr>
        <w:ind w:firstLine="708"/>
        <w:jc w:val="both"/>
        <w:rPr>
          <w:sz w:val="28"/>
          <w:szCs w:val="28"/>
        </w:rPr>
      </w:pPr>
    </w:p>
    <w:p w:rsidR="00881300" w:rsidRPr="00315885" w:rsidRDefault="00881300" w:rsidP="00881300">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3</w:t>
      </w:r>
      <w:r w:rsidRPr="00315885">
        <w:rPr>
          <w:b/>
          <w:color w:val="000000"/>
          <w:sz w:val="28"/>
          <w:szCs w:val="28"/>
          <w:lang w:eastAsia="uk-UA"/>
        </w:rPr>
        <w:t>.</w:t>
      </w:r>
    </w:p>
    <w:p w:rsidR="00881300" w:rsidRDefault="00881300" w:rsidP="00881300">
      <w:pPr>
        <w:ind w:firstLine="708"/>
        <w:jc w:val="both"/>
        <w:rPr>
          <w:sz w:val="28"/>
          <w:szCs w:val="28"/>
        </w:rPr>
      </w:pPr>
      <w:r>
        <w:rPr>
          <w:sz w:val="28"/>
          <w:szCs w:val="28"/>
        </w:rPr>
        <w:t>Визначте, яким чином здійснюєт</w:t>
      </w:r>
      <w:r w:rsidR="00A73D66">
        <w:rPr>
          <w:sz w:val="28"/>
          <w:szCs w:val="28"/>
        </w:rPr>
        <w:t>ься розмежування функцій та взає</w:t>
      </w:r>
      <w:r>
        <w:rPr>
          <w:sz w:val="28"/>
          <w:szCs w:val="28"/>
        </w:rPr>
        <w:t>модія органів казначейства та доходів і зборів у процесі виконання бюджетів. Позначте функції, що виконуються кожним з зазначених органів.</w:t>
      </w:r>
    </w:p>
    <w:p w:rsidR="00881300" w:rsidRDefault="00881300" w:rsidP="00881300">
      <w:pPr>
        <w:ind w:firstLine="708"/>
        <w:jc w:val="both"/>
        <w:rPr>
          <w:sz w:val="28"/>
          <w:szCs w:val="28"/>
        </w:rPr>
      </w:pPr>
    </w:p>
    <w:p w:rsidR="00881300" w:rsidRDefault="00C939A9" w:rsidP="00881300">
      <w:pPr>
        <w:ind w:firstLine="708"/>
        <w:jc w:val="both"/>
        <w:rPr>
          <w:sz w:val="28"/>
          <w:szCs w:val="28"/>
        </w:rPr>
      </w:pPr>
      <w:r>
        <w:rPr>
          <w:noProof/>
          <w:sz w:val="28"/>
          <w:szCs w:val="28"/>
          <w:lang w:val="ru-RU"/>
        </w:rPr>
        <mc:AlternateContent>
          <mc:Choice Requires="wpg">
            <w:drawing>
              <wp:inline distT="0" distB="0" distL="0" distR="0">
                <wp:extent cx="5794375" cy="3369945"/>
                <wp:effectExtent l="7620" t="13970" r="8255" b="6985"/>
                <wp:docPr id="390" name="Группа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3369945"/>
                          <a:chOff x="0" y="0"/>
                          <a:chExt cx="57945" cy="33696"/>
                        </a:xfrm>
                      </wpg:grpSpPr>
                      <wps:wsp>
                        <wps:cNvPr id="391" name="Поле 515"/>
                        <wps:cNvSpPr txBox="1">
                          <a:spLocks noChangeArrowheads="1"/>
                        </wps:cNvSpPr>
                        <wps:spPr bwMode="auto">
                          <a:xfrm>
                            <a:off x="0" y="0"/>
                            <a:ext cx="4387" cy="33693"/>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sidRPr="00881300">
                                <w:rPr>
                                  <w:sz w:val="24"/>
                                  <w:szCs w:val="24"/>
                                </w:rPr>
                                <w:t>ОРГАНИ ДОХОДІВ ТА ЗБОРІВ</w:t>
                              </w:r>
                            </w:p>
                          </w:txbxContent>
                        </wps:txbx>
                        <wps:bodyPr rot="0" vert="vert270" wrap="square" lIns="91440" tIns="45720" rIns="91440" bIns="45720" anchor="t" anchorCtr="0" upright="1">
                          <a:noAutofit/>
                        </wps:bodyPr>
                      </wps:wsp>
                      <wps:wsp>
                        <wps:cNvPr id="392" name="Поле 516"/>
                        <wps:cNvSpPr txBox="1">
                          <a:spLocks noChangeArrowheads="1"/>
                        </wps:cNvSpPr>
                        <wps:spPr bwMode="auto">
                          <a:xfrm>
                            <a:off x="7362" y="0"/>
                            <a:ext cx="4394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sidRPr="00881300">
                                <w:rPr>
                                  <w:sz w:val="24"/>
                                  <w:szCs w:val="24"/>
                                </w:rPr>
                                <w:t xml:space="preserve">Списки платників податків та обов’язкових платежів, що </w:t>
                              </w:r>
                              <w:proofErr w:type="spellStart"/>
                              <w:r w:rsidRPr="00881300">
                                <w:rPr>
                                  <w:sz w:val="24"/>
                                  <w:szCs w:val="24"/>
                                </w:rPr>
                                <w:t>адмініструються</w:t>
                              </w:r>
                              <w:proofErr w:type="spellEnd"/>
                              <w:r w:rsidRPr="00881300">
                                <w:rPr>
                                  <w:sz w:val="24"/>
                                  <w:szCs w:val="24"/>
                                </w:rPr>
                                <w:t xml:space="preserve"> органами доходів та зборів</w:t>
                              </w:r>
                            </w:p>
                          </w:txbxContent>
                        </wps:txbx>
                        <wps:bodyPr rot="0" vert="horz" wrap="square" lIns="91440" tIns="45720" rIns="91440" bIns="45720" anchor="t" anchorCtr="0" upright="1">
                          <a:spAutoFit/>
                        </wps:bodyPr>
                      </wps:wsp>
                      <wps:wsp>
                        <wps:cNvPr id="393" name="Поле 517"/>
                        <wps:cNvSpPr txBox="1">
                          <a:spLocks noChangeArrowheads="1"/>
                        </wps:cNvSpPr>
                        <wps:spPr bwMode="auto">
                          <a:xfrm>
                            <a:off x="7362" y="5225"/>
                            <a:ext cx="4394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Pr>
                                  <w:sz w:val="24"/>
                                  <w:szCs w:val="24"/>
                                </w:rPr>
                                <w:t>Інформація про платежі, які повинні мобілізуватися до державного та місцевого бюджетів на певних територіях</w:t>
                              </w:r>
                            </w:p>
                          </w:txbxContent>
                        </wps:txbx>
                        <wps:bodyPr rot="0" vert="horz" wrap="square" lIns="91440" tIns="45720" rIns="91440" bIns="45720" anchor="t" anchorCtr="0" upright="1">
                          <a:spAutoFit/>
                        </wps:bodyPr>
                      </wps:wsp>
                      <wps:wsp>
                        <wps:cNvPr id="394" name="Поле 518"/>
                        <wps:cNvSpPr txBox="1">
                          <a:spLocks noChangeArrowheads="1"/>
                        </wps:cNvSpPr>
                        <wps:spPr bwMode="auto">
                          <a:xfrm>
                            <a:off x="7362" y="10687"/>
                            <a:ext cx="4394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Pr>
                                  <w:sz w:val="24"/>
                                  <w:szCs w:val="24"/>
                                </w:rPr>
                                <w:t>Реквізити відкритих рахунків для зарахування бюджетних надходжень</w:t>
                              </w:r>
                            </w:p>
                          </w:txbxContent>
                        </wps:txbx>
                        <wps:bodyPr rot="0" vert="horz" wrap="square" lIns="91440" tIns="45720" rIns="91440" bIns="45720" anchor="t" anchorCtr="0" upright="1">
                          <a:spAutoFit/>
                        </wps:bodyPr>
                      </wps:wsp>
                      <wps:wsp>
                        <wps:cNvPr id="395" name="Поле 519"/>
                        <wps:cNvSpPr txBox="1">
                          <a:spLocks noChangeArrowheads="1"/>
                        </wps:cNvSpPr>
                        <wps:spPr bwMode="auto">
                          <a:xfrm>
                            <a:off x="7362" y="16387"/>
                            <a:ext cx="43942" cy="6236"/>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Pr>
                                  <w:sz w:val="24"/>
                                  <w:szCs w:val="24"/>
                                </w:rPr>
                                <w:t>Висновки про повернення помилково або надміру сплачених до бюджету платежів на відшкодування податку на додану вартість</w:t>
                              </w:r>
                            </w:p>
                          </w:txbxContent>
                        </wps:txbx>
                        <wps:bodyPr rot="0" vert="horz" wrap="square" lIns="91440" tIns="45720" rIns="91440" bIns="45720" anchor="t" anchorCtr="0" upright="1">
                          <a:spAutoFit/>
                        </wps:bodyPr>
                      </wps:wsp>
                      <wps:wsp>
                        <wps:cNvPr id="396" name="Поле 520"/>
                        <wps:cNvSpPr txBox="1">
                          <a:spLocks noChangeArrowheads="1"/>
                        </wps:cNvSpPr>
                        <wps:spPr bwMode="auto">
                          <a:xfrm>
                            <a:off x="7362" y="23513"/>
                            <a:ext cx="4394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Pr>
                                  <w:sz w:val="24"/>
                                  <w:szCs w:val="24"/>
                                </w:rPr>
                                <w:t>Інформація про виконання дохідної частини державного та місцевих бюджетів</w:t>
                              </w:r>
                            </w:p>
                          </w:txbxContent>
                        </wps:txbx>
                        <wps:bodyPr rot="0" vert="horz" wrap="square" lIns="91440" tIns="45720" rIns="91440" bIns="45720" anchor="t" anchorCtr="0" upright="1">
                          <a:spAutoFit/>
                        </wps:bodyPr>
                      </wps:wsp>
                      <wps:wsp>
                        <wps:cNvPr id="397" name="Поле 521"/>
                        <wps:cNvSpPr txBox="1">
                          <a:spLocks noChangeArrowheads="1"/>
                        </wps:cNvSpPr>
                        <wps:spPr bwMode="auto">
                          <a:xfrm>
                            <a:off x="7362" y="29213"/>
                            <a:ext cx="4394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Pr>
                                  <w:sz w:val="24"/>
                                  <w:szCs w:val="24"/>
                                </w:rPr>
                                <w:t xml:space="preserve">Звірка надходжень до бюджетів платежів, які </w:t>
                              </w:r>
                              <w:proofErr w:type="spellStart"/>
                              <w:r>
                                <w:rPr>
                                  <w:sz w:val="24"/>
                                  <w:szCs w:val="24"/>
                                </w:rPr>
                                <w:t>адмініструються</w:t>
                              </w:r>
                              <w:proofErr w:type="spellEnd"/>
                              <w:r>
                                <w:rPr>
                                  <w:sz w:val="24"/>
                                  <w:szCs w:val="24"/>
                                </w:rPr>
                                <w:t xml:space="preserve"> органами доходів та зборів</w:t>
                              </w:r>
                            </w:p>
                          </w:txbxContent>
                        </wps:txbx>
                        <wps:bodyPr rot="0" vert="horz" wrap="square" lIns="91440" tIns="45720" rIns="91440" bIns="45720" anchor="t" anchorCtr="0" upright="1">
                          <a:spAutoFit/>
                        </wps:bodyPr>
                      </wps:wsp>
                      <wps:wsp>
                        <wps:cNvPr id="398" name="Поле 522"/>
                        <wps:cNvSpPr txBox="1">
                          <a:spLocks noChangeArrowheads="1"/>
                        </wps:cNvSpPr>
                        <wps:spPr bwMode="auto">
                          <a:xfrm>
                            <a:off x="53557" y="0"/>
                            <a:ext cx="4388" cy="33693"/>
                          </a:xfrm>
                          <a:prstGeom prst="rect">
                            <a:avLst/>
                          </a:prstGeom>
                          <a:solidFill>
                            <a:schemeClr val="lt1">
                              <a:lumMod val="100000"/>
                              <a:lumOff val="0"/>
                            </a:schemeClr>
                          </a:solidFill>
                          <a:ln w="6350">
                            <a:solidFill>
                              <a:srgbClr val="000000"/>
                            </a:solidFill>
                            <a:miter lim="800000"/>
                            <a:headEnd/>
                            <a:tailEnd/>
                          </a:ln>
                        </wps:spPr>
                        <wps:txbx>
                          <w:txbxContent>
                            <w:p w:rsidR="003A1D7F" w:rsidRPr="00881300" w:rsidRDefault="003A1D7F" w:rsidP="00881300">
                              <w:pPr>
                                <w:jc w:val="center"/>
                                <w:rPr>
                                  <w:sz w:val="24"/>
                                  <w:szCs w:val="24"/>
                                </w:rPr>
                              </w:pPr>
                              <w:r w:rsidRPr="00881300">
                                <w:rPr>
                                  <w:sz w:val="24"/>
                                  <w:szCs w:val="24"/>
                                </w:rPr>
                                <w:t xml:space="preserve">ОРГАНИ </w:t>
                              </w:r>
                              <w:r>
                                <w:rPr>
                                  <w:sz w:val="24"/>
                                  <w:szCs w:val="24"/>
                                </w:rPr>
                                <w:t>КАЗНАЧЕЙСТВА</w:t>
                              </w:r>
                            </w:p>
                          </w:txbxContent>
                        </wps:txbx>
                        <wps:bodyPr rot="0" vert="vert270" wrap="square" lIns="91440" tIns="45720" rIns="91440" bIns="45720" anchor="t" anchorCtr="0" upright="1">
                          <a:noAutofit/>
                        </wps:bodyPr>
                      </wps:wsp>
                    </wpg:wgp>
                  </a:graphicData>
                </a:graphic>
              </wp:inline>
            </w:drawing>
          </mc:Choice>
          <mc:Fallback>
            <w:pict>
              <v:group id="Группа 523" o:spid="_x0000_s1159" style="width:456.25pt;height:265.35pt;mso-position-horizontal-relative:char;mso-position-vertical-relative:line" coordsize="57945,3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">
                <v:shape id="Поле 515" o:spid="_x0000_s1160" type="#_x0000_t202" style="position:absolute;width:4387;height:3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" fillcolor="white [3201]" strokeweight=".5pt">
                  <v:textbox style="layout-flow:vertical;mso-layout-flow-alt:bottom-to-top">
                    <w:txbxContent>
                      <w:p w:rsidR="003A1D7F" w:rsidRPr="00881300" w:rsidRDefault="003A1D7F" w:rsidP="00881300">
                        <w:pPr>
                          <w:jc w:val="center"/>
                          <w:rPr>
                            <w:sz w:val="24"/>
                            <w:szCs w:val="24"/>
                          </w:rPr>
                        </w:pPr>
                        <w:r w:rsidRPr="00881300">
                          <w:rPr>
                            <w:sz w:val="24"/>
                            <w:szCs w:val="24"/>
                          </w:rPr>
                          <w:t>ОРГАНИ ДОХОДІВ ТА ЗБОРІВ</w:t>
                        </w:r>
                      </w:p>
                    </w:txbxContent>
                  </v:textbox>
                </v:shape>
                <v:shape id="Поле 516" o:spid="_x0000_s1161" type="#_x0000_t202" style="position:absolute;left:7362;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" fillcolor="white [3201]" strokeweight=".5pt">
                  <v:textbox style="mso-fit-shape-to-text:t">
                    <w:txbxContent>
                      <w:p w:rsidR="003A1D7F" w:rsidRPr="00881300" w:rsidRDefault="003A1D7F" w:rsidP="00881300">
                        <w:pPr>
                          <w:jc w:val="center"/>
                          <w:rPr>
                            <w:sz w:val="24"/>
                            <w:szCs w:val="24"/>
                          </w:rPr>
                        </w:pPr>
                        <w:r w:rsidRPr="00881300">
                          <w:rPr>
                            <w:sz w:val="24"/>
                            <w:szCs w:val="24"/>
                          </w:rPr>
                          <w:t xml:space="preserve">Списки платників податків та обов’язкових платежів, що </w:t>
                        </w:r>
                        <w:proofErr w:type="spellStart"/>
                        <w:r w:rsidRPr="00881300">
                          <w:rPr>
                            <w:sz w:val="24"/>
                            <w:szCs w:val="24"/>
                          </w:rPr>
                          <w:t>адмініструються</w:t>
                        </w:r>
                        <w:proofErr w:type="spellEnd"/>
                        <w:r w:rsidRPr="00881300">
                          <w:rPr>
                            <w:sz w:val="24"/>
                            <w:szCs w:val="24"/>
                          </w:rPr>
                          <w:t xml:space="preserve"> органами доходів та зборів</w:t>
                        </w:r>
                      </w:p>
                    </w:txbxContent>
                  </v:textbox>
                </v:shape>
                <v:shape id="Поле 517" o:spid="_x0000_s1162" type="#_x0000_t202" style="position:absolute;left:7362;top:5225;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" fillcolor="white [3201]" strokeweight=".5pt">
                  <v:textbox style="mso-fit-shape-to-text:t">
                    <w:txbxContent>
                      <w:p w:rsidR="003A1D7F" w:rsidRPr="00881300" w:rsidRDefault="003A1D7F" w:rsidP="00881300">
                        <w:pPr>
                          <w:jc w:val="center"/>
                          <w:rPr>
                            <w:sz w:val="24"/>
                            <w:szCs w:val="24"/>
                          </w:rPr>
                        </w:pPr>
                        <w:r>
                          <w:rPr>
                            <w:sz w:val="24"/>
                            <w:szCs w:val="24"/>
                          </w:rPr>
                          <w:t>Інформація про платежі, які повинні мобілізуватися до державного та місцевого бюджетів на певних територіях</w:t>
                        </w:r>
                      </w:p>
                    </w:txbxContent>
                  </v:textbox>
                </v:shape>
                <v:shape id="Поле 518" o:spid="_x0000_s1163" type="#_x0000_t202" style="position:absolute;left:7362;top:10687;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" fillcolor="white [3201]" strokeweight=".5pt">
                  <v:textbox style="mso-fit-shape-to-text:t">
                    <w:txbxContent>
                      <w:p w:rsidR="003A1D7F" w:rsidRPr="00881300" w:rsidRDefault="003A1D7F" w:rsidP="00881300">
                        <w:pPr>
                          <w:jc w:val="center"/>
                          <w:rPr>
                            <w:sz w:val="24"/>
                            <w:szCs w:val="24"/>
                          </w:rPr>
                        </w:pPr>
                        <w:r>
                          <w:rPr>
                            <w:sz w:val="24"/>
                            <w:szCs w:val="24"/>
                          </w:rPr>
                          <w:t>Реквізити відкритих рахунків для зарахування бюджетних надходжень</w:t>
                        </w:r>
                      </w:p>
                    </w:txbxContent>
                  </v:textbox>
                </v:shape>
                <v:shape id="Поле 519" o:spid="_x0000_s1164" type="#_x0000_t202" style="position:absolute;left:7362;top:16387;width:43942;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" fillcolor="white [3201]" strokeweight=".5pt">
                  <v:textbox style="mso-fit-shape-to-text:t">
                    <w:txbxContent>
                      <w:p w:rsidR="003A1D7F" w:rsidRPr="00881300" w:rsidRDefault="003A1D7F" w:rsidP="00881300">
                        <w:pPr>
                          <w:jc w:val="center"/>
                          <w:rPr>
                            <w:sz w:val="24"/>
                            <w:szCs w:val="24"/>
                          </w:rPr>
                        </w:pPr>
                        <w:r>
                          <w:rPr>
                            <w:sz w:val="24"/>
                            <w:szCs w:val="24"/>
                          </w:rPr>
                          <w:t>Висновки про повернення помилково або надміру сплачених до бюджету платежів на відшкодування податку на додану вартість</w:t>
                        </w:r>
                      </w:p>
                    </w:txbxContent>
                  </v:textbox>
                </v:shape>
                <v:shape id="Поле 520" o:spid="_x0000_s1165" type="#_x0000_t202" style="position:absolute;left:7362;top:23513;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" fillcolor="white [3201]" strokeweight=".5pt">
                  <v:textbox style="mso-fit-shape-to-text:t">
                    <w:txbxContent>
                      <w:p w:rsidR="003A1D7F" w:rsidRPr="00881300" w:rsidRDefault="003A1D7F" w:rsidP="00881300">
                        <w:pPr>
                          <w:jc w:val="center"/>
                          <w:rPr>
                            <w:sz w:val="24"/>
                            <w:szCs w:val="24"/>
                          </w:rPr>
                        </w:pPr>
                        <w:r>
                          <w:rPr>
                            <w:sz w:val="24"/>
                            <w:szCs w:val="24"/>
                          </w:rPr>
                          <w:t>Інформація про виконання дохідної частини державного та місцевих бюджетів</w:t>
                        </w:r>
                      </w:p>
                    </w:txbxContent>
                  </v:textbox>
                </v:shape>
                <v:shape id="Поле 521" o:spid="_x0000_s1166" type="#_x0000_t202" style="position:absolute;left:7362;top:29213;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" fillcolor="white [3201]" strokeweight=".5pt">
                  <v:textbox style="mso-fit-shape-to-text:t">
                    <w:txbxContent>
                      <w:p w:rsidR="003A1D7F" w:rsidRPr="00881300" w:rsidRDefault="003A1D7F" w:rsidP="00881300">
                        <w:pPr>
                          <w:jc w:val="center"/>
                          <w:rPr>
                            <w:sz w:val="24"/>
                            <w:szCs w:val="24"/>
                          </w:rPr>
                        </w:pPr>
                        <w:r>
                          <w:rPr>
                            <w:sz w:val="24"/>
                            <w:szCs w:val="24"/>
                          </w:rPr>
                          <w:t xml:space="preserve">Звірка надходжень до бюджетів платежів, які </w:t>
                        </w:r>
                        <w:proofErr w:type="spellStart"/>
                        <w:r>
                          <w:rPr>
                            <w:sz w:val="24"/>
                            <w:szCs w:val="24"/>
                          </w:rPr>
                          <w:t>адмініструються</w:t>
                        </w:r>
                        <w:proofErr w:type="spellEnd"/>
                        <w:r>
                          <w:rPr>
                            <w:sz w:val="24"/>
                            <w:szCs w:val="24"/>
                          </w:rPr>
                          <w:t xml:space="preserve"> органами доходів та зборів</w:t>
                        </w:r>
                      </w:p>
                    </w:txbxContent>
                  </v:textbox>
                </v:shape>
                <v:shape id="Поле 522" o:spid="_x0000_s1167" type="#_x0000_t202" style="position:absolute;left:53557;width:4388;height:3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" fillcolor="white [3201]" strokeweight=".5pt">
                  <v:textbox style="layout-flow:vertical;mso-layout-flow-alt:bottom-to-top">
                    <w:txbxContent>
                      <w:p w:rsidR="003A1D7F" w:rsidRPr="00881300" w:rsidRDefault="003A1D7F" w:rsidP="00881300">
                        <w:pPr>
                          <w:jc w:val="center"/>
                          <w:rPr>
                            <w:sz w:val="24"/>
                            <w:szCs w:val="24"/>
                          </w:rPr>
                        </w:pPr>
                        <w:r w:rsidRPr="00881300">
                          <w:rPr>
                            <w:sz w:val="24"/>
                            <w:szCs w:val="24"/>
                          </w:rPr>
                          <w:t xml:space="preserve">ОРГАНИ </w:t>
                        </w:r>
                        <w:r>
                          <w:rPr>
                            <w:sz w:val="24"/>
                            <w:szCs w:val="24"/>
                          </w:rPr>
                          <w:t>КАЗНАЧЕЙСТВА</w:t>
                        </w:r>
                      </w:p>
                    </w:txbxContent>
                  </v:textbox>
                </v:shape>
                <w10:anchorlock/>
              </v:group>
            </w:pict>
          </mc:Fallback>
        </mc:AlternateContent>
      </w:r>
    </w:p>
    <w:p w:rsidR="00881300" w:rsidRDefault="00881300" w:rsidP="00276DC1">
      <w:pPr>
        <w:ind w:firstLine="708"/>
        <w:jc w:val="both"/>
        <w:rPr>
          <w:sz w:val="28"/>
          <w:szCs w:val="28"/>
        </w:rPr>
      </w:pPr>
    </w:p>
    <w:p w:rsidR="00EC6278" w:rsidRPr="00315885" w:rsidRDefault="00EC6278" w:rsidP="00EC6278">
      <w:pPr>
        <w:ind w:firstLine="708"/>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2</w:t>
      </w:r>
    </w:p>
    <w:p w:rsidR="00EC6278" w:rsidRPr="00280770" w:rsidRDefault="00280770" w:rsidP="00280770">
      <w:pPr>
        <w:ind w:firstLine="881"/>
        <w:jc w:val="both"/>
        <w:rPr>
          <w:b/>
          <w:sz w:val="28"/>
          <w:szCs w:val="28"/>
        </w:rPr>
      </w:pPr>
      <w:r w:rsidRPr="00280770">
        <w:rPr>
          <w:b/>
          <w:sz w:val="28"/>
          <w:szCs w:val="28"/>
        </w:rPr>
        <w:t xml:space="preserve">1. </w:t>
      </w:r>
      <w:r w:rsidR="00EC6278" w:rsidRPr="00280770">
        <w:rPr>
          <w:b/>
          <w:sz w:val="28"/>
          <w:szCs w:val="28"/>
        </w:rPr>
        <w:t xml:space="preserve">Консолідований рахунок, відкритий державному казначейству України в </w:t>
      </w:r>
      <w:r>
        <w:rPr>
          <w:b/>
          <w:sz w:val="28"/>
          <w:szCs w:val="28"/>
        </w:rPr>
        <w:t>НБУ</w:t>
      </w:r>
      <w:r w:rsidR="00EC6278" w:rsidRPr="00280770">
        <w:rPr>
          <w:b/>
          <w:sz w:val="28"/>
          <w:szCs w:val="28"/>
        </w:rPr>
        <w:t xml:space="preserve"> для обліку коштів та здійснення розрахунків у системі електронних платеж</w:t>
      </w:r>
      <w:r w:rsidR="00BE42CC" w:rsidRPr="00280770">
        <w:rPr>
          <w:b/>
          <w:sz w:val="28"/>
          <w:szCs w:val="28"/>
        </w:rPr>
        <w:t xml:space="preserve">ів </w:t>
      </w:r>
      <w:r>
        <w:rPr>
          <w:b/>
          <w:sz w:val="28"/>
          <w:szCs w:val="28"/>
        </w:rPr>
        <w:sym w:font="Symbol" w:char="F02D"/>
      </w:r>
      <w:r w:rsidR="00EC6278" w:rsidRPr="00280770">
        <w:rPr>
          <w:b/>
          <w:sz w:val="28"/>
          <w:szCs w:val="28"/>
        </w:rPr>
        <w:t xml:space="preserve"> це: </w:t>
      </w:r>
    </w:p>
    <w:p w:rsidR="00EC6278" w:rsidRPr="00315885" w:rsidRDefault="00EC6278" w:rsidP="00EC6278">
      <w:pPr>
        <w:ind w:firstLine="708"/>
        <w:jc w:val="both"/>
        <w:rPr>
          <w:sz w:val="28"/>
          <w:szCs w:val="28"/>
        </w:rPr>
      </w:pPr>
      <w:r w:rsidRPr="00315885">
        <w:rPr>
          <w:sz w:val="28"/>
          <w:szCs w:val="28"/>
        </w:rPr>
        <w:t xml:space="preserve">А) єдиний казначейський рахунок; </w:t>
      </w:r>
    </w:p>
    <w:p w:rsidR="00EC6278" w:rsidRPr="00315885" w:rsidRDefault="00EC6278" w:rsidP="00EC6278">
      <w:pPr>
        <w:ind w:firstLine="708"/>
        <w:jc w:val="both"/>
        <w:rPr>
          <w:sz w:val="28"/>
          <w:szCs w:val="28"/>
        </w:rPr>
      </w:pPr>
      <w:r w:rsidRPr="00315885">
        <w:rPr>
          <w:sz w:val="28"/>
          <w:szCs w:val="28"/>
        </w:rPr>
        <w:t xml:space="preserve">Б) реєстраційний рахунок; </w:t>
      </w:r>
    </w:p>
    <w:p w:rsidR="00EC6278" w:rsidRPr="00315885" w:rsidRDefault="00EC6278" w:rsidP="00EC6278">
      <w:pPr>
        <w:ind w:firstLine="708"/>
        <w:jc w:val="both"/>
        <w:rPr>
          <w:sz w:val="28"/>
          <w:szCs w:val="28"/>
        </w:rPr>
      </w:pPr>
      <w:r w:rsidRPr="00315885">
        <w:rPr>
          <w:sz w:val="28"/>
          <w:szCs w:val="28"/>
        </w:rPr>
        <w:t xml:space="preserve">В) рахунок одержувачів бюджетних коштів; </w:t>
      </w:r>
    </w:p>
    <w:p w:rsidR="00EC6278" w:rsidRPr="00315885" w:rsidRDefault="00EC6278" w:rsidP="00EC6278">
      <w:pPr>
        <w:ind w:firstLine="708"/>
        <w:jc w:val="both"/>
        <w:rPr>
          <w:sz w:val="28"/>
          <w:szCs w:val="28"/>
        </w:rPr>
      </w:pPr>
      <w:r w:rsidRPr="00315885">
        <w:rPr>
          <w:sz w:val="28"/>
          <w:szCs w:val="28"/>
        </w:rPr>
        <w:t xml:space="preserve">Г) не бюджетний рахунок. </w:t>
      </w:r>
    </w:p>
    <w:p w:rsidR="00EC6278" w:rsidRPr="00280770" w:rsidRDefault="00280770" w:rsidP="00280770">
      <w:pPr>
        <w:ind w:firstLine="708"/>
        <w:jc w:val="both"/>
        <w:rPr>
          <w:b/>
          <w:sz w:val="28"/>
          <w:szCs w:val="28"/>
        </w:rPr>
      </w:pPr>
      <w:r w:rsidRPr="00280770">
        <w:rPr>
          <w:b/>
          <w:sz w:val="28"/>
          <w:szCs w:val="28"/>
        </w:rPr>
        <w:t xml:space="preserve">2. </w:t>
      </w:r>
      <w:r w:rsidR="00EC6278" w:rsidRPr="00280770">
        <w:rPr>
          <w:b/>
          <w:sz w:val="28"/>
          <w:szCs w:val="28"/>
        </w:rPr>
        <w:t xml:space="preserve">Який номер має «Єдиний казначейський рахунок» плану рахунків бухгалтерського обліку банків щодо виконання державного та місцевого бюджетів: </w:t>
      </w:r>
    </w:p>
    <w:p w:rsidR="00EC6278" w:rsidRPr="00315885" w:rsidRDefault="00EC6278" w:rsidP="00EC6278">
      <w:pPr>
        <w:ind w:firstLine="708"/>
        <w:jc w:val="both"/>
        <w:rPr>
          <w:sz w:val="28"/>
          <w:szCs w:val="28"/>
        </w:rPr>
      </w:pPr>
      <w:r w:rsidRPr="00315885">
        <w:rPr>
          <w:sz w:val="28"/>
          <w:szCs w:val="28"/>
        </w:rPr>
        <w:lastRenderedPageBreak/>
        <w:t xml:space="preserve">А) 1112; </w:t>
      </w:r>
      <w:r w:rsidR="00280770">
        <w:rPr>
          <w:sz w:val="28"/>
          <w:szCs w:val="28"/>
        </w:rPr>
        <w:tab/>
      </w:r>
      <w:r w:rsidR="00280770">
        <w:rPr>
          <w:sz w:val="28"/>
          <w:szCs w:val="28"/>
        </w:rPr>
        <w:tab/>
      </w:r>
      <w:r w:rsidRPr="00315885">
        <w:rPr>
          <w:sz w:val="28"/>
          <w:szCs w:val="28"/>
        </w:rPr>
        <w:t xml:space="preserve">Б) 1111; </w:t>
      </w:r>
      <w:r w:rsidR="00280770">
        <w:rPr>
          <w:sz w:val="28"/>
          <w:szCs w:val="28"/>
        </w:rPr>
        <w:tab/>
      </w:r>
      <w:r w:rsidR="00280770">
        <w:rPr>
          <w:sz w:val="28"/>
          <w:szCs w:val="28"/>
        </w:rPr>
        <w:tab/>
      </w:r>
      <w:r w:rsidRPr="00315885">
        <w:rPr>
          <w:sz w:val="28"/>
          <w:szCs w:val="28"/>
        </w:rPr>
        <w:t xml:space="preserve">В) 121; </w:t>
      </w:r>
      <w:r w:rsidR="00280770">
        <w:rPr>
          <w:sz w:val="28"/>
          <w:szCs w:val="28"/>
        </w:rPr>
        <w:tab/>
      </w:r>
      <w:r w:rsidR="00280770">
        <w:rPr>
          <w:sz w:val="28"/>
          <w:szCs w:val="28"/>
        </w:rPr>
        <w:tab/>
      </w:r>
      <w:r w:rsidRPr="00315885">
        <w:rPr>
          <w:sz w:val="28"/>
          <w:szCs w:val="28"/>
        </w:rPr>
        <w:t xml:space="preserve">Г) 2513. </w:t>
      </w:r>
    </w:p>
    <w:p w:rsidR="00EC6278" w:rsidRPr="00280770" w:rsidRDefault="00280770" w:rsidP="00280770">
      <w:pPr>
        <w:ind w:firstLine="708"/>
        <w:jc w:val="both"/>
        <w:rPr>
          <w:b/>
          <w:sz w:val="28"/>
          <w:szCs w:val="28"/>
        </w:rPr>
      </w:pPr>
      <w:r w:rsidRPr="00280770">
        <w:rPr>
          <w:b/>
          <w:sz w:val="28"/>
          <w:szCs w:val="28"/>
        </w:rPr>
        <w:t xml:space="preserve">3. Рахунки, </w:t>
      </w:r>
      <w:r w:rsidRPr="00280770">
        <w:rPr>
          <w:b/>
          <w:sz w:val="28"/>
          <w:szCs w:val="28"/>
        </w:rPr>
        <w:tab/>
        <w:t xml:space="preserve">які відкриваються </w:t>
      </w:r>
      <w:r w:rsidR="00EC6278" w:rsidRPr="00280770">
        <w:rPr>
          <w:b/>
          <w:sz w:val="28"/>
          <w:szCs w:val="28"/>
        </w:rPr>
        <w:t xml:space="preserve">в </w:t>
      </w:r>
      <w:r w:rsidRPr="00280770">
        <w:rPr>
          <w:b/>
          <w:sz w:val="28"/>
          <w:szCs w:val="28"/>
        </w:rPr>
        <w:t>о</w:t>
      </w:r>
      <w:r w:rsidR="009A065A" w:rsidRPr="00280770">
        <w:rPr>
          <w:b/>
          <w:sz w:val="28"/>
          <w:szCs w:val="28"/>
        </w:rPr>
        <w:t xml:space="preserve">рганах </w:t>
      </w:r>
      <w:r w:rsidR="009A065A" w:rsidRPr="00280770">
        <w:rPr>
          <w:b/>
          <w:sz w:val="28"/>
          <w:szCs w:val="28"/>
        </w:rPr>
        <w:tab/>
        <w:t xml:space="preserve">казначейства </w:t>
      </w:r>
      <w:r w:rsidR="00EC6278" w:rsidRPr="00280770">
        <w:rPr>
          <w:b/>
          <w:sz w:val="28"/>
          <w:szCs w:val="28"/>
        </w:rPr>
        <w:t>для забезпечення казначейського обслуговування д</w:t>
      </w:r>
      <w:r w:rsidR="00BE42CC" w:rsidRPr="00280770">
        <w:rPr>
          <w:b/>
          <w:sz w:val="28"/>
          <w:szCs w:val="28"/>
        </w:rPr>
        <w:t>ержавного та місцевих бюджетів -</w:t>
      </w:r>
      <w:r w:rsidR="00EC6278" w:rsidRPr="00280770">
        <w:rPr>
          <w:b/>
          <w:sz w:val="28"/>
          <w:szCs w:val="28"/>
        </w:rPr>
        <w:t xml:space="preserve"> це: </w:t>
      </w:r>
    </w:p>
    <w:p w:rsidR="00EC6278" w:rsidRPr="00315885" w:rsidRDefault="00280770" w:rsidP="00280770">
      <w:pPr>
        <w:ind w:firstLine="708"/>
        <w:jc w:val="both"/>
        <w:rPr>
          <w:sz w:val="28"/>
          <w:szCs w:val="28"/>
        </w:rPr>
      </w:pPr>
      <w:r>
        <w:rPr>
          <w:sz w:val="28"/>
          <w:szCs w:val="28"/>
        </w:rPr>
        <w:t xml:space="preserve">А) небюджетні рахунки; </w:t>
      </w:r>
      <w:r>
        <w:rPr>
          <w:sz w:val="28"/>
          <w:szCs w:val="28"/>
        </w:rPr>
        <w:tab/>
      </w:r>
      <w:r>
        <w:rPr>
          <w:sz w:val="28"/>
          <w:szCs w:val="28"/>
        </w:rPr>
        <w:tab/>
      </w:r>
      <w:r w:rsidR="00EC6278" w:rsidRPr="00315885">
        <w:rPr>
          <w:sz w:val="28"/>
          <w:szCs w:val="28"/>
        </w:rPr>
        <w:t xml:space="preserve">Б) спеціальні реєстраційні рахунки; </w:t>
      </w:r>
    </w:p>
    <w:p w:rsidR="00EC6278" w:rsidRPr="00315885" w:rsidRDefault="00EC6278" w:rsidP="00EC6278">
      <w:pPr>
        <w:ind w:firstLine="708"/>
        <w:jc w:val="both"/>
        <w:rPr>
          <w:sz w:val="28"/>
          <w:szCs w:val="28"/>
        </w:rPr>
      </w:pPr>
      <w:r w:rsidRPr="00315885">
        <w:rPr>
          <w:sz w:val="28"/>
          <w:szCs w:val="28"/>
        </w:rPr>
        <w:t>В) бюджетні рахунки;</w:t>
      </w:r>
      <w:r w:rsidR="00280770">
        <w:rPr>
          <w:sz w:val="28"/>
          <w:szCs w:val="28"/>
        </w:rPr>
        <w:tab/>
      </w:r>
      <w:r w:rsidR="00280770">
        <w:rPr>
          <w:sz w:val="28"/>
          <w:szCs w:val="28"/>
        </w:rPr>
        <w:tab/>
      </w:r>
      <w:r w:rsidR="00280770">
        <w:rPr>
          <w:sz w:val="28"/>
          <w:szCs w:val="28"/>
        </w:rPr>
        <w:tab/>
      </w:r>
      <w:r w:rsidRPr="00315885">
        <w:rPr>
          <w:sz w:val="28"/>
          <w:szCs w:val="28"/>
        </w:rPr>
        <w:t xml:space="preserve">Г) інші бюджетні рахунки. </w:t>
      </w:r>
    </w:p>
    <w:p w:rsidR="00EC6278" w:rsidRPr="00280770" w:rsidRDefault="00280770" w:rsidP="00280770">
      <w:pPr>
        <w:ind w:firstLine="708"/>
        <w:jc w:val="both"/>
        <w:rPr>
          <w:b/>
          <w:sz w:val="28"/>
          <w:szCs w:val="28"/>
        </w:rPr>
      </w:pPr>
      <w:r w:rsidRPr="00280770">
        <w:rPr>
          <w:b/>
          <w:sz w:val="28"/>
          <w:szCs w:val="28"/>
        </w:rPr>
        <w:t xml:space="preserve">4. </w:t>
      </w:r>
      <w:r w:rsidR="00EC6278" w:rsidRPr="00280770">
        <w:rPr>
          <w:b/>
          <w:sz w:val="28"/>
          <w:szCs w:val="28"/>
        </w:rPr>
        <w:t>Рахунки, які відкриваються органами к</w:t>
      </w:r>
      <w:r w:rsidR="009A065A" w:rsidRPr="00280770">
        <w:rPr>
          <w:b/>
          <w:sz w:val="28"/>
          <w:szCs w:val="28"/>
        </w:rPr>
        <w:t xml:space="preserve">азначейства розпорядникам </w:t>
      </w:r>
      <w:r w:rsidR="00EC6278" w:rsidRPr="00280770">
        <w:rPr>
          <w:b/>
          <w:sz w:val="28"/>
          <w:szCs w:val="28"/>
        </w:rPr>
        <w:t>та одержувачам бюджетних коштів, відокремленим стр</w:t>
      </w:r>
      <w:r w:rsidRPr="00280770">
        <w:rPr>
          <w:b/>
          <w:sz w:val="28"/>
          <w:szCs w:val="28"/>
        </w:rPr>
        <w:t xml:space="preserve">уктурним підрозділам </w:t>
      </w:r>
      <w:r w:rsidR="00EC6278" w:rsidRPr="00280770">
        <w:rPr>
          <w:b/>
          <w:sz w:val="28"/>
          <w:szCs w:val="28"/>
        </w:rPr>
        <w:t>розпоряд</w:t>
      </w:r>
      <w:r w:rsidRPr="00280770">
        <w:rPr>
          <w:b/>
          <w:sz w:val="28"/>
          <w:szCs w:val="28"/>
        </w:rPr>
        <w:t xml:space="preserve">ників </w:t>
      </w:r>
      <w:r w:rsidR="009A065A" w:rsidRPr="00280770">
        <w:rPr>
          <w:b/>
          <w:sz w:val="28"/>
          <w:szCs w:val="28"/>
        </w:rPr>
        <w:t xml:space="preserve">коштів, </w:t>
      </w:r>
      <w:r w:rsidR="009A065A" w:rsidRPr="00280770">
        <w:rPr>
          <w:b/>
          <w:sz w:val="28"/>
          <w:szCs w:val="28"/>
        </w:rPr>
        <w:tab/>
        <w:t xml:space="preserve">підприємствам, </w:t>
      </w:r>
      <w:r w:rsidR="00EC6278" w:rsidRPr="00280770">
        <w:rPr>
          <w:b/>
          <w:sz w:val="28"/>
          <w:szCs w:val="28"/>
        </w:rPr>
        <w:t>установам, ор</w:t>
      </w:r>
      <w:r w:rsidRPr="00280770">
        <w:rPr>
          <w:b/>
          <w:sz w:val="28"/>
          <w:szCs w:val="28"/>
        </w:rPr>
        <w:t>ганізаціям та фізичним особам-суб</w:t>
      </w:r>
      <w:r w:rsidR="002E4539">
        <w:rPr>
          <w:b/>
          <w:sz w:val="28"/>
          <w:szCs w:val="28"/>
        </w:rPr>
        <w:t>’</w:t>
      </w:r>
      <w:r w:rsidR="00EC6278" w:rsidRPr="00280770">
        <w:rPr>
          <w:b/>
          <w:sz w:val="28"/>
          <w:szCs w:val="28"/>
        </w:rPr>
        <w:t>єктам підприємницької діяльності за операціями, що не відносяться до о</w:t>
      </w:r>
      <w:r w:rsidR="00BE42CC" w:rsidRPr="00280770">
        <w:rPr>
          <w:b/>
          <w:sz w:val="28"/>
          <w:szCs w:val="28"/>
        </w:rPr>
        <w:t xml:space="preserve">перацій за виконанням бюджетів </w:t>
      </w:r>
      <w:r w:rsidRPr="00280770">
        <w:rPr>
          <w:b/>
          <w:sz w:val="28"/>
          <w:szCs w:val="28"/>
        </w:rPr>
        <w:sym w:font="Symbol" w:char="F02D"/>
      </w:r>
      <w:r w:rsidR="00EC6278" w:rsidRPr="00280770">
        <w:rPr>
          <w:b/>
          <w:sz w:val="28"/>
          <w:szCs w:val="28"/>
        </w:rPr>
        <w:t xml:space="preserve"> це: </w:t>
      </w:r>
    </w:p>
    <w:p w:rsidR="00EC6278" w:rsidRPr="00315885" w:rsidRDefault="00326D3A" w:rsidP="00326D3A">
      <w:pPr>
        <w:ind w:firstLine="708"/>
        <w:jc w:val="both"/>
        <w:rPr>
          <w:sz w:val="28"/>
          <w:szCs w:val="28"/>
        </w:rPr>
      </w:pPr>
      <w:r>
        <w:rPr>
          <w:sz w:val="28"/>
          <w:szCs w:val="28"/>
        </w:rPr>
        <w:t xml:space="preserve">А) небюджетні рахунки; </w:t>
      </w:r>
      <w:r>
        <w:rPr>
          <w:sz w:val="28"/>
          <w:szCs w:val="28"/>
        </w:rPr>
        <w:tab/>
      </w:r>
      <w:r>
        <w:rPr>
          <w:sz w:val="28"/>
          <w:szCs w:val="28"/>
        </w:rPr>
        <w:tab/>
      </w:r>
      <w:r w:rsidR="00EC6278" w:rsidRPr="00315885">
        <w:rPr>
          <w:sz w:val="28"/>
          <w:szCs w:val="28"/>
        </w:rPr>
        <w:t xml:space="preserve">Б) спеціальні реєстраційні рахунки; </w:t>
      </w:r>
    </w:p>
    <w:p w:rsidR="00EC6278" w:rsidRPr="00315885" w:rsidRDefault="00EC6278" w:rsidP="00280770">
      <w:pPr>
        <w:ind w:firstLine="709"/>
        <w:jc w:val="both"/>
        <w:rPr>
          <w:sz w:val="28"/>
          <w:szCs w:val="28"/>
        </w:rPr>
      </w:pPr>
      <w:r w:rsidRPr="00315885">
        <w:rPr>
          <w:sz w:val="28"/>
          <w:szCs w:val="28"/>
        </w:rPr>
        <w:t xml:space="preserve">В) бюджетні рахунки; </w:t>
      </w:r>
      <w:r w:rsidR="00326D3A">
        <w:rPr>
          <w:sz w:val="28"/>
          <w:szCs w:val="28"/>
        </w:rPr>
        <w:tab/>
      </w:r>
      <w:r w:rsidR="00326D3A">
        <w:rPr>
          <w:sz w:val="28"/>
          <w:szCs w:val="28"/>
        </w:rPr>
        <w:tab/>
      </w:r>
      <w:r w:rsidR="00326D3A">
        <w:rPr>
          <w:sz w:val="28"/>
          <w:szCs w:val="28"/>
        </w:rPr>
        <w:tab/>
      </w:r>
      <w:r w:rsidRPr="00315885">
        <w:rPr>
          <w:sz w:val="28"/>
          <w:szCs w:val="28"/>
        </w:rPr>
        <w:t xml:space="preserve">Г) інші бюджетні рахунки. </w:t>
      </w:r>
    </w:p>
    <w:p w:rsidR="00EC6278" w:rsidRPr="00280770" w:rsidRDefault="00280770" w:rsidP="00280770">
      <w:pPr>
        <w:ind w:firstLine="709"/>
        <w:jc w:val="both"/>
        <w:rPr>
          <w:b/>
          <w:sz w:val="28"/>
          <w:szCs w:val="28"/>
        </w:rPr>
      </w:pPr>
      <w:r w:rsidRPr="00280770">
        <w:rPr>
          <w:b/>
          <w:sz w:val="28"/>
          <w:szCs w:val="28"/>
        </w:rPr>
        <w:t xml:space="preserve">5. </w:t>
      </w:r>
      <w:r w:rsidR="00EC6278" w:rsidRPr="00280770">
        <w:rPr>
          <w:b/>
          <w:sz w:val="28"/>
          <w:szCs w:val="28"/>
        </w:rPr>
        <w:t>Власні</w:t>
      </w:r>
      <w:r w:rsidRPr="00280770">
        <w:rPr>
          <w:b/>
          <w:sz w:val="28"/>
          <w:szCs w:val="28"/>
        </w:rPr>
        <w:t xml:space="preserve"> надходження бюджетних установ </w:t>
      </w:r>
      <w:r w:rsidRPr="00280770">
        <w:rPr>
          <w:b/>
          <w:sz w:val="28"/>
          <w:szCs w:val="28"/>
        </w:rPr>
        <w:sym w:font="Symbol" w:char="F02D"/>
      </w:r>
      <w:r w:rsidRPr="00280770">
        <w:rPr>
          <w:b/>
          <w:sz w:val="28"/>
          <w:szCs w:val="28"/>
        </w:rPr>
        <w:t xml:space="preserve"> </w:t>
      </w:r>
      <w:r w:rsidR="00EC6278" w:rsidRPr="00280770">
        <w:rPr>
          <w:b/>
          <w:sz w:val="28"/>
          <w:szCs w:val="28"/>
        </w:rPr>
        <w:t xml:space="preserve">це: </w:t>
      </w:r>
    </w:p>
    <w:p w:rsidR="00EC6278" w:rsidRPr="00315885" w:rsidRDefault="00EC6278" w:rsidP="00280770">
      <w:pPr>
        <w:ind w:firstLine="709"/>
        <w:jc w:val="both"/>
        <w:rPr>
          <w:sz w:val="28"/>
          <w:szCs w:val="28"/>
        </w:rPr>
      </w:pPr>
      <w:r w:rsidRPr="00315885">
        <w:rPr>
          <w:sz w:val="28"/>
          <w:szCs w:val="28"/>
        </w:rPr>
        <w:t xml:space="preserve">А) це кошти, отримані як плата за надання послуг, виконання робіт, гранти, дарунки та благодійні внески, а також кошти від реалізації продукції чи майна (іншої діяльності); </w:t>
      </w:r>
    </w:p>
    <w:p w:rsidR="00EC6278" w:rsidRPr="00315885" w:rsidRDefault="00EC6278" w:rsidP="00EC6278">
      <w:pPr>
        <w:ind w:firstLine="708"/>
        <w:jc w:val="both"/>
        <w:rPr>
          <w:sz w:val="28"/>
          <w:szCs w:val="28"/>
        </w:rPr>
      </w:pPr>
      <w:r w:rsidRPr="00315885">
        <w:rPr>
          <w:sz w:val="28"/>
          <w:szCs w:val="28"/>
        </w:rPr>
        <w:t>Б) рахунки, які відкриваються органами казначейства розпорядникам та одержувачам бюджетних коштів, відокремленим структурним підрозділам розпорядників коштів, підприємствам, установам, ор</w:t>
      </w:r>
      <w:r w:rsidR="00961EAB">
        <w:rPr>
          <w:sz w:val="28"/>
          <w:szCs w:val="28"/>
        </w:rPr>
        <w:t>ганізаціям та фізичним особам-суб</w:t>
      </w:r>
      <w:r w:rsidR="002E4539">
        <w:rPr>
          <w:sz w:val="28"/>
          <w:szCs w:val="28"/>
        </w:rPr>
        <w:t>’</w:t>
      </w:r>
      <w:r w:rsidRPr="00315885">
        <w:rPr>
          <w:sz w:val="28"/>
          <w:szCs w:val="28"/>
        </w:rPr>
        <w:t xml:space="preserve">єктам підприємницької діяльності за операціями, що не відносяться до операцій за виконанням бюджетів; </w:t>
      </w:r>
    </w:p>
    <w:p w:rsidR="009A065A" w:rsidRPr="00315885" w:rsidRDefault="00EC6278" w:rsidP="00EC6278">
      <w:pPr>
        <w:ind w:firstLine="708"/>
        <w:jc w:val="both"/>
        <w:rPr>
          <w:sz w:val="28"/>
          <w:szCs w:val="28"/>
        </w:rPr>
      </w:pPr>
      <w:r w:rsidRPr="00315885">
        <w:rPr>
          <w:sz w:val="28"/>
          <w:szCs w:val="28"/>
        </w:rPr>
        <w:t xml:space="preserve">В) рахунки, які відкриваються в органах казначейства для забезпечення казначейського обслуговування державного та місцевих бюджетів; </w:t>
      </w:r>
    </w:p>
    <w:p w:rsidR="00EC6278" w:rsidRPr="00315885" w:rsidRDefault="00EC6278" w:rsidP="00EC6278">
      <w:pPr>
        <w:ind w:firstLine="708"/>
        <w:jc w:val="both"/>
        <w:rPr>
          <w:sz w:val="28"/>
          <w:szCs w:val="28"/>
        </w:rPr>
      </w:pPr>
      <w:r w:rsidRPr="00315885">
        <w:rPr>
          <w:sz w:val="28"/>
          <w:szCs w:val="28"/>
        </w:rPr>
        <w:t xml:space="preserve">Г) немає правильної відповіді. </w:t>
      </w:r>
    </w:p>
    <w:p w:rsidR="00EC6278" w:rsidRPr="00961EAB" w:rsidRDefault="00961EAB" w:rsidP="00961EAB">
      <w:pPr>
        <w:ind w:firstLine="708"/>
        <w:jc w:val="both"/>
        <w:rPr>
          <w:b/>
          <w:sz w:val="28"/>
          <w:szCs w:val="28"/>
        </w:rPr>
      </w:pPr>
      <w:r w:rsidRPr="00961EAB">
        <w:rPr>
          <w:b/>
          <w:sz w:val="28"/>
          <w:szCs w:val="28"/>
        </w:rPr>
        <w:t xml:space="preserve">6. </w:t>
      </w:r>
      <w:r w:rsidR="00EC6278" w:rsidRPr="00961EAB">
        <w:rPr>
          <w:b/>
          <w:sz w:val="28"/>
          <w:szCs w:val="28"/>
        </w:rPr>
        <w:t xml:space="preserve">Для відкриття небюджетних рахунків підприємства, установи, організації подають до органів казначейства такі документи: </w:t>
      </w:r>
    </w:p>
    <w:p w:rsidR="00EC6278" w:rsidRPr="00315885" w:rsidRDefault="00EC6278" w:rsidP="00EC6278">
      <w:pPr>
        <w:ind w:firstLine="708"/>
        <w:jc w:val="both"/>
        <w:rPr>
          <w:sz w:val="28"/>
          <w:szCs w:val="28"/>
        </w:rPr>
      </w:pPr>
      <w:r w:rsidRPr="00315885">
        <w:rPr>
          <w:sz w:val="28"/>
          <w:szCs w:val="28"/>
        </w:rPr>
        <w:t xml:space="preserve">А) копію виписки з Єдиного державного реєстру, засвідчену органом, що її видав; </w:t>
      </w:r>
    </w:p>
    <w:p w:rsidR="00EC6278" w:rsidRPr="00315885" w:rsidRDefault="00EC6278" w:rsidP="00EC6278">
      <w:pPr>
        <w:ind w:firstLine="708"/>
        <w:jc w:val="both"/>
        <w:rPr>
          <w:sz w:val="28"/>
          <w:szCs w:val="28"/>
        </w:rPr>
      </w:pPr>
      <w:r w:rsidRPr="00315885">
        <w:rPr>
          <w:sz w:val="28"/>
          <w:szCs w:val="28"/>
        </w:rPr>
        <w:t>Б) копію паспорта, засвідчену підписами працівника органу к</w:t>
      </w:r>
      <w:r w:rsidR="00961EAB">
        <w:rPr>
          <w:sz w:val="28"/>
          <w:szCs w:val="28"/>
        </w:rPr>
        <w:t>азначейства та фізичної особи-</w:t>
      </w:r>
      <w:r w:rsidRPr="00315885">
        <w:rPr>
          <w:sz w:val="28"/>
          <w:szCs w:val="28"/>
        </w:rPr>
        <w:t xml:space="preserve">підприємця; </w:t>
      </w:r>
    </w:p>
    <w:p w:rsidR="00EC6278" w:rsidRPr="00315885" w:rsidRDefault="00EC6278" w:rsidP="00EC6278">
      <w:pPr>
        <w:ind w:firstLine="708"/>
        <w:jc w:val="both"/>
        <w:rPr>
          <w:sz w:val="28"/>
          <w:szCs w:val="28"/>
        </w:rPr>
      </w:pPr>
      <w:r w:rsidRPr="00315885">
        <w:rPr>
          <w:sz w:val="28"/>
          <w:szCs w:val="28"/>
        </w:rPr>
        <w:t xml:space="preserve">В) картку зі зразками підписів та відбитка печатки, а також перелік рахунків, якими можуть розпоряджатися зазначені у картці особи, у двох примірниках; </w:t>
      </w:r>
    </w:p>
    <w:p w:rsidR="00EC6278" w:rsidRPr="00315885" w:rsidRDefault="00EC6278" w:rsidP="00EC6278">
      <w:pPr>
        <w:ind w:firstLine="708"/>
        <w:jc w:val="both"/>
        <w:rPr>
          <w:sz w:val="28"/>
          <w:szCs w:val="28"/>
        </w:rPr>
      </w:pPr>
      <w:r w:rsidRPr="00315885">
        <w:rPr>
          <w:sz w:val="28"/>
          <w:szCs w:val="28"/>
        </w:rPr>
        <w:t xml:space="preserve">Г) правильна відповідь а) і в). </w:t>
      </w:r>
    </w:p>
    <w:p w:rsidR="00EC6278" w:rsidRPr="00961EAB" w:rsidRDefault="00961EAB" w:rsidP="00961EAB">
      <w:pPr>
        <w:ind w:firstLine="708"/>
        <w:jc w:val="both"/>
        <w:rPr>
          <w:b/>
          <w:sz w:val="28"/>
          <w:szCs w:val="28"/>
        </w:rPr>
      </w:pPr>
      <w:r w:rsidRPr="00961EAB">
        <w:rPr>
          <w:b/>
          <w:sz w:val="28"/>
          <w:szCs w:val="28"/>
        </w:rPr>
        <w:t xml:space="preserve">7. </w:t>
      </w:r>
      <w:r w:rsidR="00EC6278" w:rsidRPr="00961EAB">
        <w:rPr>
          <w:b/>
          <w:sz w:val="28"/>
          <w:szCs w:val="28"/>
        </w:rPr>
        <w:t>Для відкриття неб</w:t>
      </w:r>
      <w:r w:rsidRPr="00961EAB">
        <w:rPr>
          <w:b/>
          <w:sz w:val="28"/>
          <w:szCs w:val="28"/>
        </w:rPr>
        <w:t>юджетних рахунків фізичні особи-</w:t>
      </w:r>
      <w:r w:rsidR="00EC6278" w:rsidRPr="00961EAB">
        <w:rPr>
          <w:b/>
          <w:sz w:val="28"/>
          <w:szCs w:val="28"/>
        </w:rPr>
        <w:t xml:space="preserve">підприємці подають до органів казначейства такі документи: </w:t>
      </w:r>
    </w:p>
    <w:p w:rsidR="00EC6278" w:rsidRPr="00315885" w:rsidRDefault="00EC6278" w:rsidP="00EC6278">
      <w:pPr>
        <w:ind w:firstLine="708"/>
        <w:jc w:val="both"/>
        <w:rPr>
          <w:sz w:val="28"/>
          <w:szCs w:val="28"/>
        </w:rPr>
      </w:pPr>
      <w:r w:rsidRPr="00315885">
        <w:rPr>
          <w:sz w:val="28"/>
          <w:szCs w:val="28"/>
        </w:rPr>
        <w:t xml:space="preserve">А) копію виписки з Єдиного державного реєстру, засвідчену органом, що її видав; </w:t>
      </w:r>
    </w:p>
    <w:p w:rsidR="00EC6278" w:rsidRPr="00315885" w:rsidRDefault="00EC6278" w:rsidP="00EC6278">
      <w:pPr>
        <w:ind w:firstLine="708"/>
        <w:jc w:val="both"/>
        <w:rPr>
          <w:sz w:val="28"/>
          <w:szCs w:val="28"/>
        </w:rPr>
      </w:pPr>
      <w:r w:rsidRPr="00315885">
        <w:rPr>
          <w:sz w:val="28"/>
          <w:szCs w:val="28"/>
        </w:rPr>
        <w:t>Б) копію паспорта, засвідчену підписами працівника органу к</w:t>
      </w:r>
      <w:r w:rsidR="00961EAB">
        <w:rPr>
          <w:sz w:val="28"/>
          <w:szCs w:val="28"/>
        </w:rPr>
        <w:t>азначейства та фізичної особи-</w:t>
      </w:r>
      <w:r w:rsidRPr="00315885">
        <w:rPr>
          <w:sz w:val="28"/>
          <w:szCs w:val="28"/>
        </w:rPr>
        <w:t xml:space="preserve">підприємця; </w:t>
      </w:r>
    </w:p>
    <w:p w:rsidR="00EC6278" w:rsidRPr="00315885" w:rsidRDefault="00EC6278" w:rsidP="00EC6278">
      <w:pPr>
        <w:ind w:firstLine="708"/>
        <w:jc w:val="both"/>
        <w:rPr>
          <w:sz w:val="28"/>
          <w:szCs w:val="28"/>
        </w:rPr>
      </w:pPr>
      <w:r w:rsidRPr="00315885">
        <w:rPr>
          <w:sz w:val="28"/>
          <w:szCs w:val="28"/>
        </w:rPr>
        <w:t xml:space="preserve">В) картку зі зразками підписів та відбитка печатки, а також перелік рахунків, якими можуть розпоряджатися зазначені у картці особи, у двох примірниках; </w:t>
      </w:r>
    </w:p>
    <w:p w:rsidR="00EC6278" w:rsidRPr="00315885" w:rsidRDefault="00EC6278" w:rsidP="00EC6278">
      <w:pPr>
        <w:ind w:firstLine="708"/>
        <w:jc w:val="both"/>
        <w:rPr>
          <w:sz w:val="28"/>
          <w:szCs w:val="28"/>
        </w:rPr>
      </w:pPr>
      <w:r w:rsidRPr="00315885">
        <w:rPr>
          <w:sz w:val="28"/>
          <w:szCs w:val="28"/>
        </w:rPr>
        <w:t xml:space="preserve">Г) немає правильної відповіді. </w:t>
      </w:r>
    </w:p>
    <w:p w:rsidR="00EC6278" w:rsidRPr="00961EAB" w:rsidRDefault="00961EAB" w:rsidP="00961EAB">
      <w:pPr>
        <w:ind w:firstLine="708"/>
        <w:jc w:val="both"/>
        <w:rPr>
          <w:b/>
          <w:sz w:val="28"/>
          <w:szCs w:val="28"/>
        </w:rPr>
      </w:pPr>
      <w:r w:rsidRPr="00961EAB">
        <w:rPr>
          <w:b/>
          <w:sz w:val="28"/>
          <w:szCs w:val="28"/>
        </w:rPr>
        <w:lastRenderedPageBreak/>
        <w:t xml:space="preserve">8. </w:t>
      </w:r>
      <w:r w:rsidR="00EC6278" w:rsidRPr="00961EAB">
        <w:rPr>
          <w:b/>
          <w:sz w:val="28"/>
          <w:szCs w:val="28"/>
        </w:rPr>
        <w:t xml:space="preserve">Правильно організований облік коштів спеціального фонду дозволяє: </w:t>
      </w:r>
    </w:p>
    <w:p w:rsidR="00EC6278" w:rsidRPr="00315885" w:rsidRDefault="00EC6278" w:rsidP="00EC6278">
      <w:pPr>
        <w:ind w:firstLine="708"/>
        <w:jc w:val="both"/>
        <w:rPr>
          <w:sz w:val="28"/>
          <w:szCs w:val="28"/>
        </w:rPr>
      </w:pPr>
      <w:r w:rsidRPr="00315885">
        <w:rPr>
          <w:sz w:val="28"/>
          <w:szCs w:val="28"/>
        </w:rPr>
        <w:t>А) покривати витрати пов</w:t>
      </w:r>
      <w:r w:rsidR="002E4539">
        <w:rPr>
          <w:sz w:val="28"/>
          <w:szCs w:val="28"/>
        </w:rPr>
        <w:t>’</w:t>
      </w:r>
      <w:r w:rsidRPr="00315885">
        <w:rPr>
          <w:sz w:val="28"/>
          <w:szCs w:val="28"/>
        </w:rPr>
        <w:t xml:space="preserve">язані з організацією та наданням послуг, що надаються бюджетним установам згідно з їх основною діяльністю; </w:t>
      </w:r>
    </w:p>
    <w:p w:rsidR="00EC6278" w:rsidRPr="00315885" w:rsidRDefault="00EC6278" w:rsidP="00EC6278">
      <w:pPr>
        <w:ind w:firstLine="708"/>
        <w:jc w:val="both"/>
        <w:rPr>
          <w:sz w:val="28"/>
          <w:szCs w:val="28"/>
        </w:rPr>
      </w:pPr>
      <w:r w:rsidRPr="00315885">
        <w:rPr>
          <w:sz w:val="28"/>
          <w:szCs w:val="28"/>
        </w:rPr>
        <w:t xml:space="preserve">Б) утримання, облаштування, ремонт та придбання майна бюджетних установ; </w:t>
      </w:r>
    </w:p>
    <w:p w:rsidR="00EC6278" w:rsidRPr="00315885" w:rsidRDefault="00EC6278" w:rsidP="00EC6278">
      <w:pPr>
        <w:ind w:firstLine="708"/>
        <w:jc w:val="both"/>
        <w:rPr>
          <w:sz w:val="28"/>
          <w:szCs w:val="28"/>
        </w:rPr>
      </w:pPr>
      <w:r w:rsidRPr="00315885">
        <w:rPr>
          <w:sz w:val="28"/>
          <w:szCs w:val="28"/>
        </w:rPr>
        <w:t xml:space="preserve">В) здійснювати контроль за повним і своєчасним надходженням коштів спеціального фонду; </w:t>
      </w:r>
    </w:p>
    <w:p w:rsidR="00EC6278" w:rsidRPr="00315885" w:rsidRDefault="00EC6278" w:rsidP="00EC6278">
      <w:pPr>
        <w:ind w:firstLine="708"/>
        <w:jc w:val="both"/>
        <w:rPr>
          <w:sz w:val="28"/>
          <w:szCs w:val="28"/>
        </w:rPr>
      </w:pPr>
      <w:r w:rsidRPr="00315885">
        <w:rPr>
          <w:sz w:val="28"/>
          <w:szCs w:val="28"/>
        </w:rPr>
        <w:t xml:space="preserve">Г) правильна відповідь а) і б). </w:t>
      </w:r>
    </w:p>
    <w:p w:rsidR="00EC6278" w:rsidRPr="00961EAB" w:rsidRDefault="00961EAB" w:rsidP="00961EAB">
      <w:pPr>
        <w:ind w:firstLine="708"/>
        <w:jc w:val="both"/>
        <w:rPr>
          <w:b/>
          <w:sz w:val="28"/>
          <w:szCs w:val="28"/>
        </w:rPr>
      </w:pPr>
      <w:r w:rsidRPr="00961EAB">
        <w:rPr>
          <w:b/>
          <w:sz w:val="28"/>
          <w:szCs w:val="28"/>
        </w:rPr>
        <w:t>9. В</w:t>
      </w:r>
      <w:r w:rsidR="00EC6278" w:rsidRPr="00961EAB">
        <w:rPr>
          <w:b/>
          <w:sz w:val="28"/>
          <w:szCs w:val="28"/>
        </w:rPr>
        <w:t xml:space="preserve">ласні надходження бюджетних установ поділяються на: </w:t>
      </w:r>
    </w:p>
    <w:p w:rsidR="00EC6278" w:rsidRPr="00315885" w:rsidRDefault="00EC6278" w:rsidP="00EC6278">
      <w:pPr>
        <w:ind w:firstLine="708"/>
        <w:jc w:val="both"/>
        <w:rPr>
          <w:sz w:val="28"/>
          <w:szCs w:val="28"/>
        </w:rPr>
      </w:pPr>
      <w:r w:rsidRPr="00315885">
        <w:rPr>
          <w:sz w:val="28"/>
          <w:szCs w:val="28"/>
        </w:rPr>
        <w:t xml:space="preserve">А) дві групи; </w:t>
      </w:r>
      <w:r w:rsidR="00961EAB">
        <w:rPr>
          <w:sz w:val="28"/>
          <w:szCs w:val="28"/>
        </w:rPr>
        <w:tab/>
      </w:r>
      <w:r w:rsidR="00961EAB">
        <w:rPr>
          <w:sz w:val="28"/>
          <w:szCs w:val="28"/>
        </w:rPr>
        <w:tab/>
      </w:r>
      <w:r w:rsidR="00961EAB">
        <w:rPr>
          <w:sz w:val="28"/>
          <w:szCs w:val="28"/>
        </w:rPr>
        <w:tab/>
      </w:r>
      <w:r w:rsidR="00961EAB">
        <w:rPr>
          <w:sz w:val="28"/>
          <w:szCs w:val="28"/>
        </w:rPr>
        <w:tab/>
      </w:r>
      <w:r w:rsidRPr="00315885">
        <w:rPr>
          <w:sz w:val="28"/>
          <w:szCs w:val="28"/>
        </w:rPr>
        <w:t xml:space="preserve">Б) три групи; </w:t>
      </w:r>
    </w:p>
    <w:p w:rsidR="00EC6278" w:rsidRPr="00315885" w:rsidRDefault="00EC6278" w:rsidP="00EC6278">
      <w:pPr>
        <w:ind w:firstLine="708"/>
        <w:jc w:val="both"/>
        <w:rPr>
          <w:sz w:val="28"/>
          <w:szCs w:val="28"/>
        </w:rPr>
      </w:pPr>
      <w:r w:rsidRPr="00315885">
        <w:rPr>
          <w:sz w:val="28"/>
          <w:szCs w:val="28"/>
        </w:rPr>
        <w:t xml:space="preserve">В) чотири групи; </w:t>
      </w:r>
      <w:r w:rsidR="00961EAB">
        <w:rPr>
          <w:sz w:val="28"/>
          <w:szCs w:val="28"/>
        </w:rPr>
        <w:tab/>
      </w:r>
      <w:r w:rsidR="00961EAB">
        <w:rPr>
          <w:sz w:val="28"/>
          <w:szCs w:val="28"/>
        </w:rPr>
        <w:tab/>
      </w:r>
      <w:r w:rsidR="00961EAB">
        <w:rPr>
          <w:sz w:val="28"/>
          <w:szCs w:val="28"/>
        </w:rPr>
        <w:tab/>
      </w:r>
      <w:r w:rsidR="00961EAB">
        <w:rPr>
          <w:sz w:val="28"/>
          <w:szCs w:val="28"/>
        </w:rPr>
        <w:tab/>
        <w:t>Г) п</w:t>
      </w:r>
      <w:r w:rsidR="002E4539">
        <w:rPr>
          <w:sz w:val="28"/>
          <w:szCs w:val="28"/>
        </w:rPr>
        <w:t>’</w:t>
      </w:r>
      <w:r w:rsidR="00961EAB">
        <w:rPr>
          <w:sz w:val="28"/>
          <w:szCs w:val="28"/>
        </w:rPr>
        <w:t>ять груп.</w:t>
      </w:r>
    </w:p>
    <w:p w:rsidR="00EC6278" w:rsidRPr="00961EAB" w:rsidRDefault="00961EAB" w:rsidP="00961EAB">
      <w:pPr>
        <w:ind w:firstLine="708"/>
        <w:jc w:val="both"/>
        <w:rPr>
          <w:b/>
          <w:sz w:val="28"/>
          <w:szCs w:val="28"/>
        </w:rPr>
      </w:pPr>
      <w:r w:rsidRPr="00961EAB">
        <w:rPr>
          <w:b/>
          <w:sz w:val="28"/>
          <w:szCs w:val="28"/>
        </w:rPr>
        <w:t xml:space="preserve">10. </w:t>
      </w:r>
      <w:r w:rsidR="00EC6278" w:rsidRPr="00961EAB">
        <w:rPr>
          <w:b/>
          <w:sz w:val="28"/>
          <w:szCs w:val="28"/>
        </w:rPr>
        <w:t xml:space="preserve">Скільки знаків має структура аналітичних рахунків для операцій клієнтів з бюджетними коштами: </w:t>
      </w:r>
    </w:p>
    <w:p w:rsidR="00EC6278" w:rsidRDefault="00EC6278" w:rsidP="00180DFC">
      <w:pPr>
        <w:ind w:firstLine="708"/>
        <w:jc w:val="both"/>
        <w:rPr>
          <w:sz w:val="28"/>
          <w:szCs w:val="28"/>
        </w:rPr>
      </w:pPr>
      <w:r w:rsidRPr="00315885">
        <w:rPr>
          <w:sz w:val="28"/>
          <w:szCs w:val="28"/>
        </w:rPr>
        <w:t xml:space="preserve">А) 15; </w:t>
      </w:r>
      <w:r w:rsidR="00280770">
        <w:rPr>
          <w:sz w:val="28"/>
          <w:szCs w:val="28"/>
        </w:rPr>
        <w:tab/>
      </w:r>
      <w:r w:rsidR="00280770">
        <w:rPr>
          <w:sz w:val="28"/>
          <w:szCs w:val="28"/>
        </w:rPr>
        <w:tab/>
      </w:r>
      <w:r w:rsidRPr="00315885">
        <w:rPr>
          <w:sz w:val="28"/>
          <w:szCs w:val="28"/>
        </w:rPr>
        <w:t xml:space="preserve">Б) 14; </w:t>
      </w:r>
      <w:r w:rsidR="00280770">
        <w:rPr>
          <w:sz w:val="28"/>
          <w:szCs w:val="28"/>
        </w:rPr>
        <w:tab/>
      </w:r>
      <w:r w:rsidR="00280770">
        <w:rPr>
          <w:sz w:val="28"/>
          <w:szCs w:val="28"/>
        </w:rPr>
        <w:tab/>
      </w:r>
      <w:r w:rsidRPr="00315885">
        <w:rPr>
          <w:sz w:val="28"/>
          <w:szCs w:val="28"/>
        </w:rPr>
        <w:t xml:space="preserve">В) 20; </w:t>
      </w:r>
      <w:r w:rsidR="00280770">
        <w:rPr>
          <w:sz w:val="28"/>
          <w:szCs w:val="28"/>
        </w:rPr>
        <w:tab/>
      </w:r>
      <w:r w:rsidR="00280770">
        <w:rPr>
          <w:sz w:val="28"/>
          <w:szCs w:val="28"/>
        </w:rPr>
        <w:tab/>
      </w:r>
      <w:r w:rsidRPr="00315885">
        <w:rPr>
          <w:sz w:val="28"/>
          <w:szCs w:val="28"/>
        </w:rPr>
        <w:t xml:space="preserve">Г) 21. </w:t>
      </w:r>
    </w:p>
    <w:p w:rsidR="00280770" w:rsidRPr="00315885" w:rsidRDefault="00280770" w:rsidP="00280770">
      <w:pPr>
        <w:ind w:firstLine="708"/>
        <w:jc w:val="both"/>
        <w:rPr>
          <w:sz w:val="28"/>
          <w:szCs w:val="28"/>
        </w:rPr>
      </w:pPr>
    </w:p>
    <w:p w:rsidR="00280770" w:rsidRPr="00280770" w:rsidRDefault="00280770" w:rsidP="00280770">
      <w:pPr>
        <w:spacing w:after="14" w:line="269" w:lineRule="auto"/>
        <w:ind w:right="-1" w:hanging="10"/>
        <w:jc w:val="center"/>
        <w:rPr>
          <w:rFonts w:eastAsia="Times New Roman"/>
          <w:b/>
          <w:color w:val="000000"/>
          <w:sz w:val="28"/>
          <w:szCs w:val="22"/>
          <w:u w:val="single"/>
        </w:rPr>
      </w:pPr>
      <w:r w:rsidRPr="00280770">
        <w:rPr>
          <w:rFonts w:eastAsia="Times New Roman"/>
          <w:b/>
          <w:color w:val="000000"/>
          <w:sz w:val="28"/>
          <w:szCs w:val="22"/>
          <w:u w:val="single"/>
        </w:rPr>
        <w:t>КОНТРОЛЬНІ ПИТАННЯ ДО ТЕМИ 2</w:t>
      </w:r>
    </w:p>
    <w:p w:rsidR="00280770" w:rsidRPr="00D566CB" w:rsidRDefault="00280770" w:rsidP="00280770">
      <w:pPr>
        <w:ind w:firstLine="708"/>
        <w:jc w:val="both"/>
        <w:rPr>
          <w:sz w:val="28"/>
          <w:szCs w:val="28"/>
        </w:rPr>
      </w:pPr>
      <w:r w:rsidRPr="00D566CB">
        <w:rPr>
          <w:sz w:val="28"/>
          <w:szCs w:val="28"/>
        </w:rPr>
        <w:t>1.</w:t>
      </w:r>
      <w:r w:rsidR="00D566CB" w:rsidRPr="00D566CB">
        <w:rPr>
          <w:sz w:val="28"/>
          <w:szCs w:val="28"/>
        </w:rPr>
        <w:t xml:space="preserve"> </w:t>
      </w:r>
      <w:r w:rsidR="00D566CB" w:rsidRPr="00315885">
        <w:rPr>
          <w:sz w:val="28"/>
          <w:szCs w:val="28"/>
        </w:rPr>
        <w:t xml:space="preserve">В чому полягає сутність поняття </w:t>
      </w:r>
      <w:r w:rsidR="00D566CB">
        <w:rPr>
          <w:sz w:val="28"/>
          <w:szCs w:val="28"/>
        </w:rPr>
        <w:t>«</w:t>
      </w:r>
      <w:r w:rsidRPr="00D566CB">
        <w:rPr>
          <w:sz w:val="28"/>
          <w:szCs w:val="28"/>
        </w:rPr>
        <w:t>бюджетний процес</w:t>
      </w:r>
      <w:r w:rsidR="00D566CB">
        <w:rPr>
          <w:sz w:val="28"/>
          <w:szCs w:val="28"/>
        </w:rPr>
        <w:t>»</w:t>
      </w:r>
      <w:r w:rsidRPr="00D566CB">
        <w:rPr>
          <w:sz w:val="28"/>
          <w:szCs w:val="28"/>
        </w:rPr>
        <w:t xml:space="preserve"> в Україні?</w:t>
      </w:r>
    </w:p>
    <w:p w:rsidR="00280770" w:rsidRPr="00D566CB" w:rsidRDefault="00280770" w:rsidP="00280770">
      <w:pPr>
        <w:ind w:firstLine="708"/>
        <w:jc w:val="both"/>
        <w:rPr>
          <w:sz w:val="28"/>
          <w:szCs w:val="28"/>
        </w:rPr>
      </w:pPr>
      <w:r w:rsidRPr="00D566CB">
        <w:rPr>
          <w:sz w:val="28"/>
          <w:szCs w:val="28"/>
        </w:rPr>
        <w:t xml:space="preserve">2. Які </w:t>
      </w:r>
      <w:r w:rsidR="00D566CB" w:rsidRPr="00D566CB">
        <w:rPr>
          <w:sz w:val="28"/>
          <w:szCs w:val="28"/>
        </w:rPr>
        <w:t xml:space="preserve">Ви знаєте </w:t>
      </w:r>
      <w:r w:rsidRPr="00D566CB">
        <w:rPr>
          <w:sz w:val="28"/>
          <w:szCs w:val="28"/>
        </w:rPr>
        <w:t xml:space="preserve">бюджетні повноваження Державного казначейства України? </w:t>
      </w:r>
    </w:p>
    <w:p w:rsidR="00280770" w:rsidRPr="00D566CB" w:rsidRDefault="00280770" w:rsidP="00280770">
      <w:pPr>
        <w:ind w:firstLine="708"/>
        <w:jc w:val="both"/>
        <w:rPr>
          <w:sz w:val="28"/>
          <w:szCs w:val="28"/>
        </w:rPr>
      </w:pPr>
      <w:r w:rsidRPr="00D566CB">
        <w:rPr>
          <w:sz w:val="28"/>
          <w:szCs w:val="28"/>
        </w:rPr>
        <w:t xml:space="preserve">3. </w:t>
      </w:r>
      <w:r w:rsidR="00840EFB">
        <w:rPr>
          <w:sz w:val="28"/>
          <w:szCs w:val="28"/>
        </w:rPr>
        <w:t xml:space="preserve">Опишіть </w:t>
      </w:r>
      <w:r w:rsidRPr="00D566CB">
        <w:rPr>
          <w:sz w:val="28"/>
          <w:szCs w:val="28"/>
        </w:rPr>
        <w:t>взаємовідносини Державної казначейської служби України з банківською системою</w:t>
      </w:r>
      <w:r w:rsidR="00840EFB">
        <w:rPr>
          <w:sz w:val="28"/>
          <w:szCs w:val="28"/>
        </w:rPr>
        <w:t>.</w:t>
      </w:r>
      <w:r w:rsidRPr="00D566CB">
        <w:rPr>
          <w:sz w:val="28"/>
          <w:szCs w:val="28"/>
        </w:rPr>
        <w:t xml:space="preserve"> </w:t>
      </w:r>
    </w:p>
    <w:p w:rsidR="00280770" w:rsidRPr="00D566CB" w:rsidRDefault="00280770" w:rsidP="00280770">
      <w:pPr>
        <w:ind w:firstLine="708"/>
        <w:jc w:val="both"/>
        <w:rPr>
          <w:sz w:val="28"/>
          <w:szCs w:val="28"/>
        </w:rPr>
      </w:pPr>
      <w:r w:rsidRPr="00D566CB">
        <w:rPr>
          <w:sz w:val="28"/>
          <w:szCs w:val="28"/>
        </w:rPr>
        <w:t xml:space="preserve">4. </w:t>
      </w:r>
      <w:r w:rsidR="00840EFB">
        <w:rPr>
          <w:sz w:val="28"/>
          <w:szCs w:val="28"/>
        </w:rPr>
        <w:t>Опишіть</w:t>
      </w:r>
      <w:r w:rsidRPr="00D566CB">
        <w:rPr>
          <w:sz w:val="28"/>
          <w:szCs w:val="28"/>
        </w:rPr>
        <w:t xml:space="preserve"> взаємовідносини Державного казначейства з органами фіскальної служби</w:t>
      </w:r>
      <w:r w:rsidR="00840EFB">
        <w:rPr>
          <w:sz w:val="28"/>
          <w:szCs w:val="28"/>
        </w:rPr>
        <w:t>.</w:t>
      </w:r>
    </w:p>
    <w:p w:rsidR="00280770" w:rsidRPr="00315885" w:rsidRDefault="00280770" w:rsidP="00280770">
      <w:pPr>
        <w:ind w:firstLine="708"/>
        <w:jc w:val="both"/>
        <w:rPr>
          <w:sz w:val="28"/>
          <w:szCs w:val="28"/>
        </w:rPr>
      </w:pPr>
      <w:r w:rsidRPr="00D566CB">
        <w:rPr>
          <w:sz w:val="28"/>
          <w:szCs w:val="28"/>
        </w:rPr>
        <w:t>5. Які</w:t>
      </w:r>
      <w:r w:rsidR="00D566CB" w:rsidRPr="00D566CB">
        <w:rPr>
          <w:sz w:val="28"/>
          <w:szCs w:val="28"/>
        </w:rPr>
        <w:t xml:space="preserve"> Ви знаєте</w:t>
      </w:r>
      <w:r w:rsidRPr="00D566CB">
        <w:rPr>
          <w:sz w:val="28"/>
          <w:szCs w:val="28"/>
        </w:rPr>
        <w:t xml:space="preserve"> норми у бюджетному кодексі України</w:t>
      </w:r>
      <w:r w:rsidR="00D566CB" w:rsidRPr="00D566CB">
        <w:rPr>
          <w:sz w:val="28"/>
          <w:szCs w:val="28"/>
        </w:rPr>
        <w:t xml:space="preserve"> котрі</w:t>
      </w:r>
      <w:r w:rsidRPr="00D566CB">
        <w:rPr>
          <w:sz w:val="28"/>
          <w:szCs w:val="28"/>
        </w:rPr>
        <w:t xml:space="preserve"> визначають бюджетні повноваження органів законодавчої та виконавчої влади?</w:t>
      </w:r>
      <w:r w:rsidRPr="00315885">
        <w:rPr>
          <w:sz w:val="28"/>
          <w:szCs w:val="28"/>
        </w:rPr>
        <w:t xml:space="preserve"> </w:t>
      </w:r>
    </w:p>
    <w:p w:rsidR="00280770" w:rsidRDefault="00280770" w:rsidP="00286E27">
      <w:pPr>
        <w:jc w:val="both"/>
        <w:rPr>
          <w:b/>
          <w:sz w:val="28"/>
          <w:szCs w:val="28"/>
        </w:rPr>
      </w:pPr>
    </w:p>
    <w:p w:rsidR="00286E27" w:rsidRPr="00315885" w:rsidRDefault="00C939A9" w:rsidP="00280770">
      <w:pPr>
        <w:ind w:firstLine="708"/>
        <w:jc w:val="both"/>
        <w:rPr>
          <w:sz w:val="28"/>
          <w:szCs w:val="28"/>
        </w:rPr>
      </w:pPr>
      <w:proofErr w:type="spellStart"/>
      <w:r>
        <w:rPr>
          <w:b/>
          <w:sz w:val="28"/>
          <w:szCs w:val="28"/>
          <w:lang w:val="ru-RU"/>
        </w:rPr>
        <w:t>Рекомендо</w:t>
      </w:r>
      <w:r>
        <w:rPr>
          <w:b/>
          <w:sz w:val="28"/>
          <w:szCs w:val="28"/>
        </w:rPr>
        <w:t>вана</w:t>
      </w:r>
      <w:proofErr w:type="spellEnd"/>
      <w:r>
        <w:rPr>
          <w:b/>
          <w:sz w:val="28"/>
          <w:szCs w:val="28"/>
        </w:rPr>
        <w:t xml:space="preserve"> л</w:t>
      </w:r>
      <w:r w:rsidRPr="00315885">
        <w:rPr>
          <w:b/>
          <w:sz w:val="28"/>
          <w:szCs w:val="28"/>
        </w:rPr>
        <w:t>ітература:</w:t>
      </w:r>
      <w:r w:rsidR="00286E27" w:rsidRPr="00315885">
        <w:rPr>
          <w:sz w:val="28"/>
          <w:szCs w:val="28"/>
        </w:rPr>
        <w:t xml:space="preserve"> Основна: 2, 3.   Додаткова: 1, 3, 5.</w:t>
      </w:r>
    </w:p>
    <w:p w:rsidR="00286E27" w:rsidRPr="00315885" w:rsidRDefault="00286E27" w:rsidP="00286E27">
      <w:pPr>
        <w:jc w:val="both"/>
        <w:rPr>
          <w:sz w:val="28"/>
          <w:szCs w:val="28"/>
        </w:rPr>
      </w:pPr>
    </w:p>
    <w:p w:rsidR="00961EAB" w:rsidRDefault="00961EAB">
      <w:pPr>
        <w:rPr>
          <w:b/>
          <w:sz w:val="28"/>
          <w:szCs w:val="28"/>
        </w:rPr>
      </w:pPr>
      <w:r>
        <w:rPr>
          <w:b/>
          <w:sz w:val="28"/>
          <w:szCs w:val="28"/>
        </w:rPr>
        <w:br w:type="page"/>
      </w:r>
    </w:p>
    <w:p w:rsidR="00961EAB" w:rsidRDefault="00180DFC" w:rsidP="00776E3D">
      <w:pPr>
        <w:pStyle w:val="1"/>
      </w:pPr>
      <w:bookmarkStart w:id="13" w:name="_Toc36685990"/>
      <w:r w:rsidRPr="00315885">
        <w:lastRenderedPageBreak/>
        <w:t>ТЕМА</w:t>
      </w:r>
      <w:r w:rsidR="00286E27" w:rsidRPr="00315885">
        <w:t xml:space="preserve"> 3.</w:t>
      </w:r>
      <w:bookmarkEnd w:id="13"/>
      <w:r w:rsidR="00286E27" w:rsidRPr="00315885">
        <w:t xml:space="preserve"> </w:t>
      </w:r>
    </w:p>
    <w:p w:rsidR="00286E27" w:rsidRPr="00315885" w:rsidRDefault="00286E27" w:rsidP="00776E3D">
      <w:pPr>
        <w:pStyle w:val="1"/>
      </w:pPr>
      <w:bookmarkStart w:id="14" w:name="_Toc36685991"/>
      <w:r w:rsidRPr="00315885">
        <w:t>БЮДЖЕТНА КЛАСИФІКАЦІЯ</w:t>
      </w:r>
      <w:bookmarkEnd w:id="14"/>
    </w:p>
    <w:p w:rsidR="001332B4" w:rsidRPr="00315885" w:rsidRDefault="001332B4"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Pr="00315885">
        <w:rPr>
          <w:sz w:val="28"/>
          <w:szCs w:val="28"/>
        </w:rPr>
        <w:t xml:space="preserve">: </w:t>
      </w:r>
      <w:r w:rsidR="00843EB8" w:rsidRPr="00315885">
        <w:rPr>
          <w:sz w:val="28"/>
          <w:szCs w:val="28"/>
        </w:rPr>
        <w:t>о</w:t>
      </w:r>
      <w:r w:rsidRPr="00315885">
        <w:rPr>
          <w:sz w:val="28"/>
          <w:szCs w:val="28"/>
        </w:rPr>
        <w:t xml:space="preserve">знайомитись з особливостями класифікації доходів і видатків бюджету, </w:t>
      </w:r>
      <w:r w:rsidR="000452FD">
        <w:rPr>
          <w:sz w:val="28"/>
          <w:szCs w:val="28"/>
        </w:rPr>
        <w:t xml:space="preserve">з </w:t>
      </w:r>
      <w:r w:rsidRPr="00315885">
        <w:rPr>
          <w:sz w:val="28"/>
          <w:szCs w:val="28"/>
        </w:rPr>
        <w:t>класифікацією фінансування бюджету та класифікацією боргу.</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843EB8" w:rsidRPr="00315885">
        <w:rPr>
          <w:sz w:val="28"/>
          <w:szCs w:val="28"/>
        </w:rPr>
        <w:t>б</w:t>
      </w:r>
      <w:r w:rsidRPr="00315885">
        <w:rPr>
          <w:sz w:val="28"/>
          <w:szCs w:val="28"/>
        </w:rPr>
        <w:t xml:space="preserve">юджетні доходи, бюджетні видатки, принципи </w:t>
      </w:r>
      <w:r w:rsidR="00280770" w:rsidRPr="00315885">
        <w:rPr>
          <w:sz w:val="28"/>
          <w:szCs w:val="28"/>
        </w:rPr>
        <w:t>фінансування</w:t>
      </w:r>
      <w:r w:rsidRPr="00315885">
        <w:rPr>
          <w:sz w:val="28"/>
          <w:szCs w:val="28"/>
        </w:rPr>
        <w:t xml:space="preserve"> бюджету, бюджетний борг. </w:t>
      </w:r>
    </w:p>
    <w:p w:rsidR="001332B4" w:rsidRPr="00315885" w:rsidRDefault="001332B4" w:rsidP="00286E27">
      <w:pPr>
        <w:ind w:firstLine="709"/>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1332B4" w:rsidRPr="00315885" w:rsidRDefault="001332B4" w:rsidP="00286E27">
      <w:pPr>
        <w:ind w:firstLine="708"/>
        <w:jc w:val="center"/>
        <w:rPr>
          <w:b/>
          <w:sz w:val="28"/>
          <w:szCs w:val="28"/>
          <w:u w:val="single"/>
        </w:rPr>
      </w:pPr>
    </w:p>
    <w:p w:rsidR="00286E27" w:rsidRPr="00315885" w:rsidRDefault="00843EB8" w:rsidP="00286E27">
      <w:pPr>
        <w:ind w:firstLine="708"/>
        <w:jc w:val="both"/>
        <w:rPr>
          <w:sz w:val="28"/>
          <w:szCs w:val="28"/>
        </w:rPr>
      </w:pPr>
      <w:r w:rsidRPr="00315885">
        <w:rPr>
          <w:sz w:val="28"/>
          <w:szCs w:val="28"/>
        </w:rPr>
        <w:t xml:space="preserve">3.1 </w:t>
      </w:r>
      <w:r w:rsidR="00286E27" w:rsidRPr="00315885">
        <w:rPr>
          <w:sz w:val="28"/>
          <w:szCs w:val="28"/>
        </w:rPr>
        <w:t>Сутність бюджетної класифікації.</w:t>
      </w:r>
    </w:p>
    <w:p w:rsidR="00286E27" w:rsidRPr="00315885" w:rsidRDefault="00843EB8" w:rsidP="00286E27">
      <w:pPr>
        <w:ind w:firstLine="708"/>
        <w:jc w:val="both"/>
        <w:rPr>
          <w:sz w:val="28"/>
          <w:szCs w:val="28"/>
        </w:rPr>
      </w:pPr>
      <w:r w:rsidRPr="00315885">
        <w:rPr>
          <w:sz w:val="28"/>
          <w:szCs w:val="28"/>
        </w:rPr>
        <w:t>3.2</w:t>
      </w:r>
      <w:r w:rsidR="00286E27" w:rsidRPr="00315885">
        <w:rPr>
          <w:sz w:val="28"/>
          <w:szCs w:val="28"/>
        </w:rPr>
        <w:t xml:space="preserve"> Класифікація доходів бюджету.</w:t>
      </w:r>
    </w:p>
    <w:p w:rsidR="00286E27" w:rsidRPr="00315885" w:rsidRDefault="00286E27" w:rsidP="00286E27">
      <w:pPr>
        <w:ind w:firstLine="708"/>
        <w:jc w:val="both"/>
        <w:rPr>
          <w:sz w:val="28"/>
          <w:szCs w:val="28"/>
        </w:rPr>
      </w:pPr>
      <w:r w:rsidRPr="00315885">
        <w:rPr>
          <w:sz w:val="28"/>
          <w:szCs w:val="28"/>
        </w:rPr>
        <w:t>3.</w:t>
      </w:r>
      <w:r w:rsidR="00843EB8" w:rsidRPr="00315885">
        <w:rPr>
          <w:sz w:val="28"/>
          <w:szCs w:val="28"/>
        </w:rPr>
        <w:t>3</w:t>
      </w:r>
      <w:r w:rsidRPr="00315885">
        <w:rPr>
          <w:sz w:val="28"/>
          <w:szCs w:val="28"/>
        </w:rPr>
        <w:t xml:space="preserve"> Класифікація видатків бюджету.</w:t>
      </w:r>
    </w:p>
    <w:p w:rsidR="00286E27" w:rsidRPr="00315885" w:rsidRDefault="00843EB8" w:rsidP="00286E27">
      <w:pPr>
        <w:ind w:firstLine="708"/>
        <w:jc w:val="both"/>
        <w:rPr>
          <w:sz w:val="28"/>
          <w:szCs w:val="28"/>
        </w:rPr>
      </w:pPr>
      <w:r w:rsidRPr="00315885">
        <w:rPr>
          <w:sz w:val="28"/>
          <w:szCs w:val="28"/>
        </w:rPr>
        <w:t>3.4</w:t>
      </w:r>
      <w:r w:rsidR="00286E27" w:rsidRPr="00315885">
        <w:rPr>
          <w:sz w:val="28"/>
          <w:szCs w:val="28"/>
        </w:rPr>
        <w:t xml:space="preserve"> Класифікація фінансування бюджету.</w:t>
      </w:r>
    </w:p>
    <w:p w:rsidR="00286E27" w:rsidRPr="00315885" w:rsidRDefault="00843EB8" w:rsidP="00286E27">
      <w:pPr>
        <w:ind w:firstLine="708"/>
        <w:jc w:val="both"/>
        <w:rPr>
          <w:sz w:val="28"/>
          <w:szCs w:val="28"/>
        </w:rPr>
      </w:pPr>
      <w:r w:rsidRPr="00315885">
        <w:rPr>
          <w:sz w:val="28"/>
          <w:szCs w:val="28"/>
        </w:rPr>
        <w:t>3.5</w:t>
      </w:r>
      <w:r w:rsidR="00286E27" w:rsidRPr="00315885">
        <w:rPr>
          <w:sz w:val="28"/>
          <w:szCs w:val="28"/>
        </w:rPr>
        <w:t xml:space="preserve"> Класифікація боргу.</w:t>
      </w:r>
    </w:p>
    <w:p w:rsidR="00286E27" w:rsidRPr="00315885" w:rsidRDefault="00286E27"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3.1</w:t>
      </w:r>
      <w:r w:rsidR="00286E27" w:rsidRPr="00315885">
        <w:rPr>
          <w:b/>
          <w:sz w:val="28"/>
          <w:szCs w:val="28"/>
        </w:rPr>
        <w:t xml:space="preserve"> </w:t>
      </w:r>
      <w:r w:rsidR="00BE42CC" w:rsidRPr="00315885">
        <w:rPr>
          <w:b/>
          <w:sz w:val="28"/>
          <w:szCs w:val="28"/>
        </w:rPr>
        <w:t>Сутність бюджетної класифікації</w:t>
      </w:r>
    </w:p>
    <w:p w:rsidR="00286E27" w:rsidRPr="00315885" w:rsidRDefault="00286E27" w:rsidP="00286E27">
      <w:pPr>
        <w:ind w:firstLine="708"/>
        <w:jc w:val="both"/>
        <w:rPr>
          <w:sz w:val="28"/>
          <w:szCs w:val="28"/>
        </w:rPr>
      </w:pPr>
      <w:r w:rsidRPr="00315885">
        <w:rPr>
          <w:sz w:val="28"/>
          <w:szCs w:val="28"/>
        </w:rPr>
        <w:t xml:space="preserve">Бюджетна класифікація України була затверджена </w:t>
      </w:r>
      <w:r w:rsidR="00E3587F">
        <w:rPr>
          <w:sz w:val="28"/>
          <w:szCs w:val="28"/>
        </w:rPr>
        <w:t xml:space="preserve">Наказом </w:t>
      </w:r>
      <w:r w:rsidR="00A73D66">
        <w:rPr>
          <w:sz w:val="28"/>
          <w:szCs w:val="28"/>
        </w:rPr>
        <w:t>Міністерства</w:t>
      </w:r>
      <w:r w:rsidR="00E3587F">
        <w:rPr>
          <w:sz w:val="28"/>
          <w:szCs w:val="28"/>
        </w:rPr>
        <w:t xml:space="preserve"> фінансів України «Про бюджетну </w:t>
      </w:r>
      <w:r w:rsidR="00A73D66">
        <w:rPr>
          <w:sz w:val="28"/>
          <w:szCs w:val="28"/>
        </w:rPr>
        <w:t>класифікацію</w:t>
      </w:r>
      <w:r w:rsidR="00E3587F">
        <w:rPr>
          <w:sz w:val="28"/>
          <w:szCs w:val="28"/>
        </w:rPr>
        <w:t xml:space="preserve">» № 11 від 14.01.2011 р. </w:t>
      </w:r>
      <w:r w:rsidR="00E02D4D">
        <w:rPr>
          <w:sz w:val="28"/>
          <w:szCs w:val="28"/>
        </w:rPr>
        <w:t xml:space="preserve">з метою створення єдиної інформаційної </w:t>
      </w:r>
      <w:r w:rsidRPr="00315885">
        <w:rPr>
          <w:sz w:val="28"/>
          <w:szCs w:val="28"/>
        </w:rPr>
        <w:t>системи зведення державних доходів та видатків на всіх рівнях влади.</w:t>
      </w:r>
    </w:p>
    <w:p w:rsidR="00286E27" w:rsidRPr="00315885" w:rsidRDefault="00286E27" w:rsidP="00286E27">
      <w:pPr>
        <w:ind w:firstLine="708"/>
        <w:jc w:val="both"/>
        <w:rPr>
          <w:sz w:val="28"/>
          <w:szCs w:val="28"/>
        </w:rPr>
      </w:pPr>
      <w:r w:rsidRPr="00315885">
        <w:rPr>
          <w:b/>
          <w:sz w:val="28"/>
          <w:szCs w:val="28"/>
        </w:rPr>
        <w:t>Бюджетна класифікація</w:t>
      </w:r>
      <w:r w:rsidRPr="00315885">
        <w:rPr>
          <w:sz w:val="28"/>
          <w:szCs w:val="28"/>
        </w:rPr>
        <w:t xml:space="preserve"> </w:t>
      </w:r>
      <w:r w:rsidR="00E02D4D">
        <w:rPr>
          <w:sz w:val="28"/>
          <w:szCs w:val="28"/>
        </w:rPr>
        <w:sym w:font="Symbol" w:char="F02D"/>
      </w:r>
      <w:r w:rsidR="00E02D4D">
        <w:rPr>
          <w:sz w:val="28"/>
          <w:szCs w:val="28"/>
        </w:rPr>
        <w:t xml:space="preserve"> </w:t>
      </w:r>
      <w:r w:rsidRPr="00315885">
        <w:rPr>
          <w:sz w:val="28"/>
          <w:szCs w:val="28"/>
        </w:rPr>
        <w:t>єдине систематизоване зг</w:t>
      </w:r>
      <w:r w:rsidR="00E02D4D">
        <w:rPr>
          <w:sz w:val="28"/>
          <w:szCs w:val="28"/>
        </w:rPr>
        <w:t>рупування доходів, видатків (в тому числі кредитування за вирахуванням погашення)</w:t>
      </w:r>
      <w:r w:rsidRPr="00315885">
        <w:rPr>
          <w:sz w:val="28"/>
          <w:szCs w:val="28"/>
        </w:rPr>
        <w:t xml:space="preserve"> та фінансування бюджету за ознаками економічної сутнос</w:t>
      </w:r>
      <w:r w:rsidR="00E02D4D">
        <w:rPr>
          <w:sz w:val="28"/>
          <w:szCs w:val="28"/>
        </w:rPr>
        <w:t xml:space="preserve">ті, функціональної діяльності, організаційного устрою та іншими ознаками відповідно </w:t>
      </w:r>
      <w:r w:rsidRPr="00315885">
        <w:rPr>
          <w:sz w:val="28"/>
          <w:szCs w:val="28"/>
        </w:rPr>
        <w:t>до законодавства України та міжнародних стандартів.</w:t>
      </w:r>
    </w:p>
    <w:p w:rsidR="00286E27" w:rsidRPr="00315885" w:rsidRDefault="00E02D4D" w:rsidP="00286E27">
      <w:pPr>
        <w:ind w:firstLine="708"/>
        <w:jc w:val="both"/>
        <w:rPr>
          <w:sz w:val="28"/>
          <w:szCs w:val="28"/>
        </w:rPr>
      </w:pPr>
      <w:r>
        <w:rPr>
          <w:sz w:val="28"/>
          <w:szCs w:val="28"/>
        </w:rPr>
        <w:t xml:space="preserve">Бюджетна класифікація </w:t>
      </w:r>
      <w:r w:rsidR="00286E27" w:rsidRPr="00315885">
        <w:rPr>
          <w:sz w:val="28"/>
          <w:szCs w:val="28"/>
        </w:rPr>
        <w:t>України</w:t>
      </w:r>
      <w:r>
        <w:rPr>
          <w:sz w:val="28"/>
          <w:szCs w:val="28"/>
        </w:rPr>
        <w:t xml:space="preserve"> є єдиною для всіх </w:t>
      </w:r>
      <w:r w:rsidR="00286E27" w:rsidRPr="00315885">
        <w:rPr>
          <w:sz w:val="28"/>
          <w:szCs w:val="28"/>
        </w:rPr>
        <w:t>бюджетів</w:t>
      </w:r>
      <w:r>
        <w:rPr>
          <w:sz w:val="28"/>
          <w:szCs w:val="28"/>
        </w:rPr>
        <w:t>, що складають бюджетну</w:t>
      </w:r>
      <w:r w:rsidR="00286E27" w:rsidRPr="00315885">
        <w:rPr>
          <w:sz w:val="28"/>
          <w:szCs w:val="28"/>
        </w:rPr>
        <w:t xml:space="preserve"> систему</w:t>
      </w:r>
      <w:r>
        <w:rPr>
          <w:sz w:val="28"/>
          <w:szCs w:val="28"/>
        </w:rPr>
        <w:t xml:space="preserve"> України. Її використовують у бюджетному плануванні в процесі складання проектів бюджетів різних</w:t>
      </w:r>
      <w:r w:rsidR="00286E27" w:rsidRPr="00315885">
        <w:rPr>
          <w:sz w:val="28"/>
          <w:szCs w:val="28"/>
        </w:rPr>
        <w:t xml:space="preserve"> рівнів.</w:t>
      </w:r>
      <w:r w:rsidR="00280770">
        <w:rPr>
          <w:sz w:val="28"/>
          <w:szCs w:val="28"/>
        </w:rPr>
        <w:t xml:space="preserve"> </w:t>
      </w:r>
      <w:r w:rsidR="00286E27" w:rsidRPr="00315885">
        <w:rPr>
          <w:sz w:val="28"/>
          <w:szCs w:val="28"/>
        </w:rPr>
        <w:t>Бюджетна класифікація ви</w:t>
      </w:r>
      <w:r>
        <w:rPr>
          <w:sz w:val="28"/>
          <w:szCs w:val="28"/>
        </w:rPr>
        <w:t xml:space="preserve">користовується на всіх стадіях бюджетного процесу. Вона дозволяє </w:t>
      </w:r>
      <w:r w:rsidR="00286E27" w:rsidRPr="00315885">
        <w:rPr>
          <w:sz w:val="28"/>
          <w:szCs w:val="28"/>
        </w:rPr>
        <w:t xml:space="preserve">враховувати </w:t>
      </w:r>
      <w:r>
        <w:rPr>
          <w:sz w:val="28"/>
          <w:szCs w:val="28"/>
        </w:rPr>
        <w:t xml:space="preserve">надходження доходів і фінансування витрат згідно з затвердженим бюджетним розписом. На підставі </w:t>
      </w:r>
      <w:r w:rsidR="00286E27" w:rsidRPr="00315885">
        <w:rPr>
          <w:sz w:val="28"/>
          <w:szCs w:val="28"/>
        </w:rPr>
        <w:t>бюджетної класифікації складається звітність про виконання бюджету України.</w:t>
      </w:r>
    </w:p>
    <w:p w:rsidR="00286E27" w:rsidRPr="00315885" w:rsidRDefault="00286E27" w:rsidP="00286E27">
      <w:pPr>
        <w:ind w:firstLine="708"/>
        <w:jc w:val="both"/>
        <w:rPr>
          <w:sz w:val="28"/>
          <w:szCs w:val="28"/>
        </w:rPr>
      </w:pPr>
      <w:r w:rsidRPr="00E02D4D">
        <w:rPr>
          <w:sz w:val="28"/>
          <w:szCs w:val="28"/>
          <w:u w:val="single"/>
        </w:rPr>
        <w:t>Значення бюджетної класифікації</w:t>
      </w:r>
      <w:r w:rsidRPr="00315885">
        <w:rPr>
          <w:sz w:val="28"/>
          <w:szCs w:val="28"/>
        </w:rPr>
        <w:t>:</w:t>
      </w:r>
    </w:p>
    <w:p w:rsidR="00286E27" w:rsidRPr="00315885" w:rsidRDefault="00E02D4D" w:rsidP="00286E27">
      <w:pPr>
        <w:ind w:firstLine="708"/>
        <w:jc w:val="both"/>
        <w:rPr>
          <w:sz w:val="28"/>
          <w:szCs w:val="28"/>
        </w:rPr>
      </w:pPr>
      <w:r>
        <w:rPr>
          <w:sz w:val="28"/>
          <w:szCs w:val="28"/>
        </w:rPr>
        <w:sym w:font="Symbol" w:char="F02D"/>
      </w:r>
      <w:r>
        <w:rPr>
          <w:sz w:val="28"/>
          <w:szCs w:val="28"/>
        </w:rPr>
        <w:t xml:space="preserve"> </w:t>
      </w:r>
      <w:r w:rsidR="00286E27" w:rsidRPr="00315885">
        <w:rPr>
          <w:sz w:val="28"/>
          <w:szCs w:val="28"/>
        </w:rPr>
        <w:t xml:space="preserve">створює умови для порівнянності показників державного бюджету та місцевих бюджетів. </w:t>
      </w:r>
    </w:p>
    <w:p w:rsidR="00286E27" w:rsidRPr="00315885" w:rsidRDefault="00E02D4D" w:rsidP="00286E27">
      <w:pPr>
        <w:ind w:firstLine="708"/>
        <w:jc w:val="both"/>
        <w:rPr>
          <w:sz w:val="28"/>
          <w:szCs w:val="28"/>
        </w:rPr>
      </w:pPr>
      <w:r>
        <w:rPr>
          <w:sz w:val="28"/>
          <w:szCs w:val="28"/>
        </w:rPr>
        <w:sym w:font="Symbol" w:char="F02D"/>
      </w:r>
      <w:r w:rsidR="00286E27" w:rsidRPr="00315885">
        <w:rPr>
          <w:sz w:val="28"/>
          <w:szCs w:val="28"/>
        </w:rPr>
        <w:t xml:space="preserve"> приводить кожен бюджет до </w:t>
      </w:r>
      <w:r>
        <w:rPr>
          <w:sz w:val="28"/>
          <w:szCs w:val="28"/>
        </w:rPr>
        <w:t>нормативного виду</w:t>
      </w:r>
      <w:r w:rsidR="00286E27" w:rsidRPr="00315885">
        <w:rPr>
          <w:sz w:val="28"/>
          <w:szCs w:val="28"/>
        </w:rPr>
        <w:t xml:space="preserve">; </w:t>
      </w:r>
    </w:p>
    <w:p w:rsidR="00286E27" w:rsidRPr="00315885" w:rsidRDefault="00E02D4D" w:rsidP="00286E27">
      <w:pPr>
        <w:ind w:firstLine="708"/>
        <w:jc w:val="both"/>
        <w:rPr>
          <w:sz w:val="28"/>
          <w:szCs w:val="28"/>
        </w:rPr>
      </w:pPr>
      <w:r>
        <w:rPr>
          <w:sz w:val="28"/>
          <w:szCs w:val="28"/>
        </w:rPr>
        <w:sym w:font="Symbol" w:char="F02D"/>
      </w:r>
      <w:r w:rsidR="00286E27" w:rsidRPr="00315885">
        <w:rPr>
          <w:sz w:val="28"/>
          <w:szCs w:val="28"/>
        </w:rPr>
        <w:t xml:space="preserve"> полегшує розгляд бюджетів та їх економічний аналіз; </w:t>
      </w:r>
    </w:p>
    <w:p w:rsidR="00286E27" w:rsidRPr="00315885" w:rsidRDefault="00E02D4D" w:rsidP="00286E27">
      <w:pPr>
        <w:ind w:firstLine="708"/>
        <w:jc w:val="both"/>
        <w:rPr>
          <w:sz w:val="28"/>
          <w:szCs w:val="28"/>
        </w:rPr>
      </w:pPr>
      <w:r>
        <w:rPr>
          <w:sz w:val="28"/>
          <w:szCs w:val="28"/>
        </w:rPr>
        <w:sym w:font="Symbol" w:char="F02D"/>
      </w:r>
      <w:r>
        <w:rPr>
          <w:sz w:val="28"/>
          <w:szCs w:val="28"/>
        </w:rPr>
        <w:t xml:space="preserve"> спрощує контроль за виконанням бюджету, своєчасністю</w:t>
      </w:r>
      <w:r w:rsidR="00286E27" w:rsidRPr="00315885">
        <w:rPr>
          <w:sz w:val="28"/>
          <w:szCs w:val="28"/>
        </w:rPr>
        <w:t xml:space="preserve"> і повнотою акумуляції коштів, використанням їх за цільовим призначенням; </w:t>
      </w:r>
    </w:p>
    <w:p w:rsidR="00286E27" w:rsidRPr="00315885" w:rsidRDefault="00E02D4D" w:rsidP="00286E27">
      <w:pPr>
        <w:ind w:firstLine="708"/>
        <w:jc w:val="both"/>
        <w:rPr>
          <w:sz w:val="28"/>
          <w:szCs w:val="28"/>
        </w:rPr>
      </w:pPr>
      <w:r>
        <w:rPr>
          <w:sz w:val="28"/>
          <w:szCs w:val="28"/>
        </w:rPr>
        <w:sym w:font="Symbol" w:char="F02D"/>
      </w:r>
      <w:r w:rsidR="00286E27" w:rsidRPr="00315885">
        <w:rPr>
          <w:sz w:val="28"/>
          <w:szCs w:val="28"/>
        </w:rPr>
        <w:t xml:space="preserve"> забезпечує можливість синтетичного та аналітичного обліку доходів та видатків у бюджетних установах та організаціях.</w:t>
      </w:r>
    </w:p>
    <w:p w:rsidR="009C7C2D" w:rsidRDefault="009C7C2D" w:rsidP="009C7C2D">
      <w:pPr>
        <w:ind w:firstLine="708"/>
        <w:jc w:val="both"/>
        <w:rPr>
          <w:sz w:val="28"/>
          <w:szCs w:val="28"/>
        </w:rPr>
      </w:pPr>
      <w:r w:rsidRPr="009C7C2D">
        <w:rPr>
          <w:sz w:val="28"/>
          <w:szCs w:val="28"/>
        </w:rPr>
        <w:t>Бюджетна класифікація затверджується Міністром фінансів України, про що інформується в обов</w:t>
      </w:r>
      <w:r w:rsidR="002E4539">
        <w:rPr>
          <w:sz w:val="28"/>
          <w:szCs w:val="28"/>
        </w:rPr>
        <w:t>’</w:t>
      </w:r>
      <w:r w:rsidRPr="009C7C2D">
        <w:rPr>
          <w:sz w:val="28"/>
          <w:szCs w:val="28"/>
        </w:rPr>
        <w:t>язковому порядку Верховна Рада України</w:t>
      </w:r>
      <w:r>
        <w:rPr>
          <w:sz w:val="28"/>
          <w:szCs w:val="28"/>
        </w:rPr>
        <w:t>.</w:t>
      </w:r>
    </w:p>
    <w:p w:rsidR="00293F00" w:rsidRPr="00293F00" w:rsidRDefault="00293F00" w:rsidP="00293F00">
      <w:pPr>
        <w:ind w:firstLine="709"/>
        <w:jc w:val="both"/>
        <w:rPr>
          <w:sz w:val="28"/>
          <w:szCs w:val="28"/>
        </w:rPr>
      </w:pPr>
      <w:r w:rsidRPr="00293F00">
        <w:rPr>
          <w:sz w:val="28"/>
          <w:szCs w:val="28"/>
        </w:rPr>
        <w:lastRenderedPageBreak/>
        <w:t>Повноваженнями з надання роз</w:t>
      </w:r>
      <w:r w:rsidR="002E4539">
        <w:rPr>
          <w:sz w:val="28"/>
          <w:szCs w:val="28"/>
        </w:rPr>
        <w:t>’</w:t>
      </w:r>
      <w:r>
        <w:rPr>
          <w:sz w:val="28"/>
          <w:szCs w:val="28"/>
        </w:rPr>
        <w:t>яснень щодо застосування бюд</w:t>
      </w:r>
      <w:r w:rsidRPr="00293F00">
        <w:rPr>
          <w:sz w:val="28"/>
          <w:szCs w:val="28"/>
        </w:rPr>
        <w:t>жетної класифікації наділені два органи :</w:t>
      </w:r>
    </w:p>
    <w:p w:rsidR="00293F00" w:rsidRPr="00293F00" w:rsidRDefault="00293F00" w:rsidP="00293F00">
      <w:pPr>
        <w:ind w:firstLine="709"/>
        <w:jc w:val="both"/>
        <w:rPr>
          <w:sz w:val="28"/>
          <w:szCs w:val="28"/>
        </w:rPr>
      </w:pPr>
      <w:r w:rsidRPr="00293F00">
        <w:rPr>
          <w:sz w:val="28"/>
          <w:szCs w:val="28"/>
        </w:rPr>
        <w:t>1</w:t>
      </w:r>
      <w:r>
        <w:rPr>
          <w:sz w:val="28"/>
          <w:szCs w:val="28"/>
        </w:rPr>
        <w:t>.</w:t>
      </w:r>
      <w:r w:rsidR="000452FD">
        <w:rPr>
          <w:sz w:val="28"/>
          <w:szCs w:val="28"/>
        </w:rPr>
        <w:t xml:space="preserve"> </w:t>
      </w:r>
      <w:r>
        <w:rPr>
          <w:sz w:val="28"/>
          <w:szCs w:val="28"/>
        </w:rPr>
        <w:t xml:space="preserve">Міністерство фінансів України </w:t>
      </w:r>
      <w:r>
        <w:rPr>
          <w:sz w:val="28"/>
          <w:szCs w:val="28"/>
        </w:rPr>
        <w:sym w:font="Symbol" w:char="F02D"/>
      </w:r>
      <w:r>
        <w:rPr>
          <w:sz w:val="28"/>
          <w:szCs w:val="28"/>
        </w:rPr>
        <w:t xml:space="preserve"> надає роз</w:t>
      </w:r>
      <w:r w:rsidR="002E4539">
        <w:rPr>
          <w:sz w:val="28"/>
          <w:szCs w:val="28"/>
        </w:rPr>
        <w:t>’</w:t>
      </w:r>
      <w:r w:rsidRPr="00293F00">
        <w:rPr>
          <w:sz w:val="28"/>
          <w:szCs w:val="28"/>
        </w:rPr>
        <w:t>яснення щодо класифікації доходів бюджету, класифікації фінансування бюджету та класифікації боргу.</w:t>
      </w:r>
    </w:p>
    <w:p w:rsidR="00293F00" w:rsidRDefault="00293F00" w:rsidP="00293F00">
      <w:pPr>
        <w:ind w:firstLine="709"/>
        <w:jc w:val="both"/>
        <w:rPr>
          <w:sz w:val="28"/>
          <w:szCs w:val="28"/>
        </w:rPr>
      </w:pPr>
      <w:r w:rsidRPr="00293F00">
        <w:rPr>
          <w:sz w:val="28"/>
          <w:szCs w:val="28"/>
        </w:rPr>
        <w:t>2</w:t>
      </w:r>
      <w:r>
        <w:rPr>
          <w:sz w:val="28"/>
          <w:szCs w:val="28"/>
        </w:rPr>
        <w:t>.</w:t>
      </w:r>
      <w:r w:rsidR="000452FD">
        <w:rPr>
          <w:sz w:val="28"/>
          <w:szCs w:val="28"/>
        </w:rPr>
        <w:t xml:space="preserve"> </w:t>
      </w:r>
      <w:r>
        <w:rPr>
          <w:sz w:val="28"/>
          <w:szCs w:val="28"/>
        </w:rPr>
        <w:t xml:space="preserve">Державне казначейство України </w:t>
      </w:r>
      <w:r>
        <w:rPr>
          <w:sz w:val="28"/>
          <w:szCs w:val="28"/>
        </w:rPr>
        <w:sym w:font="Symbol" w:char="F02D"/>
      </w:r>
      <w:r w:rsidRPr="00293F00">
        <w:rPr>
          <w:sz w:val="28"/>
          <w:szCs w:val="28"/>
        </w:rPr>
        <w:t xml:space="preserve"> надає консультації з економічної класифікації видатків бюджету, тобто про конкретне спрямування коштів, їх цільове призначення й інше.</w:t>
      </w:r>
    </w:p>
    <w:p w:rsidR="00293F00" w:rsidRPr="00293F00" w:rsidRDefault="00293F00" w:rsidP="00293F00">
      <w:pPr>
        <w:ind w:firstLine="709"/>
        <w:jc w:val="both"/>
        <w:rPr>
          <w:sz w:val="28"/>
          <w:szCs w:val="28"/>
        </w:rPr>
      </w:pPr>
    </w:p>
    <w:p w:rsidR="00286E27" w:rsidRPr="00315885" w:rsidRDefault="00843EB8" w:rsidP="00286E27">
      <w:pPr>
        <w:ind w:firstLine="708"/>
        <w:jc w:val="both"/>
        <w:rPr>
          <w:b/>
          <w:sz w:val="28"/>
          <w:szCs w:val="28"/>
        </w:rPr>
      </w:pPr>
      <w:r w:rsidRPr="00315885">
        <w:rPr>
          <w:b/>
          <w:sz w:val="28"/>
          <w:szCs w:val="28"/>
        </w:rPr>
        <w:t>3.2</w:t>
      </w:r>
      <w:r w:rsidR="00286E27" w:rsidRPr="00315885">
        <w:rPr>
          <w:b/>
          <w:sz w:val="28"/>
          <w:szCs w:val="28"/>
        </w:rPr>
        <w:t xml:space="preserve"> </w:t>
      </w:r>
      <w:r w:rsidR="00BE42CC" w:rsidRPr="00315885">
        <w:rPr>
          <w:b/>
          <w:sz w:val="28"/>
          <w:szCs w:val="28"/>
        </w:rPr>
        <w:t>Класифікація доходів бюджету</w:t>
      </w:r>
    </w:p>
    <w:p w:rsidR="00286E27" w:rsidRPr="00315885" w:rsidRDefault="009C7C2D" w:rsidP="00286E27">
      <w:pPr>
        <w:ind w:firstLine="708"/>
        <w:jc w:val="both"/>
        <w:rPr>
          <w:sz w:val="28"/>
          <w:szCs w:val="28"/>
        </w:rPr>
      </w:pPr>
      <w:r>
        <w:rPr>
          <w:sz w:val="28"/>
          <w:szCs w:val="28"/>
        </w:rPr>
        <w:t xml:space="preserve">У першому розділі </w:t>
      </w:r>
      <w:r w:rsidR="00286E27" w:rsidRPr="00315885">
        <w:rPr>
          <w:sz w:val="28"/>
          <w:szCs w:val="28"/>
        </w:rPr>
        <w:t>бю</w:t>
      </w:r>
      <w:r>
        <w:rPr>
          <w:sz w:val="28"/>
          <w:szCs w:val="28"/>
        </w:rPr>
        <w:t xml:space="preserve">джетної класифікації України «Класифікація доходів </w:t>
      </w:r>
      <w:r w:rsidR="00843EB8" w:rsidRPr="00315885">
        <w:rPr>
          <w:sz w:val="28"/>
          <w:szCs w:val="28"/>
        </w:rPr>
        <w:t>бюджету»</w:t>
      </w:r>
      <w:r>
        <w:rPr>
          <w:sz w:val="28"/>
          <w:szCs w:val="28"/>
        </w:rPr>
        <w:t xml:space="preserve"> відображена кодифікація усіх видів надходжень,</w:t>
      </w:r>
      <w:r w:rsidR="00286E27" w:rsidRPr="00315885">
        <w:rPr>
          <w:sz w:val="28"/>
          <w:szCs w:val="28"/>
        </w:rPr>
        <w:t xml:space="preserve"> які підлягають зарахува</w:t>
      </w:r>
      <w:r>
        <w:rPr>
          <w:sz w:val="28"/>
          <w:szCs w:val="28"/>
        </w:rPr>
        <w:t xml:space="preserve">нню до Державного бюджету України та </w:t>
      </w:r>
      <w:r w:rsidR="00286E27" w:rsidRPr="00315885">
        <w:rPr>
          <w:sz w:val="28"/>
          <w:szCs w:val="28"/>
        </w:rPr>
        <w:t>місцевих бюджетів.</w:t>
      </w:r>
    </w:p>
    <w:p w:rsidR="00286E27" w:rsidRPr="00315885" w:rsidRDefault="00286E27" w:rsidP="00286E27">
      <w:pPr>
        <w:ind w:firstLine="708"/>
        <w:jc w:val="both"/>
        <w:rPr>
          <w:sz w:val="28"/>
          <w:szCs w:val="28"/>
        </w:rPr>
      </w:pPr>
      <w:r w:rsidRPr="00315885">
        <w:rPr>
          <w:sz w:val="28"/>
          <w:szCs w:val="28"/>
        </w:rPr>
        <w:t>Цей розділ скла</w:t>
      </w:r>
      <w:r w:rsidR="009C7C2D">
        <w:rPr>
          <w:sz w:val="28"/>
          <w:szCs w:val="28"/>
        </w:rPr>
        <w:t>дається з п</w:t>
      </w:r>
      <w:r w:rsidR="002E4539">
        <w:rPr>
          <w:sz w:val="28"/>
          <w:szCs w:val="28"/>
        </w:rPr>
        <w:t>’</w:t>
      </w:r>
      <w:r w:rsidR="009C7C2D">
        <w:rPr>
          <w:sz w:val="28"/>
          <w:szCs w:val="28"/>
        </w:rPr>
        <w:t>яти основних груп (рис. 3.1):</w:t>
      </w:r>
    </w:p>
    <w:p w:rsidR="00286E27" w:rsidRPr="00315885" w:rsidRDefault="00286E27" w:rsidP="00286E27">
      <w:pPr>
        <w:ind w:firstLine="708"/>
        <w:jc w:val="both"/>
        <w:rPr>
          <w:sz w:val="28"/>
          <w:szCs w:val="28"/>
        </w:rPr>
      </w:pPr>
      <w:r w:rsidRPr="00315885">
        <w:rPr>
          <w:sz w:val="28"/>
          <w:szCs w:val="28"/>
        </w:rPr>
        <w:t xml:space="preserve">1) податкові надходження;  </w:t>
      </w:r>
    </w:p>
    <w:p w:rsidR="00286E27" w:rsidRPr="00315885" w:rsidRDefault="00286E27" w:rsidP="00286E27">
      <w:pPr>
        <w:ind w:firstLine="708"/>
        <w:jc w:val="both"/>
        <w:rPr>
          <w:sz w:val="28"/>
          <w:szCs w:val="28"/>
        </w:rPr>
      </w:pPr>
      <w:r w:rsidRPr="00315885">
        <w:rPr>
          <w:sz w:val="28"/>
          <w:szCs w:val="28"/>
        </w:rPr>
        <w:t xml:space="preserve">2) неподаткові надходження;  </w:t>
      </w:r>
    </w:p>
    <w:p w:rsidR="00286E27" w:rsidRPr="00315885" w:rsidRDefault="00286E27" w:rsidP="00286E27">
      <w:pPr>
        <w:ind w:firstLine="708"/>
        <w:jc w:val="both"/>
        <w:rPr>
          <w:sz w:val="28"/>
          <w:szCs w:val="28"/>
        </w:rPr>
      </w:pPr>
      <w:r w:rsidRPr="00315885">
        <w:rPr>
          <w:sz w:val="28"/>
          <w:szCs w:val="28"/>
        </w:rPr>
        <w:t xml:space="preserve">3) доходи від операцій з капіталом;  </w:t>
      </w:r>
    </w:p>
    <w:p w:rsidR="00286E27" w:rsidRPr="00315885" w:rsidRDefault="00286E27" w:rsidP="00286E27">
      <w:pPr>
        <w:ind w:firstLine="708"/>
        <w:jc w:val="both"/>
        <w:rPr>
          <w:sz w:val="28"/>
          <w:szCs w:val="28"/>
        </w:rPr>
      </w:pPr>
      <w:r w:rsidRPr="00315885">
        <w:rPr>
          <w:sz w:val="28"/>
          <w:szCs w:val="28"/>
        </w:rPr>
        <w:t xml:space="preserve">4) офіційні трансферти; </w:t>
      </w:r>
    </w:p>
    <w:p w:rsidR="00286E27" w:rsidRDefault="00286E27" w:rsidP="00286E27">
      <w:pPr>
        <w:ind w:firstLine="708"/>
        <w:jc w:val="both"/>
        <w:rPr>
          <w:sz w:val="28"/>
          <w:szCs w:val="28"/>
        </w:rPr>
      </w:pPr>
      <w:r w:rsidRPr="00315885">
        <w:rPr>
          <w:sz w:val="28"/>
          <w:szCs w:val="28"/>
        </w:rPr>
        <w:t>5) цільові фонди.</w:t>
      </w:r>
    </w:p>
    <w:p w:rsidR="00943C26" w:rsidRDefault="00943C26" w:rsidP="00286E27">
      <w:pPr>
        <w:ind w:firstLine="708"/>
        <w:jc w:val="both"/>
        <w:rPr>
          <w:sz w:val="28"/>
          <w:szCs w:val="28"/>
        </w:rPr>
      </w:pPr>
    </w:p>
    <w:p w:rsidR="009C7C2D" w:rsidRDefault="00C939A9" w:rsidP="009C6577">
      <w:pPr>
        <w:jc w:val="both"/>
        <w:rPr>
          <w:sz w:val="28"/>
          <w:szCs w:val="28"/>
        </w:rPr>
      </w:pPr>
      <w:r>
        <w:rPr>
          <w:noProof/>
          <w:sz w:val="28"/>
          <w:szCs w:val="28"/>
          <w:lang w:val="ru-RU"/>
        </w:rPr>
        <mc:AlternateContent>
          <mc:Choice Requires="wpg">
            <w:drawing>
              <wp:inline distT="0" distB="0" distL="0" distR="0">
                <wp:extent cx="6055360" cy="2485390"/>
                <wp:effectExtent l="5715" t="6985" r="6350" b="12700"/>
                <wp:docPr id="372" name="Группа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2485390"/>
                          <a:chOff x="0" y="0"/>
                          <a:chExt cx="60556" cy="24853"/>
                        </a:xfrm>
                      </wpg:grpSpPr>
                      <wps:wsp>
                        <wps:cNvPr id="373" name="Поле 59"/>
                        <wps:cNvSpPr txBox="1">
                          <a:spLocks noChangeArrowheads="1"/>
                        </wps:cNvSpPr>
                        <wps:spPr bwMode="auto">
                          <a:xfrm>
                            <a:off x="18880" y="0"/>
                            <a:ext cx="2399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7C2D">
                              <w:pPr>
                                <w:jc w:val="center"/>
                                <w:rPr>
                                  <w:sz w:val="24"/>
                                  <w:szCs w:val="24"/>
                                </w:rPr>
                              </w:pPr>
                              <w:r w:rsidRPr="009C7C2D">
                                <w:rPr>
                                  <w:sz w:val="24"/>
                                  <w:szCs w:val="24"/>
                                </w:rPr>
                                <w:t>Доходи бюджету</w:t>
                              </w:r>
                            </w:p>
                          </w:txbxContent>
                        </wps:txbx>
                        <wps:bodyPr rot="0" vert="horz" wrap="square" lIns="91440" tIns="45720" rIns="91440" bIns="45720" anchor="t" anchorCtr="0" upright="1">
                          <a:spAutoFit/>
                        </wps:bodyPr>
                      </wps:wsp>
                      <wps:wsp>
                        <wps:cNvPr id="374" name="Поле 60"/>
                        <wps:cNvSpPr txBox="1">
                          <a:spLocks noChangeArrowheads="1"/>
                        </wps:cNvSpPr>
                        <wps:spPr bwMode="auto">
                          <a:xfrm>
                            <a:off x="0" y="4156"/>
                            <a:ext cx="13652" cy="4508"/>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7C2D">
                              <w:pPr>
                                <w:jc w:val="center"/>
                                <w:rPr>
                                  <w:sz w:val="24"/>
                                  <w:szCs w:val="24"/>
                                </w:rPr>
                              </w:pPr>
                              <w:r>
                                <w:rPr>
                                  <w:sz w:val="24"/>
                                  <w:szCs w:val="24"/>
                                </w:rPr>
                                <w:t>Податкові надходження</w:t>
                              </w:r>
                            </w:p>
                          </w:txbxContent>
                        </wps:txbx>
                        <wps:bodyPr rot="0" vert="horz" wrap="square" lIns="91440" tIns="45720" rIns="91440" bIns="45720" anchor="t" anchorCtr="0" upright="1">
                          <a:noAutofit/>
                        </wps:bodyPr>
                      </wps:wsp>
                      <wps:wsp>
                        <wps:cNvPr id="375" name="Поле 500"/>
                        <wps:cNvSpPr txBox="1">
                          <a:spLocks noChangeArrowheads="1"/>
                        </wps:cNvSpPr>
                        <wps:spPr bwMode="auto">
                          <a:xfrm>
                            <a:off x="14844" y="4156"/>
                            <a:ext cx="13773" cy="4508"/>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7C2D">
                              <w:pPr>
                                <w:jc w:val="center"/>
                                <w:rPr>
                                  <w:sz w:val="24"/>
                                  <w:szCs w:val="24"/>
                                </w:rPr>
                              </w:pPr>
                              <w:r>
                                <w:rPr>
                                  <w:sz w:val="24"/>
                                  <w:szCs w:val="24"/>
                                </w:rPr>
                                <w:t>Неподаткові надходження</w:t>
                              </w:r>
                            </w:p>
                          </w:txbxContent>
                        </wps:txbx>
                        <wps:bodyPr rot="0" vert="horz" wrap="square" lIns="91440" tIns="45720" rIns="91440" bIns="45720" anchor="t" anchorCtr="0" upright="1">
                          <a:noAutofit/>
                        </wps:bodyPr>
                      </wps:wsp>
                      <wps:wsp>
                        <wps:cNvPr id="376" name="Поле 508"/>
                        <wps:cNvSpPr txBox="1">
                          <a:spLocks noChangeArrowheads="1"/>
                        </wps:cNvSpPr>
                        <wps:spPr bwMode="auto">
                          <a:xfrm>
                            <a:off x="29569" y="4156"/>
                            <a:ext cx="15424" cy="4508"/>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7C2D">
                              <w:pPr>
                                <w:jc w:val="center"/>
                                <w:rPr>
                                  <w:sz w:val="24"/>
                                  <w:szCs w:val="24"/>
                                </w:rPr>
                              </w:pPr>
                              <w:r w:rsidRPr="009C7C2D">
                                <w:rPr>
                                  <w:sz w:val="24"/>
                                  <w:szCs w:val="24"/>
                                </w:rPr>
                                <w:t xml:space="preserve">Доходи </w:t>
                              </w:r>
                              <w:r>
                                <w:rPr>
                                  <w:sz w:val="24"/>
                                  <w:szCs w:val="24"/>
                                </w:rPr>
                                <w:t>від операцій з капіталом</w:t>
                              </w:r>
                            </w:p>
                          </w:txbxContent>
                        </wps:txbx>
                        <wps:bodyPr rot="0" vert="horz" wrap="square" lIns="91440" tIns="45720" rIns="91440" bIns="45720" anchor="t" anchorCtr="0" upright="1">
                          <a:noAutofit/>
                        </wps:bodyPr>
                      </wps:wsp>
                      <wps:wsp>
                        <wps:cNvPr id="377" name="Поле 509"/>
                        <wps:cNvSpPr txBox="1">
                          <a:spLocks noChangeArrowheads="1"/>
                        </wps:cNvSpPr>
                        <wps:spPr bwMode="auto">
                          <a:xfrm>
                            <a:off x="45957" y="4037"/>
                            <a:ext cx="14599" cy="4509"/>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7C2D">
                              <w:pPr>
                                <w:jc w:val="center"/>
                                <w:rPr>
                                  <w:sz w:val="24"/>
                                  <w:szCs w:val="24"/>
                                </w:rPr>
                              </w:pPr>
                              <w:r>
                                <w:rPr>
                                  <w:sz w:val="24"/>
                                  <w:szCs w:val="24"/>
                                </w:rPr>
                                <w:t>Офіційні трансферти</w:t>
                              </w:r>
                            </w:p>
                          </w:txbxContent>
                        </wps:txbx>
                        <wps:bodyPr rot="0" vert="horz" wrap="square" lIns="91440" tIns="45720" rIns="91440" bIns="45720" anchor="t" anchorCtr="0" upright="1">
                          <a:noAutofit/>
                        </wps:bodyPr>
                      </wps:wsp>
                      <wps:wsp>
                        <wps:cNvPr id="378" name="Поле 514"/>
                        <wps:cNvSpPr txBox="1">
                          <a:spLocks noChangeArrowheads="1"/>
                        </wps:cNvSpPr>
                        <wps:spPr bwMode="auto">
                          <a:xfrm>
                            <a:off x="0" y="9852"/>
                            <a:ext cx="13652" cy="798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C7C2D">
                              <w:pPr>
                                <w:jc w:val="center"/>
                                <w:rPr>
                                  <w:sz w:val="24"/>
                                  <w:szCs w:val="24"/>
                                </w:rPr>
                              </w:pPr>
                              <w:r>
                                <w:rPr>
                                  <w:sz w:val="24"/>
                                  <w:szCs w:val="24"/>
                                </w:rPr>
                                <w:t>Податки</w:t>
                              </w:r>
                            </w:p>
                            <w:p w:rsidR="003A1D7F" w:rsidRDefault="003A1D7F" w:rsidP="009C7C2D">
                              <w:pPr>
                                <w:jc w:val="center"/>
                                <w:rPr>
                                  <w:sz w:val="24"/>
                                  <w:szCs w:val="24"/>
                                </w:rPr>
                              </w:pPr>
                              <w:r>
                                <w:rPr>
                                  <w:sz w:val="24"/>
                                  <w:szCs w:val="24"/>
                                </w:rPr>
                                <w:t>Збори</w:t>
                              </w:r>
                            </w:p>
                            <w:p w:rsidR="003A1D7F" w:rsidRPr="009C7C2D" w:rsidRDefault="003A1D7F" w:rsidP="009C7C2D">
                              <w:pPr>
                                <w:jc w:val="center"/>
                                <w:rPr>
                                  <w:sz w:val="24"/>
                                  <w:szCs w:val="24"/>
                                </w:rPr>
                              </w:pPr>
                              <w:r>
                                <w:rPr>
                                  <w:sz w:val="24"/>
                                  <w:szCs w:val="24"/>
                                </w:rPr>
                                <w:t>Інші обов’язкові платежі</w:t>
                              </w:r>
                            </w:p>
                          </w:txbxContent>
                        </wps:txbx>
                        <wps:bodyPr rot="0" vert="horz" wrap="square" lIns="91440" tIns="45720" rIns="91440" bIns="45720" anchor="t" anchorCtr="0" upright="1">
                          <a:spAutoFit/>
                        </wps:bodyPr>
                      </wps:wsp>
                      <wps:wsp>
                        <wps:cNvPr id="379" name="Поле 524"/>
                        <wps:cNvSpPr txBox="1">
                          <a:spLocks noChangeArrowheads="1"/>
                        </wps:cNvSpPr>
                        <wps:spPr bwMode="auto">
                          <a:xfrm>
                            <a:off x="14843" y="9973"/>
                            <a:ext cx="13767" cy="13246"/>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C7C2D">
                              <w:pPr>
                                <w:jc w:val="center"/>
                                <w:rPr>
                                  <w:sz w:val="24"/>
                                  <w:szCs w:val="24"/>
                                </w:rPr>
                              </w:pPr>
                              <w:r>
                                <w:rPr>
                                  <w:sz w:val="24"/>
                                  <w:szCs w:val="24"/>
                                </w:rPr>
                                <w:t>Доходи від власності</w:t>
                              </w:r>
                            </w:p>
                            <w:p w:rsidR="003A1D7F" w:rsidRDefault="003A1D7F" w:rsidP="009C7C2D">
                              <w:pPr>
                                <w:jc w:val="center"/>
                                <w:rPr>
                                  <w:sz w:val="24"/>
                                  <w:szCs w:val="24"/>
                                </w:rPr>
                              </w:pPr>
                              <w:r>
                                <w:rPr>
                                  <w:sz w:val="24"/>
                                  <w:szCs w:val="24"/>
                                </w:rPr>
                                <w:t>Адміністративні збори та платежі</w:t>
                              </w:r>
                            </w:p>
                            <w:p w:rsidR="003A1D7F" w:rsidRPr="009C7C2D" w:rsidRDefault="003A1D7F" w:rsidP="009C7C2D">
                              <w:pPr>
                                <w:jc w:val="center"/>
                                <w:rPr>
                                  <w:sz w:val="24"/>
                                  <w:szCs w:val="24"/>
                                </w:rPr>
                              </w:pPr>
                              <w:r>
                                <w:rPr>
                                  <w:sz w:val="24"/>
                                  <w:szCs w:val="24"/>
                                </w:rPr>
                                <w:t xml:space="preserve">Доходи від </w:t>
                              </w:r>
                              <w:proofErr w:type="spellStart"/>
                              <w:r>
                                <w:rPr>
                                  <w:sz w:val="24"/>
                                  <w:szCs w:val="24"/>
                                </w:rPr>
                                <w:t>від</w:t>
                              </w:r>
                              <w:proofErr w:type="spellEnd"/>
                              <w:r>
                                <w:rPr>
                                  <w:sz w:val="24"/>
                                  <w:szCs w:val="24"/>
                                </w:rPr>
                                <w:t xml:space="preserve"> некомерційного продажу</w:t>
                              </w:r>
                            </w:p>
                          </w:txbxContent>
                        </wps:txbx>
                        <wps:bodyPr rot="0" vert="horz" wrap="square" lIns="91440" tIns="45720" rIns="91440" bIns="45720" anchor="t" anchorCtr="0" upright="1">
                          <a:spAutoFit/>
                        </wps:bodyPr>
                      </wps:wsp>
                      <wps:wsp>
                        <wps:cNvPr id="380" name="Поле 526"/>
                        <wps:cNvSpPr txBox="1">
                          <a:spLocks noChangeArrowheads="1"/>
                        </wps:cNvSpPr>
                        <wps:spPr bwMode="auto">
                          <a:xfrm>
                            <a:off x="29568" y="9973"/>
                            <a:ext cx="15424" cy="6236"/>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7C2D">
                              <w:pPr>
                                <w:jc w:val="center"/>
                                <w:rPr>
                                  <w:sz w:val="24"/>
                                  <w:szCs w:val="24"/>
                                </w:rPr>
                              </w:pPr>
                              <w:r>
                                <w:rPr>
                                  <w:sz w:val="24"/>
                                  <w:szCs w:val="24"/>
                                </w:rPr>
                                <w:t>Надходження від штрафів та фінансових санкцій</w:t>
                              </w:r>
                            </w:p>
                          </w:txbxContent>
                        </wps:txbx>
                        <wps:bodyPr rot="0" vert="horz" wrap="square" lIns="91440" tIns="45720" rIns="91440" bIns="45720" anchor="t" anchorCtr="0" upright="1">
                          <a:spAutoFit/>
                        </wps:bodyPr>
                      </wps:wsp>
                      <wps:wsp>
                        <wps:cNvPr id="381" name="Поле 527"/>
                        <wps:cNvSpPr txBox="1">
                          <a:spLocks noChangeArrowheads="1"/>
                        </wps:cNvSpPr>
                        <wps:spPr bwMode="auto">
                          <a:xfrm>
                            <a:off x="45955" y="9854"/>
                            <a:ext cx="14599" cy="14999"/>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7C2D">
                              <w:pPr>
                                <w:jc w:val="center"/>
                                <w:rPr>
                                  <w:sz w:val="24"/>
                                  <w:szCs w:val="24"/>
                                </w:rPr>
                              </w:pPr>
                              <w:r>
                                <w:rPr>
                                  <w:color w:val="000000"/>
                                  <w:sz w:val="24"/>
                                  <w:szCs w:val="24"/>
                                  <w:shd w:val="clear" w:color="auto" w:fill="FFFFFF"/>
                                </w:rPr>
                                <w:t xml:space="preserve">Кошти </w:t>
                              </w:r>
                              <w:r w:rsidRPr="009C7C2D">
                                <w:rPr>
                                  <w:color w:val="000000"/>
                                  <w:sz w:val="24"/>
                                  <w:szCs w:val="24"/>
                                  <w:shd w:val="clear" w:color="auto" w:fill="FFFFFF"/>
                                </w:rPr>
                                <w:t>від органів державної влади, інших держав або міжнародних організацій на безоплатній та безповоротній основі</w:t>
                              </w:r>
                            </w:p>
                          </w:txbxContent>
                        </wps:txbx>
                        <wps:bodyPr rot="0" vert="horz" wrap="square" lIns="91440" tIns="45720" rIns="91440" bIns="45720" anchor="t" anchorCtr="0" upright="1">
                          <a:spAutoFit/>
                        </wps:bodyPr>
                      </wps:wsp>
                      <wps:wsp>
                        <wps:cNvPr id="382" name="Прямая со стрелкой 528"/>
                        <wps:cNvCnPr>
                          <a:cxnSpLocks noChangeShapeType="1"/>
                        </wps:cNvCnPr>
                        <wps:spPr bwMode="auto">
                          <a:xfrm flipH="1">
                            <a:off x="10094" y="2731"/>
                            <a:ext cx="19475" cy="130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3" name="Прямая со стрелкой 529"/>
                        <wps:cNvCnPr>
                          <a:cxnSpLocks noChangeShapeType="1"/>
                        </wps:cNvCnPr>
                        <wps:spPr bwMode="auto">
                          <a:xfrm>
                            <a:off x="31588" y="2850"/>
                            <a:ext cx="22563"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4" name="Прямая со стрелкой 530"/>
                        <wps:cNvCnPr>
                          <a:cxnSpLocks noChangeShapeType="1"/>
                        </wps:cNvCnPr>
                        <wps:spPr bwMode="auto">
                          <a:xfrm>
                            <a:off x="29569" y="2731"/>
                            <a:ext cx="8432" cy="130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5" name="Прямая со стрелкой 531"/>
                        <wps:cNvCnPr>
                          <a:cxnSpLocks noChangeShapeType="1"/>
                        </wps:cNvCnPr>
                        <wps:spPr bwMode="auto">
                          <a:xfrm flipH="1">
                            <a:off x="22681" y="2850"/>
                            <a:ext cx="7957"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6" name="Прямая со стрелкой 532"/>
                        <wps:cNvCnPr>
                          <a:cxnSpLocks noChangeShapeType="1"/>
                        </wps:cNvCnPr>
                        <wps:spPr bwMode="auto">
                          <a:xfrm>
                            <a:off x="10094"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7" name="Прямая со стрелкой 533"/>
                        <wps:cNvCnPr>
                          <a:cxnSpLocks noChangeShapeType="1"/>
                        </wps:cNvCnPr>
                        <wps:spPr bwMode="auto">
                          <a:xfrm>
                            <a:off x="54151" y="8668"/>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8" name="Прямая со стрелкой 534"/>
                        <wps:cNvCnPr>
                          <a:cxnSpLocks noChangeShapeType="1"/>
                        </wps:cNvCnPr>
                        <wps:spPr bwMode="auto">
                          <a:xfrm>
                            <a:off x="22681"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9" name="Прямая со стрелкой 535"/>
                        <wps:cNvCnPr>
                          <a:cxnSpLocks noChangeShapeType="1"/>
                        </wps:cNvCnPr>
                        <wps:spPr bwMode="auto">
                          <a:xfrm>
                            <a:off x="38001"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36" o:spid="_x0000_s1168" style="width:476.8pt;height:195.7pt;mso-position-horizontal-relative:char;mso-position-vertical-relative:line" coordsize="60556,2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">
                <v:shape id="Поле 59" o:spid="_x0000_s1169" type="#_x0000_t202" style="position:absolute;left:18880;width:2399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" fillcolor="white [3201]" strokeweight=".5pt">
                  <v:textbox style="mso-fit-shape-to-text:t">
                    <w:txbxContent>
                      <w:p w:rsidR="003A1D7F" w:rsidRPr="009C7C2D" w:rsidRDefault="003A1D7F" w:rsidP="009C7C2D">
                        <w:pPr>
                          <w:jc w:val="center"/>
                          <w:rPr>
                            <w:sz w:val="24"/>
                            <w:szCs w:val="24"/>
                          </w:rPr>
                        </w:pPr>
                        <w:r w:rsidRPr="009C7C2D">
                          <w:rPr>
                            <w:sz w:val="24"/>
                            <w:szCs w:val="24"/>
                          </w:rPr>
                          <w:t>Доходи бюджету</w:t>
                        </w:r>
                      </w:p>
                    </w:txbxContent>
                  </v:textbox>
                </v:shape>
                <v:shape id="Поле 60" o:spid="_x0000_s1170" type="#_x0000_t202" style="position:absolute;top:4156;width:1365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OwwAAANwAAAAPAAAAZHJzL2Rvd25yZXYueG1sRI9BSwMx&#10;FITvgv8hPKE3m9UW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lf6UzsMAAADcAAAADwAA&#10;AAAAAAAAAAAAAAAHAgAAZHJzL2Rvd25yZXYueG1sUEsFBgAAAAADAAMAtwAAAPcCAAAAAA==&#10;" fillcolor="white [3201]" strokeweight=".5pt">
                  <v:textbox>
                    <w:txbxContent>
                      <w:p w:rsidR="003A1D7F" w:rsidRPr="009C7C2D" w:rsidRDefault="003A1D7F" w:rsidP="009C7C2D">
                        <w:pPr>
                          <w:jc w:val="center"/>
                          <w:rPr>
                            <w:sz w:val="24"/>
                            <w:szCs w:val="24"/>
                          </w:rPr>
                        </w:pPr>
                        <w:r>
                          <w:rPr>
                            <w:sz w:val="24"/>
                            <w:szCs w:val="24"/>
                          </w:rPr>
                          <w:t>Податкові надходження</w:t>
                        </w:r>
                      </w:p>
                    </w:txbxContent>
                  </v:textbox>
                </v:shape>
                <v:shape id="Поле 500" o:spid="_x0000_s1171" type="#_x0000_t202" style="position:absolute;left:14844;top:4156;width:1377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FVwwAAANwAAAAPAAAAZHJzL2Rvd25yZXYueG1sRI9BSwMx&#10;FITvgv8hPKE3m9VS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rIxVcMAAADcAAAADwAA&#10;AAAAAAAAAAAAAAAHAgAAZHJzL2Rvd25yZXYueG1sUEsFBgAAAAADAAMAtwAAAPcCAAAAAA==&#10;" fillcolor="white [3201]" strokeweight=".5pt">
                  <v:textbox>
                    <w:txbxContent>
                      <w:p w:rsidR="003A1D7F" w:rsidRPr="009C7C2D" w:rsidRDefault="003A1D7F" w:rsidP="009C7C2D">
                        <w:pPr>
                          <w:jc w:val="center"/>
                          <w:rPr>
                            <w:sz w:val="24"/>
                            <w:szCs w:val="24"/>
                          </w:rPr>
                        </w:pPr>
                        <w:r>
                          <w:rPr>
                            <w:sz w:val="24"/>
                            <w:szCs w:val="24"/>
                          </w:rPr>
                          <w:t>Неподаткові надходження</w:t>
                        </w:r>
                      </w:p>
                    </w:txbxContent>
                  </v:textbox>
                </v:shape>
                <v:shape id="Поле 508" o:spid="_x0000_s1172" type="#_x0000_t202" style="position:absolute;left:29569;top:4156;width:1542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" fillcolor="white [3201]" strokeweight=".5pt">
                  <v:textbox>
                    <w:txbxContent>
                      <w:p w:rsidR="003A1D7F" w:rsidRPr="009C7C2D" w:rsidRDefault="003A1D7F" w:rsidP="009C7C2D">
                        <w:pPr>
                          <w:jc w:val="center"/>
                          <w:rPr>
                            <w:sz w:val="24"/>
                            <w:szCs w:val="24"/>
                          </w:rPr>
                        </w:pPr>
                        <w:r w:rsidRPr="009C7C2D">
                          <w:rPr>
                            <w:sz w:val="24"/>
                            <w:szCs w:val="24"/>
                          </w:rPr>
                          <w:t xml:space="preserve">Доходи </w:t>
                        </w:r>
                        <w:r>
                          <w:rPr>
                            <w:sz w:val="24"/>
                            <w:szCs w:val="24"/>
                          </w:rPr>
                          <w:t>від операцій з капіталом</w:t>
                        </w:r>
                      </w:p>
                    </w:txbxContent>
                  </v:textbox>
                </v:shape>
                <v:shape id="Поле 509" o:spid="_x0000_s1173" type="#_x0000_t202" style="position:absolute;left:45957;top:4037;width:1459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" fillcolor="white [3201]" strokeweight=".5pt">
                  <v:textbox>
                    <w:txbxContent>
                      <w:p w:rsidR="003A1D7F" w:rsidRPr="009C7C2D" w:rsidRDefault="003A1D7F" w:rsidP="009C7C2D">
                        <w:pPr>
                          <w:jc w:val="center"/>
                          <w:rPr>
                            <w:sz w:val="24"/>
                            <w:szCs w:val="24"/>
                          </w:rPr>
                        </w:pPr>
                        <w:r>
                          <w:rPr>
                            <w:sz w:val="24"/>
                            <w:szCs w:val="24"/>
                          </w:rPr>
                          <w:t>Офіційні трансферти</w:t>
                        </w:r>
                      </w:p>
                    </w:txbxContent>
                  </v:textbox>
                </v:shape>
                <v:shape id="Поле 514" o:spid="_x0000_s1174" type="#_x0000_t202" style="position:absolute;top:9852;width:13652;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" fillcolor="white [3201]" strokeweight=".5pt">
                  <v:textbox style="mso-fit-shape-to-text:t">
                    <w:txbxContent>
                      <w:p w:rsidR="003A1D7F" w:rsidRDefault="003A1D7F" w:rsidP="009C7C2D">
                        <w:pPr>
                          <w:jc w:val="center"/>
                          <w:rPr>
                            <w:sz w:val="24"/>
                            <w:szCs w:val="24"/>
                          </w:rPr>
                        </w:pPr>
                        <w:r>
                          <w:rPr>
                            <w:sz w:val="24"/>
                            <w:szCs w:val="24"/>
                          </w:rPr>
                          <w:t>Податки</w:t>
                        </w:r>
                      </w:p>
                      <w:p w:rsidR="003A1D7F" w:rsidRDefault="003A1D7F" w:rsidP="009C7C2D">
                        <w:pPr>
                          <w:jc w:val="center"/>
                          <w:rPr>
                            <w:sz w:val="24"/>
                            <w:szCs w:val="24"/>
                          </w:rPr>
                        </w:pPr>
                        <w:r>
                          <w:rPr>
                            <w:sz w:val="24"/>
                            <w:szCs w:val="24"/>
                          </w:rPr>
                          <w:t>Збори</w:t>
                        </w:r>
                      </w:p>
                      <w:p w:rsidR="003A1D7F" w:rsidRPr="009C7C2D" w:rsidRDefault="003A1D7F" w:rsidP="009C7C2D">
                        <w:pPr>
                          <w:jc w:val="center"/>
                          <w:rPr>
                            <w:sz w:val="24"/>
                            <w:szCs w:val="24"/>
                          </w:rPr>
                        </w:pPr>
                        <w:r>
                          <w:rPr>
                            <w:sz w:val="24"/>
                            <w:szCs w:val="24"/>
                          </w:rPr>
                          <w:t>Інші обов’язкові платежі</w:t>
                        </w:r>
                      </w:p>
                    </w:txbxContent>
                  </v:textbox>
                </v:shape>
                <v:shape id="Поле 524" o:spid="_x0000_s1175" type="#_x0000_t202" style="position:absolute;left:14843;top:9973;width:13767;height:1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" fillcolor="white [3201]" strokeweight=".5pt">
                  <v:textbox style="mso-fit-shape-to-text:t">
                    <w:txbxContent>
                      <w:p w:rsidR="003A1D7F" w:rsidRDefault="003A1D7F" w:rsidP="009C7C2D">
                        <w:pPr>
                          <w:jc w:val="center"/>
                          <w:rPr>
                            <w:sz w:val="24"/>
                            <w:szCs w:val="24"/>
                          </w:rPr>
                        </w:pPr>
                        <w:r>
                          <w:rPr>
                            <w:sz w:val="24"/>
                            <w:szCs w:val="24"/>
                          </w:rPr>
                          <w:t>Доходи від власності</w:t>
                        </w:r>
                      </w:p>
                      <w:p w:rsidR="003A1D7F" w:rsidRDefault="003A1D7F" w:rsidP="009C7C2D">
                        <w:pPr>
                          <w:jc w:val="center"/>
                          <w:rPr>
                            <w:sz w:val="24"/>
                            <w:szCs w:val="24"/>
                          </w:rPr>
                        </w:pPr>
                        <w:r>
                          <w:rPr>
                            <w:sz w:val="24"/>
                            <w:szCs w:val="24"/>
                          </w:rPr>
                          <w:t>Адміністративні збори та платежі</w:t>
                        </w:r>
                      </w:p>
                      <w:p w:rsidR="003A1D7F" w:rsidRPr="009C7C2D" w:rsidRDefault="003A1D7F" w:rsidP="009C7C2D">
                        <w:pPr>
                          <w:jc w:val="center"/>
                          <w:rPr>
                            <w:sz w:val="24"/>
                            <w:szCs w:val="24"/>
                          </w:rPr>
                        </w:pPr>
                        <w:r>
                          <w:rPr>
                            <w:sz w:val="24"/>
                            <w:szCs w:val="24"/>
                          </w:rPr>
                          <w:t xml:space="preserve">Доходи від </w:t>
                        </w:r>
                        <w:proofErr w:type="spellStart"/>
                        <w:r>
                          <w:rPr>
                            <w:sz w:val="24"/>
                            <w:szCs w:val="24"/>
                          </w:rPr>
                          <w:t>від</w:t>
                        </w:r>
                        <w:proofErr w:type="spellEnd"/>
                        <w:r>
                          <w:rPr>
                            <w:sz w:val="24"/>
                            <w:szCs w:val="24"/>
                          </w:rPr>
                          <w:t xml:space="preserve"> некомерційного продажу</w:t>
                        </w:r>
                      </w:p>
                    </w:txbxContent>
                  </v:textbox>
                </v:shape>
                <v:shape id="Поле 526" o:spid="_x0000_s1176" type="#_x0000_t202" style="position:absolute;left:29568;top:9973;width:15424;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" fillcolor="white [3201]" strokeweight=".5pt">
                  <v:textbox style="mso-fit-shape-to-text:t">
                    <w:txbxContent>
                      <w:p w:rsidR="003A1D7F" w:rsidRPr="009C7C2D" w:rsidRDefault="003A1D7F" w:rsidP="009C7C2D">
                        <w:pPr>
                          <w:jc w:val="center"/>
                          <w:rPr>
                            <w:sz w:val="24"/>
                            <w:szCs w:val="24"/>
                          </w:rPr>
                        </w:pPr>
                        <w:r>
                          <w:rPr>
                            <w:sz w:val="24"/>
                            <w:szCs w:val="24"/>
                          </w:rPr>
                          <w:t>Надходження від штрафів та фінансових санкцій</w:t>
                        </w:r>
                      </w:p>
                    </w:txbxContent>
                  </v:textbox>
                </v:shape>
                <v:shape id="Поле 527" o:spid="_x0000_s1177" type="#_x0000_t202" style="position:absolute;left:45955;top:9854;width:14599;height:1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" fillcolor="white [3201]" strokeweight=".5pt">
                  <v:textbox style="mso-fit-shape-to-text:t">
                    <w:txbxContent>
                      <w:p w:rsidR="003A1D7F" w:rsidRPr="009C7C2D" w:rsidRDefault="003A1D7F" w:rsidP="009C7C2D">
                        <w:pPr>
                          <w:jc w:val="center"/>
                          <w:rPr>
                            <w:sz w:val="24"/>
                            <w:szCs w:val="24"/>
                          </w:rPr>
                        </w:pPr>
                        <w:r>
                          <w:rPr>
                            <w:color w:val="000000"/>
                            <w:sz w:val="24"/>
                            <w:szCs w:val="24"/>
                            <w:shd w:val="clear" w:color="auto" w:fill="FFFFFF"/>
                          </w:rPr>
                          <w:t xml:space="preserve">Кошти </w:t>
                        </w:r>
                        <w:r w:rsidRPr="009C7C2D">
                          <w:rPr>
                            <w:color w:val="000000"/>
                            <w:sz w:val="24"/>
                            <w:szCs w:val="24"/>
                            <w:shd w:val="clear" w:color="auto" w:fill="FFFFFF"/>
                          </w:rPr>
                          <w:t>від органів державної влади, інших держав або міжнародних організацій на безоплатній та безповоротній основі</w:t>
                        </w:r>
                      </w:p>
                    </w:txbxContent>
                  </v:textbox>
                </v:shape>
                <v:shape id="Прямая со стрелкой 528" o:spid="_x0000_s1178" type="#_x0000_t32" style="position:absolute;left:10094;top:2731;width:19475;height:1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" strokecolor="black [3040]">
                  <v:stroke endarrow="open"/>
                </v:shape>
                <v:shape id="Прямая со стрелкой 529" o:spid="_x0000_s1179" type="#_x0000_t32" style="position:absolute;left:31588;top:2850;width:22563;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" strokecolor="black [3040]">
                  <v:stroke endarrow="open"/>
                </v:shape>
                <v:shape id="Прямая со стрелкой 530" o:spid="_x0000_s1180" type="#_x0000_t32" style="position:absolute;left:29569;top:2731;width:8432;height:1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" strokecolor="black [3040]">
                  <v:stroke endarrow="open"/>
                </v:shape>
                <v:shape id="Прямая со стрелкой 531" o:spid="_x0000_s1181" type="#_x0000_t32" style="position:absolute;left:22681;top:2850;width:7957;height:1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" strokecolor="black [3040]">
                  <v:stroke endarrow="open"/>
                </v:shape>
                <v:shape id="Прямая со стрелкой 532" o:spid="_x0000_s1182" type="#_x0000_t32" style="position:absolute;left:10094;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" strokecolor="black [3040]">
                  <v:stroke endarrow="open"/>
                </v:shape>
                <v:shape id="Прямая со стрелкой 533" o:spid="_x0000_s1183" type="#_x0000_t32" style="position:absolute;left:54151;top:8668;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" strokecolor="black [3040]">
                  <v:stroke endarrow="open"/>
                </v:shape>
                <v:shape id="Прямая со стрелкой 534" o:spid="_x0000_s1184" type="#_x0000_t32" style="position:absolute;left:22681;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" strokecolor="black [3040]">
                  <v:stroke endarrow="open"/>
                </v:shape>
                <v:shape id="Прямая со стрелкой 535" o:spid="_x0000_s1185" type="#_x0000_t32" style="position:absolute;left:38001;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" strokecolor="black [3040]">
                  <v:stroke endarrow="open"/>
                </v:shape>
                <w10:anchorlock/>
              </v:group>
            </w:pict>
          </mc:Fallback>
        </mc:AlternateContent>
      </w:r>
    </w:p>
    <w:p w:rsidR="009C7C2D" w:rsidRDefault="009C6577" w:rsidP="00286E27">
      <w:pPr>
        <w:ind w:firstLine="708"/>
        <w:jc w:val="both"/>
        <w:rPr>
          <w:sz w:val="28"/>
          <w:szCs w:val="28"/>
        </w:rPr>
      </w:pPr>
      <w:r>
        <w:rPr>
          <w:sz w:val="28"/>
          <w:szCs w:val="28"/>
        </w:rPr>
        <w:t xml:space="preserve">Рис. 3.1 </w:t>
      </w:r>
      <w:r>
        <w:rPr>
          <w:sz w:val="28"/>
          <w:szCs w:val="28"/>
        </w:rPr>
        <w:sym w:font="Symbol" w:char="F02D"/>
      </w:r>
      <w:r>
        <w:rPr>
          <w:sz w:val="28"/>
          <w:szCs w:val="28"/>
        </w:rPr>
        <w:t xml:space="preserve"> </w:t>
      </w:r>
      <w:r w:rsidRPr="009C6577">
        <w:rPr>
          <w:sz w:val="28"/>
          <w:szCs w:val="28"/>
        </w:rPr>
        <w:t>Класифікація доходів бюджету</w:t>
      </w:r>
    </w:p>
    <w:p w:rsidR="009C7C2D" w:rsidRDefault="009C7C2D" w:rsidP="00286E27">
      <w:pPr>
        <w:ind w:firstLine="708"/>
        <w:jc w:val="both"/>
        <w:rPr>
          <w:sz w:val="28"/>
          <w:szCs w:val="28"/>
        </w:rPr>
      </w:pPr>
    </w:p>
    <w:p w:rsidR="00286E27" w:rsidRPr="00315885" w:rsidRDefault="00286E27" w:rsidP="00286E27">
      <w:pPr>
        <w:ind w:firstLine="708"/>
        <w:jc w:val="both"/>
        <w:rPr>
          <w:sz w:val="28"/>
          <w:szCs w:val="28"/>
        </w:rPr>
      </w:pPr>
      <w:r w:rsidRPr="00315885">
        <w:rPr>
          <w:b/>
          <w:sz w:val="28"/>
          <w:szCs w:val="28"/>
        </w:rPr>
        <w:t>Податко</w:t>
      </w:r>
      <w:r w:rsidR="009C7C2D">
        <w:rPr>
          <w:b/>
          <w:sz w:val="28"/>
          <w:szCs w:val="28"/>
        </w:rPr>
        <w:t xml:space="preserve">вими </w:t>
      </w:r>
      <w:r w:rsidRPr="00315885">
        <w:rPr>
          <w:b/>
          <w:sz w:val="28"/>
          <w:szCs w:val="28"/>
        </w:rPr>
        <w:t>надходженнями</w:t>
      </w:r>
      <w:r w:rsidR="009C7C2D">
        <w:rPr>
          <w:sz w:val="28"/>
          <w:szCs w:val="28"/>
        </w:rPr>
        <w:t xml:space="preserve"> визнаються передбачені</w:t>
      </w:r>
      <w:r w:rsidRPr="00315885">
        <w:rPr>
          <w:sz w:val="28"/>
          <w:szCs w:val="28"/>
        </w:rPr>
        <w:t xml:space="preserve"> податковими законами України загальнодержавні і місцеві податки, збори та інші обов</w:t>
      </w:r>
      <w:r w:rsidR="002E4539">
        <w:rPr>
          <w:sz w:val="28"/>
          <w:szCs w:val="28"/>
        </w:rPr>
        <w:t>’</w:t>
      </w:r>
      <w:r w:rsidRPr="00315885">
        <w:rPr>
          <w:sz w:val="28"/>
          <w:szCs w:val="28"/>
        </w:rPr>
        <w:t xml:space="preserve">язкові платежі.  </w:t>
      </w:r>
    </w:p>
    <w:p w:rsidR="00286E27" w:rsidRPr="00315885" w:rsidRDefault="009C7C2D" w:rsidP="00286E27">
      <w:pPr>
        <w:ind w:firstLine="708"/>
        <w:jc w:val="both"/>
        <w:rPr>
          <w:sz w:val="28"/>
          <w:szCs w:val="28"/>
        </w:rPr>
      </w:pPr>
      <w:r>
        <w:rPr>
          <w:b/>
          <w:sz w:val="28"/>
          <w:szCs w:val="28"/>
        </w:rPr>
        <w:t xml:space="preserve">Неподаткові </w:t>
      </w:r>
      <w:r w:rsidR="00286E27" w:rsidRPr="00315885">
        <w:rPr>
          <w:b/>
          <w:sz w:val="28"/>
          <w:szCs w:val="28"/>
        </w:rPr>
        <w:t>надходження</w:t>
      </w:r>
      <w:r>
        <w:rPr>
          <w:sz w:val="28"/>
          <w:szCs w:val="28"/>
        </w:rPr>
        <w:t xml:space="preserve"> включають усі</w:t>
      </w:r>
      <w:r w:rsidR="00286E27" w:rsidRPr="00315885">
        <w:rPr>
          <w:sz w:val="28"/>
          <w:szCs w:val="28"/>
        </w:rPr>
        <w:t xml:space="preserve"> безповор</w:t>
      </w:r>
      <w:r>
        <w:rPr>
          <w:sz w:val="28"/>
          <w:szCs w:val="28"/>
        </w:rPr>
        <w:t xml:space="preserve">отні  надходження, крім доходів від продажу капіталу, </w:t>
      </w:r>
      <w:r w:rsidR="00286E27" w:rsidRPr="00315885">
        <w:rPr>
          <w:sz w:val="28"/>
          <w:szCs w:val="28"/>
        </w:rPr>
        <w:t>в</w:t>
      </w:r>
      <w:r>
        <w:rPr>
          <w:sz w:val="28"/>
          <w:szCs w:val="28"/>
        </w:rPr>
        <w:t>сі надходження по штрафах і санкціях, крім штрафів за порушення податкового законодавства, а також добровільні, невідплатні поточні надходження</w:t>
      </w:r>
      <w:r w:rsidR="00286E27" w:rsidRPr="00315885">
        <w:rPr>
          <w:sz w:val="28"/>
          <w:szCs w:val="28"/>
        </w:rPr>
        <w:t xml:space="preserve"> з </w:t>
      </w:r>
      <w:r>
        <w:rPr>
          <w:sz w:val="28"/>
          <w:szCs w:val="28"/>
        </w:rPr>
        <w:t xml:space="preserve">недержавних </w:t>
      </w:r>
      <w:r w:rsidR="00286E27" w:rsidRPr="00315885">
        <w:rPr>
          <w:sz w:val="28"/>
          <w:szCs w:val="28"/>
        </w:rPr>
        <w:t>джерел.</w:t>
      </w:r>
    </w:p>
    <w:p w:rsidR="00286E27" w:rsidRPr="00315885" w:rsidRDefault="009C7C2D" w:rsidP="00286E27">
      <w:pPr>
        <w:ind w:firstLine="708"/>
        <w:jc w:val="both"/>
        <w:rPr>
          <w:sz w:val="28"/>
          <w:szCs w:val="28"/>
        </w:rPr>
      </w:pPr>
      <w:r>
        <w:rPr>
          <w:b/>
          <w:sz w:val="28"/>
          <w:szCs w:val="28"/>
        </w:rPr>
        <w:t xml:space="preserve">Доходи від операцій з </w:t>
      </w:r>
      <w:r w:rsidR="00286E27" w:rsidRPr="00315885">
        <w:rPr>
          <w:b/>
          <w:sz w:val="28"/>
          <w:szCs w:val="28"/>
        </w:rPr>
        <w:t>капіталом</w:t>
      </w:r>
      <w:r>
        <w:rPr>
          <w:sz w:val="28"/>
          <w:szCs w:val="28"/>
        </w:rPr>
        <w:t xml:space="preserve"> охоплюють реалізацію </w:t>
      </w:r>
      <w:r w:rsidR="00286E27" w:rsidRPr="00315885">
        <w:rPr>
          <w:sz w:val="28"/>
          <w:szCs w:val="28"/>
        </w:rPr>
        <w:t>основного капіталу, державних запасів, землі та нематеріальних активів.</w:t>
      </w:r>
    </w:p>
    <w:p w:rsidR="00286E27" w:rsidRPr="00315885" w:rsidRDefault="00286E27" w:rsidP="00286E27">
      <w:pPr>
        <w:ind w:firstLine="708"/>
        <w:jc w:val="both"/>
        <w:rPr>
          <w:sz w:val="28"/>
          <w:szCs w:val="28"/>
        </w:rPr>
      </w:pPr>
      <w:r w:rsidRPr="00315885">
        <w:rPr>
          <w:b/>
          <w:sz w:val="28"/>
          <w:szCs w:val="28"/>
        </w:rPr>
        <w:t>Трансферти</w:t>
      </w:r>
      <w:r w:rsidRPr="00315885">
        <w:rPr>
          <w:sz w:val="28"/>
          <w:szCs w:val="28"/>
        </w:rPr>
        <w:t xml:space="preserve"> </w:t>
      </w:r>
      <w:r w:rsidR="009C7C2D">
        <w:rPr>
          <w:sz w:val="28"/>
          <w:szCs w:val="28"/>
        </w:rPr>
        <w:sym w:font="Symbol" w:char="F02D"/>
      </w:r>
      <w:r w:rsidR="009C7C2D">
        <w:rPr>
          <w:sz w:val="28"/>
          <w:szCs w:val="28"/>
        </w:rPr>
        <w:t xml:space="preserve"> це кошти, одержані від інших органів державної </w:t>
      </w:r>
      <w:r w:rsidRPr="00315885">
        <w:rPr>
          <w:sz w:val="28"/>
          <w:szCs w:val="28"/>
        </w:rPr>
        <w:t>влади, органів м</w:t>
      </w:r>
      <w:r w:rsidR="009C7C2D">
        <w:rPr>
          <w:sz w:val="28"/>
          <w:szCs w:val="28"/>
        </w:rPr>
        <w:t xml:space="preserve">ісцевого самоврядування, інших держав або міжнародних організацій </w:t>
      </w:r>
      <w:r w:rsidR="009C7C2D">
        <w:rPr>
          <w:sz w:val="28"/>
          <w:szCs w:val="28"/>
        </w:rPr>
        <w:lastRenderedPageBreak/>
        <w:t xml:space="preserve">на безоплатній та безповоротній основі. </w:t>
      </w:r>
      <w:r w:rsidRPr="00315885">
        <w:rPr>
          <w:sz w:val="28"/>
          <w:szCs w:val="28"/>
        </w:rPr>
        <w:t>Офіц</w:t>
      </w:r>
      <w:r w:rsidR="009C7C2D">
        <w:rPr>
          <w:sz w:val="28"/>
          <w:szCs w:val="28"/>
        </w:rPr>
        <w:t xml:space="preserve">ійні трансферти включають невідплатні, безповоротні </w:t>
      </w:r>
      <w:r w:rsidRPr="00315885">
        <w:rPr>
          <w:sz w:val="28"/>
          <w:szCs w:val="28"/>
        </w:rPr>
        <w:t xml:space="preserve">платежі, отримані від  інших органів державного </w:t>
      </w:r>
      <w:r w:rsidR="009C7C2D">
        <w:rPr>
          <w:sz w:val="28"/>
          <w:szCs w:val="28"/>
        </w:rPr>
        <w:t xml:space="preserve">управління, недержавних джерел </w:t>
      </w:r>
      <w:r w:rsidRPr="00315885">
        <w:rPr>
          <w:sz w:val="28"/>
          <w:szCs w:val="28"/>
        </w:rPr>
        <w:t>або міжнародних організацій.</w:t>
      </w:r>
    </w:p>
    <w:p w:rsidR="00286E27" w:rsidRDefault="009C7C2D" w:rsidP="00286E27">
      <w:pPr>
        <w:ind w:firstLine="708"/>
        <w:jc w:val="both"/>
        <w:rPr>
          <w:sz w:val="28"/>
          <w:szCs w:val="28"/>
        </w:rPr>
      </w:pPr>
      <w:r>
        <w:rPr>
          <w:b/>
          <w:sz w:val="28"/>
          <w:szCs w:val="28"/>
        </w:rPr>
        <w:t xml:space="preserve">Державні цільові </w:t>
      </w:r>
      <w:r w:rsidR="00286E27" w:rsidRPr="00315885">
        <w:rPr>
          <w:b/>
          <w:sz w:val="28"/>
          <w:szCs w:val="28"/>
        </w:rPr>
        <w:t>фонди</w:t>
      </w:r>
      <w:r w:rsidR="00BE42CC" w:rsidRPr="00315885">
        <w:rPr>
          <w:sz w:val="28"/>
          <w:szCs w:val="28"/>
        </w:rPr>
        <w:t xml:space="preserve"> </w:t>
      </w:r>
      <w:r>
        <w:rPr>
          <w:sz w:val="28"/>
          <w:szCs w:val="28"/>
        </w:rPr>
        <w:sym w:font="Symbol" w:char="F02D"/>
      </w:r>
      <w:r w:rsidR="00286E27" w:rsidRPr="00315885">
        <w:rPr>
          <w:sz w:val="28"/>
          <w:szCs w:val="28"/>
        </w:rPr>
        <w:t xml:space="preserve"> це </w:t>
      </w:r>
      <w:r>
        <w:rPr>
          <w:sz w:val="28"/>
          <w:szCs w:val="28"/>
        </w:rPr>
        <w:t xml:space="preserve">фонди, створені відповідно до </w:t>
      </w:r>
      <w:r w:rsidR="00286E27" w:rsidRPr="00315885">
        <w:rPr>
          <w:sz w:val="28"/>
          <w:szCs w:val="28"/>
        </w:rPr>
        <w:t>законів України, які формуються за рахунок визначених законами України податків,</w:t>
      </w:r>
      <w:r>
        <w:rPr>
          <w:sz w:val="28"/>
          <w:szCs w:val="28"/>
        </w:rPr>
        <w:t xml:space="preserve"> </w:t>
      </w:r>
      <w:r w:rsidR="00286E27" w:rsidRPr="00315885">
        <w:rPr>
          <w:sz w:val="28"/>
          <w:szCs w:val="28"/>
        </w:rPr>
        <w:t>зборів (обов</w:t>
      </w:r>
      <w:r w:rsidR="002E4539">
        <w:rPr>
          <w:sz w:val="28"/>
          <w:szCs w:val="28"/>
        </w:rPr>
        <w:t>’</w:t>
      </w:r>
      <w:r w:rsidR="00286E27" w:rsidRPr="00315885">
        <w:rPr>
          <w:sz w:val="28"/>
          <w:szCs w:val="28"/>
        </w:rPr>
        <w:t>язкових платежів) юридичних осіб незалежно від форм власності та фізичних осіб.</w:t>
      </w:r>
    </w:p>
    <w:p w:rsidR="00293F00" w:rsidRPr="00315885" w:rsidRDefault="00293F00" w:rsidP="00286E27">
      <w:pPr>
        <w:ind w:firstLine="708"/>
        <w:jc w:val="both"/>
        <w:rPr>
          <w:sz w:val="28"/>
          <w:szCs w:val="28"/>
        </w:rPr>
      </w:pPr>
    </w:p>
    <w:p w:rsidR="00286E27" w:rsidRPr="00315885" w:rsidRDefault="00286E27" w:rsidP="00286E27">
      <w:pPr>
        <w:ind w:firstLine="708"/>
        <w:jc w:val="both"/>
        <w:rPr>
          <w:b/>
          <w:sz w:val="28"/>
          <w:szCs w:val="28"/>
        </w:rPr>
      </w:pPr>
      <w:r w:rsidRPr="00315885">
        <w:rPr>
          <w:b/>
          <w:sz w:val="28"/>
          <w:szCs w:val="28"/>
        </w:rPr>
        <w:t>3.</w:t>
      </w:r>
      <w:r w:rsidR="00843EB8" w:rsidRPr="00315885">
        <w:rPr>
          <w:b/>
          <w:sz w:val="28"/>
          <w:szCs w:val="28"/>
        </w:rPr>
        <w:t>3</w:t>
      </w:r>
      <w:r w:rsidRPr="00315885">
        <w:rPr>
          <w:b/>
          <w:sz w:val="28"/>
          <w:szCs w:val="28"/>
        </w:rPr>
        <w:t xml:space="preserve"> </w:t>
      </w:r>
      <w:r w:rsidR="00BE42CC" w:rsidRPr="00315885">
        <w:rPr>
          <w:b/>
          <w:sz w:val="28"/>
          <w:szCs w:val="28"/>
        </w:rPr>
        <w:t>Класифікація видатків бюджету</w:t>
      </w:r>
    </w:p>
    <w:p w:rsidR="00286E27" w:rsidRPr="00315885" w:rsidRDefault="00286E27" w:rsidP="00286E27">
      <w:pPr>
        <w:ind w:firstLine="708"/>
        <w:jc w:val="both"/>
        <w:rPr>
          <w:sz w:val="28"/>
          <w:szCs w:val="28"/>
        </w:rPr>
      </w:pPr>
      <w:r w:rsidRPr="00315885">
        <w:rPr>
          <w:sz w:val="28"/>
          <w:szCs w:val="28"/>
        </w:rPr>
        <w:t>Видатки бюджету класи</w:t>
      </w:r>
      <w:r w:rsidR="009C7C2D">
        <w:rPr>
          <w:sz w:val="28"/>
          <w:szCs w:val="28"/>
        </w:rPr>
        <w:t>фікуються за чотирма ознаками</w:t>
      </w:r>
      <w:r w:rsidR="009C6577">
        <w:rPr>
          <w:sz w:val="28"/>
          <w:szCs w:val="28"/>
        </w:rPr>
        <w:t xml:space="preserve"> (рис. 3.2)</w:t>
      </w:r>
      <w:r w:rsidR="009C7C2D">
        <w:rPr>
          <w:sz w:val="28"/>
          <w:szCs w:val="28"/>
        </w:rPr>
        <w:t>:</w:t>
      </w:r>
    </w:p>
    <w:p w:rsidR="00286E27" w:rsidRPr="00315885" w:rsidRDefault="009C7C2D" w:rsidP="00286E27">
      <w:pPr>
        <w:ind w:firstLine="708"/>
        <w:jc w:val="both"/>
        <w:rPr>
          <w:sz w:val="28"/>
          <w:szCs w:val="28"/>
        </w:rPr>
      </w:pPr>
      <w:r>
        <w:rPr>
          <w:sz w:val="28"/>
          <w:szCs w:val="28"/>
        </w:rPr>
        <w:t>1. Функціональна</w:t>
      </w:r>
      <w:r w:rsidR="00286E27" w:rsidRPr="00315885">
        <w:rPr>
          <w:sz w:val="28"/>
          <w:szCs w:val="28"/>
        </w:rPr>
        <w:t xml:space="preserve"> к</w:t>
      </w:r>
      <w:r>
        <w:rPr>
          <w:sz w:val="28"/>
          <w:szCs w:val="28"/>
        </w:rPr>
        <w:t xml:space="preserve">ласифікація видатків бюджету (за функціями, </w:t>
      </w:r>
      <w:r w:rsidR="00286E27" w:rsidRPr="00315885">
        <w:rPr>
          <w:sz w:val="28"/>
          <w:szCs w:val="28"/>
        </w:rPr>
        <w:t>з виконанням яких пов</w:t>
      </w:r>
      <w:r w:rsidR="002E4539">
        <w:rPr>
          <w:sz w:val="28"/>
          <w:szCs w:val="28"/>
        </w:rPr>
        <w:t>’</w:t>
      </w:r>
      <w:r>
        <w:rPr>
          <w:sz w:val="28"/>
          <w:szCs w:val="28"/>
        </w:rPr>
        <w:t>язані видатки)</w:t>
      </w:r>
      <w:r w:rsidR="009C6577">
        <w:rPr>
          <w:sz w:val="28"/>
          <w:szCs w:val="28"/>
        </w:rPr>
        <w:t>.</w:t>
      </w:r>
    </w:p>
    <w:p w:rsidR="009C6577" w:rsidRDefault="00286E27" w:rsidP="00286E27">
      <w:pPr>
        <w:ind w:firstLine="708"/>
        <w:jc w:val="both"/>
        <w:rPr>
          <w:sz w:val="28"/>
          <w:szCs w:val="28"/>
        </w:rPr>
      </w:pPr>
      <w:r w:rsidRPr="00315885">
        <w:rPr>
          <w:sz w:val="28"/>
          <w:szCs w:val="28"/>
        </w:rPr>
        <w:t>2. Економічна</w:t>
      </w:r>
      <w:r w:rsidR="009C7C2D">
        <w:rPr>
          <w:sz w:val="28"/>
          <w:szCs w:val="28"/>
        </w:rPr>
        <w:t xml:space="preserve"> класифікація видатків бюджету (за економічною характеристикою операцій, </w:t>
      </w:r>
      <w:r w:rsidR="009C6577">
        <w:rPr>
          <w:sz w:val="28"/>
          <w:szCs w:val="28"/>
        </w:rPr>
        <w:t>при проведенні яких здійснюються ці видатки).</w:t>
      </w:r>
    </w:p>
    <w:p w:rsidR="00286E27" w:rsidRPr="00315885" w:rsidRDefault="00286E27" w:rsidP="00286E27">
      <w:pPr>
        <w:ind w:firstLine="708"/>
        <w:jc w:val="both"/>
        <w:rPr>
          <w:sz w:val="28"/>
          <w:szCs w:val="28"/>
        </w:rPr>
      </w:pPr>
      <w:r w:rsidRPr="00315885">
        <w:rPr>
          <w:sz w:val="28"/>
          <w:szCs w:val="28"/>
        </w:rPr>
        <w:t>3. Відомча</w:t>
      </w:r>
      <w:r w:rsidR="009C6577">
        <w:rPr>
          <w:sz w:val="28"/>
          <w:szCs w:val="28"/>
        </w:rPr>
        <w:t xml:space="preserve"> класифікація видатків (за ознакою головного розпорядника бюджетних коштів).</w:t>
      </w:r>
    </w:p>
    <w:p w:rsidR="00286E27" w:rsidRDefault="00286E27" w:rsidP="00286E27">
      <w:pPr>
        <w:ind w:firstLine="708"/>
        <w:jc w:val="both"/>
        <w:rPr>
          <w:sz w:val="28"/>
          <w:szCs w:val="28"/>
        </w:rPr>
      </w:pPr>
      <w:r w:rsidRPr="00315885">
        <w:rPr>
          <w:sz w:val="28"/>
          <w:szCs w:val="28"/>
        </w:rPr>
        <w:t>4. Програмна</w:t>
      </w:r>
      <w:r w:rsidR="009C6577">
        <w:rPr>
          <w:sz w:val="28"/>
          <w:szCs w:val="28"/>
        </w:rPr>
        <w:t xml:space="preserve"> класифікація видатків бюджету</w:t>
      </w:r>
      <w:r w:rsidRPr="00315885">
        <w:rPr>
          <w:sz w:val="28"/>
          <w:szCs w:val="28"/>
        </w:rPr>
        <w:t>.</w:t>
      </w:r>
    </w:p>
    <w:p w:rsidR="00943C26" w:rsidRPr="00315885" w:rsidRDefault="00943C26" w:rsidP="00286E27">
      <w:pPr>
        <w:ind w:firstLine="708"/>
        <w:jc w:val="both"/>
        <w:rPr>
          <w:sz w:val="28"/>
          <w:szCs w:val="28"/>
        </w:rPr>
      </w:pPr>
    </w:p>
    <w:p w:rsidR="009C6577" w:rsidRDefault="00C939A9" w:rsidP="009C6577">
      <w:pPr>
        <w:jc w:val="both"/>
        <w:rPr>
          <w:sz w:val="28"/>
          <w:szCs w:val="28"/>
        </w:rPr>
      </w:pPr>
      <w:r>
        <w:rPr>
          <w:noProof/>
          <w:sz w:val="28"/>
          <w:szCs w:val="28"/>
          <w:lang w:val="ru-RU"/>
        </w:rPr>
        <mc:AlternateContent>
          <mc:Choice Requires="wpg">
            <w:drawing>
              <wp:inline distT="0" distB="0" distL="0" distR="0">
                <wp:extent cx="6068060" cy="2291715"/>
                <wp:effectExtent l="5715" t="6985" r="12700" b="6350"/>
                <wp:docPr id="354" name="Группа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291715"/>
                          <a:chOff x="0" y="2018"/>
                          <a:chExt cx="57237" cy="20900"/>
                        </a:xfrm>
                      </wpg:grpSpPr>
                      <wps:wsp>
                        <wps:cNvPr id="355" name="Поле 538"/>
                        <wps:cNvSpPr txBox="1">
                          <a:spLocks noChangeArrowheads="1"/>
                        </wps:cNvSpPr>
                        <wps:spPr bwMode="auto">
                          <a:xfrm>
                            <a:off x="18880" y="2018"/>
                            <a:ext cx="23991" cy="2731"/>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6577">
                              <w:pPr>
                                <w:jc w:val="center"/>
                                <w:rPr>
                                  <w:sz w:val="24"/>
                                  <w:szCs w:val="24"/>
                                </w:rPr>
                              </w:pPr>
                              <w:r>
                                <w:rPr>
                                  <w:sz w:val="24"/>
                                  <w:szCs w:val="24"/>
                                </w:rPr>
                                <w:t>Видатки</w:t>
                              </w:r>
                              <w:r w:rsidRPr="009C7C2D">
                                <w:rPr>
                                  <w:sz w:val="24"/>
                                  <w:szCs w:val="24"/>
                                </w:rPr>
                                <w:t xml:space="preserve"> бюджету</w:t>
                              </w:r>
                            </w:p>
                          </w:txbxContent>
                        </wps:txbx>
                        <wps:bodyPr rot="0" vert="horz" wrap="square" lIns="91440" tIns="45720" rIns="91440" bIns="45720" anchor="t" anchorCtr="0" upright="1">
                          <a:noAutofit/>
                        </wps:bodyPr>
                      </wps:wsp>
                      <wps:wsp>
                        <wps:cNvPr id="356" name="Поле 539"/>
                        <wps:cNvSpPr txBox="1">
                          <a:spLocks noChangeArrowheads="1"/>
                        </wps:cNvSpPr>
                        <wps:spPr bwMode="auto">
                          <a:xfrm>
                            <a:off x="0" y="6175"/>
                            <a:ext cx="19950" cy="2493"/>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6577">
                              <w:pPr>
                                <w:jc w:val="center"/>
                                <w:rPr>
                                  <w:sz w:val="24"/>
                                  <w:szCs w:val="24"/>
                                </w:rPr>
                              </w:pPr>
                              <w:r>
                                <w:rPr>
                                  <w:sz w:val="24"/>
                                  <w:szCs w:val="24"/>
                                </w:rPr>
                                <w:t>Функціональні</w:t>
                              </w:r>
                            </w:p>
                          </w:txbxContent>
                        </wps:txbx>
                        <wps:bodyPr rot="0" vert="horz" wrap="square" lIns="91440" tIns="45720" rIns="91440" bIns="45720" anchor="t" anchorCtr="0" upright="1">
                          <a:noAutofit/>
                        </wps:bodyPr>
                      </wps:wsp>
                      <wps:wsp>
                        <wps:cNvPr id="357" name="Поле 540"/>
                        <wps:cNvSpPr txBox="1">
                          <a:spLocks noChangeArrowheads="1"/>
                        </wps:cNvSpPr>
                        <wps:spPr bwMode="auto">
                          <a:xfrm>
                            <a:off x="21023" y="6031"/>
                            <a:ext cx="11972" cy="2494"/>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6577">
                              <w:pPr>
                                <w:jc w:val="center"/>
                                <w:rPr>
                                  <w:sz w:val="24"/>
                                  <w:szCs w:val="24"/>
                                </w:rPr>
                              </w:pPr>
                              <w:r>
                                <w:rPr>
                                  <w:sz w:val="24"/>
                                  <w:szCs w:val="24"/>
                                </w:rPr>
                                <w:t>Економічні</w:t>
                              </w:r>
                            </w:p>
                          </w:txbxContent>
                        </wps:txbx>
                        <wps:bodyPr rot="0" vert="horz" wrap="square" lIns="91440" tIns="45720" rIns="91440" bIns="45720" anchor="t" anchorCtr="0" upright="1">
                          <a:noAutofit/>
                        </wps:bodyPr>
                      </wps:wsp>
                      <wps:wsp>
                        <wps:cNvPr id="358" name="Поле 541"/>
                        <wps:cNvSpPr txBox="1">
                          <a:spLocks noChangeArrowheads="1"/>
                        </wps:cNvSpPr>
                        <wps:spPr bwMode="auto">
                          <a:xfrm>
                            <a:off x="33807" y="6175"/>
                            <a:ext cx="11181" cy="2493"/>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6577">
                              <w:pPr>
                                <w:jc w:val="center"/>
                                <w:rPr>
                                  <w:sz w:val="24"/>
                                  <w:szCs w:val="24"/>
                                </w:rPr>
                              </w:pPr>
                              <w:r>
                                <w:rPr>
                                  <w:sz w:val="24"/>
                                  <w:szCs w:val="24"/>
                                </w:rPr>
                                <w:t>Відомчі</w:t>
                              </w:r>
                            </w:p>
                          </w:txbxContent>
                        </wps:txbx>
                        <wps:bodyPr rot="0" vert="horz" wrap="square" lIns="91440" tIns="45720" rIns="91440" bIns="45720" anchor="t" anchorCtr="0" upright="1">
                          <a:noAutofit/>
                        </wps:bodyPr>
                      </wps:wsp>
                      <wps:wsp>
                        <wps:cNvPr id="359" name="Поле 542"/>
                        <wps:cNvSpPr txBox="1">
                          <a:spLocks noChangeArrowheads="1"/>
                        </wps:cNvSpPr>
                        <wps:spPr bwMode="auto">
                          <a:xfrm>
                            <a:off x="45955" y="6056"/>
                            <a:ext cx="11281" cy="2612"/>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6577">
                              <w:pPr>
                                <w:jc w:val="center"/>
                                <w:rPr>
                                  <w:sz w:val="24"/>
                                  <w:szCs w:val="24"/>
                                </w:rPr>
                              </w:pPr>
                              <w:r>
                                <w:rPr>
                                  <w:sz w:val="24"/>
                                  <w:szCs w:val="24"/>
                                </w:rPr>
                                <w:t>Програмні</w:t>
                              </w:r>
                            </w:p>
                          </w:txbxContent>
                        </wps:txbx>
                        <wps:bodyPr rot="0" vert="horz" wrap="square" lIns="91440" tIns="45720" rIns="91440" bIns="45720" anchor="t" anchorCtr="0" upright="1">
                          <a:noAutofit/>
                        </wps:bodyPr>
                      </wps:wsp>
                      <wps:wsp>
                        <wps:cNvPr id="360" name="Поле 543"/>
                        <wps:cNvSpPr txBox="1">
                          <a:spLocks noChangeArrowheads="1"/>
                        </wps:cNvSpPr>
                        <wps:spPr bwMode="auto">
                          <a:xfrm>
                            <a:off x="0" y="9829"/>
                            <a:ext cx="19951" cy="13090"/>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C6577">
                              <w:pPr>
                                <w:jc w:val="center"/>
                                <w:rPr>
                                  <w:sz w:val="24"/>
                                  <w:szCs w:val="24"/>
                                </w:rPr>
                              </w:pPr>
                              <w:r>
                                <w:rPr>
                                  <w:sz w:val="24"/>
                                  <w:szCs w:val="24"/>
                                </w:rPr>
                                <w:t>Розділи, в яких визначаються видатки на здійснення функцій держави чи місцевого самоврядування</w:t>
                              </w:r>
                            </w:p>
                            <w:p w:rsidR="003A1D7F" w:rsidRPr="009C7C2D" w:rsidRDefault="003A1D7F" w:rsidP="009C6577">
                              <w:pPr>
                                <w:jc w:val="center"/>
                                <w:rPr>
                                  <w:sz w:val="24"/>
                                  <w:szCs w:val="24"/>
                                </w:rPr>
                              </w:pPr>
                              <w:r>
                                <w:rPr>
                                  <w:sz w:val="24"/>
                                  <w:szCs w:val="24"/>
                                </w:rPr>
                                <w:t>Підрозділи та групи, в яких конкретизуються напрями використання</w:t>
                              </w:r>
                            </w:p>
                          </w:txbxContent>
                        </wps:txbx>
                        <wps:bodyPr rot="0" vert="horz" wrap="square" lIns="91440" tIns="45720" rIns="91440" bIns="45720" anchor="t" anchorCtr="0" upright="1">
                          <a:noAutofit/>
                        </wps:bodyPr>
                      </wps:wsp>
                      <wps:wsp>
                        <wps:cNvPr id="361" name="Поле 427"/>
                        <wps:cNvSpPr txBox="1">
                          <a:spLocks noChangeArrowheads="1"/>
                        </wps:cNvSpPr>
                        <wps:spPr bwMode="auto">
                          <a:xfrm>
                            <a:off x="21017" y="9829"/>
                            <a:ext cx="11964" cy="11493"/>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C6577">
                              <w:pPr>
                                <w:jc w:val="center"/>
                                <w:rPr>
                                  <w:sz w:val="24"/>
                                  <w:szCs w:val="24"/>
                                </w:rPr>
                              </w:pPr>
                              <w:r>
                                <w:rPr>
                                  <w:sz w:val="24"/>
                                  <w:szCs w:val="24"/>
                                </w:rPr>
                                <w:t>Поточні</w:t>
                              </w:r>
                            </w:p>
                            <w:p w:rsidR="003A1D7F" w:rsidRDefault="003A1D7F" w:rsidP="009C6577">
                              <w:pPr>
                                <w:jc w:val="center"/>
                                <w:rPr>
                                  <w:sz w:val="24"/>
                                  <w:szCs w:val="24"/>
                                </w:rPr>
                              </w:pPr>
                              <w:r>
                                <w:rPr>
                                  <w:sz w:val="24"/>
                                  <w:szCs w:val="24"/>
                                </w:rPr>
                                <w:t>Капітальні</w:t>
                              </w:r>
                            </w:p>
                            <w:p w:rsidR="003A1D7F" w:rsidRPr="009C7C2D" w:rsidRDefault="003A1D7F" w:rsidP="009C6577">
                              <w:pPr>
                                <w:jc w:val="center"/>
                                <w:rPr>
                                  <w:sz w:val="24"/>
                                  <w:szCs w:val="24"/>
                                </w:rPr>
                              </w:pPr>
                              <w:r>
                                <w:rPr>
                                  <w:sz w:val="24"/>
                                  <w:szCs w:val="24"/>
                                </w:rPr>
                                <w:t>Кредитування за вирахуванням погашення</w:t>
                              </w:r>
                            </w:p>
                          </w:txbxContent>
                        </wps:txbx>
                        <wps:bodyPr rot="0" vert="horz" wrap="square" lIns="91440" tIns="45720" rIns="91440" bIns="45720" anchor="t" anchorCtr="0" upright="1">
                          <a:noAutofit/>
                        </wps:bodyPr>
                      </wps:wsp>
                      <wps:wsp>
                        <wps:cNvPr id="362" name="Поле 433"/>
                        <wps:cNvSpPr txBox="1">
                          <a:spLocks noChangeArrowheads="1"/>
                        </wps:cNvSpPr>
                        <wps:spPr bwMode="auto">
                          <a:xfrm>
                            <a:off x="33810" y="9829"/>
                            <a:ext cx="11182" cy="9741"/>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6577">
                              <w:pPr>
                                <w:jc w:val="center"/>
                                <w:rPr>
                                  <w:sz w:val="24"/>
                                  <w:szCs w:val="24"/>
                                </w:rPr>
                              </w:pPr>
                              <w:r>
                                <w:rPr>
                                  <w:sz w:val="24"/>
                                  <w:szCs w:val="24"/>
                                </w:rPr>
                                <w:t xml:space="preserve">Перелік головних </w:t>
                              </w:r>
                              <w:proofErr w:type="spellStart"/>
                              <w:r>
                                <w:rPr>
                                  <w:sz w:val="24"/>
                                  <w:szCs w:val="24"/>
                                </w:rPr>
                                <w:t>розпоряників</w:t>
                              </w:r>
                              <w:proofErr w:type="spellEnd"/>
                              <w:r>
                                <w:rPr>
                                  <w:sz w:val="24"/>
                                  <w:szCs w:val="24"/>
                                </w:rPr>
                                <w:t xml:space="preserve"> бюджетних коштів</w:t>
                              </w:r>
                            </w:p>
                          </w:txbxContent>
                        </wps:txbx>
                        <wps:bodyPr rot="0" vert="horz" wrap="square" lIns="91440" tIns="45720" rIns="91440" bIns="45720" anchor="t" anchorCtr="0" upright="1">
                          <a:noAutofit/>
                        </wps:bodyPr>
                      </wps:wsp>
                      <wps:wsp>
                        <wps:cNvPr id="363" name="Поле 544"/>
                        <wps:cNvSpPr txBox="1">
                          <a:spLocks noChangeArrowheads="1"/>
                        </wps:cNvSpPr>
                        <wps:spPr bwMode="auto">
                          <a:xfrm>
                            <a:off x="45946" y="9854"/>
                            <a:ext cx="11291" cy="9741"/>
                          </a:xfrm>
                          <a:prstGeom prst="rect">
                            <a:avLst/>
                          </a:prstGeom>
                          <a:solidFill>
                            <a:schemeClr val="lt1">
                              <a:lumMod val="100000"/>
                              <a:lumOff val="0"/>
                            </a:schemeClr>
                          </a:solidFill>
                          <a:ln w="6350">
                            <a:solidFill>
                              <a:srgbClr val="000000"/>
                            </a:solidFill>
                            <a:miter lim="800000"/>
                            <a:headEnd/>
                            <a:tailEnd/>
                          </a:ln>
                        </wps:spPr>
                        <wps:txbx>
                          <w:txbxContent>
                            <w:p w:rsidR="003A1D7F" w:rsidRPr="009C7C2D" w:rsidRDefault="003A1D7F" w:rsidP="009C6577">
                              <w:pPr>
                                <w:jc w:val="center"/>
                                <w:rPr>
                                  <w:sz w:val="24"/>
                                  <w:szCs w:val="24"/>
                                </w:rPr>
                              </w:pPr>
                              <w:r>
                                <w:rPr>
                                  <w:color w:val="000000"/>
                                  <w:sz w:val="24"/>
                                  <w:szCs w:val="24"/>
                                  <w:shd w:val="clear" w:color="auto" w:fill="FFFFFF"/>
                                </w:rPr>
                                <w:t xml:space="preserve">Формування бюджету за </w:t>
                              </w:r>
                              <w:proofErr w:type="spellStart"/>
                              <w:r>
                                <w:rPr>
                                  <w:color w:val="000000"/>
                                  <w:sz w:val="24"/>
                                  <w:szCs w:val="24"/>
                                  <w:shd w:val="clear" w:color="auto" w:fill="FFFFFF"/>
                                </w:rPr>
                                <w:t>прграмно</w:t>
                              </w:r>
                              <w:proofErr w:type="spellEnd"/>
                              <w:r>
                                <w:rPr>
                                  <w:color w:val="000000"/>
                                  <w:sz w:val="24"/>
                                  <w:szCs w:val="24"/>
                                  <w:shd w:val="clear" w:color="auto" w:fill="FFFFFF"/>
                                </w:rPr>
                                <w:t>-цільовим методом</w:t>
                              </w:r>
                            </w:p>
                          </w:txbxContent>
                        </wps:txbx>
                        <wps:bodyPr rot="0" vert="horz" wrap="square" lIns="91440" tIns="45720" rIns="91440" bIns="45720" anchor="t" anchorCtr="0" upright="1">
                          <a:noAutofit/>
                        </wps:bodyPr>
                      </wps:wsp>
                      <wps:wsp>
                        <wps:cNvPr id="364" name="Прямая со стрелкой 545"/>
                        <wps:cNvCnPr>
                          <a:cxnSpLocks noChangeShapeType="1"/>
                        </wps:cNvCnPr>
                        <wps:spPr bwMode="auto">
                          <a:xfrm flipH="1">
                            <a:off x="10094" y="4750"/>
                            <a:ext cx="19475" cy="130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5" name="Прямая со стрелкой 546"/>
                        <wps:cNvCnPr>
                          <a:cxnSpLocks noChangeShapeType="1"/>
                        </wps:cNvCnPr>
                        <wps:spPr bwMode="auto">
                          <a:xfrm>
                            <a:off x="31588" y="4868"/>
                            <a:ext cx="22563"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6" name="Прямая со стрелкой 547"/>
                        <wps:cNvCnPr>
                          <a:cxnSpLocks noChangeShapeType="1"/>
                        </wps:cNvCnPr>
                        <wps:spPr bwMode="auto">
                          <a:xfrm>
                            <a:off x="29569" y="4750"/>
                            <a:ext cx="8432" cy="130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7" name="Прямая со стрелкой 548"/>
                        <wps:cNvCnPr>
                          <a:cxnSpLocks noChangeShapeType="1"/>
                        </wps:cNvCnPr>
                        <wps:spPr bwMode="auto">
                          <a:xfrm flipH="1">
                            <a:off x="27009" y="4868"/>
                            <a:ext cx="3626" cy="116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8" name="Прямая со стрелкой 549"/>
                        <wps:cNvCnPr>
                          <a:cxnSpLocks noChangeShapeType="1"/>
                        </wps:cNvCnPr>
                        <wps:spPr bwMode="auto">
                          <a:xfrm>
                            <a:off x="10094"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9" name="Прямая со стрелкой 550"/>
                        <wps:cNvCnPr>
                          <a:cxnSpLocks noChangeShapeType="1"/>
                        </wps:cNvCnPr>
                        <wps:spPr bwMode="auto">
                          <a:xfrm>
                            <a:off x="51063"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0" name="Прямая со стрелкой 551"/>
                        <wps:cNvCnPr>
                          <a:cxnSpLocks noChangeShapeType="1"/>
                        </wps:cNvCnPr>
                        <wps:spPr bwMode="auto">
                          <a:xfrm>
                            <a:off x="27061" y="8644"/>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1" name="Прямая со стрелкой 552"/>
                        <wps:cNvCnPr>
                          <a:cxnSpLocks noChangeShapeType="1"/>
                        </wps:cNvCnPr>
                        <wps:spPr bwMode="auto">
                          <a:xfrm>
                            <a:off x="39544"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37" o:spid="_x0000_s1186" style="width:477.8pt;height:180.45pt;mso-position-horizontal-relative:char;mso-position-vertical-relative:line" coordorigin=",2018" coordsize="5723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">
                <v:shape id="Поле 538" o:spid="_x0000_s1187" type="#_x0000_t202" style="position:absolute;left:18880;top:2018;width:2399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" fillcolor="white [3201]" strokeweight=".5pt">
                  <v:textbox>
                    <w:txbxContent>
                      <w:p w:rsidR="003A1D7F" w:rsidRPr="009C7C2D" w:rsidRDefault="003A1D7F" w:rsidP="009C6577">
                        <w:pPr>
                          <w:jc w:val="center"/>
                          <w:rPr>
                            <w:sz w:val="24"/>
                            <w:szCs w:val="24"/>
                          </w:rPr>
                        </w:pPr>
                        <w:r>
                          <w:rPr>
                            <w:sz w:val="24"/>
                            <w:szCs w:val="24"/>
                          </w:rPr>
                          <w:t>Видатки</w:t>
                        </w:r>
                        <w:r w:rsidRPr="009C7C2D">
                          <w:rPr>
                            <w:sz w:val="24"/>
                            <w:szCs w:val="24"/>
                          </w:rPr>
                          <w:t xml:space="preserve"> бюджету</w:t>
                        </w:r>
                      </w:p>
                    </w:txbxContent>
                  </v:textbox>
                </v:shape>
                <v:shape id="Поле 539" o:spid="_x0000_s1188" type="#_x0000_t202" style="position:absolute;top:6175;width:19950;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" fillcolor="white [3201]" strokeweight=".5pt">
                  <v:textbox>
                    <w:txbxContent>
                      <w:p w:rsidR="003A1D7F" w:rsidRPr="009C7C2D" w:rsidRDefault="003A1D7F" w:rsidP="009C6577">
                        <w:pPr>
                          <w:jc w:val="center"/>
                          <w:rPr>
                            <w:sz w:val="24"/>
                            <w:szCs w:val="24"/>
                          </w:rPr>
                        </w:pPr>
                        <w:r>
                          <w:rPr>
                            <w:sz w:val="24"/>
                            <w:szCs w:val="24"/>
                          </w:rPr>
                          <w:t>Функціональні</w:t>
                        </w:r>
                      </w:p>
                    </w:txbxContent>
                  </v:textbox>
                </v:shape>
                <v:shape id="Поле 540" o:spid="_x0000_s1189" type="#_x0000_t202" style="position:absolute;left:21023;top:6031;width:11972;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" fillcolor="white [3201]" strokeweight=".5pt">
                  <v:textbox>
                    <w:txbxContent>
                      <w:p w:rsidR="003A1D7F" w:rsidRPr="009C7C2D" w:rsidRDefault="003A1D7F" w:rsidP="009C6577">
                        <w:pPr>
                          <w:jc w:val="center"/>
                          <w:rPr>
                            <w:sz w:val="24"/>
                            <w:szCs w:val="24"/>
                          </w:rPr>
                        </w:pPr>
                        <w:r>
                          <w:rPr>
                            <w:sz w:val="24"/>
                            <w:szCs w:val="24"/>
                          </w:rPr>
                          <w:t>Економічні</w:t>
                        </w:r>
                      </w:p>
                    </w:txbxContent>
                  </v:textbox>
                </v:shape>
                <v:shape id="Поле 541" o:spid="_x0000_s1190" type="#_x0000_t202" style="position:absolute;left:33807;top:6175;width:11181;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" fillcolor="white [3201]" strokeweight=".5pt">
                  <v:textbox>
                    <w:txbxContent>
                      <w:p w:rsidR="003A1D7F" w:rsidRPr="009C7C2D" w:rsidRDefault="003A1D7F" w:rsidP="009C6577">
                        <w:pPr>
                          <w:jc w:val="center"/>
                          <w:rPr>
                            <w:sz w:val="24"/>
                            <w:szCs w:val="24"/>
                          </w:rPr>
                        </w:pPr>
                        <w:r>
                          <w:rPr>
                            <w:sz w:val="24"/>
                            <w:szCs w:val="24"/>
                          </w:rPr>
                          <w:t>Відомчі</w:t>
                        </w:r>
                      </w:p>
                    </w:txbxContent>
                  </v:textbox>
                </v:shape>
                <v:shape id="Поле 542" o:spid="_x0000_s1191" type="#_x0000_t202" style="position:absolute;left:45955;top:6056;width:1128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" fillcolor="white [3201]" strokeweight=".5pt">
                  <v:textbox>
                    <w:txbxContent>
                      <w:p w:rsidR="003A1D7F" w:rsidRPr="009C7C2D" w:rsidRDefault="003A1D7F" w:rsidP="009C6577">
                        <w:pPr>
                          <w:jc w:val="center"/>
                          <w:rPr>
                            <w:sz w:val="24"/>
                            <w:szCs w:val="24"/>
                          </w:rPr>
                        </w:pPr>
                        <w:r>
                          <w:rPr>
                            <w:sz w:val="24"/>
                            <w:szCs w:val="24"/>
                          </w:rPr>
                          <w:t>Програмні</w:t>
                        </w:r>
                      </w:p>
                    </w:txbxContent>
                  </v:textbox>
                </v:shape>
                <v:shape id="Поле 543" o:spid="_x0000_s1192" type="#_x0000_t202" style="position:absolute;top:9829;width:19951;height:1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" fillcolor="white [3201]" strokeweight=".5pt">
                  <v:textbox>
                    <w:txbxContent>
                      <w:p w:rsidR="003A1D7F" w:rsidRDefault="003A1D7F" w:rsidP="009C6577">
                        <w:pPr>
                          <w:jc w:val="center"/>
                          <w:rPr>
                            <w:sz w:val="24"/>
                            <w:szCs w:val="24"/>
                          </w:rPr>
                        </w:pPr>
                        <w:r>
                          <w:rPr>
                            <w:sz w:val="24"/>
                            <w:szCs w:val="24"/>
                          </w:rPr>
                          <w:t>Розділи, в яких визначаються видатки на здійснення функцій держави чи місцевого самоврядування</w:t>
                        </w:r>
                      </w:p>
                      <w:p w:rsidR="003A1D7F" w:rsidRPr="009C7C2D" w:rsidRDefault="003A1D7F" w:rsidP="009C6577">
                        <w:pPr>
                          <w:jc w:val="center"/>
                          <w:rPr>
                            <w:sz w:val="24"/>
                            <w:szCs w:val="24"/>
                          </w:rPr>
                        </w:pPr>
                        <w:r>
                          <w:rPr>
                            <w:sz w:val="24"/>
                            <w:szCs w:val="24"/>
                          </w:rPr>
                          <w:t>Підрозділи та групи, в яких конкретизуються напрями використання</w:t>
                        </w:r>
                      </w:p>
                    </w:txbxContent>
                  </v:textbox>
                </v:shape>
                <v:shape id="Поле 427" o:spid="_x0000_s1193" type="#_x0000_t202" style="position:absolute;left:21017;top:9829;width:11964;height:1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" fillcolor="white [3201]" strokeweight=".5pt">
                  <v:textbox>
                    <w:txbxContent>
                      <w:p w:rsidR="003A1D7F" w:rsidRDefault="003A1D7F" w:rsidP="009C6577">
                        <w:pPr>
                          <w:jc w:val="center"/>
                          <w:rPr>
                            <w:sz w:val="24"/>
                            <w:szCs w:val="24"/>
                          </w:rPr>
                        </w:pPr>
                        <w:r>
                          <w:rPr>
                            <w:sz w:val="24"/>
                            <w:szCs w:val="24"/>
                          </w:rPr>
                          <w:t>Поточні</w:t>
                        </w:r>
                      </w:p>
                      <w:p w:rsidR="003A1D7F" w:rsidRDefault="003A1D7F" w:rsidP="009C6577">
                        <w:pPr>
                          <w:jc w:val="center"/>
                          <w:rPr>
                            <w:sz w:val="24"/>
                            <w:szCs w:val="24"/>
                          </w:rPr>
                        </w:pPr>
                        <w:r>
                          <w:rPr>
                            <w:sz w:val="24"/>
                            <w:szCs w:val="24"/>
                          </w:rPr>
                          <w:t>Капітальні</w:t>
                        </w:r>
                      </w:p>
                      <w:p w:rsidR="003A1D7F" w:rsidRPr="009C7C2D" w:rsidRDefault="003A1D7F" w:rsidP="009C6577">
                        <w:pPr>
                          <w:jc w:val="center"/>
                          <w:rPr>
                            <w:sz w:val="24"/>
                            <w:szCs w:val="24"/>
                          </w:rPr>
                        </w:pPr>
                        <w:r>
                          <w:rPr>
                            <w:sz w:val="24"/>
                            <w:szCs w:val="24"/>
                          </w:rPr>
                          <w:t>Кредитування за вирахуванням погашення</w:t>
                        </w:r>
                      </w:p>
                    </w:txbxContent>
                  </v:textbox>
                </v:shape>
                <v:shape id="Поле 433" o:spid="_x0000_s1194" type="#_x0000_t202" style="position:absolute;left:33810;top:9829;width:11182;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" fillcolor="white [3201]" strokeweight=".5pt">
                  <v:textbox>
                    <w:txbxContent>
                      <w:p w:rsidR="003A1D7F" w:rsidRPr="009C7C2D" w:rsidRDefault="003A1D7F" w:rsidP="009C6577">
                        <w:pPr>
                          <w:jc w:val="center"/>
                          <w:rPr>
                            <w:sz w:val="24"/>
                            <w:szCs w:val="24"/>
                          </w:rPr>
                        </w:pPr>
                        <w:r>
                          <w:rPr>
                            <w:sz w:val="24"/>
                            <w:szCs w:val="24"/>
                          </w:rPr>
                          <w:t xml:space="preserve">Перелік головних </w:t>
                        </w:r>
                        <w:proofErr w:type="spellStart"/>
                        <w:r>
                          <w:rPr>
                            <w:sz w:val="24"/>
                            <w:szCs w:val="24"/>
                          </w:rPr>
                          <w:t>розпоряників</w:t>
                        </w:r>
                        <w:proofErr w:type="spellEnd"/>
                        <w:r>
                          <w:rPr>
                            <w:sz w:val="24"/>
                            <w:szCs w:val="24"/>
                          </w:rPr>
                          <w:t xml:space="preserve"> бюджетних коштів</w:t>
                        </w:r>
                      </w:p>
                    </w:txbxContent>
                  </v:textbox>
                </v:shape>
                <v:shape id="Поле 544" o:spid="_x0000_s1195" type="#_x0000_t202" style="position:absolute;left:45946;top:9854;width:11291;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" fillcolor="white [3201]" strokeweight=".5pt">
                  <v:textbox>
                    <w:txbxContent>
                      <w:p w:rsidR="003A1D7F" w:rsidRPr="009C7C2D" w:rsidRDefault="003A1D7F" w:rsidP="009C6577">
                        <w:pPr>
                          <w:jc w:val="center"/>
                          <w:rPr>
                            <w:sz w:val="24"/>
                            <w:szCs w:val="24"/>
                          </w:rPr>
                        </w:pPr>
                        <w:r>
                          <w:rPr>
                            <w:color w:val="000000"/>
                            <w:sz w:val="24"/>
                            <w:szCs w:val="24"/>
                            <w:shd w:val="clear" w:color="auto" w:fill="FFFFFF"/>
                          </w:rPr>
                          <w:t xml:space="preserve">Формування бюджету за </w:t>
                        </w:r>
                        <w:proofErr w:type="spellStart"/>
                        <w:r>
                          <w:rPr>
                            <w:color w:val="000000"/>
                            <w:sz w:val="24"/>
                            <w:szCs w:val="24"/>
                            <w:shd w:val="clear" w:color="auto" w:fill="FFFFFF"/>
                          </w:rPr>
                          <w:t>прграмно</w:t>
                        </w:r>
                        <w:proofErr w:type="spellEnd"/>
                        <w:r>
                          <w:rPr>
                            <w:color w:val="000000"/>
                            <w:sz w:val="24"/>
                            <w:szCs w:val="24"/>
                            <w:shd w:val="clear" w:color="auto" w:fill="FFFFFF"/>
                          </w:rPr>
                          <w:t>-цільовим методом</w:t>
                        </w:r>
                      </w:p>
                    </w:txbxContent>
                  </v:textbox>
                </v:shape>
                <v:shape id="Прямая со стрелкой 545" o:spid="_x0000_s1196" type="#_x0000_t32" style="position:absolute;left:10094;top:4750;width:19475;height:1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" strokecolor="black [3040]">
                  <v:stroke endarrow="open"/>
                </v:shape>
                <v:shape id="Прямая со стрелкой 546" o:spid="_x0000_s1197" type="#_x0000_t32" style="position:absolute;left:31588;top:4868;width:22563;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" strokecolor="black [3040]">
                  <v:stroke endarrow="open"/>
                </v:shape>
                <v:shape id="Прямая со стрелкой 547" o:spid="_x0000_s1198" type="#_x0000_t32" style="position:absolute;left:29569;top:4750;width:8432;height:1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" strokecolor="black [3040]">
                  <v:stroke endarrow="open"/>
                </v:shape>
                <v:shape id="Прямая со стрелкой 548" o:spid="_x0000_s1199" type="#_x0000_t32" style="position:absolute;left:27009;top:4868;width:3626;height:1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" strokecolor="black [3040]">
                  <v:stroke endarrow="open"/>
                </v:shape>
                <v:shape id="Прямая со стрелкой 549" o:spid="_x0000_s1200" type="#_x0000_t32" style="position:absolute;left:10094;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" strokecolor="black [3040]">
                  <v:stroke endarrow="open"/>
                </v:shape>
                <v:shape id="Прямая со стрелкой 550" o:spid="_x0000_s1201" type="#_x0000_t32" style="position:absolute;left:51063;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" strokecolor="black [3040]">
                  <v:stroke endarrow="open"/>
                </v:shape>
                <v:shape id="Прямая со стрелкой 551" o:spid="_x0000_s1202" type="#_x0000_t32" style="position:absolute;left:27061;top:8644;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" strokecolor="black [3040]">
                  <v:stroke endarrow="open"/>
                </v:shape>
                <v:shape id="Прямая со стрелкой 552" o:spid="_x0000_s1203" type="#_x0000_t32" style="position:absolute;left:39544;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" strokecolor="black [3040]">
                  <v:stroke endarrow="open"/>
                </v:shape>
                <w10:anchorlock/>
              </v:group>
            </w:pict>
          </mc:Fallback>
        </mc:AlternateContent>
      </w:r>
    </w:p>
    <w:p w:rsidR="009C6577" w:rsidRDefault="00943C26" w:rsidP="009C6577">
      <w:pPr>
        <w:ind w:firstLine="708"/>
        <w:jc w:val="both"/>
        <w:rPr>
          <w:sz w:val="28"/>
          <w:szCs w:val="28"/>
        </w:rPr>
      </w:pPr>
      <w:r>
        <w:rPr>
          <w:sz w:val="28"/>
          <w:szCs w:val="28"/>
        </w:rPr>
        <w:t>Рис. 3.2</w:t>
      </w:r>
      <w:r w:rsidR="009C6577">
        <w:rPr>
          <w:sz w:val="28"/>
          <w:szCs w:val="28"/>
        </w:rPr>
        <w:t xml:space="preserve"> </w:t>
      </w:r>
      <w:r w:rsidR="009C6577">
        <w:rPr>
          <w:sz w:val="28"/>
          <w:szCs w:val="28"/>
        </w:rPr>
        <w:sym w:font="Symbol" w:char="F02D"/>
      </w:r>
      <w:r w:rsidR="009C6577">
        <w:rPr>
          <w:sz w:val="28"/>
          <w:szCs w:val="28"/>
        </w:rPr>
        <w:t xml:space="preserve"> </w:t>
      </w:r>
      <w:r w:rsidR="009C6577" w:rsidRPr="009C6577">
        <w:rPr>
          <w:sz w:val="28"/>
          <w:szCs w:val="28"/>
        </w:rPr>
        <w:t xml:space="preserve">Класифікація </w:t>
      </w:r>
      <w:r>
        <w:rPr>
          <w:sz w:val="28"/>
          <w:szCs w:val="28"/>
        </w:rPr>
        <w:t>видатків</w:t>
      </w:r>
      <w:r w:rsidR="009C6577" w:rsidRPr="009C6577">
        <w:rPr>
          <w:sz w:val="28"/>
          <w:szCs w:val="28"/>
        </w:rPr>
        <w:t xml:space="preserve"> бюджету</w:t>
      </w:r>
    </w:p>
    <w:p w:rsidR="009C6577" w:rsidRDefault="009C6577" w:rsidP="00286E27">
      <w:pPr>
        <w:ind w:firstLine="708"/>
        <w:jc w:val="both"/>
        <w:rPr>
          <w:b/>
          <w:sz w:val="28"/>
          <w:szCs w:val="28"/>
        </w:rPr>
      </w:pPr>
    </w:p>
    <w:p w:rsidR="00286E27" w:rsidRPr="00315885" w:rsidRDefault="00943C26" w:rsidP="00286E27">
      <w:pPr>
        <w:ind w:firstLine="708"/>
        <w:jc w:val="both"/>
        <w:rPr>
          <w:sz w:val="28"/>
          <w:szCs w:val="28"/>
        </w:rPr>
      </w:pPr>
      <w:r>
        <w:rPr>
          <w:b/>
          <w:sz w:val="28"/>
          <w:szCs w:val="28"/>
        </w:rPr>
        <w:t xml:space="preserve">Функціональна </w:t>
      </w:r>
      <w:r w:rsidR="00286E27" w:rsidRPr="00315885">
        <w:rPr>
          <w:b/>
          <w:sz w:val="28"/>
          <w:szCs w:val="28"/>
        </w:rPr>
        <w:t xml:space="preserve">класифікація </w:t>
      </w:r>
      <w:r>
        <w:rPr>
          <w:sz w:val="28"/>
          <w:szCs w:val="28"/>
        </w:rPr>
        <w:t xml:space="preserve">здійснюється відповідно до основних функцій держави, які викладені у </w:t>
      </w:r>
      <w:r w:rsidR="00286E27" w:rsidRPr="00315885">
        <w:rPr>
          <w:sz w:val="28"/>
          <w:szCs w:val="28"/>
        </w:rPr>
        <w:t>вигляд</w:t>
      </w:r>
      <w:r>
        <w:rPr>
          <w:sz w:val="28"/>
          <w:szCs w:val="28"/>
        </w:rPr>
        <w:t xml:space="preserve">і розділів видатків, з </w:t>
      </w:r>
      <w:r w:rsidR="00286E27" w:rsidRPr="00315885">
        <w:rPr>
          <w:sz w:val="28"/>
          <w:szCs w:val="28"/>
        </w:rPr>
        <w:t>низкою підрозділів.</w:t>
      </w:r>
    </w:p>
    <w:p w:rsidR="00286E27" w:rsidRPr="00315885" w:rsidRDefault="00943C26" w:rsidP="00286E27">
      <w:pPr>
        <w:ind w:firstLine="708"/>
        <w:jc w:val="both"/>
        <w:rPr>
          <w:sz w:val="28"/>
          <w:szCs w:val="28"/>
        </w:rPr>
      </w:pPr>
      <w:r>
        <w:rPr>
          <w:b/>
          <w:sz w:val="28"/>
          <w:szCs w:val="28"/>
        </w:rPr>
        <w:t xml:space="preserve">Економічна </w:t>
      </w:r>
      <w:r w:rsidR="00286E27" w:rsidRPr="00315885">
        <w:rPr>
          <w:b/>
          <w:sz w:val="28"/>
          <w:szCs w:val="28"/>
        </w:rPr>
        <w:t>класифікація</w:t>
      </w:r>
      <w:r>
        <w:rPr>
          <w:sz w:val="28"/>
          <w:szCs w:val="28"/>
        </w:rPr>
        <w:t xml:space="preserve"> видатків бюджету визначає</w:t>
      </w:r>
      <w:r w:rsidR="00286E27" w:rsidRPr="00315885">
        <w:rPr>
          <w:sz w:val="28"/>
          <w:szCs w:val="28"/>
        </w:rPr>
        <w:t xml:space="preserve"> конкретне спрямування коштів, тобто предметно-цільове їх призначення.</w:t>
      </w:r>
    </w:p>
    <w:p w:rsidR="00286E27" w:rsidRPr="00315885" w:rsidRDefault="00286E27" w:rsidP="00286E27">
      <w:pPr>
        <w:ind w:firstLine="708"/>
        <w:jc w:val="both"/>
        <w:rPr>
          <w:sz w:val="28"/>
          <w:szCs w:val="28"/>
        </w:rPr>
      </w:pPr>
      <w:r w:rsidRPr="00315885">
        <w:rPr>
          <w:b/>
          <w:sz w:val="28"/>
          <w:szCs w:val="28"/>
        </w:rPr>
        <w:t>Відомча класифікація</w:t>
      </w:r>
      <w:r w:rsidRPr="00315885">
        <w:rPr>
          <w:sz w:val="28"/>
          <w:szCs w:val="28"/>
        </w:rPr>
        <w:t xml:space="preserve"> в</w:t>
      </w:r>
      <w:r w:rsidR="00943C26">
        <w:rPr>
          <w:sz w:val="28"/>
          <w:szCs w:val="28"/>
        </w:rPr>
        <w:t xml:space="preserve">идатків бюджету дає можливість </w:t>
      </w:r>
      <w:r w:rsidRPr="00315885">
        <w:rPr>
          <w:sz w:val="28"/>
          <w:szCs w:val="28"/>
        </w:rPr>
        <w:t>здійснювати повний економічний аналіз і контроль за витрачанням бюджетних коштів. Вона засвідчує, якому міністерству, відомству спрямовуютьс</w:t>
      </w:r>
      <w:r w:rsidR="00F13F8F">
        <w:rPr>
          <w:sz w:val="28"/>
          <w:szCs w:val="28"/>
        </w:rPr>
        <w:t>я кошти, тобто містить перелік головних розпорядників бюджетних коштів. На її основі</w:t>
      </w:r>
      <w:r w:rsidRPr="00315885">
        <w:rPr>
          <w:sz w:val="28"/>
          <w:szCs w:val="28"/>
        </w:rPr>
        <w:t xml:space="preserve"> Державне казначейство України та місцеві фінансові органи ведуть реєстр формування і використання фінансових ресурсів розпорядниками бюджетних коштів.</w:t>
      </w:r>
    </w:p>
    <w:p w:rsidR="00286E27" w:rsidRPr="00315885" w:rsidRDefault="00F13F8F" w:rsidP="00286E27">
      <w:pPr>
        <w:ind w:firstLine="708"/>
        <w:jc w:val="both"/>
        <w:rPr>
          <w:sz w:val="28"/>
          <w:szCs w:val="28"/>
        </w:rPr>
      </w:pPr>
      <w:r>
        <w:rPr>
          <w:b/>
          <w:sz w:val="28"/>
          <w:szCs w:val="28"/>
        </w:rPr>
        <w:t xml:space="preserve">Програмна </w:t>
      </w:r>
      <w:r w:rsidR="00286E27" w:rsidRPr="00315885">
        <w:rPr>
          <w:b/>
          <w:sz w:val="28"/>
          <w:szCs w:val="28"/>
        </w:rPr>
        <w:t xml:space="preserve">класифікація </w:t>
      </w:r>
      <w:r>
        <w:rPr>
          <w:sz w:val="28"/>
          <w:szCs w:val="28"/>
        </w:rPr>
        <w:t xml:space="preserve">видатків бюджету застосовується </w:t>
      </w:r>
      <w:r w:rsidR="00286E27" w:rsidRPr="00315885">
        <w:rPr>
          <w:sz w:val="28"/>
          <w:szCs w:val="28"/>
        </w:rPr>
        <w:t xml:space="preserve">при формуванні бюджету за програмно-цільовим методом і щорічно визначається у </w:t>
      </w:r>
      <w:r w:rsidR="00286E27" w:rsidRPr="00315885">
        <w:rPr>
          <w:sz w:val="28"/>
          <w:szCs w:val="28"/>
        </w:rPr>
        <w:lastRenderedPageBreak/>
        <w:t>законі про Державн</w:t>
      </w:r>
      <w:r w:rsidR="00405EF8">
        <w:rPr>
          <w:sz w:val="28"/>
          <w:szCs w:val="28"/>
        </w:rPr>
        <w:t xml:space="preserve">ий бюджет України відповідно </w:t>
      </w:r>
      <w:r w:rsidR="00286E27" w:rsidRPr="00315885">
        <w:rPr>
          <w:sz w:val="28"/>
          <w:szCs w:val="28"/>
        </w:rPr>
        <w:t>до вимог частини третьої статті 38 Бюджетного кодексу України.</w:t>
      </w:r>
    </w:p>
    <w:p w:rsidR="00286E27" w:rsidRPr="00315885" w:rsidRDefault="00F13F8F" w:rsidP="00286E27">
      <w:pPr>
        <w:ind w:firstLine="708"/>
        <w:jc w:val="both"/>
        <w:rPr>
          <w:sz w:val="28"/>
          <w:szCs w:val="28"/>
        </w:rPr>
      </w:pPr>
      <w:r>
        <w:rPr>
          <w:sz w:val="28"/>
          <w:szCs w:val="28"/>
        </w:rPr>
        <w:t xml:space="preserve">Програмна класифікація видатків державного бюджету щорічно </w:t>
      </w:r>
      <w:proofErr w:type="spellStart"/>
      <w:r>
        <w:rPr>
          <w:sz w:val="28"/>
          <w:szCs w:val="28"/>
        </w:rPr>
        <w:t>уточнюється</w:t>
      </w:r>
      <w:proofErr w:type="spellEnd"/>
      <w:r>
        <w:rPr>
          <w:sz w:val="28"/>
          <w:szCs w:val="28"/>
        </w:rPr>
        <w:t xml:space="preserve"> і </w:t>
      </w:r>
      <w:proofErr w:type="spellStart"/>
      <w:r>
        <w:rPr>
          <w:sz w:val="28"/>
          <w:szCs w:val="28"/>
        </w:rPr>
        <w:t>перезатверджується</w:t>
      </w:r>
      <w:proofErr w:type="spellEnd"/>
      <w:r>
        <w:rPr>
          <w:sz w:val="28"/>
          <w:szCs w:val="28"/>
        </w:rPr>
        <w:t xml:space="preserve"> шляхом встановлення бюджетних призначень </w:t>
      </w:r>
      <w:r w:rsidR="00286E27" w:rsidRPr="00315885">
        <w:rPr>
          <w:sz w:val="28"/>
          <w:szCs w:val="28"/>
        </w:rPr>
        <w:t>у Закон</w:t>
      </w:r>
      <w:r>
        <w:rPr>
          <w:sz w:val="28"/>
          <w:szCs w:val="28"/>
        </w:rPr>
        <w:t>і</w:t>
      </w:r>
      <w:r w:rsidR="00286E27" w:rsidRPr="00315885">
        <w:rPr>
          <w:sz w:val="28"/>
          <w:szCs w:val="28"/>
        </w:rPr>
        <w:t xml:space="preserve"> про Державний бюджет України. Незмінною залишається лише структура коду програмної класифікації видатків. </w:t>
      </w:r>
    </w:p>
    <w:p w:rsidR="00286E27" w:rsidRPr="00315885" w:rsidRDefault="00286E27"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3.</w:t>
      </w:r>
      <w:r w:rsidR="00286E27" w:rsidRPr="00315885">
        <w:rPr>
          <w:b/>
          <w:sz w:val="28"/>
          <w:szCs w:val="28"/>
        </w:rPr>
        <w:t>4 Кл</w:t>
      </w:r>
      <w:r w:rsidR="00BE42CC" w:rsidRPr="00315885">
        <w:rPr>
          <w:b/>
          <w:sz w:val="28"/>
          <w:szCs w:val="28"/>
        </w:rPr>
        <w:t>асифікація фінансування бюджету</w:t>
      </w:r>
    </w:p>
    <w:p w:rsidR="00286E27" w:rsidRPr="00315885" w:rsidRDefault="00F13F8F" w:rsidP="00286E27">
      <w:pPr>
        <w:ind w:firstLine="708"/>
        <w:jc w:val="both"/>
        <w:rPr>
          <w:sz w:val="28"/>
          <w:szCs w:val="28"/>
        </w:rPr>
      </w:pPr>
      <w:r>
        <w:rPr>
          <w:sz w:val="28"/>
          <w:szCs w:val="28"/>
        </w:rPr>
        <w:t xml:space="preserve">Класифікація фінансування бюджету визначає джерела отримання фінансових ресурсів, необхідних для покриття </w:t>
      </w:r>
      <w:r w:rsidR="00286E27" w:rsidRPr="00315885">
        <w:rPr>
          <w:sz w:val="28"/>
          <w:szCs w:val="28"/>
        </w:rPr>
        <w:t>д</w:t>
      </w:r>
      <w:r>
        <w:rPr>
          <w:sz w:val="28"/>
          <w:szCs w:val="28"/>
        </w:rPr>
        <w:t xml:space="preserve">ефіциту </w:t>
      </w:r>
      <w:r w:rsidR="00286E27" w:rsidRPr="00315885">
        <w:rPr>
          <w:sz w:val="28"/>
          <w:szCs w:val="28"/>
        </w:rPr>
        <w:t>бюджету.</w:t>
      </w:r>
    </w:p>
    <w:p w:rsidR="00286E27" w:rsidRPr="00315885" w:rsidRDefault="00286E27" w:rsidP="00286E27">
      <w:pPr>
        <w:ind w:firstLine="708"/>
        <w:jc w:val="both"/>
        <w:rPr>
          <w:sz w:val="28"/>
          <w:szCs w:val="28"/>
        </w:rPr>
      </w:pPr>
      <w:r w:rsidRPr="00315885">
        <w:rPr>
          <w:sz w:val="28"/>
          <w:szCs w:val="28"/>
        </w:rPr>
        <w:t xml:space="preserve">Класифікація фінансування бюджету здійснюється за такими ознаками:  </w:t>
      </w:r>
    </w:p>
    <w:p w:rsidR="00286E27" w:rsidRPr="00315885" w:rsidRDefault="00F13F8F" w:rsidP="00286E27">
      <w:pPr>
        <w:ind w:firstLine="708"/>
        <w:jc w:val="both"/>
        <w:rPr>
          <w:sz w:val="28"/>
          <w:szCs w:val="28"/>
        </w:rPr>
      </w:pPr>
      <w:r>
        <w:rPr>
          <w:sz w:val="28"/>
          <w:szCs w:val="28"/>
        </w:rPr>
        <w:sym w:font="Symbol" w:char="F02D"/>
      </w:r>
      <w:r>
        <w:rPr>
          <w:sz w:val="28"/>
          <w:szCs w:val="28"/>
        </w:rPr>
        <w:t xml:space="preserve"> фінансування за типом </w:t>
      </w:r>
      <w:r w:rsidR="00286E27" w:rsidRPr="00315885">
        <w:rPr>
          <w:sz w:val="28"/>
          <w:szCs w:val="28"/>
        </w:rPr>
        <w:t xml:space="preserve">кредитора </w:t>
      </w:r>
      <w:r>
        <w:rPr>
          <w:sz w:val="28"/>
          <w:szCs w:val="28"/>
        </w:rPr>
        <w:sym w:font="Symbol" w:char="F02D"/>
      </w:r>
      <w:r>
        <w:rPr>
          <w:sz w:val="28"/>
          <w:szCs w:val="28"/>
        </w:rPr>
        <w:t xml:space="preserve"> за категоріями кредиторів або власників боргових зобов</w:t>
      </w:r>
      <w:r w:rsidR="002E4539">
        <w:rPr>
          <w:sz w:val="28"/>
          <w:szCs w:val="28"/>
        </w:rPr>
        <w:t>’</w:t>
      </w:r>
      <w:r>
        <w:rPr>
          <w:sz w:val="28"/>
          <w:szCs w:val="28"/>
        </w:rPr>
        <w:t>язань;</w:t>
      </w:r>
    </w:p>
    <w:p w:rsidR="00286E27" w:rsidRPr="00315885" w:rsidRDefault="00F13F8F" w:rsidP="00286E27">
      <w:pPr>
        <w:ind w:firstLine="708"/>
        <w:jc w:val="both"/>
        <w:rPr>
          <w:sz w:val="28"/>
          <w:szCs w:val="28"/>
        </w:rPr>
      </w:pPr>
      <w:r>
        <w:rPr>
          <w:sz w:val="28"/>
          <w:szCs w:val="28"/>
        </w:rPr>
        <w:sym w:font="Symbol" w:char="F02D"/>
      </w:r>
      <w:r>
        <w:rPr>
          <w:sz w:val="28"/>
          <w:szCs w:val="28"/>
        </w:rPr>
        <w:t xml:space="preserve"> фінансування за типом боргового зобов</w:t>
      </w:r>
      <w:r w:rsidR="002E4539">
        <w:rPr>
          <w:sz w:val="28"/>
          <w:szCs w:val="28"/>
        </w:rPr>
        <w:t>’</w:t>
      </w:r>
      <w:r>
        <w:rPr>
          <w:sz w:val="28"/>
          <w:szCs w:val="28"/>
        </w:rPr>
        <w:t xml:space="preserve">язання </w:t>
      </w:r>
      <w:r>
        <w:rPr>
          <w:sz w:val="28"/>
          <w:szCs w:val="28"/>
        </w:rPr>
        <w:sym w:font="Symbol" w:char="F02D"/>
      </w:r>
      <w:r>
        <w:rPr>
          <w:sz w:val="28"/>
          <w:szCs w:val="28"/>
        </w:rPr>
        <w:t xml:space="preserve"> за </w:t>
      </w:r>
      <w:r w:rsidR="00286E27" w:rsidRPr="00315885">
        <w:rPr>
          <w:sz w:val="28"/>
          <w:szCs w:val="28"/>
        </w:rPr>
        <w:t>засобами</w:t>
      </w:r>
      <w:r>
        <w:rPr>
          <w:sz w:val="28"/>
          <w:szCs w:val="28"/>
        </w:rPr>
        <w:t xml:space="preserve">, що використовуються для фінансування дефіциту або </w:t>
      </w:r>
      <w:r w:rsidR="00286E27" w:rsidRPr="00315885">
        <w:rPr>
          <w:sz w:val="28"/>
          <w:szCs w:val="28"/>
        </w:rPr>
        <w:t>профіциту.</w:t>
      </w:r>
    </w:p>
    <w:p w:rsidR="00286E27" w:rsidRPr="00315885" w:rsidRDefault="00286E27"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3.5</w:t>
      </w:r>
      <w:r w:rsidR="00286E27" w:rsidRPr="00315885">
        <w:rPr>
          <w:b/>
          <w:sz w:val="28"/>
          <w:szCs w:val="28"/>
        </w:rPr>
        <w:t xml:space="preserve"> </w:t>
      </w:r>
      <w:r w:rsidR="00BE42CC" w:rsidRPr="00315885">
        <w:rPr>
          <w:b/>
          <w:sz w:val="28"/>
          <w:szCs w:val="28"/>
        </w:rPr>
        <w:t>Класифікація боргу</w:t>
      </w:r>
    </w:p>
    <w:p w:rsidR="00286E27" w:rsidRPr="00315885" w:rsidRDefault="00F13F8F" w:rsidP="00286E27">
      <w:pPr>
        <w:ind w:firstLine="708"/>
        <w:jc w:val="both"/>
        <w:rPr>
          <w:sz w:val="28"/>
          <w:szCs w:val="28"/>
        </w:rPr>
      </w:pPr>
      <w:r>
        <w:rPr>
          <w:sz w:val="28"/>
          <w:szCs w:val="28"/>
        </w:rPr>
        <w:t>Класифікація боргу систематизує інформацію про всі боргові зобов</w:t>
      </w:r>
      <w:r w:rsidR="002E4539">
        <w:rPr>
          <w:sz w:val="28"/>
          <w:szCs w:val="28"/>
        </w:rPr>
        <w:t>’</w:t>
      </w:r>
      <w:r>
        <w:rPr>
          <w:sz w:val="28"/>
          <w:szCs w:val="28"/>
        </w:rPr>
        <w:t xml:space="preserve">язання держави, АР Крим, </w:t>
      </w:r>
      <w:r w:rsidR="00747F66">
        <w:rPr>
          <w:sz w:val="28"/>
          <w:szCs w:val="28"/>
        </w:rPr>
        <w:t xml:space="preserve">місцевого самоврядування. </w:t>
      </w:r>
    </w:p>
    <w:p w:rsidR="00F13F8F" w:rsidRDefault="00F13F8F" w:rsidP="00286E27">
      <w:pPr>
        <w:ind w:firstLine="708"/>
        <w:jc w:val="both"/>
        <w:rPr>
          <w:sz w:val="28"/>
          <w:szCs w:val="28"/>
        </w:rPr>
      </w:pPr>
      <w:r>
        <w:rPr>
          <w:sz w:val="28"/>
          <w:szCs w:val="28"/>
        </w:rPr>
        <w:t xml:space="preserve">Державний </w:t>
      </w:r>
      <w:r w:rsidR="00286E27" w:rsidRPr="00315885">
        <w:rPr>
          <w:sz w:val="28"/>
          <w:szCs w:val="28"/>
        </w:rPr>
        <w:t>бор</w:t>
      </w:r>
      <w:r>
        <w:rPr>
          <w:sz w:val="28"/>
          <w:szCs w:val="28"/>
        </w:rPr>
        <w:t>г</w:t>
      </w:r>
      <w:r w:rsidR="00286E27" w:rsidRPr="00315885">
        <w:rPr>
          <w:sz w:val="28"/>
          <w:szCs w:val="28"/>
        </w:rPr>
        <w:t xml:space="preserve"> класифікується</w:t>
      </w:r>
      <w:r>
        <w:rPr>
          <w:sz w:val="28"/>
          <w:szCs w:val="28"/>
        </w:rPr>
        <w:t xml:space="preserve"> за </w:t>
      </w:r>
      <w:r w:rsidR="00286E27" w:rsidRPr="00315885">
        <w:rPr>
          <w:sz w:val="28"/>
          <w:szCs w:val="28"/>
        </w:rPr>
        <w:t xml:space="preserve">типом </w:t>
      </w:r>
      <w:r>
        <w:rPr>
          <w:sz w:val="28"/>
          <w:szCs w:val="28"/>
        </w:rPr>
        <w:t>кредитора та за типом боргового зобов</w:t>
      </w:r>
      <w:r w:rsidR="002E4539">
        <w:rPr>
          <w:sz w:val="28"/>
          <w:szCs w:val="28"/>
        </w:rPr>
        <w:t>’</w:t>
      </w:r>
      <w:r>
        <w:rPr>
          <w:sz w:val="28"/>
          <w:szCs w:val="28"/>
        </w:rPr>
        <w:t>язання.</w:t>
      </w:r>
    </w:p>
    <w:p w:rsidR="00286E27" w:rsidRPr="00315885" w:rsidRDefault="00F13F8F" w:rsidP="00286E27">
      <w:pPr>
        <w:ind w:firstLine="708"/>
        <w:jc w:val="both"/>
        <w:rPr>
          <w:sz w:val="28"/>
          <w:szCs w:val="28"/>
        </w:rPr>
      </w:pPr>
      <w:r>
        <w:rPr>
          <w:sz w:val="28"/>
          <w:szCs w:val="28"/>
        </w:rPr>
        <w:t>Класифікація боргу за типом кредитора складається з двох розділів:</w:t>
      </w:r>
    </w:p>
    <w:p w:rsidR="00960D53" w:rsidRDefault="00960D53" w:rsidP="00286E27">
      <w:pPr>
        <w:ind w:firstLine="708"/>
        <w:jc w:val="both"/>
        <w:rPr>
          <w:sz w:val="28"/>
          <w:szCs w:val="28"/>
        </w:rPr>
      </w:pPr>
      <w:r>
        <w:rPr>
          <w:sz w:val="28"/>
          <w:szCs w:val="28"/>
        </w:rPr>
        <w:t>1)</w:t>
      </w:r>
      <w:r w:rsidR="00F13F8F">
        <w:rPr>
          <w:sz w:val="28"/>
          <w:szCs w:val="28"/>
        </w:rPr>
        <w:t xml:space="preserve"> перший розділ </w:t>
      </w:r>
      <w:r w:rsidR="00F13F8F">
        <w:rPr>
          <w:sz w:val="28"/>
          <w:szCs w:val="28"/>
        </w:rPr>
        <w:sym w:font="Symbol" w:char="F02D"/>
      </w:r>
      <w:r w:rsidR="00F13F8F">
        <w:rPr>
          <w:sz w:val="28"/>
          <w:szCs w:val="28"/>
        </w:rPr>
        <w:t xml:space="preserve"> внутрішній </w:t>
      </w:r>
      <w:r w:rsidR="00E3587F">
        <w:rPr>
          <w:sz w:val="28"/>
          <w:szCs w:val="28"/>
        </w:rPr>
        <w:t xml:space="preserve">борг </w:t>
      </w:r>
      <w:r>
        <w:rPr>
          <w:sz w:val="28"/>
          <w:szCs w:val="28"/>
        </w:rPr>
        <w:t>включає:</w:t>
      </w:r>
    </w:p>
    <w:p w:rsidR="00960D53" w:rsidRDefault="00960D53" w:rsidP="00286E27">
      <w:pPr>
        <w:ind w:firstLine="708"/>
        <w:jc w:val="both"/>
        <w:rPr>
          <w:sz w:val="28"/>
          <w:szCs w:val="28"/>
        </w:rPr>
      </w:pPr>
      <w:r>
        <w:rPr>
          <w:sz w:val="28"/>
          <w:szCs w:val="28"/>
        </w:rPr>
        <w:sym w:font="Symbol" w:char="F02D"/>
      </w:r>
      <w:r w:rsidR="00F13F8F">
        <w:rPr>
          <w:sz w:val="28"/>
          <w:szCs w:val="28"/>
        </w:rPr>
        <w:t xml:space="preserve"> заборгованість </w:t>
      </w:r>
      <w:r w:rsidR="00286E27" w:rsidRPr="00315885">
        <w:rPr>
          <w:sz w:val="28"/>
          <w:szCs w:val="28"/>
        </w:rPr>
        <w:t xml:space="preserve">за </w:t>
      </w:r>
      <w:r w:rsidR="00F13F8F">
        <w:rPr>
          <w:sz w:val="28"/>
          <w:szCs w:val="28"/>
        </w:rPr>
        <w:t xml:space="preserve">позиками, </w:t>
      </w:r>
      <w:r w:rsidR="00935CA2">
        <w:rPr>
          <w:sz w:val="28"/>
          <w:szCs w:val="28"/>
        </w:rPr>
        <w:t>одержаними</w:t>
      </w:r>
      <w:r w:rsidR="00286E27" w:rsidRPr="00315885">
        <w:rPr>
          <w:sz w:val="28"/>
          <w:szCs w:val="28"/>
        </w:rPr>
        <w:t xml:space="preserve"> з</w:t>
      </w:r>
      <w:r w:rsidR="00935CA2">
        <w:rPr>
          <w:sz w:val="28"/>
          <w:szCs w:val="28"/>
        </w:rPr>
        <w:t xml:space="preserve"> бюджетів </w:t>
      </w:r>
      <w:r w:rsidR="00286E27" w:rsidRPr="00315885">
        <w:rPr>
          <w:sz w:val="28"/>
          <w:szCs w:val="28"/>
        </w:rPr>
        <w:t>різних</w:t>
      </w:r>
      <w:r w:rsidR="00935CA2">
        <w:rPr>
          <w:sz w:val="28"/>
          <w:szCs w:val="28"/>
        </w:rPr>
        <w:t xml:space="preserve"> рівнів та</w:t>
      </w:r>
      <w:r w:rsidR="00BE42CC" w:rsidRPr="00315885">
        <w:rPr>
          <w:sz w:val="28"/>
          <w:szCs w:val="28"/>
        </w:rPr>
        <w:t xml:space="preserve"> державних фондів</w:t>
      </w:r>
      <w:r>
        <w:rPr>
          <w:sz w:val="28"/>
          <w:szCs w:val="28"/>
        </w:rPr>
        <w:t>;</w:t>
      </w:r>
    </w:p>
    <w:p w:rsidR="00960D53" w:rsidRDefault="00960D53" w:rsidP="00286E27">
      <w:pPr>
        <w:ind w:firstLine="708"/>
        <w:jc w:val="both"/>
        <w:rPr>
          <w:sz w:val="28"/>
          <w:szCs w:val="28"/>
        </w:rPr>
      </w:pPr>
      <w:r>
        <w:rPr>
          <w:sz w:val="28"/>
          <w:szCs w:val="28"/>
        </w:rPr>
        <w:sym w:font="Symbol" w:char="F02D"/>
      </w:r>
      <w:r w:rsidR="00935CA2">
        <w:rPr>
          <w:sz w:val="28"/>
          <w:szCs w:val="28"/>
        </w:rPr>
        <w:t xml:space="preserve"> заборгованість перед банківськими установами</w:t>
      </w:r>
      <w:r>
        <w:rPr>
          <w:sz w:val="28"/>
          <w:szCs w:val="28"/>
        </w:rPr>
        <w:t>;</w:t>
      </w:r>
    </w:p>
    <w:p w:rsidR="00286E27" w:rsidRPr="00315885" w:rsidRDefault="00960D53" w:rsidP="00286E27">
      <w:pPr>
        <w:ind w:firstLine="708"/>
        <w:jc w:val="both"/>
        <w:rPr>
          <w:sz w:val="28"/>
          <w:szCs w:val="28"/>
        </w:rPr>
      </w:pPr>
      <w:r>
        <w:rPr>
          <w:sz w:val="28"/>
          <w:szCs w:val="28"/>
        </w:rPr>
        <w:sym w:font="Symbol" w:char="F02D"/>
      </w:r>
      <w:r>
        <w:rPr>
          <w:sz w:val="28"/>
          <w:szCs w:val="28"/>
        </w:rPr>
        <w:t xml:space="preserve"> заборгованість перед іншими органами </w:t>
      </w:r>
      <w:r w:rsidR="00286E27" w:rsidRPr="00315885">
        <w:rPr>
          <w:sz w:val="28"/>
          <w:szCs w:val="28"/>
        </w:rPr>
        <w:t>управліннями</w:t>
      </w:r>
      <w:r>
        <w:rPr>
          <w:sz w:val="28"/>
          <w:szCs w:val="28"/>
        </w:rPr>
        <w:t>;</w:t>
      </w:r>
    </w:p>
    <w:p w:rsidR="00286E27" w:rsidRPr="00315885" w:rsidRDefault="00960D53" w:rsidP="00286E27">
      <w:pPr>
        <w:ind w:firstLine="708"/>
        <w:jc w:val="both"/>
        <w:rPr>
          <w:sz w:val="28"/>
          <w:szCs w:val="28"/>
        </w:rPr>
      </w:pPr>
      <w:r>
        <w:rPr>
          <w:sz w:val="28"/>
          <w:szCs w:val="28"/>
        </w:rPr>
        <w:t>2) д</w:t>
      </w:r>
      <w:r w:rsidR="00286E27" w:rsidRPr="00315885">
        <w:rPr>
          <w:sz w:val="28"/>
          <w:szCs w:val="28"/>
        </w:rPr>
        <w:t xml:space="preserve">ругий розділ </w:t>
      </w:r>
      <w:r>
        <w:rPr>
          <w:sz w:val="28"/>
          <w:szCs w:val="28"/>
        </w:rPr>
        <w:sym w:font="Symbol" w:char="F02D"/>
      </w:r>
      <w:r>
        <w:rPr>
          <w:sz w:val="28"/>
          <w:szCs w:val="28"/>
        </w:rPr>
        <w:t xml:space="preserve"> зовнішній борг.</w:t>
      </w:r>
    </w:p>
    <w:p w:rsidR="00960D53" w:rsidRDefault="00286E27" w:rsidP="00286E27">
      <w:pPr>
        <w:ind w:firstLine="708"/>
        <w:jc w:val="both"/>
        <w:rPr>
          <w:sz w:val="28"/>
          <w:szCs w:val="28"/>
        </w:rPr>
      </w:pPr>
      <w:r w:rsidRPr="00315885">
        <w:rPr>
          <w:sz w:val="28"/>
          <w:szCs w:val="28"/>
        </w:rPr>
        <w:t>Класифіка</w:t>
      </w:r>
      <w:r w:rsidR="00960D53">
        <w:rPr>
          <w:sz w:val="28"/>
          <w:szCs w:val="28"/>
        </w:rPr>
        <w:t>ція боргу за типом боргового зобов</w:t>
      </w:r>
      <w:r w:rsidR="002E4539">
        <w:rPr>
          <w:sz w:val="28"/>
          <w:szCs w:val="28"/>
        </w:rPr>
        <w:t>’</w:t>
      </w:r>
      <w:r w:rsidR="00960D53">
        <w:rPr>
          <w:sz w:val="28"/>
          <w:szCs w:val="28"/>
        </w:rPr>
        <w:t xml:space="preserve">язання складається </w:t>
      </w:r>
      <w:r w:rsidRPr="00315885">
        <w:rPr>
          <w:sz w:val="28"/>
          <w:szCs w:val="28"/>
        </w:rPr>
        <w:t>з</w:t>
      </w:r>
      <w:r w:rsidR="00960D53">
        <w:rPr>
          <w:sz w:val="28"/>
          <w:szCs w:val="28"/>
        </w:rPr>
        <w:t>:</w:t>
      </w:r>
    </w:p>
    <w:p w:rsidR="00960D53" w:rsidRDefault="00960D53" w:rsidP="00286E27">
      <w:pPr>
        <w:ind w:firstLine="708"/>
        <w:jc w:val="both"/>
        <w:rPr>
          <w:sz w:val="28"/>
          <w:szCs w:val="28"/>
        </w:rPr>
      </w:pPr>
      <w:r>
        <w:rPr>
          <w:sz w:val="28"/>
          <w:szCs w:val="28"/>
        </w:rPr>
        <w:sym w:font="Symbol" w:char="F02D"/>
      </w:r>
      <w:r>
        <w:rPr>
          <w:sz w:val="28"/>
          <w:szCs w:val="28"/>
        </w:rPr>
        <w:t xml:space="preserve"> </w:t>
      </w:r>
      <w:r w:rsidR="00286E27" w:rsidRPr="00315885">
        <w:rPr>
          <w:sz w:val="28"/>
          <w:szCs w:val="28"/>
        </w:rPr>
        <w:t>вну</w:t>
      </w:r>
      <w:r>
        <w:rPr>
          <w:sz w:val="28"/>
          <w:szCs w:val="28"/>
        </w:rPr>
        <w:t>трішнього та зовнішнього боргу;</w:t>
      </w:r>
    </w:p>
    <w:p w:rsidR="00286E27" w:rsidRPr="00315885" w:rsidRDefault="00960D53" w:rsidP="00286E27">
      <w:pPr>
        <w:ind w:firstLine="708"/>
        <w:jc w:val="both"/>
        <w:rPr>
          <w:sz w:val="28"/>
          <w:szCs w:val="28"/>
        </w:rPr>
      </w:pPr>
      <w:r>
        <w:rPr>
          <w:sz w:val="28"/>
          <w:szCs w:val="28"/>
        </w:rPr>
        <w:sym w:font="Symbol" w:char="F02D"/>
      </w:r>
      <w:r w:rsidR="00286E27" w:rsidRPr="00315885">
        <w:rPr>
          <w:sz w:val="28"/>
          <w:szCs w:val="28"/>
        </w:rPr>
        <w:t xml:space="preserve"> заборгованості за </w:t>
      </w:r>
      <w:r w:rsidR="00E3587F">
        <w:rPr>
          <w:sz w:val="28"/>
          <w:szCs w:val="28"/>
        </w:rPr>
        <w:t>довгостроковими зобов</w:t>
      </w:r>
      <w:r w:rsidR="002E4539">
        <w:rPr>
          <w:sz w:val="28"/>
          <w:szCs w:val="28"/>
        </w:rPr>
        <w:t>’</w:t>
      </w:r>
      <w:r w:rsidR="00E3587F">
        <w:rPr>
          <w:sz w:val="28"/>
          <w:szCs w:val="28"/>
        </w:rPr>
        <w:t>язаннями</w:t>
      </w:r>
      <w:r w:rsidR="00286E27" w:rsidRPr="00315885">
        <w:rPr>
          <w:sz w:val="28"/>
          <w:szCs w:val="28"/>
        </w:rPr>
        <w:t>.</w:t>
      </w:r>
    </w:p>
    <w:p w:rsidR="003B02E1" w:rsidRDefault="003B02E1" w:rsidP="00286E27">
      <w:pPr>
        <w:ind w:firstLine="708"/>
        <w:jc w:val="both"/>
        <w:rPr>
          <w:sz w:val="28"/>
          <w:szCs w:val="28"/>
        </w:rPr>
      </w:pPr>
    </w:p>
    <w:p w:rsidR="00293F00" w:rsidRPr="00315885" w:rsidRDefault="00293F00" w:rsidP="00293F00">
      <w:pPr>
        <w:jc w:val="center"/>
        <w:rPr>
          <w:b/>
          <w:sz w:val="28"/>
          <w:szCs w:val="28"/>
          <w:u w:val="single"/>
        </w:rPr>
      </w:pPr>
      <w:r w:rsidRPr="00315885">
        <w:rPr>
          <w:b/>
          <w:sz w:val="28"/>
          <w:szCs w:val="28"/>
          <w:u w:val="single"/>
        </w:rPr>
        <w:t>ПРАКТИЧНІ ЗАВДАННЯ</w:t>
      </w:r>
      <w:r>
        <w:rPr>
          <w:b/>
          <w:sz w:val="28"/>
          <w:szCs w:val="28"/>
          <w:u w:val="single"/>
        </w:rPr>
        <w:t xml:space="preserve"> ДО ТЕМИ 3</w:t>
      </w:r>
    </w:p>
    <w:p w:rsidR="00293F00" w:rsidRPr="00315885" w:rsidRDefault="00293F00" w:rsidP="00293F00">
      <w:pPr>
        <w:jc w:val="center"/>
        <w:rPr>
          <w:b/>
          <w:sz w:val="28"/>
          <w:szCs w:val="28"/>
        </w:rPr>
      </w:pPr>
    </w:p>
    <w:p w:rsidR="00293F00" w:rsidRPr="00315885" w:rsidRDefault="00293F00" w:rsidP="00293F00">
      <w:pPr>
        <w:jc w:val="center"/>
        <w:rPr>
          <w:b/>
          <w:color w:val="000000"/>
          <w:sz w:val="28"/>
          <w:szCs w:val="28"/>
          <w:lang w:eastAsia="uk-UA"/>
        </w:rPr>
      </w:pPr>
      <w:r w:rsidRPr="00315885">
        <w:rPr>
          <w:b/>
          <w:color w:val="000000"/>
          <w:sz w:val="28"/>
          <w:szCs w:val="28"/>
          <w:lang w:eastAsia="uk-UA"/>
        </w:rPr>
        <w:t>Завдання № 1.</w:t>
      </w:r>
    </w:p>
    <w:p w:rsidR="00E3587F" w:rsidRDefault="00E3587F" w:rsidP="00293F00">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293F00" w:rsidRDefault="00E3587F" w:rsidP="00293F00">
      <w:pPr>
        <w:ind w:firstLine="708"/>
        <w:jc w:val="both"/>
        <w:rPr>
          <w:sz w:val="28"/>
          <w:szCs w:val="28"/>
        </w:rPr>
      </w:pPr>
      <w:r>
        <w:rPr>
          <w:sz w:val="28"/>
          <w:szCs w:val="28"/>
        </w:rPr>
        <w:t>Визначте найменування статей дох</w:t>
      </w:r>
      <w:r w:rsidR="001B0416">
        <w:rPr>
          <w:sz w:val="28"/>
          <w:szCs w:val="28"/>
        </w:rPr>
        <w:t>одів бюджету за поданими кодами:</w:t>
      </w:r>
    </w:p>
    <w:p w:rsidR="00747F66" w:rsidRPr="001B0416" w:rsidRDefault="00747F66" w:rsidP="00293F00">
      <w:pPr>
        <w:ind w:firstLine="708"/>
        <w:jc w:val="both"/>
        <w:rPr>
          <w:sz w:val="28"/>
          <w:szCs w:val="28"/>
        </w:rPr>
      </w:pPr>
      <w:r w:rsidRPr="001B0416">
        <w:rPr>
          <w:sz w:val="28"/>
          <w:szCs w:val="28"/>
        </w:rPr>
        <w:t xml:space="preserve">1. </w:t>
      </w:r>
      <w:r w:rsidR="001B0416" w:rsidRPr="001B0416">
        <w:rPr>
          <w:color w:val="000000"/>
          <w:sz w:val="28"/>
          <w:szCs w:val="28"/>
          <w:shd w:val="clear" w:color="auto" w:fill="FFFFFF"/>
        </w:rPr>
        <w:t>Податкові надходження – код 10000000</w:t>
      </w:r>
    </w:p>
    <w:tbl>
      <w:tblPr>
        <w:tblStyle w:val="a4"/>
        <w:tblW w:w="0" w:type="auto"/>
        <w:tblLook w:val="04A0" w:firstRow="1" w:lastRow="0" w:firstColumn="1" w:lastColumn="0" w:noHBand="0" w:noVBand="1"/>
      </w:tblPr>
      <w:tblGrid>
        <w:gridCol w:w="1892"/>
        <w:gridCol w:w="2123"/>
        <w:gridCol w:w="1891"/>
        <w:gridCol w:w="2127"/>
        <w:gridCol w:w="1595"/>
      </w:tblGrid>
      <w:tr w:rsidR="00B3018F" w:rsidRPr="001B0416" w:rsidTr="00B3018F">
        <w:tc>
          <w:tcPr>
            <w:tcW w:w="1936" w:type="dxa"/>
          </w:tcPr>
          <w:p w:rsidR="00B3018F" w:rsidRPr="001B0416" w:rsidRDefault="00B3018F" w:rsidP="00E3587F">
            <w:pPr>
              <w:jc w:val="center"/>
              <w:rPr>
                <w:sz w:val="24"/>
                <w:szCs w:val="24"/>
              </w:rPr>
            </w:pPr>
            <w:r w:rsidRPr="001B0416">
              <w:rPr>
                <w:sz w:val="24"/>
                <w:szCs w:val="24"/>
              </w:rPr>
              <w:t>Код</w:t>
            </w:r>
          </w:p>
        </w:tc>
        <w:tc>
          <w:tcPr>
            <w:tcW w:w="2182" w:type="dxa"/>
          </w:tcPr>
          <w:p w:rsidR="00B3018F" w:rsidRPr="001B0416" w:rsidRDefault="00B3018F" w:rsidP="00E3587F">
            <w:pPr>
              <w:jc w:val="center"/>
              <w:rPr>
                <w:sz w:val="24"/>
                <w:szCs w:val="24"/>
              </w:rPr>
            </w:pPr>
            <w:r w:rsidRPr="001B0416">
              <w:rPr>
                <w:sz w:val="24"/>
                <w:szCs w:val="24"/>
              </w:rPr>
              <w:t>Код</w:t>
            </w:r>
          </w:p>
        </w:tc>
        <w:tc>
          <w:tcPr>
            <w:tcW w:w="1936" w:type="dxa"/>
          </w:tcPr>
          <w:p w:rsidR="00B3018F" w:rsidRPr="001B0416" w:rsidRDefault="00B3018F" w:rsidP="00E3587F">
            <w:pPr>
              <w:jc w:val="center"/>
              <w:rPr>
                <w:sz w:val="24"/>
                <w:szCs w:val="24"/>
              </w:rPr>
            </w:pPr>
            <w:r w:rsidRPr="001B0416">
              <w:rPr>
                <w:sz w:val="24"/>
                <w:szCs w:val="24"/>
              </w:rPr>
              <w:t>Код</w:t>
            </w:r>
          </w:p>
        </w:tc>
        <w:tc>
          <w:tcPr>
            <w:tcW w:w="2183" w:type="dxa"/>
          </w:tcPr>
          <w:p w:rsidR="00B3018F" w:rsidRPr="001B0416" w:rsidRDefault="00B3018F" w:rsidP="00B3018F">
            <w:pPr>
              <w:jc w:val="center"/>
              <w:rPr>
                <w:sz w:val="24"/>
                <w:szCs w:val="24"/>
              </w:rPr>
            </w:pPr>
            <w:r w:rsidRPr="001B0416">
              <w:rPr>
                <w:sz w:val="24"/>
                <w:szCs w:val="24"/>
              </w:rPr>
              <w:t>Код</w:t>
            </w:r>
          </w:p>
        </w:tc>
        <w:tc>
          <w:tcPr>
            <w:tcW w:w="1617" w:type="dxa"/>
          </w:tcPr>
          <w:p w:rsidR="00B3018F" w:rsidRPr="001B0416" w:rsidRDefault="00B3018F" w:rsidP="00E3587F">
            <w:pPr>
              <w:jc w:val="center"/>
              <w:rPr>
                <w:sz w:val="24"/>
                <w:szCs w:val="24"/>
              </w:rPr>
            </w:pPr>
            <w:r w:rsidRPr="001B0416">
              <w:rPr>
                <w:sz w:val="24"/>
                <w:szCs w:val="24"/>
              </w:rPr>
              <w:t>Код</w:t>
            </w:r>
          </w:p>
        </w:tc>
      </w:tr>
      <w:tr w:rsidR="001B0416" w:rsidRPr="001B0416" w:rsidTr="00B3018F">
        <w:tc>
          <w:tcPr>
            <w:tcW w:w="1936" w:type="dxa"/>
          </w:tcPr>
          <w:p w:rsidR="001B0416" w:rsidRPr="001B0416" w:rsidRDefault="001B0416" w:rsidP="00B3018F">
            <w:pPr>
              <w:jc w:val="center"/>
              <w:rPr>
                <w:sz w:val="24"/>
                <w:szCs w:val="24"/>
              </w:rPr>
            </w:pPr>
            <w:r w:rsidRPr="001B0416">
              <w:rPr>
                <w:color w:val="000000"/>
                <w:sz w:val="24"/>
                <w:szCs w:val="24"/>
                <w:shd w:val="clear" w:color="auto" w:fill="FFFFFF"/>
              </w:rPr>
              <w:t>11000000</w:t>
            </w:r>
          </w:p>
        </w:tc>
        <w:tc>
          <w:tcPr>
            <w:tcW w:w="2182" w:type="dxa"/>
          </w:tcPr>
          <w:p w:rsidR="001B0416" w:rsidRPr="001B0416" w:rsidRDefault="001B0416" w:rsidP="00B3018F">
            <w:pPr>
              <w:jc w:val="center"/>
              <w:rPr>
                <w:sz w:val="24"/>
                <w:szCs w:val="24"/>
              </w:rPr>
            </w:pPr>
            <w:r w:rsidRPr="001B0416">
              <w:rPr>
                <w:color w:val="000000"/>
                <w:sz w:val="24"/>
                <w:szCs w:val="24"/>
                <w:shd w:val="clear" w:color="auto" w:fill="FFFFFF"/>
              </w:rPr>
              <w:t>14000000</w:t>
            </w:r>
          </w:p>
        </w:tc>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15010200</w:t>
            </w:r>
          </w:p>
        </w:tc>
        <w:tc>
          <w:tcPr>
            <w:tcW w:w="2183" w:type="dxa"/>
          </w:tcPr>
          <w:p w:rsidR="001B0416" w:rsidRPr="001B0416" w:rsidRDefault="001B0416" w:rsidP="00B3018F">
            <w:pPr>
              <w:jc w:val="center"/>
              <w:rPr>
                <w:sz w:val="24"/>
                <w:szCs w:val="24"/>
              </w:rPr>
            </w:pPr>
            <w:r w:rsidRPr="001B0416">
              <w:rPr>
                <w:color w:val="000000"/>
                <w:sz w:val="24"/>
                <w:szCs w:val="24"/>
                <w:shd w:val="clear" w:color="auto" w:fill="FFFFFF"/>
              </w:rPr>
              <w:t>17000000</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18050000 </w:t>
            </w:r>
          </w:p>
        </w:tc>
      </w:tr>
      <w:tr w:rsidR="001B0416" w:rsidRPr="001B0416" w:rsidTr="00B3018F">
        <w:tc>
          <w:tcPr>
            <w:tcW w:w="1936" w:type="dxa"/>
          </w:tcPr>
          <w:p w:rsidR="001B0416" w:rsidRPr="001B0416" w:rsidRDefault="001B0416" w:rsidP="00B3018F">
            <w:pPr>
              <w:jc w:val="center"/>
              <w:rPr>
                <w:sz w:val="24"/>
                <w:szCs w:val="24"/>
              </w:rPr>
            </w:pPr>
            <w:r w:rsidRPr="001B0416">
              <w:rPr>
                <w:color w:val="000000"/>
                <w:sz w:val="24"/>
                <w:szCs w:val="24"/>
                <w:shd w:val="clear" w:color="auto" w:fill="FFFFFF"/>
              </w:rPr>
              <w:t>11020000</w:t>
            </w:r>
          </w:p>
        </w:tc>
        <w:tc>
          <w:tcPr>
            <w:tcW w:w="2182" w:type="dxa"/>
          </w:tcPr>
          <w:p w:rsidR="001B0416" w:rsidRPr="001B0416" w:rsidRDefault="001B0416" w:rsidP="00F6579C">
            <w:pPr>
              <w:jc w:val="center"/>
              <w:rPr>
                <w:sz w:val="24"/>
                <w:szCs w:val="24"/>
              </w:rPr>
            </w:pPr>
            <w:r w:rsidRPr="001B0416">
              <w:rPr>
                <w:color w:val="000000"/>
                <w:sz w:val="24"/>
                <w:szCs w:val="24"/>
                <w:shd w:val="clear" w:color="auto" w:fill="FFFFFF"/>
              </w:rPr>
              <w:t>14021300</w:t>
            </w:r>
          </w:p>
        </w:tc>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15010900</w:t>
            </w:r>
          </w:p>
        </w:tc>
        <w:tc>
          <w:tcPr>
            <w:tcW w:w="2183" w:type="dxa"/>
          </w:tcPr>
          <w:p w:rsidR="001B0416" w:rsidRPr="001B0416" w:rsidRDefault="001B0416" w:rsidP="00B3018F">
            <w:pPr>
              <w:jc w:val="center"/>
              <w:rPr>
                <w:sz w:val="24"/>
                <w:szCs w:val="24"/>
              </w:rPr>
            </w:pPr>
            <w:r w:rsidRPr="001B0416">
              <w:rPr>
                <w:color w:val="000000"/>
                <w:sz w:val="24"/>
                <w:szCs w:val="24"/>
                <w:shd w:val="clear" w:color="auto" w:fill="FFFFFF"/>
              </w:rPr>
              <w:t>18010500</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18050400 </w:t>
            </w:r>
          </w:p>
        </w:tc>
      </w:tr>
      <w:tr w:rsidR="001B0416" w:rsidRPr="001B0416" w:rsidTr="00B3018F">
        <w:tc>
          <w:tcPr>
            <w:tcW w:w="1936" w:type="dxa"/>
          </w:tcPr>
          <w:p w:rsidR="001B0416" w:rsidRPr="001B0416" w:rsidRDefault="001B0416" w:rsidP="00B3018F">
            <w:pPr>
              <w:jc w:val="center"/>
              <w:rPr>
                <w:sz w:val="24"/>
                <w:szCs w:val="24"/>
              </w:rPr>
            </w:pPr>
            <w:r w:rsidRPr="001B0416">
              <w:rPr>
                <w:color w:val="000000"/>
                <w:sz w:val="24"/>
                <w:szCs w:val="24"/>
                <w:shd w:val="clear" w:color="auto" w:fill="FFFFFF"/>
              </w:rPr>
              <w:t>11011000</w:t>
            </w:r>
          </w:p>
        </w:tc>
        <w:tc>
          <w:tcPr>
            <w:tcW w:w="2182" w:type="dxa"/>
          </w:tcPr>
          <w:p w:rsidR="001B0416" w:rsidRPr="001B0416" w:rsidRDefault="001B0416" w:rsidP="00F6579C">
            <w:pPr>
              <w:jc w:val="center"/>
              <w:rPr>
                <w:sz w:val="24"/>
                <w:szCs w:val="24"/>
              </w:rPr>
            </w:pPr>
            <w:r w:rsidRPr="001B0416">
              <w:rPr>
                <w:color w:val="000000"/>
                <w:sz w:val="24"/>
                <w:szCs w:val="24"/>
                <w:shd w:val="clear" w:color="auto" w:fill="FFFFFF"/>
              </w:rPr>
              <w:t>14030000</w:t>
            </w:r>
          </w:p>
        </w:tc>
        <w:tc>
          <w:tcPr>
            <w:tcW w:w="1936" w:type="dxa"/>
          </w:tcPr>
          <w:p w:rsidR="001B0416" w:rsidRPr="001B0416" w:rsidRDefault="001B0416" w:rsidP="00F6579C">
            <w:pPr>
              <w:jc w:val="center"/>
              <w:rPr>
                <w:color w:val="000000"/>
                <w:sz w:val="24"/>
                <w:szCs w:val="24"/>
                <w:shd w:val="clear" w:color="auto" w:fill="FFFFFF"/>
              </w:rPr>
            </w:pPr>
            <w:r w:rsidRPr="001B0416">
              <w:rPr>
                <w:color w:val="000000"/>
                <w:sz w:val="24"/>
                <w:szCs w:val="24"/>
                <w:shd w:val="clear" w:color="auto" w:fill="FFFFFF"/>
              </w:rPr>
              <w:t>16000000</w:t>
            </w:r>
          </w:p>
        </w:tc>
        <w:tc>
          <w:tcPr>
            <w:tcW w:w="2183" w:type="dxa"/>
          </w:tcPr>
          <w:p w:rsidR="001B0416" w:rsidRPr="001B0416" w:rsidRDefault="001B0416" w:rsidP="00B3018F">
            <w:pPr>
              <w:jc w:val="center"/>
              <w:rPr>
                <w:sz w:val="24"/>
                <w:szCs w:val="24"/>
              </w:rPr>
            </w:pPr>
            <w:r w:rsidRPr="001B0416">
              <w:rPr>
                <w:color w:val="000000"/>
                <w:sz w:val="24"/>
                <w:szCs w:val="24"/>
                <w:shd w:val="clear" w:color="auto" w:fill="FFFFFF"/>
              </w:rPr>
              <w:t>18010000</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19050000 </w:t>
            </w:r>
          </w:p>
        </w:tc>
      </w:tr>
      <w:tr w:rsidR="001B0416" w:rsidRPr="001B0416" w:rsidTr="00B3018F">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13000000</w:t>
            </w:r>
          </w:p>
        </w:tc>
        <w:tc>
          <w:tcPr>
            <w:tcW w:w="2182" w:type="dxa"/>
          </w:tcPr>
          <w:p w:rsidR="001B0416" w:rsidRPr="001B0416" w:rsidRDefault="001B0416" w:rsidP="00F6579C">
            <w:pPr>
              <w:jc w:val="center"/>
              <w:rPr>
                <w:sz w:val="24"/>
                <w:szCs w:val="24"/>
              </w:rPr>
            </w:pPr>
            <w:r w:rsidRPr="001B0416">
              <w:rPr>
                <w:color w:val="000000"/>
                <w:sz w:val="24"/>
                <w:szCs w:val="24"/>
                <w:shd w:val="clear" w:color="auto" w:fill="FFFFFF"/>
              </w:rPr>
              <w:t>14060200</w:t>
            </w:r>
          </w:p>
        </w:tc>
        <w:tc>
          <w:tcPr>
            <w:tcW w:w="1936" w:type="dxa"/>
          </w:tcPr>
          <w:p w:rsidR="001B0416" w:rsidRPr="001B0416" w:rsidRDefault="001B0416" w:rsidP="00F6579C">
            <w:pPr>
              <w:jc w:val="center"/>
              <w:rPr>
                <w:color w:val="000000"/>
                <w:sz w:val="24"/>
                <w:szCs w:val="24"/>
                <w:shd w:val="clear" w:color="auto" w:fill="FFFFFF"/>
              </w:rPr>
            </w:pPr>
            <w:r w:rsidRPr="001B0416">
              <w:rPr>
                <w:color w:val="000000"/>
                <w:sz w:val="24"/>
                <w:szCs w:val="24"/>
                <w:shd w:val="clear" w:color="auto" w:fill="FFFFFF"/>
              </w:rPr>
              <w:t>16010700</w:t>
            </w:r>
          </w:p>
        </w:tc>
        <w:tc>
          <w:tcPr>
            <w:tcW w:w="2183"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18020000 </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19050300 </w:t>
            </w:r>
          </w:p>
        </w:tc>
      </w:tr>
      <w:tr w:rsidR="001B0416" w:rsidRPr="001B0416" w:rsidTr="00B3018F">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13080000</w:t>
            </w:r>
          </w:p>
        </w:tc>
        <w:tc>
          <w:tcPr>
            <w:tcW w:w="2182"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15000000</w:t>
            </w:r>
          </w:p>
        </w:tc>
        <w:tc>
          <w:tcPr>
            <w:tcW w:w="1936" w:type="dxa"/>
          </w:tcPr>
          <w:p w:rsidR="001B0416" w:rsidRPr="001B0416" w:rsidRDefault="001B0416" w:rsidP="00F6579C">
            <w:pPr>
              <w:jc w:val="center"/>
              <w:rPr>
                <w:color w:val="000000"/>
                <w:sz w:val="24"/>
                <w:szCs w:val="24"/>
                <w:shd w:val="clear" w:color="auto" w:fill="FFFFFF"/>
              </w:rPr>
            </w:pPr>
            <w:r w:rsidRPr="001B0416">
              <w:rPr>
                <w:color w:val="000000"/>
                <w:sz w:val="24"/>
                <w:szCs w:val="24"/>
                <w:shd w:val="clear" w:color="auto" w:fill="FFFFFF"/>
              </w:rPr>
              <w:t>16011300</w:t>
            </w:r>
          </w:p>
        </w:tc>
        <w:tc>
          <w:tcPr>
            <w:tcW w:w="2183"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18030000 </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19090500</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 xml:space="preserve">2. </w:t>
      </w:r>
      <w:r w:rsidRPr="001B0416">
        <w:rPr>
          <w:color w:val="000000"/>
          <w:sz w:val="28"/>
          <w:szCs w:val="28"/>
          <w:shd w:val="clear" w:color="auto" w:fill="FFFFFF"/>
        </w:rPr>
        <w:t>Неподаткові надходження</w:t>
      </w:r>
      <w:r w:rsidR="001B0416" w:rsidRPr="001B0416">
        <w:rPr>
          <w:color w:val="000000"/>
          <w:sz w:val="28"/>
          <w:szCs w:val="28"/>
          <w:shd w:val="clear" w:color="auto" w:fill="FFFFFF"/>
        </w:rPr>
        <w:t xml:space="preserve"> – код 20000000</w:t>
      </w:r>
    </w:p>
    <w:tbl>
      <w:tblPr>
        <w:tblStyle w:val="a4"/>
        <w:tblW w:w="5000" w:type="pct"/>
        <w:tblLook w:val="04A0" w:firstRow="1" w:lastRow="0" w:firstColumn="1" w:lastColumn="0" w:noHBand="0" w:noVBand="1"/>
      </w:tblPr>
      <w:tblGrid>
        <w:gridCol w:w="1892"/>
        <w:gridCol w:w="2132"/>
        <w:gridCol w:w="1891"/>
        <w:gridCol w:w="2134"/>
        <w:gridCol w:w="1579"/>
      </w:tblGrid>
      <w:tr w:rsidR="00B3018F" w:rsidRPr="001B0416" w:rsidTr="001B0416">
        <w:tc>
          <w:tcPr>
            <w:tcW w:w="982" w:type="pct"/>
          </w:tcPr>
          <w:p w:rsidR="00B3018F" w:rsidRPr="001B0416" w:rsidRDefault="00B3018F" w:rsidP="00B3018F">
            <w:pPr>
              <w:jc w:val="center"/>
              <w:rPr>
                <w:sz w:val="24"/>
                <w:szCs w:val="24"/>
              </w:rPr>
            </w:pPr>
            <w:r w:rsidRPr="001B0416">
              <w:rPr>
                <w:sz w:val="24"/>
                <w:szCs w:val="24"/>
              </w:rPr>
              <w:t>Код</w:t>
            </w:r>
          </w:p>
        </w:tc>
        <w:tc>
          <w:tcPr>
            <w:tcW w:w="1107" w:type="pct"/>
          </w:tcPr>
          <w:p w:rsidR="00B3018F" w:rsidRPr="001B0416" w:rsidRDefault="00B3018F" w:rsidP="00B3018F">
            <w:pPr>
              <w:jc w:val="center"/>
              <w:rPr>
                <w:sz w:val="24"/>
                <w:szCs w:val="24"/>
              </w:rPr>
            </w:pPr>
            <w:r w:rsidRPr="001B0416">
              <w:rPr>
                <w:sz w:val="24"/>
                <w:szCs w:val="24"/>
              </w:rPr>
              <w:t>Код</w:t>
            </w:r>
          </w:p>
        </w:tc>
        <w:tc>
          <w:tcPr>
            <w:tcW w:w="982" w:type="pct"/>
          </w:tcPr>
          <w:p w:rsidR="00B3018F" w:rsidRPr="001B0416" w:rsidRDefault="00B3018F" w:rsidP="00B3018F">
            <w:pPr>
              <w:jc w:val="center"/>
              <w:rPr>
                <w:sz w:val="24"/>
                <w:szCs w:val="24"/>
              </w:rPr>
            </w:pPr>
            <w:r w:rsidRPr="001B0416">
              <w:rPr>
                <w:sz w:val="24"/>
                <w:szCs w:val="24"/>
              </w:rPr>
              <w:t>Код</w:t>
            </w:r>
          </w:p>
        </w:tc>
        <w:tc>
          <w:tcPr>
            <w:tcW w:w="1108" w:type="pct"/>
          </w:tcPr>
          <w:p w:rsidR="00B3018F" w:rsidRPr="001B0416" w:rsidRDefault="00B3018F" w:rsidP="00B3018F">
            <w:pPr>
              <w:jc w:val="center"/>
              <w:rPr>
                <w:sz w:val="24"/>
                <w:szCs w:val="24"/>
              </w:rPr>
            </w:pPr>
            <w:r w:rsidRPr="001B0416">
              <w:rPr>
                <w:sz w:val="24"/>
                <w:szCs w:val="24"/>
              </w:rPr>
              <w:t>Код</w:t>
            </w:r>
          </w:p>
        </w:tc>
        <w:tc>
          <w:tcPr>
            <w:tcW w:w="820" w:type="pct"/>
          </w:tcPr>
          <w:p w:rsidR="00B3018F" w:rsidRPr="001B0416" w:rsidRDefault="00B3018F" w:rsidP="00B3018F">
            <w:pPr>
              <w:jc w:val="center"/>
              <w:rPr>
                <w:sz w:val="24"/>
                <w:szCs w:val="24"/>
              </w:rPr>
            </w:pPr>
            <w:r w:rsidRPr="001B0416">
              <w:rPr>
                <w:sz w:val="24"/>
                <w:szCs w:val="24"/>
              </w:rPr>
              <w:t>Код</w:t>
            </w:r>
          </w:p>
        </w:tc>
      </w:tr>
      <w:tr w:rsidR="00B3018F" w:rsidRPr="001B0416" w:rsidTr="001B0416">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21000000 </w:t>
            </w:r>
          </w:p>
        </w:tc>
        <w:tc>
          <w:tcPr>
            <w:tcW w:w="1107" w:type="pct"/>
          </w:tcPr>
          <w:p w:rsidR="00B3018F" w:rsidRPr="001B0416" w:rsidRDefault="00747F66" w:rsidP="00B3018F">
            <w:pPr>
              <w:jc w:val="center"/>
              <w:rPr>
                <w:sz w:val="24"/>
                <w:szCs w:val="24"/>
              </w:rPr>
            </w:pPr>
            <w:r w:rsidRPr="001B0416">
              <w:rPr>
                <w:color w:val="000000"/>
                <w:sz w:val="24"/>
                <w:szCs w:val="24"/>
                <w:shd w:val="clear" w:color="auto" w:fill="FFFFFF"/>
              </w:rPr>
              <w:t>21080600 </w:t>
            </w:r>
          </w:p>
        </w:tc>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22012600</w:t>
            </w:r>
          </w:p>
        </w:tc>
        <w:tc>
          <w:tcPr>
            <w:tcW w:w="1108" w:type="pct"/>
          </w:tcPr>
          <w:p w:rsidR="00B3018F" w:rsidRPr="001B0416" w:rsidRDefault="00747F66" w:rsidP="00B3018F">
            <w:pPr>
              <w:jc w:val="center"/>
              <w:rPr>
                <w:sz w:val="24"/>
                <w:szCs w:val="24"/>
              </w:rPr>
            </w:pPr>
            <w:r w:rsidRPr="001B0416">
              <w:rPr>
                <w:color w:val="000000"/>
                <w:sz w:val="24"/>
                <w:szCs w:val="24"/>
                <w:shd w:val="clear" w:color="auto" w:fill="FFFFFF"/>
              </w:rPr>
              <w:t>24010300 </w:t>
            </w:r>
          </w:p>
        </w:tc>
        <w:tc>
          <w:tcPr>
            <w:tcW w:w="820" w:type="pct"/>
          </w:tcPr>
          <w:p w:rsidR="00B3018F" w:rsidRPr="001B0416" w:rsidRDefault="00747F66" w:rsidP="001B0416">
            <w:pPr>
              <w:jc w:val="center"/>
              <w:rPr>
                <w:color w:val="000000"/>
                <w:sz w:val="24"/>
                <w:szCs w:val="24"/>
                <w:shd w:val="clear" w:color="auto" w:fill="FFFFFF"/>
              </w:rPr>
            </w:pPr>
            <w:r w:rsidRPr="001B0416">
              <w:rPr>
                <w:color w:val="000000"/>
                <w:sz w:val="24"/>
                <w:szCs w:val="24"/>
                <w:shd w:val="clear" w:color="auto" w:fill="FFFFFF"/>
              </w:rPr>
              <w:t>24140000</w:t>
            </w:r>
          </w:p>
        </w:tc>
      </w:tr>
      <w:tr w:rsidR="00B3018F" w:rsidRPr="001B0416" w:rsidTr="001B0416">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21010100</w:t>
            </w:r>
          </w:p>
        </w:tc>
        <w:tc>
          <w:tcPr>
            <w:tcW w:w="1107" w:type="pct"/>
          </w:tcPr>
          <w:p w:rsidR="00B3018F" w:rsidRPr="001B0416" w:rsidRDefault="00747F66" w:rsidP="00B3018F">
            <w:pPr>
              <w:jc w:val="center"/>
              <w:rPr>
                <w:sz w:val="24"/>
                <w:szCs w:val="24"/>
              </w:rPr>
            </w:pPr>
            <w:r w:rsidRPr="001B0416">
              <w:rPr>
                <w:color w:val="000000"/>
                <w:sz w:val="24"/>
                <w:szCs w:val="24"/>
                <w:shd w:val="clear" w:color="auto" w:fill="FFFFFF"/>
              </w:rPr>
              <w:t>22000000 </w:t>
            </w:r>
          </w:p>
        </w:tc>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22013000</w:t>
            </w:r>
          </w:p>
        </w:tc>
        <w:tc>
          <w:tcPr>
            <w:tcW w:w="1108" w:type="pct"/>
          </w:tcPr>
          <w:p w:rsidR="00B3018F" w:rsidRPr="001B0416" w:rsidRDefault="00747F66" w:rsidP="00B3018F">
            <w:pPr>
              <w:jc w:val="center"/>
              <w:rPr>
                <w:sz w:val="24"/>
                <w:szCs w:val="24"/>
              </w:rPr>
            </w:pPr>
            <w:r w:rsidRPr="001B0416">
              <w:rPr>
                <w:color w:val="000000"/>
                <w:sz w:val="24"/>
                <w:szCs w:val="24"/>
                <w:shd w:val="clear" w:color="auto" w:fill="FFFFFF"/>
              </w:rPr>
              <w:t>24110000 </w:t>
            </w:r>
          </w:p>
        </w:tc>
        <w:tc>
          <w:tcPr>
            <w:tcW w:w="820" w:type="pct"/>
          </w:tcPr>
          <w:p w:rsidR="00B3018F" w:rsidRPr="001B0416" w:rsidRDefault="00747F66" w:rsidP="00B3018F">
            <w:pPr>
              <w:jc w:val="center"/>
              <w:rPr>
                <w:color w:val="000000"/>
                <w:sz w:val="24"/>
                <w:szCs w:val="24"/>
                <w:shd w:val="clear" w:color="auto" w:fill="FFFFFF"/>
              </w:rPr>
            </w:pPr>
            <w:r w:rsidRPr="001B0416">
              <w:rPr>
                <w:color w:val="000000"/>
                <w:sz w:val="24"/>
                <w:szCs w:val="24"/>
                <w:shd w:val="clear" w:color="auto" w:fill="FFFFFF"/>
              </w:rPr>
              <w:t>25000000 </w:t>
            </w:r>
          </w:p>
        </w:tc>
      </w:tr>
      <w:tr w:rsidR="00B3018F" w:rsidRPr="001B0416" w:rsidTr="001B0416">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21010500 </w:t>
            </w:r>
          </w:p>
        </w:tc>
        <w:tc>
          <w:tcPr>
            <w:tcW w:w="1107" w:type="pct"/>
          </w:tcPr>
          <w:p w:rsidR="00B3018F" w:rsidRPr="001B0416" w:rsidRDefault="00747F66" w:rsidP="00B3018F">
            <w:pPr>
              <w:jc w:val="center"/>
              <w:rPr>
                <w:sz w:val="24"/>
                <w:szCs w:val="24"/>
              </w:rPr>
            </w:pPr>
            <w:r w:rsidRPr="001B0416">
              <w:rPr>
                <w:color w:val="000000"/>
                <w:sz w:val="24"/>
                <w:szCs w:val="24"/>
                <w:shd w:val="clear" w:color="auto" w:fill="FFFFFF"/>
              </w:rPr>
              <w:t>22010400 </w:t>
            </w:r>
          </w:p>
        </w:tc>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22030100</w:t>
            </w:r>
          </w:p>
        </w:tc>
        <w:tc>
          <w:tcPr>
            <w:tcW w:w="1108" w:type="pct"/>
          </w:tcPr>
          <w:p w:rsidR="00B3018F" w:rsidRPr="001B0416" w:rsidRDefault="00747F66" w:rsidP="00B3018F">
            <w:pPr>
              <w:jc w:val="center"/>
              <w:rPr>
                <w:sz w:val="24"/>
                <w:szCs w:val="24"/>
              </w:rPr>
            </w:pPr>
            <w:r w:rsidRPr="001B0416">
              <w:rPr>
                <w:color w:val="000000"/>
                <w:sz w:val="24"/>
                <w:szCs w:val="24"/>
                <w:shd w:val="clear" w:color="auto" w:fill="FFFFFF"/>
              </w:rPr>
              <w:t>24110600 </w:t>
            </w:r>
          </w:p>
        </w:tc>
        <w:tc>
          <w:tcPr>
            <w:tcW w:w="820" w:type="pct"/>
          </w:tcPr>
          <w:p w:rsidR="00B3018F" w:rsidRPr="001B0416" w:rsidRDefault="00747F66" w:rsidP="00B3018F">
            <w:pPr>
              <w:jc w:val="center"/>
              <w:rPr>
                <w:color w:val="000000"/>
                <w:sz w:val="24"/>
                <w:szCs w:val="24"/>
                <w:shd w:val="clear" w:color="auto" w:fill="FFFFFF"/>
              </w:rPr>
            </w:pPr>
            <w:r w:rsidRPr="001B0416">
              <w:rPr>
                <w:color w:val="000000"/>
                <w:sz w:val="24"/>
                <w:szCs w:val="24"/>
                <w:shd w:val="clear" w:color="auto" w:fill="FFFFFF"/>
              </w:rPr>
              <w:t>25020100 </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3. Доходи від операцій з капіталом</w:t>
      </w:r>
      <w:r w:rsidR="001B0416" w:rsidRPr="001B0416">
        <w:rPr>
          <w:color w:val="000000"/>
          <w:sz w:val="28"/>
          <w:szCs w:val="28"/>
          <w:lang w:eastAsia="uk-UA"/>
        </w:rPr>
        <w:t xml:space="preserve"> </w:t>
      </w:r>
      <w:r w:rsidR="001B0416" w:rsidRPr="001B0416">
        <w:rPr>
          <w:color w:val="000000"/>
          <w:sz w:val="28"/>
          <w:szCs w:val="28"/>
          <w:shd w:val="clear" w:color="auto" w:fill="FFFFFF"/>
        </w:rPr>
        <w:t>– код 30000000</w:t>
      </w:r>
    </w:p>
    <w:tbl>
      <w:tblPr>
        <w:tblStyle w:val="a4"/>
        <w:tblW w:w="5000" w:type="pct"/>
        <w:tblLook w:val="04A0" w:firstRow="1" w:lastRow="0" w:firstColumn="1" w:lastColumn="0" w:noHBand="0" w:noVBand="1"/>
      </w:tblPr>
      <w:tblGrid>
        <w:gridCol w:w="3079"/>
        <w:gridCol w:w="3470"/>
        <w:gridCol w:w="3079"/>
      </w:tblGrid>
      <w:tr w:rsidR="00747F66" w:rsidRPr="001B0416" w:rsidTr="001B0416">
        <w:tc>
          <w:tcPr>
            <w:tcW w:w="1599" w:type="pct"/>
          </w:tcPr>
          <w:p w:rsidR="00747F66" w:rsidRPr="001B0416" w:rsidRDefault="00747F66" w:rsidP="00B3018F">
            <w:pPr>
              <w:jc w:val="center"/>
              <w:rPr>
                <w:sz w:val="24"/>
                <w:szCs w:val="24"/>
              </w:rPr>
            </w:pPr>
            <w:r w:rsidRPr="001B0416">
              <w:rPr>
                <w:sz w:val="24"/>
                <w:szCs w:val="24"/>
              </w:rPr>
              <w:t>Код</w:t>
            </w:r>
          </w:p>
        </w:tc>
        <w:tc>
          <w:tcPr>
            <w:tcW w:w="1802" w:type="pct"/>
          </w:tcPr>
          <w:p w:rsidR="00747F66" w:rsidRPr="001B0416" w:rsidRDefault="00747F66" w:rsidP="00B3018F">
            <w:pPr>
              <w:jc w:val="center"/>
              <w:rPr>
                <w:sz w:val="24"/>
                <w:szCs w:val="24"/>
              </w:rPr>
            </w:pPr>
            <w:r w:rsidRPr="001B0416">
              <w:rPr>
                <w:sz w:val="24"/>
                <w:szCs w:val="24"/>
              </w:rPr>
              <w:t>Код</w:t>
            </w:r>
          </w:p>
        </w:tc>
        <w:tc>
          <w:tcPr>
            <w:tcW w:w="1599" w:type="pct"/>
          </w:tcPr>
          <w:p w:rsidR="00747F66" w:rsidRPr="001B0416" w:rsidRDefault="00747F66" w:rsidP="00B3018F">
            <w:pPr>
              <w:jc w:val="center"/>
              <w:rPr>
                <w:sz w:val="24"/>
                <w:szCs w:val="24"/>
              </w:rPr>
            </w:pPr>
            <w:r w:rsidRPr="001B0416">
              <w:rPr>
                <w:sz w:val="24"/>
                <w:szCs w:val="24"/>
              </w:rPr>
              <w:t>Код</w:t>
            </w:r>
          </w:p>
        </w:tc>
      </w:tr>
      <w:tr w:rsidR="00747F66" w:rsidRPr="001B0416" w:rsidTr="001B0416">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31000000 </w:t>
            </w:r>
          </w:p>
        </w:tc>
        <w:tc>
          <w:tcPr>
            <w:tcW w:w="1802" w:type="pct"/>
          </w:tcPr>
          <w:p w:rsidR="00747F66" w:rsidRPr="001B0416" w:rsidRDefault="00747F66" w:rsidP="00B3018F">
            <w:pPr>
              <w:jc w:val="center"/>
              <w:rPr>
                <w:sz w:val="24"/>
                <w:szCs w:val="24"/>
              </w:rPr>
            </w:pPr>
            <w:r w:rsidRPr="001B0416">
              <w:rPr>
                <w:color w:val="000000"/>
                <w:sz w:val="24"/>
                <w:szCs w:val="24"/>
                <w:shd w:val="clear" w:color="auto" w:fill="FFFFFF"/>
              </w:rPr>
              <w:t>32010100 </w:t>
            </w:r>
          </w:p>
        </w:tc>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33020000 </w:t>
            </w:r>
          </w:p>
        </w:tc>
      </w:tr>
      <w:tr w:rsidR="00747F66" w:rsidRPr="001B0416" w:rsidTr="001B0416">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31010100 </w:t>
            </w:r>
          </w:p>
        </w:tc>
        <w:tc>
          <w:tcPr>
            <w:tcW w:w="1802" w:type="pct"/>
          </w:tcPr>
          <w:p w:rsidR="00747F66" w:rsidRPr="001B0416" w:rsidRDefault="00747F66" w:rsidP="00B3018F">
            <w:pPr>
              <w:jc w:val="center"/>
              <w:rPr>
                <w:sz w:val="24"/>
                <w:szCs w:val="24"/>
              </w:rPr>
            </w:pPr>
            <w:r w:rsidRPr="001B0416">
              <w:rPr>
                <w:color w:val="000000"/>
                <w:sz w:val="24"/>
                <w:szCs w:val="24"/>
                <w:shd w:val="clear" w:color="auto" w:fill="FFFFFF"/>
              </w:rPr>
              <w:t>33010000 </w:t>
            </w:r>
          </w:p>
        </w:tc>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33010300</w:t>
            </w:r>
          </w:p>
        </w:tc>
      </w:tr>
      <w:tr w:rsidR="00747F66" w:rsidRPr="001B0416" w:rsidTr="001B0416">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31020000 </w:t>
            </w:r>
          </w:p>
        </w:tc>
        <w:tc>
          <w:tcPr>
            <w:tcW w:w="1802" w:type="pct"/>
          </w:tcPr>
          <w:p w:rsidR="00747F66" w:rsidRPr="001B0416" w:rsidRDefault="00747F66" w:rsidP="00B3018F">
            <w:pPr>
              <w:jc w:val="center"/>
              <w:rPr>
                <w:sz w:val="24"/>
                <w:szCs w:val="24"/>
              </w:rPr>
            </w:pPr>
            <w:r w:rsidRPr="001B0416">
              <w:rPr>
                <w:color w:val="000000"/>
                <w:sz w:val="24"/>
                <w:szCs w:val="24"/>
                <w:shd w:val="clear" w:color="auto" w:fill="FFFFFF"/>
              </w:rPr>
              <w:t>33010400</w:t>
            </w:r>
          </w:p>
        </w:tc>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34000000 </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4. Офіційні трансферти</w:t>
      </w:r>
      <w:r w:rsidR="001B0416" w:rsidRPr="001B0416">
        <w:rPr>
          <w:color w:val="000000"/>
          <w:sz w:val="28"/>
          <w:szCs w:val="28"/>
          <w:lang w:eastAsia="uk-UA"/>
        </w:rPr>
        <w:t xml:space="preserve"> </w:t>
      </w:r>
      <w:r w:rsidR="001B0416" w:rsidRPr="001B0416">
        <w:rPr>
          <w:color w:val="000000"/>
          <w:sz w:val="28"/>
          <w:szCs w:val="28"/>
          <w:shd w:val="clear" w:color="auto" w:fill="FFFFFF"/>
        </w:rPr>
        <w:t>– код 40000000</w:t>
      </w:r>
    </w:p>
    <w:tbl>
      <w:tblPr>
        <w:tblStyle w:val="a4"/>
        <w:tblW w:w="5000" w:type="pct"/>
        <w:tblLook w:val="04A0" w:firstRow="1" w:lastRow="0" w:firstColumn="1" w:lastColumn="0" w:noHBand="0" w:noVBand="1"/>
      </w:tblPr>
      <w:tblGrid>
        <w:gridCol w:w="2263"/>
        <w:gridCol w:w="2551"/>
        <w:gridCol w:w="2263"/>
        <w:gridCol w:w="2551"/>
      </w:tblGrid>
      <w:tr w:rsidR="00B3018F" w:rsidRPr="001B0416" w:rsidTr="001B0416">
        <w:tc>
          <w:tcPr>
            <w:tcW w:w="1175" w:type="pct"/>
          </w:tcPr>
          <w:p w:rsidR="00B3018F" w:rsidRPr="001B0416" w:rsidRDefault="00B3018F" w:rsidP="00B3018F">
            <w:pPr>
              <w:jc w:val="center"/>
              <w:rPr>
                <w:sz w:val="24"/>
                <w:szCs w:val="24"/>
              </w:rPr>
            </w:pPr>
            <w:r w:rsidRPr="001B0416">
              <w:rPr>
                <w:sz w:val="24"/>
                <w:szCs w:val="24"/>
              </w:rPr>
              <w:t>Код</w:t>
            </w:r>
          </w:p>
        </w:tc>
        <w:tc>
          <w:tcPr>
            <w:tcW w:w="1325" w:type="pct"/>
          </w:tcPr>
          <w:p w:rsidR="00B3018F" w:rsidRPr="001B0416" w:rsidRDefault="00B3018F" w:rsidP="00B3018F">
            <w:pPr>
              <w:jc w:val="center"/>
              <w:rPr>
                <w:sz w:val="24"/>
                <w:szCs w:val="24"/>
              </w:rPr>
            </w:pPr>
            <w:r w:rsidRPr="001B0416">
              <w:rPr>
                <w:sz w:val="24"/>
                <w:szCs w:val="24"/>
              </w:rPr>
              <w:t>Код</w:t>
            </w:r>
          </w:p>
        </w:tc>
        <w:tc>
          <w:tcPr>
            <w:tcW w:w="1175" w:type="pct"/>
          </w:tcPr>
          <w:p w:rsidR="00B3018F" w:rsidRPr="001B0416" w:rsidRDefault="00B3018F" w:rsidP="00B3018F">
            <w:pPr>
              <w:jc w:val="center"/>
              <w:rPr>
                <w:sz w:val="24"/>
                <w:szCs w:val="24"/>
              </w:rPr>
            </w:pPr>
            <w:r w:rsidRPr="001B0416">
              <w:rPr>
                <w:sz w:val="24"/>
                <w:szCs w:val="24"/>
              </w:rPr>
              <w:t>Код</w:t>
            </w:r>
          </w:p>
        </w:tc>
        <w:tc>
          <w:tcPr>
            <w:tcW w:w="1325" w:type="pct"/>
          </w:tcPr>
          <w:p w:rsidR="00B3018F" w:rsidRPr="001B0416" w:rsidRDefault="00B3018F" w:rsidP="00B3018F">
            <w:pPr>
              <w:jc w:val="center"/>
              <w:rPr>
                <w:sz w:val="24"/>
                <w:szCs w:val="24"/>
              </w:rPr>
            </w:pPr>
            <w:r w:rsidRPr="001B0416">
              <w:rPr>
                <w:sz w:val="24"/>
                <w:szCs w:val="24"/>
              </w:rPr>
              <w:t>Код</w:t>
            </w:r>
          </w:p>
        </w:tc>
      </w:tr>
      <w:tr w:rsidR="00B3018F" w:rsidRPr="001B0416" w:rsidTr="001B0416">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41000000 </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41020000</w:t>
            </w:r>
          </w:p>
        </w:tc>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41031400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41033900</w:t>
            </w:r>
          </w:p>
        </w:tc>
      </w:tr>
      <w:tr w:rsidR="00B3018F" w:rsidRPr="001B0416" w:rsidTr="001B0416">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41010100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41020600</w:t>
            </w:r>
          </w:p>
        </w:tc>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41032400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41034200</w:t>
            </w:r>
          </w:p>
        </w:tc>
      </w:tr>
      <w:tr w:rsidR="00B3018F" w:rsidRPr="001B0416" w:rsidTr="001B0416">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41010600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41031700</w:t>
            </w:r>
          </w:p>
        </w:tc>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41032500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41035400</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5. Цільові фонди</w:t>
      </w:r>
      <w:r w:rsidR="001B0416" w:rsidRPr="001B0416">
        <w:rPr>
          <w:color w:val="000000"/>
          <w:sz w:val="28"/>
          <w:szCs w:val="28"/>
          <w:lang w:eastAsia="uk-UA"/>
        </w:rPr>
        <w:t xml:space="preserve"> </w:t>
      </w:r>
      <w:r w:rsidR="001B0416" w:rsidRPr="001B0416">
        <w:rPr>
          <w:color w:val="000000"/>
          <w:sz w:val="28"/>
          <w:szCs w:val="28"/>
          <w:shd w:val="clear" w:color="auto" w:fill="FFFFFF"/>
        </w:rPr>
        <w:t>– код 50000000</w:t>
      </w:r>
    </w:p>
    <w:tbl>
      <w:tblPr>
        <w:tblStyle w:val="a4"/>
        <w:tblW w:w="5000" w:type="pct"/>
        <w:tblLook w:val="04A0" w:firstRow="1" w:lastRow="0" w:firstColumn="1" w:lastColumn="0" w:noHBand="0" w:noVBand="1"/>
      </w:tblPr>
      <w:tblGrid>
        <w:gridCol w:w="3079"/>
        <w:gridCol w:w="3470"/>
        <w:gridCol w:w="3079"/>
      </w:tblGrid>
      <w:tr w:rsidR="00B3018F" w:rsidRPr="001B0416" w:rsidTr="001B0416">
        <w:tc>
          <w:tcPr>
            <w:tcW w:w="1599" w:type="pct"/>
          </w:tcPr>
          <w:p w:rsidR="00B3018F" w:rsidRPr="001B0416" w:rsidRDefault="00B3018F" w:rsidP="00B3018F">
            <w:pPr>
              <w:jc w:val="center"/>
              <w:rPr>
                <w:sz w:val="24"/>
                <w:szCs w:val="24"/>
              </w:rPr>
            </w:pPr>
            <w:r w:rsidRPr="001B0416">
              <w:rPr>
                <w:sz w:val="24"/>
                <w:szCs w:val="24"/>
              </w:rPr>
              <w:t>Код</w:t>
            </w:r>
          </w:p>
        </w:tc>
        <w:tc>
          <w:tcPr>
            <w:tcW w:w="1802" w:type="pct"/>
          </w:tcPr>
          <w:p w:rsidR="00B3018F" w:rsidRPr="001B0416" w:rsidRDefault="00B3018F" w:rsidP="00B3018F">
            <w:pPr>
              <w:jc w:val="center"/>
              <w:rPr>
                <w:sz w:val="24"/>
                <w:szCs w:val="24"/>
              </w:rPr>
            </w:pPr>
            <w:r w:rsidRPr="001B0416">
              <w:rPr>
                <w:sz w:val="24"/>
                <w:szCs w:val="24"/>
              </w:rPr>
              <w:t>Код</w:t>
            </w:r>
          </w:p>
        </w:tc>
        <w:tc>
          <w:tcPr>
            <w:tcW w:w="1599" w:type="pct"/>
          </w:tcPr>
          <w:p w:rsidR="00B3018F" w:rsidRPr="001B0416" w:rsidRDefault="00B3018F" w:rsidP="00B3018F">
            <w:pPr>
              <w:jc w:val="center"/>
              <w:rPr>
                <w:sz w:val="24"/>
                <w:szCs w:val="24"/>
              </w:rPr>
            </w:pPr>
            <w:r w:rsidRPr="001B0416">
              <w:rPr>
                <w:sz w:val="24"/>
                <w:szCs w:val="24"/>
              </w:rPr>
              <w:t>Код</w:t>
            </w:r>
          </w:p>
        </w:tc>
      </w:tr>
      <w:tr w:rsidR="00B3018F" w:rsidRPr="001B0416" w:rsidTr="001B0416">
        <w:tc>
          <w:tcPr>
            <w:tcW w:w="1599" w:type="pct"/>
          </w:tcPr>
          <w:p w:rsidR="00B3018F" w:rsidRPr="001B0416" w:rsidRDefault="00B3018F" w:rsidP="00B3018F">
            <w:pPr>
              <w:jc w:val="center"/>
              <w:rPr>
                <w:sz w:val="24"/>
                <w:szCs w:val="24"/>
              </w:rPr>
            </w:pPr>
            <w:r w:rsidRPr="001B0416">
              <w:rPr>
                <w:color w:val="000000"/>
                <w:sz w:val="24"/>
                <w:szCs w:val="24"/>
                <w:shd w:val="clear" w:color="auto" w:fill="FFFFFF"/>
              </w:rPr>
              <w:t>50070000 </w:t>
            </w:r>
          </w:p>
        </w:tc>
        <w:tc>
          <w:tcPr>
            <w:tcW w:w="1802" w:type="pct"/>
          </w:tcPr>
          <w:p w:rsidR="00B3018F" w:rsidRPr="001B0416" w:rsidRDefault="00B3018F" w:rsidP="00B3018F">
            <w:pPr>
              <w:jc w:val="center"/>
              <w:rPr>
                <w:sz w:val="24"/>
                <w:szCs w:val="24"/>
              </w:rPr>
            </w:pPr>
            <w:r w:rsidRPr="001B0416">
              <w:rPr>
                <w:color w:val="000000"/>
                <w:sz w:val="24"/>
                <w:szCs w:val="24"/>
                <w:shd w:val="clear" w:color="auto" w:fill="FFFFFF"/>
              </w:rPr>
              <w:t>50100000 </w:t>
            </w:r>
          </w:p>
        </w:tc>
        <w:tc>
          <w:tcPr>
            <w:tcW w:w="1599" w:type="pct"/>
          </w:tcPr>
          <w:p w:rsidR="00B3018F" w:rsidRPr="001B0416" w:rsidRDefault="00B3018F" w:rsidP="00B3018F">
            <w:pPr>
              <w:jc w:val="center"/>
              <w:rPr>
                <w:sz w:val="24"/>
                <w:szCs w:val="24"/>
              </w:rPr>
            </w:pPr>
            <w:r w:rsidRPr="001B0416">
              <w:rPr>
                <w:color w:val="000000"/>
                <w:sz w:val="24"/>
                <w:szCs w:val="24"/>
                <w:shd w:val="clear" w:color="auto" w:fill="FFFFFF"/>
              </w:rPr>
              <w:t>50080100</w:t>
            </w:r>
          </w:p>
        </w:tc>
      </w:tr>
      <w:tr w:rsidR="00B3018F" w:rsidRPr="001B0416" w:rsidTr="001B0416">
        <w:tc>
          <w:tcPr>
            <w:tcW w:w="1599" w:type="pct"/>
          </w:tcPr>
          <w:p w:rsidR="00B3018F" w:rsidRPr="001B0416" w:rsidRDefault="00B3018F" w:rsidP="00B3018F">
            <w:pPr>
              <w:jc w:val="center"/>
              <w:rPr>
                <w:sz w:val="24"/>
                <w:szCs w:val="24"/>
              </w:rPr>
            </w:pPr>
            <w:r w:rsidRPr="001B0416">
              <w:rPr>
                <w:color w:val="000000"/>
                <w:sz w:val="24"/>
                <w:szCs w:val="24"/>
                <w:shd w:val="clear" w:color="auto" w:fill="FFFFFF"/>
              </w:rPr>
              <w:t>50070000 </w:t>
            </w:r>
          </w:p>
        </w:tc>
        <w:tc>
          <w:tcPr>
            <w:tcW w:w="1802" w:type="pct"/>
          </w:tcPr>
          <w:p w:rsidR="00B3018F" w:rsidRPr="001B0416" w:rsidRDefault="00B3018F" w:rsidP="00B3018F">
            <w:pPr>
              <w:jc w:val="center"/>
              <w:rPr>
                <w:sz w:val="24"/>
                <w:szCs w:val="24"/>
              </w:rPr>
            </w:pPr>
            <w:r w:rsidRPr="001B0416">
              <w:rPr>
                <w:color w:val="000000"/>
                <w:sz w:val="24"/>
                <w:szCs w:val="24"/>
                <w:shd w:val="clear" w:color="auto" w:fill="FFFFFF"/>
              </w:rPr>
              <w:t>50110000 </w:t>
            </w:r>
          </w:p>
        </w:tc>
        <w:tc>
          <w:tcPr>
            <w:tcW w:w="1599" w:type="pct"/>
          </w:tcPr>
          <w:p w:rsidR="00B3018F" w:rsidRPr="001B0416" w:rsidRDefault="00B3018F" w:rsidP="00B3018F">
            <w:pPr>
              <w:jc w:val="center"/>
              <w:rPr>
                <w:sz w:val="24"/>
                <w:szCs w:val="24"/>
              </w:rPr>
            </w:pPr>
            <w:r w:rsidRPr="001B0416">
              <w:rPr>
                <w:iCs/>
                <w:color w:val="000000"/>
                <w:sz w:val="24"/>
                <w:szCs w:val="24"/>
                <w:shd w:val="clear" w:color="auto" w:fill="FFFFFF"/>
              </w:rPr>
              <w:t>50040500 </w:t>
            </w:r>
          </w:p>
        </w:tc>
      </w:tr>
    </w:tbl>
    <w:p w:rsidR="00B3018F" w:rsidRDefault="00B3018F" w:rsidP="00B3018F">
      <w:pPr>
        <w:jc w:val="center"/>
        <w:rPr>
          <w:b/>
          <w:color w:val="000000"/>
          <w:sz w:val="28"/>
          <w:szCs w:val="28"/>
          <w:lang w:eastAsia="uk-UA"/>
        </w:rPr>
      </w:pPr>
    </w:p>
    <w:p w:rsidR="00B3018F" w:rsidRPr="00315885" w:rsidRDefault="00BC4B11" w:rsidP="00B3018F">
      <w:pPr>
        <w:jc w:val="center"/>
        <w:rPr>
          <w:b/>
          <w:color w:val="000000"/>
          <w:sz w:val="28"/>
          <w:szCs w:val="28"/>
          <w:lang w:eastAsia="uk-UA"/>
        </w:rPr>
      </w:pPr>
      <w:r>
        <w:rPr>
          <w:b/>
          <w:color w:val="000000"/>
          <w:sz w:val="28"/>
          <w:szCs w:val="28"/>
          <w:lang w:eastAsia="uk-UA"/>
        </w:rPr>
        <w:t>Завдання № 2</w:t>
      </w:r>
      <w:r w:rsidR="00B3018F" w:rsidRPr="00315885">
        <w:rPr>
          <w:b/>
          <w:color w:val="000000"/>
          <w:sz w:val="28"/>
          <w:szCs w:val="28"/>
          <w:lang w:eastAsia="uk-UA"/>
        </w:rPr>
        <w:t>.</w:t>
      </w:r>
    </w:p>
    <w:p w:rsidR="00B3018F" w:rsidRDefault="00B3018F" w:rsidP="00B3018F">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B3018F" w:rsidRDefault="00B3018F" w:rsidP="00B3018F">
      <w:pPr>
        <w:ind w:firstLine="708"/>
        <w:jc w:val="both"/>
        <w:rPr>
          <w:sz w:val="28"/>
          <w:szCs w:val="28"/>
        </w:rPr>
      </w:pPr>
      <w:r>
        <w:rPr>
          <w:sz w:val="28"/>
          <w:szCs w:val="28"/>
        </w:rPr>
        <w:t xml:space="preserve">Визначте найменування статей </w:t>
      </w:r>
      <w:r w:rsidR="001B0416">
        <w:rPr>
          <w:sz w:val="28"/>
          <w:szCs w:val="28"/>
        </w:rPr>
        <w:t>видатків</w:t>
      </w:r>
      <w:r>
        <w:rPr>
          <w:sz w:val="28"/>
          <w:szCs w:val="28"/>
        </w:rPr>
        <w:t xml:space="preserve"> бюджету за поданими кодами.</w:t>
      </w:r>
    </w:p>
    <w:tbl>
      <w:tblPr>
        <w:tblStyle w:val="a4"/>
        <w:tblW w:w="0" w:type="auto"/>
        <w:tblLook w:val="04A0" w:firstRow="1" w:lastRow="0" w:firstColumn="1" w:lastColumn="0" w:noHBand="0" w:noVBand="1"/>
      </w:tblPr>
      <w:tblGrid>
        <w:gridCol w:w="1354"/>
        <w:gridCol w:w="1659"/>
        <w:gridCol w:w="1659"/>
        <w:gridCol w:w="1301"/>
        <w:gridCol w:w="1753"/>
        <w:gridCol w:w="1902"/>
      </w:tblGrid>
      <w:tr w:rsidR="001B0416" w:rsidRPr="00E3587F" w:rsidTr="00BC4B11">
        <w:tc>
          <w:tcPr>
            <w:tcW w:w="6114" w:type="dxa"/>
            <w:gridSpan w:val="4"/>
          </w:tcPr>
          <w:p w:rsidR="001B0416" w:rsidRPr="00E3587F" w:rsidRDefault="001B0416" w:rsidP="00B3018F">
            <w:pPr>
              <w:jc w:val="center"/>
              <w:rPr>
                <w:sz w:val="24"/>
                <w:szCs w:val="24"/>
              </w:rPr>
            </w:pPr>
            <w:r>
              <w:rPr>
                <w:sz w:val="24"/>
                <w:szCs w:val="24"/>
              </w:rPr>
              <w:t xml:space="preserve">Функціональна </w:t>
            </w:r>
            <w:r w:rsidR="00A73D66">
              <w:rPr>
                <w:sz w:val="24"/>
                <w:szCs w:val="24"/>
              </w:rPr>
              <w:t>класифікація</w:t>
            </w:r>
          </w:p>
        </w:tc>
        <w:tc>
          <w:tcPr>
            <w:tcW w:w="3740" w:type="dxa"/>
            <w:gridSpan w:val="2"/>
          </w:tcPr>
          <w:p w:rsidR="001B0416" w:rsidRPr="00E3587F" w:rsidRDefault="001B0416" w:rsidP="00B3018F">
            <w:pPr>
              <w:jc w:val="center"/>
              <w:rPr>
                <w:sz w:val="24"/>
                <w:szCs w:val="24"/>
              </w:rPr>
            </w:pPr>
            <w:r>
              <w:rPr>
                <w:sz w:val="24"/>
                <w:szCs w:val="24"/>
              </w:rPr>
              <w:t xml:space="preserve">Економічна </w:t>
            </w:r>
            <w:r w:rsidR="00A73D66">
              <w:rPr>
                <w:sz w:val="24"/>
                <w:szCs w:val="24"/>
              </w:rPr>
              <w:t>класифікація</w:t>
            </w:r>
          </w:p>
        </w:tc>
      </w:tr>
      <w:tr w:rsidR="00BC4B11" w:rsidRPr="00E3587F" w:rsidTr="00BC4B11">
        <w:tc>
          <w:tcPr>
            <w:tcW w:w="1384" w:type="dxa"/>
          </w:tcPr>
          <w:p w:rsidR="00BC4B11" w:rsidRPr="00E3587F" w:rsidRDefault="00BC4B11" w:rsidP="00BC4B11">
            <w:pPr>
              <w:jc w:val="center"/>
              <w:rPr>
                <w:sz w:val="24"/>
                <w:szCs w:val="24"/>
              </w:rPr>
            </w:pPr>
            <w:r w:rsidRPr="00E3587F">
              <w:rPr>
                <w:sz w:val="24"/>
                <w:szCs w:val="24"/>
              </w:rPr>
              <w:t>Код</w:t>
            </w:r>
          </w:p>
        </w:tc>
        <w:tc>
          <w:tcPr>
            <w:tcW w:w="1701" w:type="dxa"/>
          </w:tcPr>
          <w:p w:rsidR="00BC4B11" w:rsidRPr="00E3587F" w:rsidRDefault="00BC4B11" w:rsidP="00BC4B11">
            <w:pPr>
              <w:jc w:val="center"/>
              <w:rPr>
                <w:sz w:val="24"/>
                <w:szCs w:val="24"/>
              </w:rPr>
            </w:pPr>
            <w:r w:rsidRPr="00E3587F">
              <w:rPr>
                <w:sz w:val="24"/>
                <w:szCs w:val="24"/>
              </w:rPr>
              <w:t>Код</w:t>
            </w:r>
          </w:p>
        </w:tc>
        <w:tc>
          <w:tcPr>
            <w:tcW w:w="1701" w:type="dxa"/>
          </w:tcPr>
          <w:p w:rsidR="00BC4B11" w:rsidRPr="00E3587F" w:rsidRDefault="00BC4B11" w:rsidP="00BC4B11">
            <w:pPr>
              <w:jc w:val="center"/>
              <w:rPr>
                <w:sz w:val="24"/>
                <w:szCs w:val="24"/>
              </w:rPr>
            </w:pPr>
            <w:r w:rsidRPr="00E3587F">
              <w:rPr>
                <w:sz w:val="24"/>
                <w:szCs w:val="24"/>
              </w:rPr>
              <w:t>Код</w:t>
            </w:r>
          </w:p>
        </w:tc>
        <w:tc>
          <w:tcPr>
            <w:tcW w:w="1328" w:type="dxa"/>
          </w:tcPr>
          <w:p w:rsidR="00BC4B11" w:rsidRPr="00E3587F" w:rsidRDefault="00BC4B11" w:rsidP="00BC4B11">
            <w:pPr>
              <w:jc w:val="center"/>
              <w:rPr>
                <w:sz w:val="24"/>
                <w:szCs w:val="24"/>
              </w:rPr>
            </w:pPr>
            <w:r w:rsidRPr="00E3587F">
              <w:rPr>
                <w:sz w:val="24"/>
                <w:szCs w:val="24"/>
              </w:rPr>
              <w:t>Код</w:t>
            </w:r>
          </w:p>
        </w:tc>
        <w:tc>
          <w:tcPr>
            <w:tcW w:w="1791" w:type="dxa"/>
          </w:tcPr>
          <w:p w:rsidR="00BC4B11" w:rsidRPr="00E3587F" w:rsidRDefault="00BC4B11" w:rsidP="00BC4B11">
            <w:pPr>
              <w:jc w:val="center"/>
              <w:rPr>
                <w:sz w:val="24"/>
                <w:szCs w:val="24"/>
              </w:rPr>
            </w:pPr>
            <w:r w:rsidRPr="00E3587F">
              <w:rPr>
                <w:sz w:val="24"/>
                <w:szCs w:val="24"/>
              </w:rPr>
              <w:t>Код</w:t>
            </w:r>
          </w:p>
        </w:tc>
        <w:tc>
          <w:tcPr>
            <w:tcW w:w="1949" w:type="dxa"/>
          </w:tcPr>
          <w:p w:rsidR="00BC4B11" w:rsidRPr="00E3587F" w:rsidRDefault="00BC4B11" w:rsidP="00BC4B11">
            <w:pPr>
              <w:jc w:val="center"/>
              <w:rPr>
                <w:sz w:val="24"/>
                <w:szCs w:val="24"/>
              </w:rPr>
            </w:pPr>
            <w:r w:rsidRPr="00E3587F">
              <w:rPr>
                <w:sz w:val="24"/>
                <w:szCs w:val="24"/>
              </w:rPr>
              <w:t>Код</w:t>
            </w:r>
          </w:p>
        </w:tc>
      </w:tr>
      <w:tr w:rsidR="00BC4B11" w:rsidRPr="00E3587F" w:rsidTr="00BC4B11">
        <w:tc>
          <w:tcPr>
            <w:tcW w:w="1384" w:type="dxa"/>
          </w:tcPr>
          <w:p w:rsidR="00BC4B11" w:rsidRPr="00B3018F" w:rsidRDefault="00BC4B11" w:rsidP="00BC4B11">
            <w:pPr>
              <w:jc w:val="center"/>
              <w:rPr>
                <w:sz w:val="24"/>
                <w:szCs w:val="24"/>
              </w:rPr>
            </w:pPr>
            <w:r>
              <w:rPr>
                <w:color w:val="000000"/>
                <w:shd w:val="clear" w:color="auto" w:fill="FFFFFF"/>
              </w:rPr>
              <w:t>0100</w:t>
            </w:r>
          </w:p>
        </w:tc>
        <w:tc>
          <w:tcPr>
            <w:tcW w:w="1701" w:type="dxa"/>
          </w:tcPr>
          <w:p w:rsidR="00BC4B11" w:rsidRPr="00B3018F" w:rsidRDefault="00BC4B11" w:rsidP="00BC4B11">
            <w:pPr>
              <w:jc w:val="center"/>
              <w:rPr>
                <w:sz w:val="24"/>
                <w:szCs w:val="24"/>
              </w:rPr>
            </w:pPr>
            <w:r>
              <w:rPr>
                <w:color w:val="000000"/>
                <w:shd w:val="clear" w:color="auto" w:fill="FFFFFF"/>
              </w:rPr>
              <w:t>0210</w:t>
            </w:r>
          </w:p>
        </w:tc>
        <w:tc>
          <w:tcPr>
            <w:tcW w:w="1701" w:type="dxa"/>
          </w:tcPr>
          <w:p w:rsidR="00BC4B11" w:rsidRPr="00B3018F" w:rsidRDefault="00BC4B11" w:rsidP="00BC4B11">
            <w:pPr>
              <w:jc w:val="center"/>
              <w:rPr>
                <w:sz w:val="24"/>
                <w:szCs w:val="24"/>
              </w:rPr>
            </w:pPr>
            <w:r>
              <w:rPr>
                <w:color w:val="000000"/>
                <w:shd w:val="clear" w:color="auto" w:fill="FFFFFF"/>
              </w:rPr>
              <w:t>0421</w:t>
            </w:r>
          </w:p>
        </w:tc>
        <w:tc>
          <w:tcPr>
            <w:tcW w:w="1328" w:type="dxa"/>
          </w:tcPr>
          <w:p w:rsidR="00BC4B11" w:rsidRPr="00B3018F" w:rsidRDefault="00BC4B11" w:rsidP="00BC4B11">
            <w:pPr>
              <w:jc w:val="center"/>
              <w:rPr>
                <w:sz w:val="24"/>
                <w:szCs w:val="24"/>
              </w:rPr>
            </w:pPr>
            <w:r>
              <w:rPr>
                <w:color w:val="000000"/>
                <w:shd w:val="clear" w:color="auto" w:fill="FFFFFF"/>
              </w:rPr>
              <w:t>0710</w:t>
            </w:r>
          </w:p>
        </w:tc>
        <w:tc>
          <w:tcPr>
            <w:tcW w:w="1791" w:type="dxa"/>
          </w:tcPr>
          <w:p w:rsidR="00BC4B11" w:rsidRPr="00B3018F" w:rsidRDefault="00BC4B11" w:rsidP="00BC4B11">
            <w:pPr>
              <w:jc w:val="center"/>
              <w:rPr>
                <w:sz w:val="24"/>
                <w:szCs w:val="24"/>
              </w:rPr>
            </w:pPr>
            <w:r>
              <w:rPr>
                <w:color w:val="000000"/>
                <w:shd w:val="clear" w:color="auto" w:fill="FFFFFF"/>
              </w:rPr>
              <w:t>2100</w:t>
            </w:r>
          </w:p>
        </w:tc>
        <w:tc>
          <w:tcPr>
            <w:tcW w:w="1949" w:type="dxa"/>
          </w:tcPr>
          <w:p w:rsidR="00BC4B11" w:rsidRPr="00B3018F" w:rsidRDefault="00BC4B11" w:rsidP="00BC4B11">
            <w:pPr>
              <w:jc w:val="center"/>
              <w:rPr>
                <w:color w:val="000000"/>
                <w:sz w:val="24"/>
                <w:szCs w:val="24"/>
                <w:shd w:val="clear" w:color="auto" w:fill="FFFFFF"/>
              </w:rPr>
            </w:pPr>
            <w:r>
              <w:rPr>
                <w:color w:val="000000"/>
                <w:shd w:val="clear" w:color="auto" w:fill="FFFFFF"/>
              </w:rPr>
              <w:t>2400</w:t>
            </w:r>
          </w:p>
        </w:tc>
      </w:tr>
      <w:tr w:rsidR="00BC4B11" w:rsidRPr="00E3587F" w:rsidTr="00BC4B11">
        <w:tc>
          <w:tcPr>
            <w:tcW w:w="1384" w:type="dxa"/>
          </w:tcPr>
          <w:p w:rsidR="00BC4B11" w:rsidRPr="00B3018F" w:rsidRDefault="00BC4B11" w:rsidP="00BC4B11">
            <w:pPr>
              <w:jc w:val="center"/>
              <w:rPr>
                <w:sz w:val="24"/>
                <w:szCs w:val="24"/>
              </w:rPr>
            </w:pPr>
            <w:r>
              <w:rPr>
                <w:color w:val="000000"/>
                <w:shd w:val="clear" w:color="auto" w:fill="FFFFFF"/>
              </w:rPr>
              <w:t>0113</w:t>
            </w:r>
          </w:p>
        </w:tc>
        <w:tc>
          <w:tcPr>
            <w:tcW w:w="1701" w:type="dxa"/>
          </w:tcPr>
          <w:p w:rsidR="00BC4B11" w:rsidRPr="00B3018F" w:rsidRDefault="00BC4B11" w:rsidP="00BC4B11">
            <w:pPr>
              <w:jc w:val="center"/>
              <w:rPr>
                <w:sz w:val="24"/>
                <w:szCs w:val="24"/>
              </w:rPr>
            </w:pPr>
            <w:r>
              <w:rPr>
                <w:color w:val="000000"/>
                <w:shd w:val="clear" w:color="auto" w:fill="FFFFFF"/>
              </w:rPr>
              <w:t>0330</w:t>
            </w:r>
          </w:p>
        </w:tc>
        <w:tc>
          <w:tcPr>
            <w:tcW w:w="1701" w:type="dxa"/>
          </w:tcPr>
          <w:p w:rsidR="00BC4B11" w:rsidRPr="00B3018F" w:rsidRDefault="00BC4B11" w:rsidP="00BC4B11">
            <w:pPr>
              <w:jc w:val="center"/>
              <w:rPr>
                <w:sz w:val="24"/>
                <w:szCs w:val="24"/>
              </w:rPr>
            </w:pPr>
            <w:r>
              <w:rPr>
                <w:color w:val="000000"/>
                <w:shd w:val="clear" w:color="auto" w:fill="FFFFFF"/>
              </w:rPr>
              <w:t>0512</w:t>
            </w:r>
          </w:p>
        </w:tc>
        <w:tc>
          <w:tcPr>
            <w:tcW w:w="1328" w:type="dxa"/>
          </w:tcPr>
          <w:p w:rsidR="00BC4B11" w:rsidRPr="00B3018F" w:rsidRDefault="00BC4B11" w:rsidP="00BC4B11">
            <w:pPr>
              <w:jc w:val="center"/>
              <w:rPr>
                <w:sz w:val="24"/>
                <w:szCs w:val="24"/>
              </w:rPr>
            </w:pPr>
            <w:r>
              <w:rPr>
                <w:color w:val="000000"/>
                <w:shd w:val="clear" w:color="auto" w:fill="FFFFFF"/>
              </w:rPr>
              <w:t>0810</w:t>
            </w:r>
          </w:p>
        </w:tc>
        <w:tc>
          <w:tcPr>
            <w:tcW w:w="1791" w:type="dxa"/>
          </w:tcPr>
          <w:p w:rsidR="00BC4B11" w:rsidRPr="00B3018F" w:rsidRDefault="00BC4B11" w:rsidP="00BC4B11">
            <w:pPr>
              <w:jc w:val="center"/>
              <w:rPr>
                <w:sz w:val="24"/>
                <w:szCs w:val="24"/>
              </w:rPr>
            </w:pPr>
            <w:r>
              <w:rPr>
                <w:color w:val="000000"/>
                <w:shd w:val="clear" w:color="auto" w:fill="FFFFFF"/>
              </w:rPr>
              <w:t>2200</w:t>
            </w:r>
          </w:p>
        </w:tc>
        <w:tc>
          <w:tcPr>
            <w:tcW w:w="1949" w:type="dxa"/>
          </w:tcPr>
          <w:p w:rsidR="00BC4B11" w:rsidRPr="00B3018F" w:rsidRDefault="00BC4B11" w:rsidP="00BC4B11">
            <w:pPr>
              <w:jc w:val="center"/>
              <w:rPr>
                <w:color w:val="000000"/>
                <w:sz w:val="24"/>
                <w:szCs w:val="24"/>
                <w:shd w:val="clear" w:color="auto" w:fill="FFFFFF"/>
              </w:rPr>
            </w:pPr>
            <w:r>
              <w:rPr>
                <w:color w:val="000000"/>
                <w:shd w:val="clear" w:color="auto" w:fill="FFFFFF"/>
              </w:rPr>
              <w:t>2600</w:t>
            </w:r>
          </w:p>
        </w:tc>
      </w:tr>
      <w:tr w:rsidR="00BC4B11" w:rsidRPr="00E3587F" w:rsidTr="00BC4B11">
        <w:tc>
          <w:tcPr>
            <w:tcW w:w="1384" w:type="dxa"/>
          </w:tcPr>
          <w:p w:rsidR="00BC4B11" w:rsidRPr="00B3018F" w:rsidRDefault="00BC4B11" w:rsidP="00BC4B11">
            <w:pPr>
              <w:jc w:val="center"/>
              <w:rPr>
                <w:sz w:val="24"/>
                <w:szCs w:val="24"/>
              </w:rPr>
            </w:pPr>
            <w:r>
              <w:rPr>
                <w:color w:val="000000"/>
                <w:shd w:val="clear" w:color="auto" w:fill="FFFFFF"/>
              </w:rPr>
              <w:t>0120</w:t>
            </w:r>
          </w:p>
        </w:tc>
        <w:tc>
          <w:tcPr>
            <w:tcW w:w="1701" w:type="dxa"/>
          </w:tcPr>
          <w:p w:rsidR="00BC4B11" w:rsidRPr="00B3018F" w:rsidRDefault="00BC4B11" w:rsidP="00BC4B11">
            <w:pPr>
              <w:jc w:val="center"/>
              <w:rPr>
                <w:sz w:val="24"/>
                <w:szCs w:val="24"/>
              </w:rPr>
            </w:pPr>
            <w:r>
              <w:rPr>
                <w:color w:val="000000"/>
                <w:shd w:val="clear" w:color="auto" w:fill="FFFFFF"/>
              </w:rPr>
              <w:t>0411</w:t>
            </w:r>
          </w:p>
        </w:tc>
        <w:tc>
          <w:tcPr>
            <w:tcW w:w="1701" w:type="dxa"/>
          </w:tcPr>
          <w:p w:rsidR="00BC4B11" w:rsidRPr="00B3018F" w:rsidRDefault="00BC4B11" w:rsidP="00BC4B11">
            <w:pPr>
              <w:jc w:val="center"/>
              <w:rPr>
                <w:sz w:val="24"/>
                <w:szCs w:val="24"/>
              </w:rPr>
            </w:pPr>
            <w:r>
              <w:rPr>
                <w:color w:val="000000"/>
                <w:shd w:val="clear" w:color="auto" w:fill="FFFFFF"/>
              </w:rPr>
              <w:t>0620</w:t>
            </w:r>
          </w:p>
        </w:tc>
        <w:tc>
          <w:tcPr>
            <w:tcW w:w="1328" w:type="dxa"/>
          </w:tcPr>
          <w:p w:rsidR="00BC4B11" w:rsidRPr="00B3018F" w:rsidRDefault="00BC4B11" w:rsidP="00BC4B11">
            <w:pPr>
              <w:jc w:val="center"/>
              <w:rPr>
                <w:sz w:val="24"/>
                <w:szCs w:val="24"/>
              </w:rPr>
            </w:pPr>
            <w:r>
              <w:rPr>
                <w:color w:val="000000"/>
                <w:shd w:val="clear" w:color="auto" w:fill="FFFFFF"/>
              </w:rPr>
              <w:t>0900</w:t>
            </w:r>
          </w:p>
        </w:tc>
        <w:tc>
          <w:tcPr>
            <w:tcW w:w="1791" w:type="dxa"/>
          </w:tcPr>
          <w:p w:rsidR="00BC4B11" w:rsidRPr="00B3018F" w:rsidRDefault="00BC4B11" w:rsidP="00BC4B11">
            <w:pPr>
              <w:jc w:val="center"/>
              <w:rPr>
                <w:sz w:val="24"/>
                <w:szCs w:val="24"/>
              </w:rPr>
            </w:pPr>
            <w:r>
              <w:rPr>
                <w:color w:val="000000"/>
                <w:shd w:val="clear" w:color="auto" w:fill="FFFFFF"/>
              </w:rPr>
              <w:t>2275</w:t>
            </w:r>
          </w:p>
        </w:tc>
        <w:tc>
          <w:tcPr>
            <w:tcW w:w="1949" w:type="dxa"/>
          </w:tcPr>
          <w:p w:rsidR="00BC4B11" w:rsidRPr="00B3018F" w:rsidRDefault="00BC4B11" w:rsidP="00BC4B11">
            <w:pPr>
              <w:jc w:val="center"/>
              <w:rPr>
                <w:color w:val="000000"/>
                <w:sz w:val="24"/>
                <w:szCs w:val="24"/>
                <w:shd w:val="clear" w:color="auto" w:fill="FFFFFF"/>
              </w:rPr>
            </w:pPr>
            <w:r>
              <w:rPr>
                <w:color w:val="000000"/>
                <w:shd w:val="clear" w:color="auto" w:fill="FFFFFF"/>
              </w:rPr>
              <w:t>3000</w:t>
            </w:r>
          </w:p>
        </w:tc>
      </w:tr>
    </w:tbl>
    <w:p w:rsidR="00E3587F" w:rsidRDefault="00E3587F" w:rsidP="00293F00">
      <w:pPr>
        <w:ind w:firstLine="708"/>
        <w:jc w:val="both"/>
        <w:rPr>
          <w:sz w:val="28"/>
          <w:szCs w:val="28"/>
        </w:rPr>
      </w:pPr>
    </w:p>
    <w:p w:rsidR="00BC4B11" w:rsidRPr="00315885" w:rsidRDefault="00BC4B11" w:rsidP="00BC4B11">
      <w:pPr>
        <w:jc w:val="center"/>
        <w:rPr>
          <w:b/>
          <w:color w:val="000000"/>
          <w:sz w:val="28"/>
          <w:szCs w:val="28"/>
          <w:lang w:eastAsia="uk-UA"/>
        </w:rPr>
      </w:pPr>
      <w:r>
        <w:rPr>
          <w:b/>
          <w:color w:val="000000"/>
          <w:sz w:val="28"/>
          <w:szCs w:val="28"/>
          <w:lang w:eastAsia="uk-UA"/>
        </w:rPr>
        <w:t>Завдання № 3</w:t>
      </w:r>
      <w:r w:rsidRPr="00315885">
        <w:rPr>
          <w:b/>
          <w:color w:val="000000"/>
          <w:sz w:val="28"/>
          <w:szCs w:val="28"/>
          <w:lang w:eastAsia="uk-UA"/>
        </w:rPr>
        <w:t>.</w:t>
      </w:r>
    </w:p>
    <w:p w:rsidR="00BC4B11" w:rsidRDefault="00BC4B11" w:rsidP="00BC4B11">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293F00" w:rsidRDefault="00BC4B11" w:rsidP="00BC4B11">
      <w:pPr>
        <w:ind w:firstLine="708"/>
        <w:jc w:val="both"/>
        <w:rPr>
          <w:sz w:val="28"/>
          <w:szCs w:val="28"/>
        </w:rPr>
      </w:pPr>
      <w:r>
        <w:rPr>
          <w:sz w:val="28"/>
          <w:szCs w:val="28"/>
        </w:rPr>
        <w:t>Визначте найменування статей фінансування бюджету за поданими кодами.</w:t>
      </w:r>
    </w:p>
    <w:tbl>
      <w:tblPr>
        <w:tblStyle w:val="a4"/>
        <w:tblW w:w="5000" w:type="pct"/>
        <w:tblLook w:val="04A0" w:firstRow="1" w:lastRow="0" w:firstColumn="1" w:lastColumn="0" w:noHBand="0" w:noVBand="1"/>
      </w:tblPr>
      <w:tblGrid>
        <w:gridCol w:w="1537"/>
        <w:gridCol w:w="1889"/>
        <w:gridCol w:w="2049"/>
        <w:gridCol w:w="1989"/>
        <w:gridCol w:w="2164"/>
      </w:tblGrid>
      <w:tr w:rsidR="00BC4B11" w:rsidRPr="00BC4B11" w:rsidTr="00F6579C">
        <w:tc>
          <w:tcPr>
            <w:tcW w:w="2843" w:type="pct"/>
            <w:gridSpan w:val="3"/>
          </w:tcPr>
          <w:p w:rsidR="00BC4B11" w:rsidRPr="00BC4B11" w:rsidRDefault="00BC4B11" w:rsidP="00F6579C">
            <w:pPr>
              <w:jc w:val="center"/>
              <w:rPr>
                <w:sz w:val="24"/>
                <w:szCs w:val="24"/>
              </w:rPr>
            </w:pPr>
            <w:r w:rsidRPr="00BC4B11">
              <w:rPr>
                <w:sz w:val="24"/>
                <w:szCs w:val="24"/>
              </w:rPr>
              <w:t>З типом кредитора</w:t>
            </w:r>
          </w:p>
        </w:tc>
        <w:tc>
          <w:tcPr>
            <w:tcW w:w="2157" w:type="pct"/>
            <w:gridSpan w:val="2"/>
          </w:tcPr>
          <w:p w:rsidR="00BC4B11" w:rsidRPr="00BC4B11" w:rsidRDefault="00BC4B11" w:rsidP="00F6579C">
            <w:pPr>
              <w:jc w:val="center"/>
              <w:rPr>
                <w:sz w:val="24"/>
                <w:szCs w:val="24"/>
              </w:rPr>
            </w:pPr>
            <w:r w:rsidRPr="00BC4B11">
              <w:rPr>
                <w:sz w:val="24"/>
                <w:szCs w:val="24"/>
              </w:rPr>
              <w:t>За типом боргового зобов</w:t>
            </w:r>
            <w:r w:rsidR="002E4539">
              <w:rPr>
                <w:sz w:val="24"/>
                <w:szCs w:val="24"/>
              </w:rPr>
              <w:t>’</w:t>
            </w:r>
            <w:r w:rsidRPr="00BC4B11">
              <w:rPr>
                <w:sz w:val="24"/>
                <w:szCs w:val="24"/>
              </w:rPr>
              <w:t>язання</w:t>
            </w:r>
          </w:p>
        </w:tc>
      </w:tr>
      <w:tr w:rsidR="00BC4B11" w:rsidRPr="00BC4B11" w:rsidTr="00F6579C">
        <w:tc>
          <w:tcPr>
            <w:tcW w:w="798" w:type="pct"/>
          </w:tcPr>
          <w:p w:rsidR="00BC4B11" w:rsidRPr="00BC4B11" w:rsidRDefault="00BC4B11" w:rsidP="00F6579C">
            <w:pPr>
              <w:jc w:val="center"/>
              <w:rPr>
                <w:sz w:val="24"/>
                <w:szCs w:val="24"/>
              </w:rPr>
            </w:pPr>
            <w:r w:rsidRPr="00BC4B11">
              <w:rPr>
                <w:sz w:val="24"/>
                <w:szCs w:val="24"/>
              </w:rPr>
              <w:t>Код</w:t>
            </w:r>
          </w:p>
        </w:tc>
        <w:tc>
          <w:tcPr>
            <w:tcW w:w="981" w:type="pct"/>
          </w:tcPr>
          <w:p w:rsidR="00BC4B11" w:rsidRPr="00BC4B11" w:rsidRDefault="00BC4B11" w:rsidP="00F6579C">
            <w:pPr>
              <w:jc w:val="center"/>
              <w:rPr>
                <w:sz w:val="24"/>
                <w:szCs w:val="24"/>
              </w:rPr>
            </w:pPr>
            <w:r w:rsidRPr="00BC4B11">
              <w:rPr>
                <w:sz w:val="24"/>
                <w:szCs w:val="24"/>
              </w:rPr>
              <w:t>Код</w:t>
            </w:r>
          </w:p>
        </w:tc>
        <w:tc>
          <w:tcPr>
            <w:tcW w:w="1063" w:type="pct"/>
          </w:tcPr>
          <w:p w:rsidR="00BC4B11" w:rsidRPr="00BC4B11" w:rsidRDefault="00BC4B11" w:rsidP="00F6579C">
            <w:pPr>
              <w:jc w:val="center"/>
              <w:rPr>
                <w:sz w:val="24"/>
                <w:szCs w:val="24"/>
              </w:rPr>
            </w:pPr>
            <w:r w:rsidRPr="00BC4B11">
              <w:rPr>
                <w:sz w:val="24"/>
                <w:szCs w:val="24"/>
              </w:rPr>
              <w:t>Код</w:t>
            </w:r>
          </w:p>
        </w:tc>
        <w:tc>
          <w:tcPr>
            <w:tcW w:w="1033" w:type="pct"/>
          </w:tcPr>
          <w:p w:rsidR="00BC4B11" w:rsidRPr="00BC4B11" w:rsidRDefault="00BC4B11" w:rsidP="00F6579C">
            <w:pPr>
              <w:jc w:val="center"/>
              <w:rPr>
                <w:sz w:val="24"/>
                <w:szCs w:val="24"/>
              </w:rPr>
            </w:pPr>
            <w:r w:rsidRPr="00BC4B11">
              <w:rPr>
                <w:sz w:val="24"/>
                <w:szCs w:val="24"/>
              </w:rPr>
              <w:t>Код</w:t>
            </w:r>
          </w:p>
        </w:tc>
        <w:tc>
          <w:tcPr>
            <w:tcW w:w="1124" w:type="pct"/>
          </w:tcPr>
          <w:p w:rsidR="00BC4B11" w:rsidRPr="00BC4B11" w:rsidRDefault="00BC4B11" w:rsidP="00F6579C">
            <w:pPr>
              <w:jc w:val="center"/>
              <w:rPr>
                <w:sz w:val="24"/>
                <w:szCs w:val="24"/>
              </w:rPr>
            </w:pPr>
            <w:r w:rsidRPr="00BC4B11">
              <w:rPr>
                <w:sz w:val="24"/>
                <w:szCs w:val="24"/>
              </w:rPr>
              <w:t>Код</w:t>
            </w:r>
          </w:p>
        </w:tc>
      </w:tr>
      <w:tr w:rsidR="00BC4B11" w:rsidRPr="00BC4B11" w:rsidTr="00F6579C">
        <w:tc>
          <w:tcPr>
            <w:tcW w:w="798" w:type="pct"/>
          </w:tcPr>
          <w:p w:rsidR="00BC4B11" w:rsidRPr="00BC4B11" w:rsidRDefault="00BC4B11" w:rsidP="00F6579C">
            <w:pPr>
              <w:jc w:val="center"/>
              <w:rPr>
                <w:sz w:val="24"/>
                <w:szCs w:val="24"/>
              </w:rPr>
            </w:pPr>
            <w:r w:rsidRPr="00BC4B11">
              <w:rPr>
                <w:color w:val="000000"/>
                <w:sz w:val="24"/>
                <w:szCs w:val="24"/>
                <w:shd w:val="clear" w:color="auto" w:fill="FFFFFF"/>
              </w:rPr>
              <w:t>201000 </w:t>
            </w:r>
          </w:p>
        </w:tc>
        <w:tc>
          <w:tcPr>
            <w:tcW w:w="981" w:type="pct"/>
          </w:tcPr>
          <w:p w:rsidR="00BC4B11" w:rsidRPr="00BC4B11" w:rsidRDefault="00BC4B11" w:rsidP="00F6579C">
            <w:pPr>
              <w:jc w:val="center"/>
              <w:rPr>
                <w:sz w:val="24"/>
                <w:szCs w:val="24"/>
              </w:rPr>
            </w:pPr>
            <w:r w:rsidRPr="00BC4B11">
              <w:rPr>
                <w:color w:val="000000"/>
                <w:sz w:val="24"/>
                <w:szCs w:val="24"/>
                <w:shd w:val="clear" w:color="auto" w:fill="FFFFFF"/>
              </w:rPr>
              <w:t>203500 </w:t>
            </w:r>
          </w:p>
        </w:tc>
        <w:tc>
          <w:tcPr>
            <w:tcW w:w="1063" w:type="pct"/>
          </w:tcPr>
          <w:p w:rsidR="00BC4B11" w:rsidRPr="00BC4B11" w:rsidRDefault="00BC4B11" w:rsidP="00F6579C">
            <w:pPr>
              <w:jc w:val="center"/>
              <w:rPr>
                <w:sz w:val="24"/>
                <w:szCs w:val="24"/>
              </w:rPr>
            </w:pPr>
            <w:r w:rsidRPr="00BC4B11">
              <w:rPr>
                <w:color w:val="000000"/>
                <w:sz w:val="24"/>
                <w:szCs w:val="24"/>
                <w:shd w:val="clear" w:color="auto" w:fill="FFFFFF"/>
              </w:rPr>
              <w:t>302000 </w:t>
            </w:r>
          </w:p>
        </w:tc>
        <w:tc>
          <w:tcPr>
            <w:tcW w:w="1033" w:type="pct"/>
          </w:tcPr>
          <w:p w:rsidR="00BC4B11" w:rsidRPr="00BC4B11" w:rsidRDefault="00BC4B11" w:rsidP="00F6579C">
            <w:pPr>
              <w:jc w:val="center"/>
              <w:rPr>
                <w:sz w:val="24"/>
                <w:szCs w:val="24"/>
              </w:rPr>
            </w:pPr>
            <w:r w:rsidRPr="00BC4B11">
              <w:rPr>
                <w:color w:val="000000"/>
                <w:sz w:val="24"/>
                <w:szCs w:val="24"/>
                <w:shd w:val="clear" w:color="auto" w:fill="FFFFFF"/>
              </w:rPr>
              <w:t>400000 </w:t>
            </w:r>
          </w:p>
        </w:tc>
        <w:tc>
          <w:tcPr>
            <w:tcW w:w="1124" w:type="pct"/>
          </w:tcPr>
          <w:p w:rsidR="00BC4B11" w:rsidRPr="00BC4B11" w:rsidRDefault="00BC4B11" w:rsidP="00F6579C">
            <w:pPr>
              <w:jc w:val="center"/>
              <w:rPr>
                <w:color w:val="000000"/>
                <w:sz w:val="24"/>
                <w:szCs w:val="24"/>
                <w:shd w:val="clear" w:color="auto" w:fill="FFFFFF"/>
              </w:rPr>
            </w:pPr>
            <w:r w:rsidRPr="00BC4B11">
              <w:rPr>
                <w:color w:val="000000"/>
                <w:sz w:val="24"/>
                <w:szCs w:val="24"/>
                <w:shd w:val="clear" w:color="auto" w:fill="FFFFFF"/>
              </w:rPr>
              <w:t>600000 </w:t>
            </w:r>
          </w:p>
        </w:tc>
      </w:tr>
      <w:tr w:rsidR="00BC4B11" w:rsidRPr="00BC4B11" w:rsidTr="00F6579C">
        <w:tc>
          <w:tcPr>
            <w:tcW w:w="798" w:type="pct"/>
          </w:tcPr>
          <w:p w:rsidR="00BC4B11" w:rsidRPr="00BC4B11" w:rsidRDefault="00BC4B11" w:rsidP="00F6579C">
            <w:pPr>
              <w:jc w:val="center"/>
              <w:rPr>
                <w:sz w:val="24"/>
                <w:szCs w:val="24"/>
              </w:rPr>
            </w:pPr>
            <w:r w:rsidRPr="00BC4B11">
              <w:rPr>
                <w:color w:val="000000"/>
                <w:sz w:val="24"/>
                <w:szCs w:val="24"/>
                <w:shd w:val="clear" w:color="auto" w:fill="FFFFFF"/>
              </w:rPr>
              <w:t>202200 </w:t>
            </w:r>
          </w:p>
        </w:tc>
        <w:tc>
          <w:tcPr>
            <w:tcW w:w="981" w:type="pct"/>
          </w:tcPr>
          <w:p w:rsidR="00BC4B11" w:rsidRPr="00BC4B11" w:rsidRDefault="00BC4B11" w:rsidP="00F6579C">
            <w:pPr>
              <w:jc w:val="center"/>
              <w:rPr>
                <w:sz w:val="24"/>
                <w:szCs w:val="24"/>
              </w:rPr>
            </w:pPr>
            <w:r w:rsidRPr="00BC4B11">
              <w:rPr>
                <w:color w:val="000000"/>
                <w:sz w:val="24"/>
                <w:szCs w:val="24"/>
                <w:shd w:val="clear" w:color="auto" w:fill="FFFFFF"/>
              </w:rPr>
              <w:t>204000 </w:t>
            </w:r>
          </w:p>
        </w:tc>
        <w:tc>
          <w:tcPr>
            <w:tcW w:w="1063" w:type="pct"/>
          </w:tcPr>
          <w:p w:rsidR="00BC4B11" w:rsidRPr="00BC4B11" w:rsidRDefault="00BC4B11" w:rsidP="00F6579C">
            <w:pPr>
              <w:jc w:val="center"/>
              <w:rPr>
                <w:sz w:val="24"/>
                <w:szCs w:val="24"/>
              </w:rPr>
            </w:pPr>
            <w:r w:rsidRPr="00BC4B11">
              <w:rPr>
                <w:color w:val="000000"/>
                <w:sz w:val="24"/>
                <w:szCs w:val="24"/>
                <w:shd w:val="clear" w:color="auto" w:fill="FFFFFF"/>
              </w:rPr>
              <w:t>306200 </w:t>
            </w:r>
          </w:p>
        </w:tc>
        <w:tc>
          <w:tcPr>
            <w:tcW w:w="1033" w:type="pct"/>
          </w:tcPr>
          <w:p w:rsidR="00BC4B11" w:rsidRPr="00BC4B11" w:rsidRDefault="00BC4B11" w:rsidP="00F6579C">
            <w:pPr>
              <w:jc w:val="center"/>
              <w:rPr>
                <w:sz w:val="24"/>
                <w:szCs w:val="24"/>
              </w:rPr>
            </w:pPr>
            <w:r w:rsidRPr="00BC4B11">
              <w:rPr>
                <w:color w:val="000000"/>
                <w:sz w:val="24"/>
                <w:szCs w:val="24"/>
                <w:shd w:val="clear" w:color="auto" w:fill="FFFFFF"/>
              </w:rPr>
              <w:t>401200 </w:t>
            </w:r>
          </w:p>
        </w:tc>
        <w:tc>
          <w:tcPr>
            <w:tcW w:w="1124" w:type="pct"/>
          </w:tcPr>
          <w:p w:rsidR="00BC4B11" w:rsidRPr="00BC4B11" w:rsidRDefault="00BC4B11" w:rsidP="00F6579C">
            <w:pPr>
              <w:jc w:val="center"/>
              <w:rPr>
                <w:color w:val="000000"/>
                <w:sz w:val="24"/>
                <w:szCs w:val="24"/>
                <w:shd w:val="clear" w:color="auto" w:fill="FFFFFF"/>
              </w:rPr>
            </w:pPr>
            <w:r w:rsidRPr="00BC4B11">
              <w:rPr>
                <w:color w:val="000000"/>
                <w:sz w:val="24"/>
                <w:szCs w:val="24"/>
                <w:shd w:val="clear" w:color="auto" w:fill="FFFFFF"/>
              </w:rPr>
              <w:t>602301 </w:t>
            </w:r>
          </w:p>
        </w:tc>
      </w:tr>
      <w:tr w:rsidR="00BC4B11" w:rsidRPr="00BC4B11" w:rsidTr="00F6579C">
        <w:tc>
          <w:tcPr>
            <w:tcW w:w="798" w:type="pct"/>
          </w:tcPr>
          <w:p w:rsidR="00BC4B11" w:rsidRPr="00BC4B11" w:rsidRDefault="00BC4B11" w:rsidP="00F6579C">
            <w:pPr>
              <w:jc w:val="center"/>
              <w:rPr>
                <w:sz w:val="24"/>
                <w:szCs w:val="24"/>
              </w:rPr>
            </w:pPr>
            <w:r w:rsidRPr="00BC4B11">
              <w:rPr>
                <w:color w:val="000000"/>
                <w:sz w:val="24"/>
                <w:szCs w:val="24"/>
                <w:shd w:val="clear" w:color="auto" w:fill="FFFFFF"/>
              </w:rPr>
              <w:t>203200 </w:t>
            </w:r>
          </w:p>
        </w:tc>
        <w:tc>
          <w:tcPr>
            <w:tcW w:w="981" w:type="pct"/>
          </w:tcPr>
          <w:p w:rsidR="00BC4B11" w:rsidRPr="00BC4B11" w:rsidRDefault="00BC4B11" w:rsidP="00F6579C">
            <w:pPr>
              <w:jc w:val="center"/>
              <w:rPr>
                <w:sz w:val="24"/>
                <w:szCs w:val="24"/>
              </w:rPr>
            </w:pPr>
            <w:r w:rsidRPr="00BC4B11">
              <w:rPr>
                <w:color w:val="000000"/>
                <w:sz w:val="24"/>
                <w:szCs w:val="24"/>
                <w:shd w:val="clear" w:color="auto" w:fill="FFFFFF"/>
              </w:rPr>
              <w:t>300000 </w:t>
            </w:r>
          </w:p>
        </w:tc>
        <w:tc>
          <w:tcPr>
            <w:tcW w:w="1063" w:type="pct"/>
          </w:tcPr>
          <w:p w:rsidR="00BC4B11" w:rsidRPr="00BC4B11" w:rsidRDefault="00BC4B11" w:rsidP="00F6579C">
            <w:pPr>
              <w:jc w:val="center"/>
              <w:rPr>
                <w:sz w:val="24"/>
                <w:szCs w:val="24"/>
              </w:rPr>
            </w:pPr>
            <w:r w:rsidRPr="00BC4B11">
              <w:rPr>
                <w:color w:val="000000"/>
                <w:sz w:val="24"/>
                <w:szCs w:val="24"/>
                <w:shd w:val="clear" w:color="auto" w:fill="FFFFFF"/>
              </w:rPr>
              <w:t>305000 </w:t>
            </w:r>
          </w:p>
        </w:tc>
        <w:tc>
          <w:tcPr>
            <w:tcW w:w="1033" w:type="pct"/>
          </w:tcPr>
          <w:p w:rsidR="00BC4B11" w:rsidRPr="00BC4B11" w:rsidRDefault="00BC4B11" w:rsidP="00F6579C">
            <w:pPr>
              <w:jc w:val="center"/>
              <w:rPr>
                <w:sz w:val="24"/>
                <w:szCs w:val="24"/>
              </w:rPr>
            </w:pPr>
            <w:r w:rsidRPr="00BC4B11">
              <w:rPr>
                <w:color w:val="000000"/>
                <w:sz w:val="24"/>
                <w:szCs w:val="24"/>
                <w:shd w:val="clear" w:color="auto" w:fill="FFFFFF"/>
              </w:rPr>
              <w:t>500000 </w:t>
            </w:r>
          </w:p>
        </w:tc>
        <w:tc>
          <w:tcPr>
            <w:tcW w:w="1124" w:type="pct"/>
          </w:tcPr>
          <w:p w:rsidR="00BC4B11" w:rsidRPr="00BC4B11" w:rsidRDefault="00BC4B11" w:rsidP="00F6579C">
            <w:pPr>
              <w:jc w:val="center"/>
              <w:rPr>
                <w:color w:val="000000"/>
                <w:sz w:val="24"/>
                <w:szCs w:val="24"/>
                <w:shd w:val="clear" w:color="auto" w:fill="FFFFFF"/>
              </w:rPr>
            </w:pPr>
            <w:r w:rsidRPr="00BC4B11">
              <w:rPr>
                <w:color w:val="000000"/>
                <w:sz w:val="24"/>
                <w:szCs w:val="24"/>
                <w:shd w:val="clear" w:color="auto" w:fill="FFFFFF"/>
              </w:rPr>
              <w:t>604000 </w:t>
            </w:r>
          </w:p>
        </w:tc>
      </w:tr>
    </w:tbl>
    <w:p w:rsidR="00E3587F" w:rsidRDefault="00E3587F" w:rsidP="00293F00">
      <w:pPr>
        <w:ind w:firstLine="708"/>
        <w:jc w:val="both"/>
        <w:rPr>
          <w:sz w:val="28"/>
          <w:szCs w:val="28"/>
        </w:rPr>
      </w:pPr>
    </w:p>
    <w:p w:rsidR="00BC4B11" w:rsidRPr="00315885" w:rsidRDefault="00BC4B11" w:rsidP="00BC4B11">
      <w:pPr>
        <w:jc w:val="center"/>
        <w:rPr>
          <w:b/>
          <w:color w:val="000000"/>
          <w:sz w:val="28"/>
          <w:szCs w:val="28"/>
          <w:lang w:eastAsia="uk-UA"/>
        </w:rPr>
      </w:pPr>
      <w:r>
        <w:rPr>
          <w:b/>
          <w:color w:val="000000"/>
          <w:sz w:val="28"/>
          <w:szCs w:val="28"/>
          <w:lang w:eastAsia="uk-UA"/>
        </w:rPr>
        <w:t>Завдання № 4</w:t>
      </w:r>
      <w:r w:rsidRPr="00315885">
        <w:rPr>
          <w:b/>
          <w:color w:val="000000"/>
          <w:sz w:val="28"/>
          <w:szCs w:val="28"/>
          <w:lang w:eastAsia="uk-UA"/>
        </w:rPr>
        <w:t>.</w:t>
      </w:r>
    </w:p>
    <w:p w:rsidR="00BC4B11" w:rsidRDefault="00BC4B11" w:rsidP="00BC4B11">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BC4B11" w:rsidRDefault="00BC4B11" w:rsidP="00BC4B11">
      <w:pPr>
        <w:ind w:firstLine="708"/>
        <w:jc w:val="both"/>
        <w:rPr>
          <w:sz w:val="28"/>
          <w:szCs w:val="28"/>
        </w:rPr>
      </w:pPr>
      <w:r>
        <w:rPr>
          <w:sz w:val="28"/>
          <w:szCs w:val="28"/>
        </w:rPr>
        <w:lastRenderedPageBreak/>
        <w:t xml:space="preserve">Визначте найменування статей </w:t>
      </w:r>
      <w:r w:rsidR="00400805">
        <w:rPr>
          <w:sz w:val="28"/>
          <w:szCs w:val="28"/>
        </w:rPr>
        <w:t>боргу</w:t>
      </w:r>
      <w:r>
        <w:rPr>
          <w:sz w:val="28"/>
          <w:szCs w:val="28"/>
        </w:rPr>
        <w:t xml:space="preserve"> бюджету за поданими кодами.</w:t>
      </w:r>
    </w:p>
    <w:tbl>
      <w:tblPr>
        <w:tblStyle w:val="a4"/>
        <w:tblW w:w="5000" w:type="pct"/>
        <w:tblLook w:val="04A0" w:firstRow="1" w:lastRow="0" w:firstColumn="1" w:lastColumn="0" w:noHBand="0" w:noVBand="1"/>
      </w:tblPr>
      <w:tblGrid>
        <w:gridCol w:w="1818"/>
        <w:gridCol w:w="2896"/>
        <w:gridCol w:w="2353"/>
        <w:gridCol w:w="2561"/>
      </w:tblGrid>
      <w:tr w:rsidR="00400805" w:rsidRPr="00400805" w:rsidTr="00400805">
        <w:tc>
          <w:tcPr>
            <w:tcW w:w="2447" w:type="pct"/>
            <w:gridSpan w:val="2"/>
          </w:tcPr>
          <w:p w:rsidR="00400805" w:rsidRPr="00400805" w:rsidRDefault="00400805" w:rsidP="00F6579C">
            <w:pPr>
              <w:jc w:val="center"/>
              <w:rPr>
                <w:sz w:val="24"/>
                <w:szCs w:val="24"/>
              </w:rPr>
            </w:pPr>
            <w:r w:rsidRPr="00400805">
              <w:rPr>
                <w:sz w:val="24"/>
                <w:szCs w:val="24"/>
              </w:rPr>
              <w:t>З типом кредитора</w:t>
            </w:r>
          </w:p>
        </w:tc>
        <w:tc>
          <w:tcPr>
            <w:tcW w:w="2553" w:type="pct"/>
            <w:gridSpan w:val="2"/>
          </w:tcPr>
          <w:p w:rsidR="00400805" w:rsidRPr="00400805" w:rsidRDefault="00400805" w:rsidP="00F6579C">
            <w:pPr>
              <w:jc w:val="center"/>
              <w:rPr>
                <w:sz w:val="24"/>
                <w:szCs w:val="24"/>
              </w:rPr>
            </w:pPr>
            <w:r w:rsidRPr="00400805">
              <w:rPr>
                <w:sz w:val="24"/>
                <w:szCs w:val="24"/>
              </w:rPr>
              <w:t>За типом боргового зобов</w:t>
            </w:r>
            <w:r w:rsidR="002E4539">
              <w:rPr>
                <w:sz w:val="24"/>
                <w:szCs w:val="24"/>
              </w:rPr>
              <w:t>’</w:t>
            </w:r>
            <w:r w:rsidRPr="00400805">
              <w:rPr>
                <w:sz w:val="24"/>
                <w:szCs w:val="24"/>
              </w:rPr>
              <w:t>язання</w:t>
            </w:r>
          </w:p>
        </w:tc>
      </w:tr>
      <w:tr w:rsidR="00400805" w:rsidRPr="00400805" w:rsidTr="00400805">
        <w:tc>
          <w:tcPr>
            <w:tcW w:w="944" w:type="pct"/>
          </w:tcPr>
          <w:p w:rsidR="00400805" w:rsidRPr="00400805" w:rsidRDefault="00400805" w:rsidP="00F6579C">
            <w:pPr>
              <w:jc w:val="center"/>
              <w:rPr>
                <w:sz w:val="24"/>
                <w:szCs w:val="24"/>
              </w:rPr>
            </w:pPr>
            <w:r w:rsidRPr="00400805">
              <w:rPr>
                <w:sz w:val="24"/>
                <w:szCs w:val="24"/>
              </w:rPr>
              <w:t>Код</w:t>
            </w:r>
          </w:p>
        </w:tc>
        <w:tc>
          <w:tcPr>
            <w:tcW w:w="1504" w:type="pct"/>
          </w:tcPr>
          <w:p w:rsidR="00400805" w:rsidRPr="00400805" w:rsidRDefault="00400805" w:rsidP="00F6579C">
            <w:pPr>
              <w:jc w:val="center"/>
              <w:rPr>
                <w:sz w:val="24"/>
                <w:szCs w:val="24"/>
              </w:rPr>
            </w:pPr>
            <w:r w:rsidRPr="00400805">
              <w:rPr>
                <w:sz w:val="24"/>
                <w:szCs w:val="24"/>
              </w:rPr>
              <w:t>Код</w:t>
            </w:r>
          </w:p>
        </w:tc>
        <w:tc>
          <w:tcPr>
            <w:tcW w:w="1222" w:type="pct"/>
          </w:tcPr>
          <w:p w:rsidR="00400805" w:rsidRPr="00400805" w:rsidRDefault="00400805" w:rsidP="00F6579C">
            <w:pPr>
              <w:jc w:val="center"/>
              <w:rPr>
                <w:sz w:val="24"/>
                <w:szCs w:val="24"/>
              </w:rPr>
            </w:pPr>
            <w:r w:rsidRPr="00400805">
              <w:rPr>
                <w:sz w:val="24"/>
                <w:szCs w:val="24"/>
              </w:rPr>
              <w:t>Код</w:t>
            </w:r>
          </w:p>
        </w:tc>
        <w:tc>
          <w:tcPr>
            <w:tcW w:w="1330" w:type="pct"/>
          </w:tcPr>
          <w:p w:rsidR="00400805" w:rsidRPr="00400805" w:rsidRDefault="00400805" w:rsidP="00F6579C">
            <w:pPr>
              <w:jc w:val="center"/>
              <w:rPr>
                <w:sz w:val="24"/>
                <w:szCs w:val="24"/>
              </w:rPr>
            </w:pPr>
            <w:r w:rsidRPr="00400805">
              <w:rPr>
                <w:sz w:val="24"/>
                <w:szCs w:val="24"/>
              </w:rPr>
              <w:t>Код</w:t>
            </w:r>
          </w:p>
        </w:tc>
      </w:tr>
      <w:tr w:rsidR="00400805" w:rsidRPr="00400805" w:rsidTr="00400805">
        <w:tc>
          <w:tcPr>
            <w:tcW w:w="944" w:type="pct"/>
          </w:tcPr>
          <w:p w:rsidR="00400805" w:rsidRPr="00400805" w:rsidRDefault="00400805" w:rsidP="00F6579C">
            <w:pPr>
              <w:jc w:val="center"/>
              <w:rPr>
                <w:sz w:val="24"/>
                <w:szCs w:val="24"/>
              </w:rPr>
            </w:pPr>
            <w:r w:rsidRPr="00400805">
              <w:rPr>
                <w:color w:val="000000"/>
                <w:sz w:val="24"/>
                <w:szCs w:val="24"/>
                <w:shd w:val="clear" w:color="auto" w:fill="FFFFFF"/>
              </w:rPr>
              <w:t>200000 </w:t>
            </w:r>
          </w:p>
        </w:tc>
        <w:tc>
          <w:tcPr>
            <w:tcW w:w="1504" w:type="pct"/>
          </w:tcPr>
          <w:p w:rsidR="00400805" w:rsidRPr="00400805" w:rsidRDefault="00400805" w:rsidP="00F6579C">
            <w:pPr>
              <w:jc w:val="center"/>
              <w:rPr>
                <w:sz w:val="24"/>
                <w:szCs w:val="24"/>
              </w:rPr>
            </w:pPr>
            <w:r w:rsidRPr="00400805">
              <w:rPr>
                <w:color w:val="000000"/>
                <w:sz w:val="24"/>
                <w:szCs w:val="24"/>
                <w:shd w:val="clear" w:color="auto" w:fill="FFFFFF"/>
              </w:rPr>
              <w:t>230000 </w:t>
            </w:r>
          </w:p>
        </w:tc>
        <w:tc>
          <w:tcPr>
            <w:tcW w:w="1222" w:type="pct"/>
          </w:tcPr>
          <w:p w:rsidR="00400805" w:rsidRPr="00400805" w:rsidRDefault="00400805" w:rsidP="00F6579C">
            <w:pPr>
              <w:jc w:val="center"/>
              <w:rPr>
                <w:sz w:val="24"/>
                <w:szCs w:val="24"/>
              </w:rPr>
            </w:pPr>
            <w:r w:rsidRPr="00400805">
              <w:rPr>
                <w:color w:val="000000"/>
                <w:sz w:val="24"/>
                <w:szCs w:val="24"/>
                <w:shd w:val="clear" w:color="auto" w:fill="FFFFFF"/>
              </w:rPr>
              <w:t>410000 </w:t>
            </w:r>
          </w:p>
        </w:tc>
        <w:tc>
          <w:tcPr>
            <w:tcW w:w="1330" w:type="pct"/>
          </w:tcPr>
          <w:p w:rsidR="00400805" w:rsidRPr="00400805" w:rsidRDefault="00400805" w:rsidP="00F6579C">
            <w:pPr>
              <w:jc w:val="center"/>
              <w:rPr>
                <w:color w:val="000000"/>
                <w:sz w:val="24"/>
                <w:szCs w:val="24"/>
                <w:shd w:val="clear" w:color="auto" w:fill="FFFFFF"/>
              </w:rPr>
            </w:pPr>
            <w:r w:rsidRPr="00400805">
              <w:rPr>
                <w:color w:val="000000"/>
                <w:sz w:val="24"/>
                <w:szCs w:val="24"/>
                <w:shd w:val="clear" w:color="auto" w:fill="FFFFFF"/>
              </w:rPr>
              <w:t>530000 </w:t>
            </w:r>
          </w:p>
        </w:tc>
      </w:tr>
      <w:tr w:rsidR="00400805" w:rsidRPr="00400805" w:rsidTr="00400805">
        <w:tc>
          <w:tcPr>
            <w:tcW w:w="944" w:type="pct"/>
          </w:tcPr>
          <w:p w:rsidR="00400805" w:rsidRPr="00400805" w:rsidRDefault="00400805" w:rsidP="00F6579C">
            <w:pPr>
              <w:jc w:val="center"/>
              <w:rPr>
                <w:sz w:val="24"/>
                <w:szCs w:val="24"/>
              </w:rPr>
            </w:pPr>
            <w:r w:rsidRPr="00400805">
              <w:rPr>
                <w:color w:val="000000"/>
                <w:sz w:val="24"/>
                <w:szCs w:val="24"/>
                <w:shd w:val="clear" w:color="auto" w:fill="FFFFFF"/>
              </w:rPr>
              <w:t>211000 </w:t>
            </w:r>
          </w:p>
        </w:tc>
        <w:tc>
          <w:tcPr>
            <w:tcW w:w="1504" w:type="pct"/>
          </w:tcPr>
          <w:p w:rsidR="00400805" w:rsidRPr="00400805" w:rsidRDefault="00400805" w:rsidP="00F6579C">
            <w:pPr>
              <w:jc w:val="center"/>
              <w:rPr>
                <w:sz w:val="24"/>
                <w:szCs w:val="24"/>
              </w:rPr>
            </w:pPr>
            <w:r w:rsidRPr="00400805">
              <w:rPr>
                <w:color w:val="000000"/>
                <w:sz w:val="24"/>
                <w:szCs w:val="24"/>
                <w:shd w:val="clear" w:color="auto" w:fill="FFFFFF"/>
              </w:rPr>
              <w:t>310000 </w:t>
            </w:r>
          </w:p>
        </w:tc>
        <w:tc>
          <w:tcPr>
            <w:tcW w:w="1222" w:type="pct"/>
          </w:tcPr>
          <w:p w:rsidR="00400805" w:rsidRPr="00400805" w:rsidRDefault="00400805" w:rsidP="00F6579C">
            <w:pPr>
              <w:jc w:val="center"/>
              <w:rPr>
                <w:sz w:val="24"/>
                <w:szCs w:val="24"/>
              </w:rPr>
            </w:pPr>
            <w:r w:rsidRPr="00400805">
              <w:rPr>
                <w:color w:val="000000"/>
                <w:sz w:val="24"/>
                <w:szCs w:val="24"/>
                <w:shd w:val="clear" w:color="auto" w:fill="FFFFFF"/>
              </w:rPr>
              <w:t>420000 </w:t>
            </w:r>
          </w:p>
        </w:tc>
        <w:tc>
          <w:tcPr>
            <w:tcW w:w="1330" w:type="pct"/>
          </w:tcPr>
          <w:p w:rsidR="00400805" w:rsidRPr="00400805" w:rsidRDefault="00400805" w:rsidP="00F6579C">
            <w:pPr>
              <w:jc w:val="center"/>
              <w:rPr>
                <w:color w:val="000000"/>
                <w:sz w:val="24"/>
                <w:szCs w:val="24"/>
                <w:shd w:val="clear" w:color="auto" w:fill="FFFFFF"/>
              </w:rPr>
            </w:pPr>
            <w:r w:rsidRPr="00400805">
              <w:rPr>
                <w:color w:val="000000"/>
                <w:sz w:val="24"/>
                <w:szCs w:val="24"/>
                <w:shd w:val="clear" w:color="auto" w:fill="FFFFFF"/>
              </w:rPr>
              <w:t>520000 </w:t>
            </w:r>
          </w:p>
        </w:tc>
      </w:tr>
      <w:tr w:rsidR="00400805" w:rsidRPr="00400805" w:rsidTr="00400805">
        <w:tc>
          <w:tcPr>
            <w:tcW w:w="944" w:type="pct"/>
          </w:tcPr>
          <w:p w:rsidR="00400805" w:rsidRPr="00400805" w:rsidRDefault="00400805" w:rsidP="00F6579C">
            <w:pPr>
              <w:jc w:val="center"/>
              <w:rPr>
                <w:sz w:val="24"/>
                <w:szCs w:val="24"/>
              </w:rPr>
            </w:pPr>
            <w:r w:rsidRPr="00400805">
              <w:rPr>
                <w:color w:val="000000"/>
                <w:sz w:val="24"/>
                <w:szCs w:val="24"/>
                <w:shd w:val="clear" w:color="auto" w:fill="FFFFFF"/>
              </w:rPr>
              <w:t>221000 </w:t>
            </w:r>
          </w:p>
        </w:tc>
        <w:tc>
          <w:tcPr>
            <w:tcW w:w="1504" w:type="pct"/>
          </w:tcPr>
          <w:p w:rsidR="00400805" w:rsidRPr="00400805" w:rsidRDefault="00400805" w:rsidP="00F6579C">
            <w:pPr>
              <w:jc w:val="center"/>
              <w:rPr>
                <w:sz w:val="24"/>
                <w:szCs w:val="24"/>
              </w:rPr>
            </w:pPr>
            <w:r w:rsidRPr="00400805">
              <w:rPr>
                <w:color w:val="000000"/>
                <w:sz w:val="24"/>
                <w:szCs w:val="24"/>
                <w:shd w:val="clear" w:color="auto" w:fill="FFFFFF"/>
              </w:rPr>
              <w:t>340000 </w:t>
            </w:r>
          </w:p>
        </w:tc>
        <w:tc>
          <w:tcPr>
            <w:tcW w:w="1222" w:type="pct"/>
          </w:tcPr>
          <w:p w:rsidR="00400805" w:rsidRPr="00400805" w:rsidRDefault="00400805" w:rsidP="00F6579C">
            <w:pPr>
              <w:jc w:val="center"/>
              <w:rPr>
                <w:sz w:val="24"/>
                <w:szCs w:val="24"/>
              </w:rPr>
            </w:pPr>
            <w:r w:rsidRPr="00400805">
              <w:rPr>
                <w:color w:val="000000"/>
                <w:sz w:val="24"/>
                <w:szCs w:val="24"/>
                <w:shd w:val="clear" w:color="auto" w:fill="FFFFFF"/>
              </w:rPr>
              <w:t>440000 </w:t>
            </w:r>
          </w:p>
        </w:tc>
        <w:tc>
          <w:tcPr>
            <w:tcW w:w="1330" w:type="pct"/>
          </w:tcPr>
          <w:p w:rsidR="00400805" w:rsidRPr="00400805" w:rsidRDefault="00400805" w:rsidP="00F6579C">
            <w:pPr>
              <w:jc w:val="center"/>
              <w:rPr>
                <w:color w:val="000000"/>
                <w:sz w:val="24"/>
                <w:szCs w:val="24"/>
                <w:shd w:val="clear" w:color="auto" w:fill="FFFFFF"/>
              </w:rPr>
            </w:pPr>
            <w:r w:rsidRPr="00400805">
              <w:rPr>
                <w:color w:val="000000"/>
                <w:sz w:val="24"/>
                <w:szCs w:val="24"/>
                <w:shd w:val="clear" w:color="auto" w:fill="FFFFFF"/>
              </w:rPr>
              <w:t>540000 </w:t>
            </w:r>
          </w:p>
        </w:tc>
      </w:tr>
    </w:tbl>
    <w:p w:rsidR="00BC4B11" w:rsidRDefault="00BC4B11" w:rsidP="00293F00">
      <w:pPr>
        <w:ind w:firstLine="708"/>
        <w:jc w:val="both"/>
        <w:rPr>
          <w:sz w:val="28"/>
          <w:szCs w:val="28"/>
        </w:rPr>
      </w:pPr>
    </w:p>
    <w:p w:rsidR="00400805" w:rsidRPr="00315885" w:rsidRDefault="00400805" w:rsidP="00293F00">
      <w:pPr>
        <w:ind w:firstLine="708"/>
        <w:jc w:val="both"/>
        <w:rPr>
          <w:sz w:val="28"/>
          <w:szCs w:val="28"/>
        </w:rPr>
      </w:pPr>
    </w:p>
    <w:p w:rsidR="009A065A" w:rsidRPr="00315885" w:rsidRDefault="009A065A" w:rsidP="009A065A">
      <w:pPr>
        <w:ind w:firstLine="708"/>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3</w:t>
      </w:r>
    </w:p>
    <w:p w:rsidR="009A065A" w:rsidRPr="00960D53" w:rsidRDefault="00960D53" w:rsidP="00960D53">
      <w:pPr>
        <w:ind w:left="720"/>
        <w:jc w:val="both"/>
        <w:rPr>
          <w:b/>
          <w:sz w:val="28"/>
          <w:szCs w:val="28"/>
        </w:rPr>
      </w:pPr>
      <w:r w:rsidRPr="00960D53">
        <w:rPr>
          <w:b/>
          <w:sz w:val="28"/>
          <w:szCs w:val="28"/>
        </w:rPr>
        <w:t xml:space="preserve">1. </w:t>
      </w:r>
      <w:r w:rsidR="009A065A" w:rsidRPr="00960D53">
        <w:rPr>
          <w:b/>
          <w:sz w:val="28"/>
          <w:szCs w:val="28"/>
        </w:rPr>
        <w:t xml:space="preserve">Система електронних платежів складається з: </w:t>
      </w:r>
    </w:p>
    <w:p w:rsidR="00960D53" w:rsidRPr="00315885" w:rsidRDefault="009A065A" w:rsidP="00960D53">
      <w:pPr>
        <w:ind w:firstLine="708"/>
        <w:jc w:val="both"/>
        <w:rPr>
          <w:sz w:val="28"/>
          <w:szCs w:val="28"/>
        </w:rPr>
      </w:pPr>
      <w:r w:rsidRPr="00315885">
        <w:rPr>
          <w:sz w:val="28"/>
          <w:szCs w:val="28"/>
        </w:rPr>
        <w:t xml:space="preserve">А) регіональних розрахункових палат; </w:t>
      </w:r>
      <w:r w:rsidR="00960D53">
        <w:rPr>
          <w:sz w:val="28"/>
          <w:szCs w:val="28"/>
        </w:rPr>
        <w:tab/>
      </w:r>
      <w:r w:rsidR="00960D53">
        <w:rPr>
          <w:sz w:val="28"/>
          <w:szCs w:val="28"/>
        </w:rPr>
        <w:tab/>
      </w:r>
      <w:r w:rsidR="00960D53" w:rsidRPr="00315885">
        <w:rPr>
          <w:sz w:val="28"/>
          <w:szCs w:val="28"/>
        </w:rPr>
        <w:t xml:space="preserve">В) клієнтів СЕП; </w:t>
      </w:r>
    </w:p>
    <w:p w:rsidR="009A065A" w:rsidRPr="00315885" w:rsidRDefault="009A065A" w:rsidP="009A065A">
      <w:pPr>
        <w:ind w:firstLine="708"/>
        <w:jc w:val="both"/>
        <w:rPr>
          <w:sz w:val="28"/>
          <w:szCs w:val="28"/>
        </w:rPr>
      </w:pPr>
      <w:r w:rsidRPr="00315885">
        <w:rPr>
          <w:sz w:val="28"/>
          <w:szCs w:val="28"/>
        </w:rPr>
        <w:t xml:space="preserve">Б) центральної розрахункової палати; </w:t>
      </w:r>
      <w:r w:rsidR="00960D53">
        <w:rPr>
          <w:sz w:val="28"/>
          <w:szCs w:val="28"/>
        </w:rPr>
        <w:tab/>
      </w:r>
      <w:r w:rsidR="00960D53">
        <w:rPr>
          <w:sz w:val="28"/>
          <w:szCs w:val="28"/>
        </w:rPr>
        <w:tab/>
      </w:r>
      <w:r w:rsidRPr="00315885">
        <w:rPr>
          <w:sz w:val="28"/>
          <w:szCs w:val="28"/>
        </w:rPr>
        <w:t xml:space="preserve">Г) усі відповіді правильні. </w:t>
      </w:r>
    </w:p>
    <w:p w:rsidR="009A065A" w:rsidRPr="00960D53" w:rsidRDefault="00960D53" w:rsidP="00960D53">
      <w:pPr>
        <w:ind w:left="720"/>
        <w:jc w:val="both"/>
        <w:rPr>
          <w:b/>
          <w:sz w:val="28"/>
          <w:szCs w:val="28"/>
        </w:rPr>
      </w:pPr>
      <w:r w:rsidRPr="00960D53">
        <w:rPr>
          <w:b/>
          <w:sz w:val="28"/>
          <w:szCs w:val="28"/>
        </w:rPr>
        <w:t xml:space="preserve">2. </w:t>
      </w:r>
      <w:r w:rsidR="009A065A" w:rsidRPr="00960D53">
        <w:rPr>
          <w:b/>
          <w:sz w:val="28"/>
          <w:szCs w:val="28"/>
        </w:rPr>
        <w:t xml:space="preserve">СЕП може функціонувати в режимі: </w:t>
      </w:r>
    </w:p>
    <w:p w:rsidR="00960D53" w:rsidRPr="00315885" w:rsidRDefault="009A065A" w:rsidP="00960D53">
      <w:pPr>
        <w:ind w:firstLine="708"/>
        <w:jc w:val="both"/>
        <w:rPr>
          <w:sz w:val="28"/>
          <w:szCs w:val="28"/>
        </w:rPr>
      </w:pPr>
      <w:r w:rsidRPr="00315885">
        <w:rPr>
          <w:sz w:val="28"/>
          <w:szCs w:val="28"/>
        </w:rPr>
        <w:t xml:space="preserve">А) он-лайн; </w:t>
      </w:r>
      <w:r w:rsidR="00960D53">
        <w:rPr>
          <w:sz w:val="28"/>
          <w:szCs w:val="28"/>
        </w:rPr>
        <w:tab/>
      </w:r>
      <w:r w:rsidR="00960D53">
        <w:rPr>
          <w:sz w:val="28"/>
          <w:szCs w:val="28"/>
        </w:rPr>
        <w:tab/>
      </w:r>
      <w:r w:rsidR="00960D53">
        <w:rPr>
          <w:sz w:val="28"/>
          <w:szCs w:val="28"/>
        </w:rPr>
        <w:tab/>
      </w:r>
      <w:r w:rsidR="00960D53" w:rsidRPr="00315885">
        <w:rPr>
          <w:sz w:val="28"/>
          <w:szCs w:val="28"/>
        </w:rPr>
        <w:t xml:space="preserve">В) правильні відповіді а) і б); </w:t>
      </w:r>
    </w:p>
    <w:p w:rsidR="009A065A" w:rsidRPr="00315885" w:rsidRDefault="009A065A" w:rsidP="009A065A">
      <w:pPr>
        <w:ind w:firstLine="708"/>
        <w:jc w:val="both"/>
        <w:rPr>
          <w:sz w:val="28"/>
          <w:szCs w:val="28"/>
        </w:rPr>
      </w:pPr>
      <w:r w:rsidRPr="00315885">
        <w:rPr>
          <w:sz w:val="28"/>
          <w:szCs w:val="28"/>
        </w:rPr>
        <w:t xml:space="preserve">Б) оф-лайн; </w:t>
      </w:r>
      <w:r w:rsidR="00960D53">
        <w:rPr>
          <w:sz w:val="28"/>
          <w:szCs w:val="28"/>
        </w:rPr>
        <w:tab/>
      </w:r>
      <w:r w:rsidR="00960D53">
        <w:rPr>
          <w:sz w:val="28"/>
          <w:szCs w:val="28"/>
        </w:rPr>
        <w:tab/>
      </w:r>
      <w:r w:rsidR="00960D53">
        <w:rPr>
          <w:sz w:val="28"/>
          <w:szCs w:val="28"/>
        </w:rPr>
        <w:tab/>
      </w:r>
      <w:r w:rsidRPr="00315885">
        <w:rPr>
          <w:sz w:val="28"/>
          <w:szCs w:val="28"/>
        </w:rPr>
        <w:t xml:space="preserve">Г) немає правильної відповіді. </w:t>
      </w:r>
    </w:p>
    <w:p w:rsidR="009A065A" w:rsidRPr="00960D53" w:rsidRDefault="00960D53" w:rsidP="00960D53">
      <w:pPr>
        <w:ind w:left="720"/>
        <w:jc w:val="both"/>
        <w:rPr>
          <w:b/>
          <w:sz w:val="28"/>
          <w:szCs w:val="28"/>
        </w:rPr>
      </w:pPr>
      <w:r w:rsidRPr="00960D53">
        <w:rPr>
          <w:b/>
          <w:sz w:val="28"/>
          <w:szCs w:val="28"/>
        </w:rPr>
        <w:t xml:space="preserve">3. </w:t>
      </w:r>
      <w:r w:rsidR="009A065A" w:rsidRPr="00960D53">
        <w:rPr>
          <w:b/>
          <w:sz w:val="28"/>
          <w:szCs w:val="28"/>
        </w:rPr>
        <w:t xml:space="preserve">ДКСУ працює в СЕП НБУ за моделлю: </w:t>
      </w:r>
    </w:p>
    <w:p w:rsidR="009A065A" w:rsidRPr="00315885" w:rsidRDefault="009A065A" w:rsidP="009A065A">
      <w:pPr>
        <w:ind w:firstLine="708"/>
        <w:jc w:val="both"/>
        <w:rPr>
          <w:sz w:val="28"/>
          <w:szCs w:val="28"/>
        </w:rPr>
      </w:pPr>
      <w:r w:rsidRPr="00315885">
        <w:rPr>
          <w:sz w:val="28"/>
          <w:szCs w:val="28"/>
        </w:rPr>
        <w:t xml:space="preserve">А) 4К; </w:t>
      </w:r>
      <w:r w:rsidR="00960D53">
        <w:rPr>
          <w:sz w:val="28"/>
          <w:szCs w:val="28"/>
        </w:rPr>
        <w:tab/>
      </w:r>
      <w:r w:rsidR="00960D53">
        <w:rPr>
          <w:sz w:val="28"/>
          <w:szCs w:val="28"/>
        </w:rPr>
        <w:tab/>
      </w:r>
      <w:r w:rsidRPr="00315885">
        <w:rPr>
          <w:sz w:val="28"/>
          <w:szCs w:val="28"/>
        </w:rPr>
        <w:t xml:space="preserve">Б) 6; </w:t>
      </w:r>
      <w:r w:rsidR="00960D53">
        <w:rPr>
          <w:sz w:val="28"/>
          <w:szCs w:val="28"/>
        </w:rPr>
        <w:tab/>
      </w:r>
      <w:r w:rsidR="00960D53">
        <w:rPr>
          <w:sz w:val="28"/>
          <w:szCs w:val="28"/>
        </w:rPr>
        <w:tab/>
      </w:r>
      <w:r w:rsidRPr="00315885">
        <w:rPr>
          <w:sz w:val="28"/>
          <w:szCs w:val="28"/>
        </w:rPr>
        <w:t xml:space="preserve">В) 8; </w:t>
      </w:r>
      <w:r w:rsidR="00960D53">
        <w:rPr>
          <w:sz w:val="28"/>
          <w:szCs w:val="28"/>
        </w:rPr>
        <w:tab/>
      </w:r>
      <w:r w:rsidR="00960D53">
        <w:rPr>
          <w:sz w:val="28"/>
          <w:szCs w:val="28"/>
        </w:rPr>
        <w:tab/>
      </w:r>
      <w:r w:rsidRPr="00315885">
        <w:rPr>
          <w:sz w:val="28"/>
          <w:szCs w:val="28"/>
        </w:rPr>
        <w:t xml:space="preserve">Г) 9. </w:t>
      </w:r>
    </w:p>
    <w:p w:rsidR="009A065A" w:rsidRPr="00960D53" w:rsidRDefault="00960D53" w:rsidP="00960D53">
      <w:pPr>
        <w:ind w:left="720"/>
        <w:jc w:val="both"/>
        <w:rPr>
          <w:b/>
          <w:sz w:val="28"/>
          <w:szCs w:val="28"/>
        </w:rPr>
      </w:pPr>
      <w:r w:rsidRPr="00960D53">
        <w:rPr>
          <w:b/>
          <w:sz w:val="28"/>
          <w:szCs w:val="28"/>
        </w:rPr>
        <w:t xml:space="preserve">4. </w:t>
      </w:r>
      <w:r w:rsidR="009A065A" w:rsidRPr="00960D53">
        <w:rPr>
          <w:b/>
          <w:sz w:val="28"/>
          <w:szCs w:val="28"/>
        </w:rPr>
        <w:t xml:space="preserve">Модель обслуговування ЄКР в СЕП НБУ передбачає: </w:t>
      </w:r>
    </w:p>
    <w:p w:rsidR="009A065A" w:rsidRPr="00315885" w:rsidRDefault="009A065A" w:rsidP="009A065A">
      <w:pPr>
        <w:ind w:firstLine="708"/>
        <w:jc w:val="both"/>
        <w:rPr>
          <w:sz w:val="28"/>
          <w:szCs w:val="28"/>
        </w:rPr>
      </w:pPr>
      <w:r w:rsidRPr="00315885">
        <w:rPr>
          <w:sz w:val="28"/>
          <w:szCs w:val="28"/>
        </w:rPr>
        <w:t xml:space="preserve">А) ведення консолідованого кореспондентського рахунку центрального апарату ДКСУ; </w:t>
      </w:r>
    </w:p>
    <w:p w:rsidR="009A065A" w:rsidRPr="00315885" w:rsidRDefault="009A065A" w:rsidP="009A065A">
      <w:pPr>
        <w:ind w:firstLine="708"/>
        <w:jc w:val="both"/>
        <w:rPr>
          <w:sz w:val="28"/>
          <w:szCs w:val="28"/>
        </w:rPr>
      </w:pPr>
      <w:r w:rsidRPr="00315885">
        <w:rPr>
          <w:sz w:val="28"/>
          <w:szCs w:val="28"/>
        </w:rPr>
        <w:t xml:space="preserve">Б) відкриття технічних рахунків головним управлінням ДКСУ; </w:t>
      </w:r>
    </w:p>
    <w:p w:rsidR="009A065A" w:rsidRPr="00315885" w:rsidRDefault="009A065A" w:rsidP="009A065A">
      <w:pPr>
        <w:ind w:firstLine="708"/>
        <w:jc w:val="both"/>
        <w:rPr>
          <w:sz w:val="28"/>
          <w:szCs w:val="28"/>
        </w:rPr>
      </w:pPr>
      <w:r w:rsidRPr="00315885">
        <w:rPr>
          <w:sz w:val="28"/>
          <w:szCs w:val="28"/>
        </w:rPr>
        <w:t xml:space="preserve">В) правильна відповідь а) і б); </w:t>
      </w:r>
    </w:p>
    <w:p w:rsidR="009A065A" w:rsidRPr="00315885" w:rsidRDefault="009A065A" w:rsidP="009A065A">
      <w:pPr>
        <w:ind w:firstLine="708"/>
        <w:jc w:val="both"/>
        <w:rPr>
          <w:sz w:val="28"/>
          <w:szCs w:val="28"/>
        </w:rPr>
      </w:pPr>
      <w:r w:rsidRPr="00315885">
        <w:rPr>
          <w:sz w:val="28"/>
          <w:szCs w:val="28"/>
        </w:rPr>
        <w:t xml:space="preserve">Г) немає правильної відповіді. </w:t>
      </w:r>
    </w:p>
    <w:p w:rsidR="009A065A" w:rsidRPr="00960D53" w:rsidRDefault="00960D53" w:rsidP="00960D53">
      <w:pPr>
        <w:ind w:firstLine="720"/>
        <w:jc w:val="both"/>
        <w:rPr>
          <w:b/>
          <w:sz w:val="28"/>
          <w:szCs w:val="28"/>
        </w:rPr>
      </w:pPr>
      <w:r w:rsidRPr="00960D53">
        <w:rPr>
          <w:b/>
          <w:sz w:val="28"/>
          <w:szCs w:val="28"/>
        </w:rPr>
        <w:t xml:space="preserve">5. </w:t>
      </w:r>
      <w:r w:rsidR="009A065A" w:rsidRPr="00960D53">
        <w:rPr>
          <w:b/>
          <w:sz w:val="28"/>
          <w:szCs w:val="28"/>
        </w:rPr>
        <w:t xml:space="preserve">Передача платіжних документів з Управлінь ДКСУ в Головні управління ДКСУ здійснюються: </w:t>
      </w:r>
    </w:p>
    <w:p w:rsidR="009A065A" w:rsidRPr="00315885" w:rsidRDefault="009A065A" w:rsidP="009A065A">
      <w:pPr>
        <w:ind w:firstLine="708"/>
        <w:jc w:val="both"/>
        <w:rPr>
          <w:sz w:val="28"/>
          <w:szCs w:val="28"/>
        </w:rPr>
      </w:pPr>
      <w:r w:rsidRPr="00315885">
        <w:rPr>
          <w:sz w:val="28"/>
          <w:szCs w:val="28"/>
        </w:rPr>
        <w:t xml:space="preserve">А) через АІС «Казна»; </w:t>
      </w:r>
    </w:p>
    <w:p w:rsidR="009A065A" w:rsidRPr="00315885" w:rsidRDefault="009A065A" w:rsidP="009A065A">
      <w:pPr>
        <w:ind w:firstLine="708"/>
        <w:jc w:val="both"/>
        <w:rPr>
          <w:sz w:val="28"/>
          <w:szCs w:val="28"/>
        </w:rPr>
      </w:pPr>
      <w:r w:rsidRPr="00315885">
        <w:rPr>
          <w:sz w:val="28"/>
          <w:szCs w:val="28"/>
        </w:rPr>
        <w:t xml:space="preserve">Б) через СЕП НБУ; </w:t>
      </w:r>
    </w:p>
    <w:p w:rsidR="009A065A" w:rsidRPr="00315885" w:rsidRDefault="009A065A" w:rsidP="009A065A">
      <w:pPr>
        <w:ind w:firstLine="708"/>
        <w:jc w:val="both"/>
        <w:rPr>
          <w:sz w:val="28"/>
          <w:szCs w:val="28"/>
        </w:rPr>
      </w:pPr>
      <w:r w:rsidRPr="00315885">
        <w:rPr>
          <w:sz w:val="28"/>
          <w:szCs w:val="28"/>
        </w:rPr>
        <w:t xml:space="preserve">В) через програмний комплекс «Клієнт-банк»; </w:t>
      </w:r>
    </w:p>
    <w:p w:rsidR="009A065A" w:rsidRPr="00315885" w:rsidRDefault="009A065A" w:rsidP="009A065A">
      <w:pPr>
        <w:ind w:firstLine="708"/>
        <w:jc w:val="both"/>
        <w:rPr>
          <w:sz w:val="28"/>
          <w:szCs w:val="28"/>
        </w:rPr>
      </w:pPr>
      <w:r w:rsidRPr="00315885">
        <w:rPr>
          <w:sz w:val="28"/>
          <w:szCs w:val="28"/>
        </w:rPr>
        <w:t xml:space="preserve">Г) електронною поштою. </w:t>
      </w:r>
    </w:p>
    <w:p w:rsidR="009A065A" w:rsidRPr="00960D53" w:rsidRDefault="00960D53" w:rsidP="00960D53">
      <w:pPr>
        <w:ind w:left="720"/>
        <w:jc w:val="both"/>
        <w:rPr>
          <w:b/>
          <w:sz w:val="28"/>
          <w:szCs w:val="28"/>
        </w:rPr>
      </w:pPr>
      <w:r w:rsidRPr="00960D53">
        <w:rPr>
          <w:b/>
          <w:sz w:val="28"/>
          <w:szCs w:val="28"/>
        </w:rPr>
        <w:t xml:space="preserve">6. </w:t>
      </w:r>
      <w:r w:rsidR="009A065A" w:rsidRPr="00960D53">
        <w:rPr>
          <w:b/>
          <w:sz w:val="28"/>
          <w:szCs w:val="28"/>
        </w:rPr>
        <w:t xml:space="preserve">Центральний апарат може керувати роботою ГУ ДКСУ за рахунок: </w:t>
      </w:r>
    </w:p>
    <w:p w:rsidR="00960D53" w:rsidRDefault="009A065A" w:rsidP="009A065A">
      <w:pPr>
        <w:ind w:firstLine="708"/>
        <w:jc w:val="both"/>
        <w:rPr>
          <w:sz w:val="28"/>
          <w:szCs w:val="28"/>
        </w:rPr>
      </w:pPr>
      <w:r w:rsidRPr="00315885">
        <w:rPr>
          <w:sz w:val="28"/>
          <w:szCs w:val="28"/>
        </w:rPr>
        <w:t xml:space="preserve">А) встановлення ліміту технічного рахунку головного управління; </w:t>
      </w:r>
    </w:p>
    <w:p w:rsidR="009A065A" w:rsidRPr="00315885" w:rsidRDefault="009A065A" w:rsidP="009A065A">
      <w:pPr>
        <w:ind w:firstLine="708"/>
        <w:jc w:val="both"/>
        <w:rPr>
          <w:sz w:val="28"/>
          <w:szCs w:val="28"/>
        </w:rPr>
      </w:pPr>
      <w:r w:rsidRPr="00315885">
        <w:rPr>
          <w:sz w:val="28"/>
          <w:szCs w:val="28"/>
        </w:rPr>
        <w:t xml:space="preserve">Б) можливості відстеження руху платежів на технічних рахунках впродовж дня; </w:t>
      </w:r>
    </w:p>
    <w:p w:rsidR="009A065A" w:rsidRPr="00315885" w:rsidRDefault="009A065A" w:rsidP="009A065A">
      <w:pPr>
        <w:ind w:firstLine="708"/>
        <w:jc w:val="both"/>
        <w:rPr>
          <w:sz w:val="28"/>
          <w:szCs w:val="28"/>
        </w:rPr>
      </w:pPr>
      <w:r w:rsidRPr="00315885">
        <w:rPr>
          <w:sz w:val="28"/>
          <w:szCs w:val="28"/>
        </w:rPr>
        <w:t xml:space="preserve">В) одержання підсумкової інформації про обороти в СЕП на ЄКР та технічних рахунках; </w:t>
      </w:r>
    </w:p>
    <w:p w:rsidR="009A065A" w:rsidRPr="00315885" w:rsidRDefault="009A065A" w:rsidP="009A065A">
      <w:pPr>
        <w:ind w:firstLine="708"/>
        <w:jc w:val="both"/>
        <w:rPr>
          <w:sz w:val="28"/>
          <w:szCs w:val="28"/>
        </w:rPr>
      </w:pPr>
      <w:r w:rsidRPr="00315885">
        <w:rPr>
          <w:sz w:val="28"/>
          <w:szCs w:val="28"/>
        </w:rPr>
        <w:t xml:space="preserve">Г) усі відповіді правильні. </w:t>
      </w:r>
    </w:p>
    <w:p w:rsidR="009A065A" w:rsidRPr="00960D53" w:rsidRDefault="00960D53" w:rsidP="00960D53">
      <w:pPr>
        <w:ind w:left="720"/>
        <w:jc w:val="both"/>
        <w:rPr>
          <w:b/>
          <w:sz w:val="28"/>
          <w:szCs w:val="28"/>
        </w:rPr>
      </w:pPr>
      <w:r w:rsidRPr="00960D53">
        <w:rPr>
          <w:b/>
          <w:sz w:val="28"/>
          <w:szCs w:val="28"/>
        </w:rPr>
        <w:t xml:space="preserve">7. </w:t>
      </w:r>
      <w:r w:rsidR="009A065A" w:rsidRPr="00960D53">
        <w:rPr>
          <w:b/>
          <w:sz w:val="28"/>
          <w:szCs w:val="28"/>
        </w:rPr>
        <w:t xml:space="preserve">Платіжна система включає в себе такі елементи: </w:t>
      </w:r>
    </w:p>
    <w:p w:rsidR="009A065A" w:rsidRPr="00315885" w:rsidRDefault="009A065A" w:rsidP="009A065A">
      <w:pPr>
        <w:ind w:firstLine="708"/>
        <w:jc w:val="both"/>
        <w:rPr>
          <w:sz w:val="28"/>
          <w:szCs w:val="28"/>
        </w:rPr>
      </w:pPr>
      <w:r w:rsidRPr="00315885">
        <w:rPr>
          <w:sz w:val="28"/>
          <w:szCs w:val="28"/>
        </w:rPr>
        <w:t xml:space="preserve">А) технологічну інфраструктуру;  </w:t>
      </w:r>
    </w:p>
    <w:p w:rsidR="009A065A" w:rsidRPr="00315885" w:rsidRDefault="009A065A" w:rsidP="009A065A">
      <w:pPr>
        <w:ind w:firstLine="708"/>
        <w:jc w:val="both"/>
        <w:rPr>
          <w:sz w:val="28"/>
          <w:szCs w:val="28"/>
        </w:rPr>
      </w:pPr>
      <w:r w:rsidRPr="00315885">
        <w:rPr>
          <w:sz w:val="28"/>
          <w:szCs w:val="28"/>
        </w:rPr>
        <w:t xml:space="preserve">Б) бухгалтерську і технологічну модель; </w:t>
      </w:r>
    </w:p>
    <w:p w:rsidR="00DD0AD2" w:rsidRPr="00315885" w:rsidRDefault="009A065A" w:rsidP="009A065A">
      <w:pPr>
        <w:ind w:firstLine="708"/>
        <w:jc w:val="both"/>
        <w:rPr>
          <w:sz w:val="28"/>
          <w:szCs w:val="28"/>
        </w:rPr>
      </w:pPr>
      <w:r w:rsidRPr="00315885">
        <w:rPr>
          <w:sz w:val="28"/>
          <w:szCs w:val="28"/>
        </w:rPr>
        <w:t>В) захист інформації;</w:t>
      </w:r>
    </w:p>
    <w:p w:rsidR="009A065A" w:rsidRPr="00315885" w:rsidRDefault="009A065A" w:rsidP="009A065A">
      <w:pPr>
        <w:ind w:firstLine="708"/>
        <w:jc w:val="both"/>
        <w:rPr>
          <w:sz w:val="28"/>
          <w:szCs w:val="28"/>
        </w:rPr>
      </w:pPr>
      <w:r w:rsidRPr="00315885">
        <w:rPr>
          <w:sz w:val="28"/>
          <w:szCs w:val="28"/>
        </w:rPr>
        <w:t xml:space="preserve">Г) усі відповіді правильні. </w:t>
      </w:r>
    </w:p>
    <w:p w:rsidR="009A065A" w:rsidRPr="00960D53" w:rsidRDefault="00960D53" w:rsidP="00960D53">
      <w:pPr>
        <w:ind w:firstLine="720"/>
        <w:jc w:val="both"/>
        <w:rPr>
          <w:b/>
          <w:sz w:val="28"/>
          <w:szCs w:val="28"/>
        </w:rPr>
      </w:pPr>
      <w:r w:rsidRPr="00960D53">
        <w:rPr>
          <w:b/>
          <w:sz w:val="28"/>
          <w:szCs w:val="28"/>
        </w:rPr>
        <w:t xml:space="preserve">8. </w:t>
      </w:r>
      <w:r w:rsidR="00400805">
        <w:rPr>
          <w:b/>
          <w:sz w:val="28"/>
          <w:szCs w:val="28"/>
        </w:rPr>
        <w:t>Рахунки, що</w:t>
      </w:r>
      <w:r w:rsidRPr="00960D53">
        <w:rPr>
          <w:b/>
          <w:sz w:val="28"/>
          <w:szCs w:val="28"/>
        </w:rPr>
        <w:t xml:space="preserve"> відкриваються в </w:t>
      </w:r>
      <w:r>
        <w:rPr>
          <w:b/>
          <w:sz w:val="28"/>
          <w:szCs w:val="28"/>
        </w:rPr>
        <w:t xml:space="preserve">органах </w:t>
      </w:r>
      <w:r w:rsidRPr="00960D53">
        <w:rPr>
          <w:b/>
          <w:sz w:val="28"/>
          <w:szCs w:val="28"/>
        </w:rPr>
        <w:t xml:space="preserve">Казначейства для забезпечення обслуговування коштів </w:t>
      </w:r>
      <w:r w:rsidR="009A065A" w:rsidRPr="00960D53">
        <w:rPr>
          <w:b/>
          <w:sz w:val="28"/>
          <w:szCs w:val="28"/>
        </w:rPr>
        <w:t>держ</w:t>
      </w:r>
      <w:r w:rsidRPr="00960D53">
        <w:rPr>
          <w:b/>
          <w:sz w:val="28"/>
          <w:szCs w:val="28"/>
        </w:rPr>
        <w:t xml:space="preserve">авного </w:t>
      </w:r>
      <w:r w:rsidR="00DD0AD2" w:rsidRPr="00960D53">
        <w:rPr>
          <w:b/>
          <w:sz w:val="28"/>
          <w:szCs w:val="28"/>
        </w:rPr>
        <w:t>та місцевого бюджетів</w:t>
      </w:r>
      <w:r w:rsidRPr="00960D53">
        <w:rPr>
          <w:b/>
          <w:sz w:val="28"/>
          <w:szCs w:val="28"/>
        </w:rPr>
        <w:t xml:space="preserve"> </w:t>
      </w:r>
      <w:r w:rsidRPr="00960D53">
        <w:rPr>
          <w:b/>
          <w:sz w:val="28"/>
          <w:szCs w:val="28"/>
        </w:rPr>
        <w:sym w:font="Symbol" w:char="F02D"/>
      </w:r>
      <w:r w:rsidR="009A065A" w:rsidRPr="00960D53">
        <w:rPr>
          <w:b/>
          <w:sz w:val="28"/>
          <w:szCs w:val="28"/>
        </w:rPr>
        <w:t xml:space="preserve"> це: </w:t>
      </w:r>
    </w:p>
    <w:p w:rsidR="009A065A" w:rsidRPr="00315885" w:rsidRDefault="009A065A" w:rsidP="00960D53">
      <w:pPr>
        <w:ind w:left="720"/>
        <w:jc w:val="both"/>
        <w:rPr>
          <w:sz w:val="28"/>
          <w:szCs w:val="28"/>
        </w:rPr>
      </w:pPr>
      <w:r w:rsidRPr="00315885">
        <w:rPr>
          <w:sz w:val="28"/>
          <w:szCs w:val="28"/>
        </w:rPr>
        <w:t xml:space="preserve">А) технічні рахунки; </w:t>
      </w:r>
      <w:r w:rsidR="00960D53">
        <w:rPr>
          <w:sz w:val="28"/>
          <w:szCs w:val="28"/>
        </w:rPr>
        <w:tab/>
      </w:r>
      <w:r w:rsidR="00960D53">
        <w:rPr>
          <w:sz w:val="28"/>
          <w:szCs w:val="28"/>
        </w:rPr>
        <w:tab/>
      </w:r>
      <w:r w:rsidR="00960D53">
        <w:rPr>
          <w:sz w:val="28"/>
          <w:szCs w:val="28"/>
        </w:rPr>
        <w:tab/>
      </w:r>
      <w:r w:rsidRPr="00315885">
        <w:rPr>
          <w:sz w:val="28"/>
          <w:szCs w:val="28"/>
        </w:rPr>
        <w:t xml:space="preserve">Б) бюджетні рахунки; </w:t>
      </w:r>
    </w:p>
    <w:p w:rsidR="009A065A" w:rsidRPr="00315885" w:rsidRDefault="009A065A" w:rsidP="009A065A">
      <w:pPr>
        <w:ind w:firstLine="708"/>
        <w:jc w:val="both"/>
        <w:rPr>
          <w:sz w:val="28"/>
          <w:szCs w:val="28"/>
        </w:rPr>
      </w:pPr>
      <w:r w:rsidRPr="00315885">
        <w:rPr>
          <w:sz w:val="28"/>
          <w:szCs w:val="28"/>
        </w:rPr>
        <w:lastRenderedPageBreak/>
        <w:t xml:space="preserve">В) не бюджетні рахунки; </w:t>
      </w:r>
      <w:r w:rsidR="00960D53">
        <w:rPr>
          <w:sz w:val="28"/>
          <w:szCs w:val="28"/>
        </w:rPr>
        <w:tab/>
      </w:r>
      <w:r w:rsidR="00960D53">
        <w:rPr>
          <w:sz w:val="28"/>
          <w:szCs w:val="28"/>
        </w:rPr>
        <w:tab/>
      </w:r>
      <w:r w:rsidRPr="00315885">
        <w:rPr>
          <w:sz w:val="28"/>
          <w:szCs w:val="28"/>
        </w:rPr>
        <w:t xml:space="preserve">Г) усі відповіді правильні. </w:t>
      </w:r>
    </w:p>
    <w:p w:rsidR="009A065A" w:rsidRPr="00960D53" w:rsidRDefault="00960D53" w:rsidP="00960D53">
      <w:pPr>
        <w:ind w:left="720"/>
        <w:jc w:val="both"/>
        <w:rPr>
          <w:b/>
          <w:sz w:val="28"/>
          <w:szCs w:val="28"/>
        </w:rPr>
      </w:pPr>
      <w:r w:rsidRPr="00960D53">
        <w:rPr>
          <w:b/>
          <w:sz w:val="28"/>
          <w:szCs w:val="28"/>
        </w:rPr>
        <w:t xml:space="preserve">9. </w:t>
      </w:r>
      <w:r w:rsidR="009A065A" w:rsidRPr="00960D53">
        <w:rPr>
          <w:b/>
          <w:sz w:val="28"/>
          <w:szCs w:val="28"/>
        </w:rPr>
        <w:t xml:space="preserve">Бюджетні рахунки поділяються на категорії: </w:t>
      </w:r>
    </w:p>
    <w:p w:rsidR="009A065A" w:rsidRPr="00315885" w:rsidRDefault="009A065A" w:rsidP="009A065A">
      <w:pPr>
        <w:ind w:firstLine="708"/>
        <w:jc w:val="both"/>
        <w:rPr>
          <w:sz w:val="28"/>
          <w:szCs w:val="28"/>
        </w:rPr>
      </w:pPr>
      <w:r w:rsidRPr="00315885">
        <w:rPr>
          <w:sz w:val="28"/>
          <w:szCs w:val="28"/>
        </w:rPr>
        <w:t xml:space="preserve">А) рахунки за надходженнями та інші бюджетні рахунки; </w:t>
      </w:r>
    </w:p>
    <w:p w:rsidR="009A065A" w:rsidRPr="00315885" w:rsidRDefault="009A065A" w:rsidP="009A065A">
      <w:pPr>
        <w:ind w:firstLine="708"/>
        <w:jc w:val="both"/>
        <w:rPr>
          <w:sz w:val="28"/>
          <w:szCs w:val="28"/>
        </w:rPr>
      </w:pPr>
      <w:r w:rsidRPr="00315885">
        <w:rPr>
          <w:sz w:val="28"/>
          <w:szCs w:val="28"/>
        </w:rPr>
        <w:t xml:space="preserve">Б) рахунки для операцій з бюджетними коштами та для операцій з фінансування бюджетів; </w:t>
      </w:r>
    </w:p>
    <w:p w:rsidR="00400805" w:rsidRDefault="00400805" w:rsidP="009A065A">
      <w:pPr>
        <w:ind w:firstLine="708"/>
        <w:jc w:val="both"/>
        <w:rPr>
          <w:sz w:val="28"/>
          <w:szCs w:val="28"/>
        </w:rPr>
      </w:pPr>
      <w:r>
        <w:rPr>
          <w:sz w:val="28"/>
          <w:szCs w:val="28"/>
        </w:rPr>
        <w:t>В) правильна відповідь відсутня;</w:t>
      </w:r>
    </w:p>
    <w:p w:rsidR="009A065A" w:rsidRPr="00315885" w:rsidRDefault="009A065A" w:rsidP="009A065A">
      <w:pPr>
        <w:ind w:firstLine="708"/>
        <w:jc w:val="both"/>
        <w:rPr>
          <w:sz w:val="28"/>
          <w:szCs w:val="28"/>
        </w:rPr>
      </w:pPr>
      <w:r w:rsidRPr="00315885">
        <w:rPr>
          <w:sz w:val="28"/>
          <w:szCs w:val="28"/>
        </w:rPr>
        <w:t xml:space="preserve">Г) правильна відповідь а) і б). </w:t>
      </w:r>
    </w:p>
    <w:p w:rsidR="009A065A" w:rsidRPr="00960D53" w:rsidRDefault="00960D53" w:rsidP="00960D53">
      <w:pPr>
        <w:ind w:firstLine="720"/>
        <w:jc w:val="both"/>
        <w:rPr>
          <w:b/>
          <w:sz w:val="28"/>
          <w:szCs w:val="28"/>
        </w:rPr>
      </w:pPr>
      <w:r w:rsidRPr="00960D53">
        <w:rPr>
          <w:b/>
          <w:sz w:val="28"/>
          <w:szCs w:val="28"/>
        </w:rPr>
        <w:t xml:space="preserve">10. </w:t>
      </w:r>
      <w:r w:rsidR="009A065A" w:rsidRPr="00960D53">
        <w:rPr>
          <w:b/>
          <w:sz w:val="28"/>
          <w:szCs w:val="28"/>
        </w:rPr>
        <w:t xml:space="preserve">Рахунки, які відкриваються одержувачам бюджетних коштів для обліку операцій з виконання плану використання бюджетних коштів – це: </w:t>
      </w:r>
    </w:p>
    <w:p w:rsidR="009A065A" w:rsidRPr="00315885" w:rsidRDefault="009A065A" w:rsidP="009A065A">
      <w:pPr>
        <w:ind w:firstLine="708"/>
        <w:jc w:val="both"/>
        <w:rPr>
          <w:sz w:val="28"/>
          <w:szCs w:val="28"/>
        </w:rPr>
      </w:pPr>
      <w:r w:rsidRPr="00315885">
        <w:rPr>
          <w:sz w:val="28"/>
          <w:szCs w:val="28"/>
        </w:rPr>
        <w:t xml:space="preserve">А) спеціальні реєстраційні рахунки; </w:t>
      </w:r>
    </w:p>
    <w:p w:rsidR="009A065A" w:rsidRPr="00315885" w:rsidRDefault="009A065A" w:rsidP="009A065A">
      <w:pPr>
        <w:ind w:firstLine="708"/>
        <w:jc w:val="both"/>
        <w:rPr>
          <w:sz w:val="28"/>
          <w:szCs w:val="28"/>
        </w:rPr>
      </w:pPr>
      <w:r w:rsidRPr="00315885">
        <w:rPr>
          <w:sz w:val="28"/>
          <w:szCs w:val="28"/>
        </w:rPr>
        <w:t xml:space="preserve">Б) реєстраційні рахунки; </w:t>
      </w:r>
    </w:p>
    <w:p w:rsidR="009A065A" w:rsidRPr="00315885" w:rsidRDefault="009A065A" w:rsidP="009A065A">
      <w:pPr>
        <w:ind w:firstLine="708"/>
        <w:jc w:val="both"/>
        <w:rPr>
          <w:sz w:val="28"/>
          <w:szCs w:val="28"/>
        </w:rPr>
      </w:pPr>
      <w:r w:rsidRPr="00315885">
        <w:rPr>
          <w:sz w:val="28"/>
          <w:szCs w:val="28"/>
        </w:rPr>
        <w:t xml:space="preserve">В) рахунки одержувачів бюджетних коштів; </w:t>
      </w:r>
    </w:p>
    <w:p w:rsidR="009A065A" w:rsidRDefault="009A065A" w:rsidP="009A065A">
      <w:pPr>
        <w:ind w:firstLine="708"/>
        <w:jc w:val="both"/>
        <w:rPr>
          <w:sz w:val="28"/>
          <w:szCs w:val="28"/>
        </w:rPr>
      </w:pPr>
      <w:r w:rsidRPr="00315885">
        <w:rPr>
          <w:sz w:val="28"/>
          <w:szCs w:val="28"/>
        </w:rPr>
        <w:t xml:space="preserve">Г) особові рахунки. </w:t>
      </w:r>
    </w:p>
    <w:p w:rsidR="00960D53" w:rsidRDefault="00960D53" w:rsidP="009A065A">
      <w:pPr>
        <w:ind w:firstLine="708"/>
        <w:jc w:val="both"/>
        <w:rPr>
          <w:sz w:val="28"/>
          <w:szCs w:val="28"/>
        </w:rPr>
      </w:pPr>
    </w:p>
    <w:p w:rsidR="00960D53" w:rsidRPr="00960D53" w:rsidRDefault="00960D53" w:rsidP="00960D53">
      <w:pPr>
        <w:tabs>
          <w:tab w:val="left" w:pos="6096"/>
        </w:tabs>
        <w:spacing w:after="14" w:line="269" w:lineRule="auto"/>
        <w:ind w:right="-1"/>
        <w:jc w:val="center"/>
        <w:rPr>
          <w:rFonts w:eastAsia="Times New Roman"/>
          <w:b/>
          <w:color w:val="000000"/>
          <w:sz w:val="28"/>
          <w:szCs w:val="22"/>
          <w:u w:val="single"/>
        </w:rPr>
      </w:pPr>
      <w:r w:rsidRPr="00960D53">
        <w:rPr>
          <w:rFonts w:eastAsia="Times New Roman"/>
          <w:b/>
          <w:color w:val="000000"/>
          <w:sz w:val="28"/>
          <w:szCs w:val="22"/>
          <w:u w:val="single"/>
        </w:rPr>
        <w:t>КОНТРОЛЬНІ ПИТАННЯ ДО ТЕМИ 3</w:t>
      </w:r>
    </w:p>
    <w:p w:rsidR="00960D53" w:rsidRPr="00315885" w:rsidRDefault="00960D53" w:rsidP="00960D53">
      <w:pPr>
        <w:ind w:firstLine="708"/>
        <w:jc w:val="both"/>
        <w:rPr>
          <w:sz w:val="28"/>
          <w:szCs w:val="28"/>
        </w:rPr>
      </w:pPr>
      <w:r w:rsidRPr="00315885">
        <w:rPr>
          <w:sz w:val="28"/>
          <w:szCs w:val="28"/>
        </w:rPr>
        <w:t xml:space="preserve">1. У чому сутність та призначення бюджетної класифікації? </w:t>
      </w:r>
    </w:p>
    <w:p w:rsidR="00960D53" w:rsidRPr="00315885" w:rsidRDefault="00960D53" w:rsidP="00960D53">
      <w:pPr>
        <w:ind w:firstLine="708"/>
        <w:jc w:val="both"/>
        <w:rPr>
          <w:sz w:val="28"/>
          <w:szCs w:val="28"/>
        </w:rPr>
      </w:pPr>
      <w:r w:rsidRPr="00315885">
        <w:rPr>
          <w:sz w:val="28"/>
          <w:szCs w:val="28"/>
        </w:rPr>
        <w:t xml:space="preserve">2. Яка існує класифікація доходів бюджету? </w:t>
      </w:r>
    </w:p>
    <w:p w:rsidR="00960D53" w:rsidRPr="00315885" w:rsidRDefault="00960D53" w:rsidP="00960D53">
      <w:pPr>
        <w:ind w:firstLine="708"/>
        <w:jc w:val="both"/>
        <w:rPr>
          <w:sz w:val="28"/>
          <w:szCs w:val="28"/>
        </w:rPr>
      </w:pPr>
      <w:r w:rsidRPr="00315885">
        <w:rPr>
          <w:sz w:val="28"/>
          <w:szCs w:val="28"/>
        </w:rPr>
        <w:t xml:space="preserve">3. Яка існує класифікація видатків бюджету?  </w:t>
      </w:r>
    </w:p>
    <w:p w:rsidR="00960D53" w:rsidRPr="00315885" w:rsidRDefault="00960D53" w:rsidP="00960D53">
      <w:pPr>
        <w:ind w:firstLine="708"/>
        <w:jc w:val="both"/>
        <w:rPr>
          <w:sz w:val="28"/>
          <w:szCs w:val="28"/>
        </w:rPr>
      </w:pPr>
      <w:r w:rsidRPr="00315885">
        <w:rPr>
          <w:sz w:val="28"/>
          <w:szCs w:val="28"/>
        </w:rPr>
        <w:t xml:space="preserve">4. Яка існує класифікація фінансування бюджету? </w:t>
      </w:r>
    </w:p>
    <w:p w:rsidR="00960D53" w:rsidRPr="00315885" w:rsidRDefault="00960D53" w:rsidP="00960D53">
      <w:pPr>
        <w:ind w:firstLine="708"/>
        <w:jc w:val="both"/>
        <w:rPr>
          <w:sz w:val="28"/>
          <w:szCs w:val="28"/>
        </w:rPr>
      </w:pPr>
      <w:r w:rsidRPr="00315885">
        <w:rPr>
          <w:sz w:val="28"/>
          <w:szCs w:val="28"/>
        </w:rPr>
        <w:t>5. Яка існує класифікація державного боргу?</w:t>
      </w:r>
    </w:p>
    <w:p w:rsidR="00960D53" w:rsidRPr="00315885" w:rsidRDefault="00960D53" w:rsidP="00960D53">
      <w:pPr>
        <w:ind w:firstLine="708"/>
        <w:jc w:val="both"/>
        <w:rPr>
          <w:sz w:val="28"/>
          <w:szCs w:val="28"/>
        </w:rPr>
      </w:pPr>
      <w:r w:rsidRPr="00315885">
        <w:rPr>
          <w:sz w:val="28"/>
          <w:szCs w:val="28"/>
        </w:rPr>
        <w:t xml:space="preserve">6. </w:t>
      </w:r>
      <w:r w:rsidRPr="008173E2">
        <w:rPr>
          <w:sz w:val="28"/>
          <w:szCs w:val="28"/>
        </w:rPr>
        <w:t>Як</w:t>
      </w:r>
      <w:r w:rsidR="000452FD" w:rsidRPr="008173E2">
        <w:rPr>
          <w:sz w:val="28"/>
          <w:szCs w:val="28"/>
        </w:rPr>
        <w:t xml:space="preserve">ими є </w:t>
      </w:r>
      <w:r w:rsidRPr="008173E2">
        <w:rPr>
          <w:sz w:val="28"/>
          <w:szCs w:val="28"/>
        </w:rPr>
        <w:t xml:space="preserve"> </w:t>
      </w:r>
      <w:r w:rsidRPr="00315885">
        <w:rPr>
          <w:sz w:val="28"/>
          <w:szCs w:val="28"/>
        </w:rPr>
        <w:t>цілі бюджетн</w:t>
      </w:r>
      <w:r w:rsidR="00400805">
        <w:rPr>
          <w:sz w:val="28"/>
          <w:szCs w:val="28"/>
        </w:rPr>
        <w:t>ої класифікації</w:t>
      </w:r>
      <w:r w:rsidRPr="00315885">
        <w:rPr>
          <w:sz w:val="28"/>
          <w:szCs w:val="28"/>
        </w:rPr>
        <w:t>?</w:t>
      </w:r>
    </w:p>
    <w:p w:rsidR="00960D53" w:rsidRPr="00315885" w:rsidRDefault="00960D53" w:rsidP="009A065A">
      <w:pPr>
        <w:ind w:firstLine="708"/>
        <w:jc w:val="both"/>
        <w:rPr>
          <w:sz w:val="28"/>
          <w:szCs w:val="28"/>
        </w:rPr>
      </w:pPr>
    </w:p>
    <w:p w:rsidR="00286E27" w:rsidRPr="00315885" w:rsidRDefault="00C939A9" w:rsidP="00286E27">
      <w:pPr>
        <w:jc w:val="both"/>
        <w:rPr>
          <w:sz w:val="28"/>
          <w:szCs w:val="28"/>
        </w:rPr>
      </w:pPr>
      <w:proofErr w:type="spellStart"/>
      <w:r>
        <w:rPr>
          <w:b/>
          <w:sz w:val="28"/>
          <w:szCs w:val="28"/>
          <w:lang w:val="ru-RU"/>
        </w:rPr>
        <w:t>Рекомендо</w:t>
      </w:r>
      <w:r>
        <w:rPr>
          <w:b/>
          <w:sz w:val="28"/>
          <w:szCs w:val="28"/>
        </w:rPr>
        <w:t>вана</w:t>
      </w:r>
      <w:proofErr w:type="spellEnd"/>
      <w:r>
        <w:rPr>
          <w:b/>
          <w:sz w:val="28"/>
          <w:szCs w:val="28"/>
        </w:rPr>
        <w:t xml:space="preserve"> л</w:t>
      </w:r>
      <w:r w:rsidRPr="00315885">
        <w:rPr>
          <w:b/>
          <w:sz w:val="28"/>
          <w:szCs w:val="28"/>
        </w:rPr>
        <w:t>ітература:</w:t>
      </w:r>
      <w:r w:rsidR="00E04C7A" w:rsidRPr="00315885">
        <w:rPr>
          <w:sz w:val="28"/>
          <w:szCs w:val="28"/>
        </w:rPr>
        <w:t xml:space="preserve"> Основна: 3, 7</w:t>
      </w:r>
      <w:r w:rsidR="00286E27" w:rsidRPr="00315885">
        <w:rPr>
          <w:sz w:val="28"/>
          <w:szCs w:val="28"/>
        </w:rPr>
        <w:t>.   Додаткова: 2, 3, 4.</w:t>
      </w: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293F00" w:rsidRDefault="00293F00">
      <w:pPr>
        <w:rPr>
          <w:b/>
          <w:sz w:val="28"/>
          <w:szCs w:val="28"/>
        </w:rPr>
      </w:pPr>
      <w:r>
        <w:rPr>
          <w:b/>
          <w:sz w:val="28"/>
          <w:szCs w:val="28"/>
        </w:rPr>
        <w:br w:type="page"/>
      </w:r>
    </w:p>
    <w:p w:rsidR="00111690" w:rsidRDefault="00111690" w:rsidP="00776E3D">
      <w:pPr>
        <w:pStyle w:val="1"/>
      </w:pPr>
      <w:bookmarkStart w:id="15" w:name="_Toc36685992"/>
      <w:r w:rsidRPr="00111690">
        <w:lastRenderedPageBreak/>
        <w:t>Р</w:t>
      </w:r>
      <w:r>
        <w:t xml:space="preserve">ОЗДІЛ 2 </w:t>
      </w:r>
      <w:bookmarkStart w:id="16" w:name="_GoBack"/>
      <w:r>
        <w:t>АНАЛІЗ ПЛАТІЖНОЇ СИСТЕМИ ТА ВИКОНАННЯ ДЕРЖАВНОГО БЮДЖЕТУ УКРАЇНИ</w:t>
      </w:r>
    </w:p>
    <w:bookmarkEnd w:id="16"/>
    <w:p w:rsidR="00293F00" w:rsidRDefault="009A065A" w:rsidP="00776E3D">
      <w:pPr>
        <w:pStyle w:val="1"/>
      </w:pPr>
      <w:r w:rsidRPr="00315885">
        <w:t>ТЕМА</w:t>
      </w:r>
      <w:r w:rsidR="00286E27" w:rsidRPr="00315885">
        <w:t xml:space="preserve"> 4.</w:t>
      </w:r>
      <w:bookmarkEnd w:id="15"/>
      <w:r w:rsidR="00286E27" w:rsidRPr="00315885">
        <w:t xml:space="preserve"> </w:t>
      </w:r>
    </w:p>
    <w:p w:rsidR="00286E27" w:rsidRPr="00315885" w:rsidRDefault="00286E27" w:rsidP="00776E3D">
      <w:pPr>
        <w:pStyle w:val="1"/>
      </w:pPr>
      <w:bookmarkStart w:id="17" w:name="_Toc36685993"/>
      <w:r w:rsidRPr="00315885">
        <w:t>ПЛАТІЖНА СИСТЕМА ВИКОНАННЯ БЮДЖЕТІВ</w:t>
      </w:r>
      <w:bookmarkEnd w:id="17"/>
    </w:p>
    <w:p w:rsidR="001332B4" w:rsidRPr="00315885" w:rsidRDefault="001332B4"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Pr="00315885">
        <w:rPr>
          <w:sz w:val="28"/>
          <w:szCs w:val="28"/>
        </w:rPr>
        <w:t xml:space="preserve">: </w:t>
      </w:r>
      <w:r w:rsidR="00843EB8" w:rsidRPr="00315885">
        <w:rPr>
          <w:sz w:val="28"/>
          <w:szCs w:val="28"/>
        </w:rPr>
        <w:t>в</w:t>
      </w:r>
      <w:r w:rsidRPr="00315885">
        <w:rPr>
          <w:sz w:val="28"/>
          <w:szCs w:val="28"/>
        </w:rPr>
        <w:t xml:space="preserve">изначити сутність внутрішньої платіжної системи Державного казначейства, економічний зміст та призначення єдиного казначейського </w:t>
      </w:r>
      <w:r w:rsidRPr="008173E2">
        <w:rPr>
          <w:sz w:val="28"/>
          <w:szCs w:val="28"/>
        </w:rPr>
        <w:t>рахунку</w:t>
      </w:r>
      <w:r w:rsidR="008173E2">
        <w:rPr>
          <w:sz w:val="28"/>
          <w:szCs w:val="28"/>
        </w:rPr>
        <w:t xml:space="preserve">, </w:t>
      </w:r>
      <w:r w:rsidR="008173E2" w:rsidRPr="008173E2">
        <w:rPr>
          <w:sz w:val="28"/>
          <w:szCs w:val="28"/>
        </w:rPr>
        <w:t>о</w:t>
      </w:r>
      <w:r w:rsidRPr="008173E2">
        <w:rPr>
          <w:sz w:val="28"/>
          <w:szCs w:val="28"/>
        </w:rPr>
        <w:t xml:space="preserve">знайомитись </w:t>
      </w:r>
      <w:r w:rsidRPr="00315885">
        <w:rPr>
          <w:sz w:val="28"/>
          <w:szCs w:val="28"/>
        </w:rPr>
        <w:t>з особливостями управління єдиним казначейським рахунком.</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843EB8" w:rsidRPr="00315885">
        <w:rPr>
          <w:sz w:val="28"/>
          <w:szCs w:val="28"/>
        </w:rPr>
        <w:t>п</w:t>
      </w:r>
      <w:r w:rsidR="00F6579C">
        <w:rPr>
          <w:sz w:val="28"/>
          <w:szCs w:val="28"/>
        </w:rPr>
        <w:t xml:space="preserve">латіжна система, єдиний </w:t>
      </w:r>
      <w:r w:rsidRPr="00315885">
        <w:rPr>
          <w:sz w:val="28"/>
          <w:szCs w:val="28"/>
        </w:rPr>
        <w:t>казначейський</w:t>
      </w:r>
      <w:r w:rsidR="00F6579C">
        <w:rPr>
          <w:sz w:val="28"/>
          <w:szCs w:val="28"/>
        </w:rPr>
        <w:t xml:space="preserve"> рахунок</w:t>
      </w:r>
      <w:r w:rsidRPr="00315885">
        <w:rPr>
          <w:sz w:val="28"/>
          <w:szCs w:val="28"/>
        </w:rPr>
        <w:t>,</w:t>
      </w:r>
      <w:r w:rsidR="00F6579C">
        <w:rPr>
          <w:color w:val="FF0000"/>
          <w:sz w:val="28"/>
          <w:szCs w:val="28"/>
        </w:rPr>
        <w:t xml:space="preserve"> </w:t>
      </w:r>
      <w:r w:rsidRPr="00315885">
        <w:rPr>
          <w:sz w:val="28"/>
          <w:szCs w:val="28"/>
        </w:rPr>
        <w:t>бюджетні рах</w:t>
      </w:r>
      <w:r w:rsidR="00F6579C">
        <w:rPr>
          <w:sz w:val="28"/>
          <w:szCs w:val="28"/>
        </w:rPr>
        <w:t xml:space="preserve">унки, поточні рахунки, особові рахунки, зведені особові рахунки, </w:t>
      </w:r>
      <w:r w:rsidRPr="00315885">
        <w:rPr>
          <w:sz w:val="28"/>
          <w:szCs w:val="28"/>
        </w:rPr>
        <w:t xml:space="preserve">реєстраційні рахунки, спеціальні реєстраційні рахунки. </w:t>
      </w:r>
    </w:p>
    <w:p w:rsidR="00286E27" w:rsidRPr="00315885" w:rsidRDefault="00286E27" w:rsidP="00286E27">
      <w:pPr>
        <w:ind w:firstLine="709"/>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286E27" w:rsidRPr="00315885" w:rsidRDefault="00843EB8" w:rsidP="00286E27">
      <w:pPr>
        <w:ind w:firstLine="708"/>
        <w:jc w:val="both"/>
        <w:rPr>
          <w:sz w:val="28"/>
          <w:szCs w:val="28"/>
        </w:rPr>
      </w:pPr>
      <w:r w:rsidRPr="00315885">
        <w:rPr>
          <w:sz w:val="28"/>
          <w:szCs w:val="28"/>
        </w:rPr>
        <w:t>4.1</w:t>
      </w:r>
      <w:r w:rsidR="00F6579C">
        <w:rPr>
          <w:sz w:val="28"/>
          <w:szCs w:val="28"/>
        </w:rPr>
        <w:t xml:space="preserve"> </w:t>
      </w:r>
      <w:r w:rsidR="00286E27" w:rsidRPr="00315885">
        <w:rPr>
          <w:sz w:val="28"/>
          <w:szCs w:val="28"/>
        </w:rPr>
        <w:t>Поняття платіжних систем.</w:t>
      </w:r>
    </w:p>
    <w:p w:rsidR="00286E27" w:rsidRPr="00315885" w:rsidRDefault="00843EB8" w:rsidP="00286E27">
      <w:pPr>
        <w:ind w:firstLine="708"/>
        <w:jc w:val="both"/>
        <w:rPr>
          <w:sz w:val="28"/>
          <w:szCs w:val="28"/>
        </w:rPr>
      </w:pPr>
      <w:r w:rsidRPr="00315885">
        <w:rPr>
          <w:sz w:val="28"/>
          <w:szCs w:val="28"/>
        </w:rPr>
        <w:t>4.2</w:t>
      </w:r>
      <w:r w:rsidR="00F6579C">
        <w:rPr>
          <w:sz w:val="28"/>
          <w:szCs w:val="28"/>
        </w:rPr>
        <w:t xml:space="preserve"> </w:t>
      </w:r>
      <w:r w:rsidR="00286E27" w:rsidRPr="00315885">
        <w:rPr>
          <w:sz w:val="28"/>
          <w:szCs w:val="28"/>
        </w:rPr>
        <w:t>Сутність внутрішньої платіжної системи Державного казначейства.</w:t>
      </w:r>
    </w:p>
    <w:p w:rsidR="00286E27" w:rsidRPr="00315885" w:rsidRDefault="00843EB8" w:rsidP="00286E27">
      <w:pPr>
        <w:ind w:firstLine="708"/>
        <w:jc w:val="both"/>
        <w:rPr>
          <w:sz w:val="28"/>
          <w:szCs w:val="28"/>
        </w:rPr>
      </w:pPr>
      <w:r w:rsidRPr="00315885">
        <w:rPr>
          <w:sz w:val="28"/>
          <w:szCs w:val="28"/>
        </w:rPr>
        <w:t>4.3</w:t>
      </w:r>
      <w:r w:rsidR="00F6579C">
        <w:rPr>
          <w:sz w:val="28"/>
          <w:szCs w:val="28"/>
        </w:rPr>
        <w:t xml:space="preserve"> </w:t>
      </w:r>
      <w:r w:rsidR="00286E27" w:rsidRPr="00315885">
        <w:rPr>
          <w:sz w:val="28"/>
          <w:szCs w:val="28"/>
        </w:rPr>
        <w:t>Економічний зміст та призначення єдиного казначейського рахунку.</w:t>
      </w:r>
    </w:p>
    <w:p w:rsidR="00286E27" w:rsidRPr="00315885" w:rsidRDefault="00843EB8" w:rsidP="00286E27">
      <w:pPr>
        <w:ind w:firstLine="708"/>
        <w:jc w:val="both"/>
        <w:rPr>
          <w:sz w:val="28"/>
          <w:szCs w:val="28"/>
        </w:rPr>
      </w:pPr>
      <w:r w:rsidRPr="00315885">
        <w:rPr>
          <w:sz w:val="28"/>
          <w:szCs w:val="28"/>
        </w:rPr>
        <w:t>4.4</w:t>
      </w:r>
      <w:r w:rsidR="00F6579C">
        <w:rPr>
          <w:sz w:val="28"/>
          <w:szCs w:val="28"/>
        </w:rPr>
        <w:t xml:space="preserve"> </w:t>
      </w:r>
      <w:r w:rsidR="00286E27" w:rsidRPr="00315885">
        <w:rPr>
          <w:sz w:val="28"/>
          <w:szCs w:val="28"/>
        </w:rPr>
        <w:t>Управління єдиним казначейським рахунком.</w:t>
      </w:r>
    </w:p>
    <w:p w:rsidR="00286E27" w:rsidRPr="00315885" w:rsidRDefault="00843EB8" w:rsidP="00286E27">
      <w:pPr>
        <w:ind w:firstLine="708"/>
        <w:jc w:val="both"/>
        <w:rPr>
          <w:sz w:val="28"/>
          <w:szCs w:val="28"/>
        </w:rPr>
      </w:pPr>
      <w:r w:rsidRPr="00315885">
        <w:rPr>
          <w:sz w:val="28"/>
          <w:szCs w:val="28"/>
        </w:rPr>
        <w:t>4.5</w:t>
      </w:r>
      <w:r w:rsidR="00F6579C">
        <w:rPr>
          <w:sz w:val="28"/>
          <w:szCs w:val="28"/>
        </w:rPr>
        <w:t xml:space="preserve"> </w:t>
      </w:r>
      <w:r w:rsidR="00286E27" w:rsidRPr="00315885">
        <w:rPr>
          <w:sz w:val="28"/>
          <w:szCs w:val="28"/>
        </w:rPr>
        <w:t>Характеристика рахунків, які відкриваються в органах Державного казначейства.</w:t>
      </w:r>
    </w:p>
    <w:p w:rsidR="00286E27" w:rsidRPr="00315885" w:rsidRDefault="00843EB8" w:rsidP="00286E27">
      <w:pPr>
        <w:ind w:firstLine="708"/>
        <w:jc w:val="both"/>
        <w:rPr>
          <w:sz w:val="28"/>
          <w:szCs w:val="28"/>
        </w:rPr>
      </w:pPr>
      <w:r w:rsidRPr="00315885">
        <w:rPr>
          <w:sz w:val="28"/>
          <w:szCs w:val="28"/>
        </w:rPr>
        <w:t>4.6</w:t>
      </w:r>
      <w:r w:rsidR="00F6579C">
        <w:rPr>
          <w:sz w:val="28"/>
          <w:szCs w:val="28"/>
        </w:rPr>
        <w:t xml:space="preserve"> </w:t>
      </w:r>
      <w:r w:rsidR="00001D1D" w:rsidRPr="00001D1D">
        <w:rPr>
          <w:sz w:val="28"/>
          <w:szCs w:val="28"/>
        </w:rPr>
        <w:t>Порядок відкриття рахунків в органах казначейства та проведення операцій на них</w:t>
      </w:r>
      <w:r w:rsidR="00286E27" w:rsidRPr="00315885">
        <w:rPr>
          <w:sz w:val="28"/>
          <w:szCs w:val="28"/>
        </w:rPr>
        <w:t>.</w:t>
      </w:r>
    </w:p>
    <w:p w:rsidR="00286E27" w:rsidRPr="00315885" w:rsidRDefault="00286E27" w:rsidP="00286E27">
      <w:pPr>
        <w:jc w:val="both"/>
        <w:rPr>
          <w:sz w:val="28"/>
          <w:szCs w:val="28"/>
        </w:rPr>
      </w:pPr>
    </w:p>
    <w:p w:rsidR="00286E27" w:rsidRPr="00315885" w:rsidRDefault="00843EB8" w:rsidP="00286E27">
      <w:pPr>
        <w:ind w:firstLine="708"/>
        <w:jc w:val="both"/>
        <w:rPr>
          <w:b/>
          <w:sz w:val="28"/>
          <w:szCs w:val="28"/>
        </w:rPr>
      </w:pPr>
      <w:r w:rsidRPr="00315885">
        <w:rPr>
          <w:b/>
          <w:sz w:val="28"/>
          <w:szCs w:val="28"/>
        </w:rPr>
        <w:t xml:space="preserve">4.1 </w:t>
      </w:r>
      <w:r w:rsidR="00286E27" w:rsidRPr="00315885">
        <w:rPr>
          <w:b/>
          <w:sz w:val="28"/>
          <w:szCs w:val="28"/>
        </w:rPr>
        <w:t>Поняття платіжних систем</w:t>
      </w:r>
    </w:p>
    <w:p w:rsidR="00286E27" w:rsidRPr="00315885" w:rsidRDefault="00286E27" w:rsidP="00286E27">
      <w:pPr>
        <w:ind w:firstLine="708"/>
        <w:jc w:val="both"/>
        <w:rPr>
          <w:sz w:val="28"/>
          <w:szCs w:val="28"/>
        </w:rPr>
      </w:pPr>
      <w:r w:rsidRPr="00315885">
        <w:rPr>
          <w:b/>
          <w:sz w:val="28"/>
          <w:szCs w:val="28"/>
        </w:rPr>
        <w:t>Платіжна система</w:t>
      </w:r>
      <w:r w:rsidR="00F6579C">
        <w:rPr>
          <w:sz w:val="28"/>
          <w:szCs w:val="28"/>
        </w:rPr>
        <w:t xml:space="preserve"> </w:t>
      </w:r>
      <w:r w:rsidR="00F6579C">
        <w:rPr>
          <w:sz w:val="28"/>
          <w:szCs w:val="28"/>
        </w:rPr>
        <w:sym w:font="Symbol" w:char="F02D"/>
      </w:r>
      <w:r w:rsidRPr="00315885">
        <w:rPr>
          <w:sz w:val="28"/>
          <w:szCs w:val="28"/>
        </w:rPr>
        <w:t xml:space="preserve"> це набір платіжних інст</w:t>
      </w:r>
      <w:r w:rsidR="00F6579C">
        <w:rPr>
          <w:sz w:val="28"/>
          <w:szCs w:val="28"/>
        </w:rPr>
        <w:t xml:space="preserve">рументів, банківських процедур і, як правило, міжбанківських систем переказу коштів, поєднання яких </w:t>
      </w:r>
      <w:r w:rsidRPr="00315885">
        <w:rPr>
          <w:sz w:val="28"/>
          <w:szCs w:val="28"/>
        </w:rPr>
        <w:t>за</w:t>
      </w:r>
      <w:r w:rsidR="00F6579C">
        <w:rPr>
          <w:sz w:val="28"/>
          <w:szCs w:val="28"/>
        </w:rPr>
        <w:t xml:space="preserve">безпечує грошовий обіг разом з </w:t>
      </w:r>
      <w:r w:rsidRPr="00315885">
        <w:rPr>
          <w:sz w:val="28"/>
          <w:szCs w:val="28"/>
        </w:rPr>
        <w:t>інституційними та організацій</w:t>
      </w:r>
      <w:r w:rsidR="00F6579C">
        <w:rPr>
          <w:sz w:val="28"/>
          <w:szCs w:val="28"/>
        </w:rPr>
        <w:t xml:space="preserve">ними правилами та процедурами, що регламентують </w:t>
      </w:r>
      <w:r w:rsidRPr="00315885">
        <w:rPr>
          <w:sz w:val="28"/>
          <w:szCs w:val="28"/>
        </w:rPr>
        <w:t>викорис</w:t>
      </w:r>
      <w:r w:rsidR="00F6579C">
        <w:rPr>
          <w:sz w:val="28"/>
          <w:szCs w:val="28"/>
        </w:rPr>
        <w:t xml:space="preserve">тання цих інструментів </w:t>
      </w:r>
      <w:r w:rsidRPr="00315885">
        <w:rPr>
          <w:sz w:val="28"/>
          <w:szCs w:val="28"/>
        </w:rPr>
        <w:t>та механізмів.</w:t>
      </w:r>
    </w:p>
    <w:p w:rsidR="00286E27" w:rsidRPr="00315885" w:rsidRDefault="00286E27" w:rsidP="00286E27">
      <w:pPr>
        <w:ind w:firstLine="708"/>
        <w:jc w:val="both"/>
        <w:rPr>
          <w:sz w:val="28"/>
          <w:szCs w:val="28"/>
        </w:rPr>
      </w:pPr>
      <w:r w:rsidRPr="00315885">
        <w:rPr>
          <w:sz w:val="28"/>
          <w:szCs w:val="28"/>
        </w:rPr>
        <w:t xml:space="preserve">У більшості розвинутих країн платіжна система складається з кількох самостійних систем, кожна з яких задовольняє вимоги окремої платіжної сфери. Такі системи можна класифікувати за різними характеристиками та ознаками. </w:t>
      </w:r>
    </w:p>
    <w:p w:rsidR="0085062B" w:rsidRDefault="00286E27" w:rsidP="00286E27">
      <w:pPr>
        <w:ind w:firstLine="708"/>
        <w:jc w:val="both"/>
        <w:rPr>
          <w:sz w:val="28"/>
          <w:szCs w:val="28"/>
        </w:rPr>
      </w:pPr>
      <w:r w:rsidRPr="00315885">
        <w:rPr>
          <w:sz w:val="28"/>
          <w:szCs w:val="28"/>
        </w:rPr>
        <w:t>Виходячи з того, яку роль відіграють платіжні системи відповідно до</w:t>
      </w:r>
      <w:r w:rsidR="00843EB8" w:rsidRPr="00315885">
        <w:rPr>
          <w:sz w:val="28"/>
          <w:szCs w:val="28"/>
        </w:rPr>
        <w:t xml:space="preserve"> </w:t>
      </w:r>
      <w:r w:rsidRPr="00315885">
        <w:rPr>
          <w:sz w:val="28"/>
          <w:szCs w:val="28"/>
        </w:rPr>
        <w:t>характеру здійснюваних платежів, розрізняють</w:t>
      </w:r>
      <w:r w:rsidR="0085062B">
        <w:rPr>
          <w:sz w:val="28"/>
          <w:szCs w:val="28"/>
        </w:rPr>
        <w:t xml:space="preserve"> різні їх види (рис. 4.1).</w:t>
      </w:r>
    </w:p>
    <w:p w:rsidR="0085062B" w:rsidRDefault="00C939A9" w:rsidP="00286E27">
      <w:pPr>
        <w:ind w:firstLine="708"/>
        <w:jc w:val="both"/>
        <w:rPr>
          <w:sz w:val="28"/>
          <w:szCs w:val="28"/>
        </w:rPr>
      </w:pPr>
      <w:r>
        <w:rPr>
          <w:noProof/>
          <w:sz w:val="28"/>
          <w:szCs w:val="28"/>
          <w:lang w:val="ru-RU"/>
        </w:rPr>
        <w:lastRenderedPageBreak/>
        <mc:AlternateContent>
          <mc:Choice Requires="wpg">
            <w:drawing>
              <wp:inline distT="0" distB="0" distL="0" distR="0">
                <wp:extent cx="6162675" cy="2386965"/>
                <wp:effectExtent l="7620" t="5715" r="11430" b="7620"/>
                <wp:docPr id="337" name="Группа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2386965"/>
                          <a:chOff x="0" y="0"/>
                          <a:chExt cx="61626" cy="23869"/>
                        </a:xfrm>
                      </wpg:grpSpPr>
                      <wps:wsp>
                        <wps:cNvPr id="338" name="Прямая со стрелкой 560"/>
                        <wps:cNvCnPr>
                          <a:cxnSpLocks noChangeShapeType="1"/>
                        </wps:cNvCnPr>
                        <wps:spPr bwMode="auto">
                          <a:xfrm flipH="1">
                            <a:off x="13537" y="8431"/>
                            <a:ext cx="4988" cy="142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9" name="Прямая со стрелкой 561"/>
                        <wps:cNvCnPr>
                          <a:cxnSpLocks noChangeShapeType="1"/>
                        </wps:cNvCnPr>
                        <wps:spPr bwMode="auto">
                          <a:xfrm>
                            <a:off x="25650" y="8431"/>
                            <a:ext cx="4632" cy="142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0" name="Поле 464"/>
                        <wps:cNvSpPr txBox="1">
                          <a:spLocks noChangeArrowheads="1"/>
                        </wps:cNvSpPr>
                        <wps:spPr bwMode="auto">
                          <a:xfrm>
                            <a:off x="13536" y="0"/>
                            <a:ext cx="34315" cy="2730"/>
                          </a:xfrm>
                          <a:prstGeom prst="rect">
                            <a:avLst/>
                          </a:prstGeom>
                          <a:solidFill>
                            <a:schemeClr val="lt1">
                              <a:lumMod val="100000"/>
                              <a:lumOff val="0"/>
                            </a:schemeClr>
                          </a:solidFill>
                          <a:ln w="6350">
                            <a:solidFill>
                              <a:srgbClr val="000000"/>
                            </a:solidFill>
                            <a:miter lim="800000"/>
                            <a:headEnd/>
                            <a:tailEnd/>
                          </a:ln>
                        </wps:spPr>
                        <wps:txbx>
                          <w:txbxContent>
                            <w:p w:rsidR="003A1D7F" w:rsidRPr="0085062B" w:rsidRDefault="003A1D7F" w:rsidP="0085062B">
                              <w:pPr>
                                <w:jc w:val="center"/>
                                <w:rPr>
                                  <w:sz w:val="24"/>
                                  <w:szCs w:val="24"/>
                                </w:rPr>
                              </w:pPr>
                              <w:r w:rsidRPr="0085062B">
                                <w:rPr>
                                  <w:sz w:val="24"/>
                                  <w:szCs w:val="24"/>
                                </w:rPr>
                                <w:t>Види платіжних систем</w:t>
                              </w:r>
                            </w:p>
                          </w:txbxContent>
                        </wps:txbx>
                        <wps:bodyPr rot="0" vert="horz" wrap="square" lIns="91440" tIns="45720" rIns="91440" bIns="45720" anchor="t" anchorCtr="0" upright="1">
                          <a:spAutoFit/>
                        </wps:bodyPr>
                      </wps:wsp>
                      <wps:wsp>
                        <wps:cNvPr id="341" name="Поле 465"/>
                        <wps:cNvSpPr txBox="1">
                          <a:spLocks noChangeArrowheads="1"/>
                        </wps:cNvSpPr>
                        <wps:spPr bwMode="auto">
                          <a:xfrm>
                            <a:off x="11755" y="4155"/>
                            <a:ext cx="2054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85062B" w:rsidRDefault="003A1D7F" w:rsidP="0085062B">
                              <w:pPr>
                                <w:jc w:val="center"/>
                                <w:rPr>
                                  <w:sz w:val="24"/>
                                  <w:szCs w:val="24"/>
                                </w:rPr>
                              </w:pPr>
                              <w:r>
                                <w:rPr>
                                  <w:sz w:val="24"/>
                                  <w:szCs w:val="24"/>
                                </w:rPr>
                                <w:t>Внутрішньодержавні 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2" name="Поле 525"/>
                        <wps:cNvSpPr txBox="1">
                          <a:spLocks noChangeArrowheads="1"/>
                        </wps:cNvSpPr>
                        <wps:spPr bwMode="auto">
                          <a:xfrm>
                            <a:off x="41084" y="4392"/>
                            <a:ext cx="2054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85062B" w:rsidRDefault="003A1D7F" w:rsidP="0085062B">
                              <w:pPr>
                                <w:jc w:val="center"/>
                                <w:rPr>
                                  <w:sz w:val="24"/>
                                  <w:szCs w:val="24"/>
                                </w:rPr>
                              </w:pPr>
                              <w:r>
                                <w:rPr>
                                  <w:sz w:val="24"/>
                                  <w:szCs w:val="24"/>
                                </w:rPr>
                                <w:t>Міждержавні 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3" name="Поле 553"/>
                        <wps:cNvSpPr txBox="1">
                          <a:spLocks noChangeArrowheads="1"/>
                        </wps:cNvSpPr>
                        <wps:spPr bwMode="auto">
                          <a:xfrm>
                            <a:off x="0" y="10091"/>
                            <a:ext cx="20542" cy="4483"/>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85062B">
                              <w:pPr>
                                <w:jc w:val="center"/>
                                <w:rPr>
                                  <w:sz w:val="24"/>
                                  <w:szCs w:val="24"/>
                                </w:rPr>
                              </w:pPr>
                              <w:r>
                                <w:rPr>
                                  <w:sz w:val="24"/>
                                  <w:szCs w:val="24"/>
                                </w:rPr>
                                <w:t>Банківські</w:t>
                              </w:r>
                            </w:p>
                            <w:p w:rsidR="003A1D7F" w:rsidRPr="0085062B" w:rsidRDefault="003A1D7F"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4" name="Поле 554"/>
                        <wps:cNvSpPr txBox="1">
                          <a:spLocks noChangeArrowheads="1"/>
                        </wps:cNvSpPr>
                        <wps:spPr bwMode="auto">
                          <a:xfrm>
                            <a:off x="24106" y="10091"/>
                            <a:ext cx="20549" cy="4483"/>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85062B">
                              <w:pPr>
                                <w:jc w:val="center"/>
                                <w:rPr>
                                  <w:sz w:val="24"/>
                                  <w:szCs w:val="24"/>
                                </w:rPr>
                              </w:pPr>
                              <w:r>
                                <w:rPr>
                                  <w:sz w:val="24"/>
                                  <w:szCs w:val="24"/>
                                </w:rPr>
                                <w:t>Небанківські</w:t>
                              </w:r>
                            </w:p>
                            <w:p w:rsidR="003A1D7F" w:rsidRPr="0085062B" w:rsidRDefault="003A1D7F"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5" name="Поле 555"/>
                        <wps:cNvSpPr txBox="1">
                          <a:spLocks noChangeArrowheads="1"/>
                        </wps:cNvSpPr>
                        <wps:spPr bwMode="auto">
                          <a:xfrm>
                            <a:off x="3800" y="15675"/>
                            <a:ext cx="28500" cy="2731"/>
                          </a:xfrm>
                          <a:prstGeom prst="rect">
                            <a:avLst/>
                          </a:prstGeom>
                          <a:solidFill>
                            <a:schemeClr val="lt1">
                              <a:lumMod val="100000"/>
                              <a:lumOff val="0"/>
                            </a:schemeClr>
                          </a:solidFill>
                          <a:ln w="6350">
                            <a:solidFill>
                              <a:srgbClr val="000000"/>
                            </a:solidFill>
                            <a:miter lim="800000"/>
                            <a:headEnd/>
                            <a:tailEnd/>
                          </a:ln>
                        </wps:spPr>
                        <wps:txbx>
                          <w:txbxContent>
                            <w:p w:rsidR="003A1D7F" w:rsidRPr="0085062B" w:rsidRDefault="003A1D7F" w:rsidP="0085062B">
                              <w:pPr>
                                <w:rPr>
                                  <w:sz w:val="24"/>
                                  <w:szCs w:val="24"/>
                                </w:rPr>
                              </w:pPr>
                              <w:r>
                                <w:rPr>
                                  <w:sz w:val="24"/>
                                  <w:szCs w:val="24"/>
                                </w:rPr>
                                <w:t>Системи міжбанківських розрахунків</w:t>
                              </w:r>
                            </w:p>
                          </w:txbxContent>
                        </wps:txbx>
                        <wps:bodyPr rot="0" vert="horz" wrap="square" lIns="91440" tIns="45720" rIns="91440" bIns="45720" anchor="t" anchorCtr="0" upright="1">
                          <a:noAutofit/>
                        </wps:bodyPr>
                      </wps:wsp>
                      <wps:wsp>
                        <wps:cNvPr id="346" name="Поле 556"/>
                        <wps:cNvSpPr txBox="1">
                          <a:spLocks noChangeArrowheads="1"/>
                        </wps:cNvSpPr>
                        <wps:spPr bwMode="auto">
                          <a:xfrm>
                            <a:off x="3800" y="18406"/>
                            <a:ext cx="28500" cy="2732"/>
                          </a:xfrm>
                          <a:prstGeom prst="rect">
                            <a:avLst/>
                          </a:prstGeom>
                          <a:solidFill>
                            <a:schemeClr val="lt1">
                              <a:lumMod val="100000"/>
                              <a:lumOff val="0"/>
                            </a:schemeClr>
                          </a:solidFill>
                          <a:ln w="6350">
                            <a:solidFill>
                              <a:srgbClr val="000000"/>
                            </a:solidFill>
                            <a:miter lim="800000"/>
                            <a:headEnd/>
                            <a:tailEnd/>
                          </a:ln>
                        </wps:spPr>
                        <wps:txbx>
                          <w:txbxContent>
                            <w:p w:rsidR="003A1D7F" w:rsidRPr="0085062B" w:rsidRDefault="003A1D7F" w:rsidP="0085062B">
                              <w:pPr>
                                <w:rPr>
                                  <w:sz w:val="24"/>
                                  <w:szCs w:val="24"/>
                                </w:rPr>
                              </w:pPr>
                              <w:r>
                                <w:rPr>
                                  <w:sz w:val="24"/>
                                  <w:szCs w:val="24"/>
                                </w:rPr>
                                <w:t>Системи масових розрахунків</w:t>
                              </w:r>
                            </w:p>
                          </w:txbxContent>
                        </wps:txbx>
                        <wps:bodyPr rot="0" vert="horz" wrap="square" lIns="91440" tIns="45720" rIns="91440" bIns="45720" anchor="t" anchorCtr="0" upright="1">
                          <a:noAutofit/>
                        </wps:bodyPr>
                      </wps:wsp>
                      <wps:wsp>
                        <wps:cNvPr id="347" name="Поле 557"/>
                        <wps:cNvSpPr txBox="1">
                          <a:spLocks noChangeArrowheads="1"/>
                        </wps:cNvSpPr>
                        <wps:spPr bwMode="auto">
                          <a:xfrm>
                            <a:off x="3800" y="21138"/>
                            <a:ext cx="28500" cy="2731"/>
                          </a:xfrm>
                          <a:prstGeom prst="rect">
                            <a:avLst/>
                          </a:prstGeom>
                          <a:solidFill>
                            <a:schemeClr val="lt1">
                              <a:lumMod val="100000"/>
                              <a:lumOff val="0"/>
                            </a:schemeClr>
                          </a:solidFill>
                          <a:ln w="6350">
                            <a:solidFill>
                              <a:srgbClr val="000000"/>
                            </a:solidFill>
                            <a:miter lim="800000"/>
                            <a:headEnd/>
                            <a:tailEnd/>
                          </a:ln>
                        </wps:spPr>
                        <wps:txbx>
                          <w:txbxContent>
                            <w:p w:rsidR="003A1D7F" w:rsidRPr="0085062B" w:rsidRDefault="003A1D7F" w:rsidP="0085062B">
                              <w:pPr>
                                <w:rPr>
                                  <w:sz w:val="24"/>
                                  <w:szCs w:val="24"/>
                                </w:rPr>
                              </w:pPr>
                              <w:r>
                                <w:rPr>
                                  <w:sz w:val="24"/>
                                  <w:szCs w:val="24"/>
                                </w:rPr>
                                <w:t>Внутрішньобанківські платіжні системи</w:t>
                              </w:r>
                            </w:p>
                          </w:txbxContent>
                        </wps:txbx>
                        <wps:bodyPr rot="0" vert="horz" wrap="square" lIns="91440" tIns="45720" rIns="91440" bIns="45720" anchor="t" anchorCtr="0" upright="1">
                          <a:noAutofit/>
                        </wps:bodyPr>
                      </wps:wsp>
                      <wps:wsp>
                        <wps:cNvPr id="348" name="Прямая со стрелкой 558"/>
                        <wps:cNvCnPr>
                          <a:cxnSpLocks noChangeShapeType="1"/>
                        </wps:cNvCnPr>
                        <wps:spPr bwMode="auto">
                          <a:xfrm flipH="1">
                            <a:off x="25650" y="2731"/>
                            <a:ext cx="4988" cy="142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9" name="Прямая со стрелкой 559"/>
                        <wps:cNvCnPr>
                          <a:cxnSpLocks noChangeShapeType="1"/>
                        </wps:cNvCnPr>
                        <wps:spPr bwMode="auto">
                          <a:xfrm>
                            <a:off x="40019" y="2731"/>
                            <a:ext cx="4632" cy="142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0" name="Прямая соединительная линия 562"/>
                        <wps:cNvCnPr>
                          <a:cxnSpLocks noChangeShapeType="1"/>
                        </wps:cNvCnPr>
                        <wps:spPr bwMode="auto">
                          <a:xfrm>
                            <a:off x="2493" y="14487"/>
                            <a:ext cx="0" cy="795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51" name="Прямая со стрелкой 563"/>
                        <wps:cNvCnPr>
                          <a:cxnSpLocks noChangeShapeType="1"/>
                        </wps:cNvCnPr>
                        <wps:spPr bwMode="auto">
                          <a:xfrm>
                            <a:off x="2493" y="16862"/>
                            <a:ext cx="130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2" name="Прямая со стрелкой 564"/>
                        <wps:cNvCnPr>
                          <a:cxnSpLocks noChangeShapeType="1"/>
                        </wps:cNvCnPr>
                        <wps:spPr bwMode="auto">
                          <a:xfrm>
                            <a:off x="2493" y="22444"/>
                            <a:ext cx="130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3" name="Прямая со стрелкой 565"/>
                        <wps:cNvCnPr>
                          <a:cxnSpLocks noChangeShapeType="1"/>
                        </wps:cNvCnPr>
                        <wps:spPr bwMode="auto">
                          <a:xfrm>
                            <a:off x="2493" y="19713"/>
                            <a:ext cx="130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66" o:spid="_x0000_s1204" style="width:485.25pt;height:187.95pt;mso-position-horizontal-relative:char;mso-position-vertical-relative:line" coordsize="61626,2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">
                <v:shape id="Прямая со стрелкой 560" o:spid="_x0000_s1205" type="#_x0000_t32" style="position:absolute;left:13537;top:8431;width:4988;height:1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" strokecolor="black [3040]">
                  <v:stroke endarrow="open"/>
                </v:shape>
                <v:shape id="Прямая со стрелкой 561" o:spid="_x0000_s1206" type="#_x0000_t32" style="position:absolute;left:25650;top:8431;width:4632;height:1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" strokecolor="black [3040]">
                  <v:stroke endarrow="open"/>
                </v:shape>
                <v:shape id="Поле 464" o:spid="_x0000_s1207" type="#_x0000_t202" style="position:absolute;left:13536;width:3431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" fillcolor="white [3201]" strokeweight=".5pt">
                  <v:textbox style="mso-fit-shape-to-text:t">
                    <w:txbxContent>
                      <w:p w:rsidR="003A1D7F" w:rsidRPr="0085062B" w:rsidRDefault="003A1D7F" w:rsidP="0085062B">
                        <w:pPr>
                          <w:jc w:val="center"/>
                          <w:rPr>
                            <w:sz w:val="24"/>
                            <w:szCs w:val="24"/>
                          </w:rPr>
                        </w:pPr>
                        <w:r w:rsidRPr="0085062B">
                          <w:rPr>
                            <w:sz w:val="24"/>
                            <w:szCs w:val="24"/>
                          </w:rPr>
                          <w:t>Види платіжних систем</w:t>
                        </w:r>
                      </w:p>
                    </w:txbxContent>
                  </v:textbox>
                </v:shape>
                <v:shape id="Поле 465" o:spid="_x0000_s1208" type="#_x0000_t202" style="position:absolute;left:11755;top:4155;width:205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" fillcolor="white [3201]" strokeweight=".5pt">
                  <v:textbox style="mso-fit-shape-to-text:t">
                    <w:txbxContent>
                      <w:p w:rsidR="003A1D7F" w:rsidRPr="0085062B" w:rsidRDefault="003A1D7F" w:rsidP="0085062B">
                        <w:pPr>
                          <w:jc w:val="center"/>
                          <w:rPr>
                            <w:sz w:val="24"/>
                            <w:szCs w:val="24"/>
                          </w:rPr>
                        </w:pPr>
                        <w:r>
                          <w:rPr>
                            <w:sz w:val="24"/>
                            <w:szCs w:val="24"/>
                          </w:rPr>
                          <w:t>Внутрішньодержавні платіжні</w:t>
                        </w:r>
                        <w:r w:rsidRPr="0085062B">
                          <w:rPr>
                            <w:sz w:val="24"/>
                            <w:szCs w:val="24"/>
                          </w:rPr>
                          <w:t xml:space="preserve"> систем</w:t>
                        </w:r>
                        <w:r>
                          <w:rPr>
                            <w:sz w:val="24"/>
                            <w:szCs w:val="24"/>
                          </w:rPr>
                          <w:t>и</w:t>
                        </w:r>
                      </w:p>
                    </w:txbxContent>
                  </v:textbox>
                </v:shape>
                <v:shape id="Поле 525" o:spid="_x0000_s1209" type="#_x0000_t202" style="position:absolute;left:41084;top:4392;width:205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" fillcolor="white [3201]" strokeweight=".5pt">
                  <v:textbox style="mso-fit-shape-to-text:t">
                    <w:txbxContent>
                      <w:p w:rsidR="003A1D7F" w:rsidRPr="0085062B" w:rsidRDefault="003A1D7F" w:rsidP="0085062B">
                        <w:pPr>
                          <w:jc w:val="center"/>
                          <w:rPr>
                            <w:sz w:val="24"/>
                            <w:szCs w:val="24"/>
                          </w:rPr>
                        </w:pPr>
                        <w:r>
                          <w:rPr>
                            <w:sz w:val="24"/>
                            <w:szCs w:val="24"/>
                          </w:rPr>
                          <w:t>Міждержавні платіжні</w:t>
                        </w:r>
                        <w:r w:rsidRPr="0085062B">
                          <w:rPr>
                            <w:sz w:val="24"/>
                            <w:szCs w:val="24"/>
                          </w:rPr>
                          <w:t xml:space="preserve"> систем</w:t>
                        </w:r>
                        <w:r>
                          <w:rPr>
                            <w:sz w:val="24"/>
                            <w:szCs w:val="24"/>
                          </w:rPr>
                          <w:t>и</w:t>
                        </w:r>
                      </w:p>
                    </w:txbxContent>
                  </v:textbox>
                </v:shape>
                <v:shape id="Поле 553" o:spid="_x0000_s1210" type="#_x0000_t202" style="position:absolute;top:10091;width:205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" fillcolor="white [3201]" strokeweight=".5pt">
                  <v:textbox style="mso-fit-shape-to-text:t">
                    <w:txbxContent>
                      <w:p w:rsidR="003A1D7F" w:rsidRDefault="003A1D7F" w:rsidP="0085062B">
                        <w:pPr>
                          <w:jc w:val="center"/>
                          <w:rPr>
                            <w:sz w:val="24"/>
                            <w:szCs w:val="24"/>
                          </w:rPr>
                        </w:pPr>
                        <w:r>
                          <w:rPr>
                            <w:sz w:val="24"/>
                            <w:szCs w:val="24"/>
                          </w:rPr>
                          <w:t>Банківські</w:t>
                        </w:r>
                      </w:p>
                      <w:p w:rsidR="003A1D7F" w:rsidRPr="0085062B" w:rsidRDefault="003A1D7F"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v:textbox>
                </v:shape>
                <v:shape id="Поле 554" o:spid="_x0000_s1211" type="#_x0000_t202" style="position:absolute;left:24106;top:10091;width:2054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" fillcolor="white [3201]" strokeweight=".5pt">
                  <v:textbox style="mso-fit-shape-to-text:t">
                    <w:txbxContent>
                      <w:p w:rsidR="003A1D7F" w:rsidRDefault="003A1D7F" w:rsidP="0085062B">
                        <w:pPr>
                          <w:jc w:val="center"/>
                          <w:rPr>
                            <w:sz w:val="24"/>
                            <w:szCs w:val="24"/>
                          </w:rPr>
                        </w:pPr>
                        <w:r>
                          <w:rPr>
                            <w:sz w:val="24"/>
                            <w:szCs w:val="24"/>
                          </w:rPr>
                          <w:t>Небанківські</w:t>
                        </w:r>
                      </w:p>
                      <w:p w:rsidR="003A1D7F" w:rsidRPr="0085062B" w:rsidRDefault="003A1D7F"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v:textbox>
                </v:shape>
                <v:shape id="Поле 555" o:spid="_x0000_s1212" type="#_x0000_t202" style="position:absolute;left:3800;top:15675;width:2850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" fillcolor="white [3201]" strokeweight=".5pt">
                  <v:textbox>
                    <w:txbxContent>
                      <w:p w:rsidR="003A1D7F" w:rsidRPr="0085062B" w:rsidRDefault="003A1D7F" w:rsidP="0085062B">
                        <w:pPr>
                          <w:rPr>
                            <w:sz w:val="24"/>
                            <w:szCs w:val="24"/>
                          </w:rPr>
                        </w:pPr>
                        <w:r>
                          <w:rPr>
                            <w:sz w:val="24"/>
                            <w:szCs w:val="24"/>
                          </w:rPr>
                          <w:t>Системи міжбанківських розрахунків</w:t>
                        </w:r>
                      </w:p>
                    </w:txbxContent>
                  </v:textbox>
                </v:shape>
                <v:shape id="Поле 556" o:spid="_x0000_s1213" type="#_x0000_t202" style="position:absolute;left:3800;top:18406;width:28500;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" fillcolor="white [3201]" strokeweight=".5pt">
                  <v:textbox>
                    <w:txbxContent>
                      <w:p w:rsidR="003A1D7F" w:rsidRPr="0085062B" w:rsidRDefault="003A1D7F" w:rsidP="0085062B">
                        <w:pPr>
                          <w:rPr>
                            <w:sz w:val="24"/>
                            <w:szCs w:val="24"/>
                          </w:rPr>
                        </w:pPr>
                        <w:r>
                          <w:rPr>
                            <w:sz w:val="24"/>
                            <w:szCs w:val="24"/>
                          </w:rPr>
                          <w:t>Системи масових розрахунків</w:t>
                        </w:r>
                      </w:p>
                    </w:txbxContent>
                  </v:textbox>
                </v:shape>
                <v:shape id="Поле 557" o:spid="_x0000_s1214" type="#_x0000_t202" style="position:absolute;left:3800;top:21138;width:2850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" fillcolor="white [3201]" strokeweight=".5pt">
                  <v:textbox>
                    <w:txbxContent>
                      <w:p w:rsidR="003A1D7F" w:rsidRPr="0085062B" w:rsidRDefault="003A1D7F" w:rsidP="0085062B">
                        <w:pPr>
                          <w:rPr>
                            <w:sz w:val="24"/>
                            <w:szCs w:val="24"/>
                          </w:rPr>
                        </w:pPr>
                        <w:r>
                          <w:rPr>
                            <w:sz w:val="24"/>
                            <w:szCs w:val="24"/>
                          </w:rPr>
                          <w:t>Внутрішньобанківські платіжні системи</w:t>
                        </w:r>
                      </w:p>
                    </w:txbxContent>
                  </v:textbox>
                </v:shape>
                <v:shape id="Прямая со стрелкой 558" o:spid="_x0000_s1215" type="#_x0000_t32" style="position:absolute;left:25650;top:2731;width:4988;height:1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" strokecolor="black [3040]">
                  <v:stroke endarrow="open"/>
                </v:shape>
                <v:shape id="Прямая со стрелкой 559" o:spid="_x0000_s1216" type="#_x0000_t32" style="position:absolute;left:40019;top:2731;width:4632;height:1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" strokecolor="black [3040]">
                  <v:stroke endarrow="open"/>
                </v:shape>
                <v:line id="Прямая соединительная линия 562" o:spid="_x0000_s1217" style="position:absolute;visibility:visible;mso-wrap-style:square" from="2493,14487" to="2493,2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" strokecolor="black [3040]"/>
                <v:shape id="Прямая со стрелкой 563" o:spid="_x0000_s1218" type="#_x0000_t32" style="position:absolute;left:2493;top:16862;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" strokecolor="black [3040]">
                  <v:stroke endarrow="open"/>
                </v:shape>
                <v:shape id="Прямая со стрелкой 564" o:spid="_x0000_s1219" type="#_x0000_t32" style="position:absolute;left:2493;top:22444;width:1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" strokecolor="black [3040]">
                  <v:stroke endarrow="open"/>
                </v:shape>
                <v:shape id="Прямая со стрелкой 565" o:spid="_x0000_s1220" type="#_x0000_t32" style="position:absolute;left:2493;top:19713;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" strokecolor="black [3040]">
                  <v:stroke endarrow="open"/>
                </v:shape>
                <w10:anchorlock/>
              </v:group>
            </w:pict>
          </mc:Fallback>
        </mc:AlternateContent>
      </w:r>
    </w:p>
    <w:p w:rsidR="0085062B" w:rsidRDefault="0085062B" w:rsidP="00286E27">
      <w:pPr>
        <w:ind w:firstLine="708"/>
        <w:jc w:val="both"/>
        <w:rPr>
          <w:sz w:val="28"/>
          <w:szCs w:val="28"/>
        </w:rPr>
      </w:pPr>
      <w:r>
        <w:rPr>
          <w:sz w:val="28"/>
          <w:szCs w:val="28"/>
        </w:rPr>
        <w:t xml:space="preserve">Рис. 4.1 </w:t>
      </w:r>
      <w:r>
        <w:rPr>
          <w:sz w:val="28"/>
          <w:szCs w:val="28"/>
        </w:rPr>
        <w:sym w:font="Symbol" w:char="F02D"/>
      </w:r>
      <w:r>
        <w:rPr>
          <w:sz w:val="28"/>
          <w:szCs w:val="28"/>
        </w:rPr>
        <w:t xml:space="preserve"> Класифікація платіжних систем</w:t>
      </w:r>
    </w:p>
    <w:p w:rsidR="00A62CC3" w:rsidRDefault="00A62CC3" w:rsidP="00A62CC3">
      <w:pPr>
        <w:ind w:firstLine="708"/>
        <w:jc w:val="both"/>
        <w:rPr>
          <w:sz w:val="28"/>
          <w:szCs w:val="28"/>
        </w:rPr>
      </w:pPr>
      <w:r>
        <w:rPr>
          <w:sz w:val="28"/>
          <w:szCs w:val="28"/>
        </w:rPr>
        <w:t>Загалом з</w:t>
      </w:r>
      <w:r w:rsidRPr="00A62CC3">
        <w:rPr>
          <w:sz w:val="28"/>
          <w:szCs w:val="28"/>
        </w:rPr>
        <w:t>аконодавство</w:t>
      </w:r>
      <w:r>
        <w:rPr>
          <w:sz w:val="28"/>
          <w:szCs w:val="28"/>
        </w:rPr>
        <w:t>м</w:t>
      </w:r>
      <w:r w:rsidRPr="00A62CC3">
        <w:rPr>
          <w:sz w:val="28"/>
          <w:szCs w:val="28"/>
        </w:rPr>
        <w:t xml:space="preserve"> України передбач</w:t>
      </w:r>
      <w:r>
        <w:rPr>
          <w:sz w:val="28"/>
          <w:szCs w:val="28"/>
        </w:rPr>
        <w:t>ено</w:t>
      </w:r>
      <w:r w:rsidRPr="00A62CC3">
        <w:rPr>
          <w:sz w:val="28"/>
          <w:szCs w:val="28"/>
        </w:rPr>
        <w:t xml:space="preserve"> діяльність в Україні </w:t>
      </w:r>
      <w:r>
        <w:rPr>
          <w:sz w:val="28"/>
          <w:szCs w:val="28"/>
        </w:rPr>
        <w:t xml:space="preserve">двох </w:t>
      </w:r>
      <w:r w:rsidR="00A73D66">
        <w:rPr>
          <w:sz w:val="28"/>
          <w:szCs w:val="28"/>
        </w:rPr>
        <w:t>основних</w:t>
      </w:r>
      <w:r>
        <w:rPr>
          <w:sz w:val="28"/>
          <w:szCs w:val="28"/>
        </w:rPr>
        <w:t xml:space="preserve"> видів платіжних систем:</w:t>
      </w:r>
    </w:p>
    <w:p w:rsidR="00A62CC3" w:rsidRPr="00A62CC3" w:rsidRDefault="00A62CC3" w:rsidP="00A62CC3">
      <w:pPr>
        <w:ind w:firstLine="708"/>
        <w:jc w:val="both"/>
        <w:rPr>
          <w:sz w:val="28"/>
          <w:szCs w:val="28"/>
        </w:rPr>
      </w:pPr>
      <w:r>
        <w:rPr>
          <w:sz w:val="28"/>
          <w:szCs w:val="28"/>
        </w:rPr>
        <w:sym w:font="Symbol" w:char="F02D"/>
      </w:r>
      <w:r>
        <w:rPr>
          <w:sz w:val="28"/>
          <w:szCs w:val="28"/>
        </w:rPr>
        <w:t> </w:t>
      </w:r>
      <w:r w:rsidRPr="00A62CC3">
        <w:rPr>
          <w:b/>
          <w:sz w:val="28"/>
          <w:szCs w:val="28"/>
        </w:rPr>
        <w:t>внутрішньодержавна платіжна система</w:t>
      </w:r>
      <w:r w:rsidRPr="00A62CC3">
        <w:rPr>
          <w:sz w:val="28"/>
          <w:szCs w:val="28"/>
        </w:rPr>
        <w:t xml:space="preserve"> – платіжна система, в якій платіжна організація є резидентом та яка здійснює свою діяльність і забезпечує проведення переказу </w:t>
      </w:r>
      <w:r>
        <w:rPr>
          <w:sz w:val="28"/>
          <w:szCs w:val="28"/>
        </w:rPr>
        <w:t>коштів виключно в межах України;</w:t>
      </w:r>
    </w:p>
    <w:p w:rsidR="00A62CC3" w:rsidRDefault="00A62CC3" w:rsidP="00A62CC3">
      <w:pPr>
        <w:ind w:firstLine="708"/>
        <w:jc w:val="both"/>
        <w:rPr>
          <w:sz w:val="28"/>
          <w:szCs w:val="28"/>
        </w:rPr>
      </w:pPr>
      <w:r>
        <w:rPr>
          <w:sz w:val="28"/>
          <w:szCs w:val="28"/>
        </w:rPr>
        <w:sym w:font="Symbol" w:char="F02D"/>
      </w:r>
      <w:r>
        <w:rPr>
          <w:sz w:val="28"/>
          <w:szCs w:val="28"/>
        </w:rPr>
        <w:t> </w:t>
      </w:r>
      <w:r w:rsidRPr="00A62CC3">
        <w:rPr>
          <w:b/>
          <w:sz w:val="28"/>
          <w:szCs w:val="28"/>
        </w:rPr>
        <w:t>міжнародна платіжна система</w:t>
      </w:r>
      <w:r w:rsidRPr="00A62CC3">
        <w:rPr>
          <w:sz w:val="28"/>
          <w:szCs w:val="28"/>
        </w:rPr>
        <w:t xml:space="preserve"> – платіжна система, в якій платіжна організація може бути як резидентом, так і нерезидентом і яка здійснює свою діяльність на території двох і більше країн та забезпечує проведення переказу коштів у межах цієї платіжної системи, у тому числі з однієї країни в іншу.</w:t>
      </w:r>
    </w:p>
    <w:p w:rsidR="00A62CC3" w:rsidRPr="00A62CC3" w:rsidRDefault="00A62CC3" w:rsidP="00A62CC3">
      <w:pPr>
        <w:ind w:firstLine="708"/>
        <w:jc w:val="both"/>
        <w:rPr>
          <w:sz w:val="28"/>
          <w:szCs w:val="28"/>
        </w:rPr>
      </w:pPr>
      <w:r>
        <w:rPr>
          <w:sz w:val="28"/>
          <w:szCs w:val="28"/>
        </w:rPr>
        <w:t xml:space="preserve">До різновидів </w:t>
      </w:r>
      <w:r w:rsidR="00A73D66">
        <w:rPr>
          <w:sz w:val="28"/>
          <w:szCs w:val="28"/>
        </w:rPr>
        <w:t>внутрішньодержавних</w:t>
      </w:r>
      <w:r>
        <w:rPr>
          <w:sz w:val="28"/>
          <w:szCs w:val="28"/>
        </w:rPr>
        <w:t xml:space="preserve"> платіжних систем можна віднести:</w:t>
      </w:r>
    </w:p>
    <w:p w:rsidR="0085062B" w:rsidRDefault="00A62CC3" w:rsidP="00286E27">
      <w:pPr>
        <w:ind w:firstLine="708"/>
        <w:jc w:val="both"/>
        <w:rPr>
          <w:sz w:val="28"/>
          <w:szCs w:val="28"/>
        </w:rPr>
      </w:pPr>
      <w:r>
        <w:rPr>
          <w:b/>
          <w:sz w:val="28"/>
          <w:szCs w:val="28"/>
        </w:rPr>
        <w:sym w:font="Symbol" w:char="F02D"/>
      </w:r>
      <w:r>
        <w:rPr>
          <w:b/>
          <w:sz w:val="28"/>
          <w:szCs w:val="28"/>
        </w:rPr>
        <w:t xml:space="preserve"> </w:t>
      </w:r>
      <w:r w:rsidRPr="00A62CC3">
        <w:rPr>
          <w:i/>
          <w:sz w:val="28"/>
          <w:szCs w:val="28"/>
        </w:rPr>
        <w:t>с</w:t>
      </w:r>
      <w:r w:rsidR="0085062B" w:rsidRPr="00A62CC3">
        <w:rPr>
          <w:i/>
          <w:sz w:val="28"/>
          <w:szCs w:val="28"/>
        </w:rPr>
        <w:t>истема міжбанківських розрахунків</w:t>
      </w:r>
      <w:r w:rsidR="0085062B" w:rsidRPr="0085062B">
        <w:rPr>
          <w:sz w:val="28"/>
          <w:szCs w:val="28"/>
        </w:rPr>
        <w:t xml:space="preserve"> </w:t>
      </w:r>
      <w:r>
        <w:rPr>
          <w:sz w:val="28"/>
          <w:szCs w:val="28"/>
        </w:rPr>
        <w:sym w:font="Symbol" w:char="F02D"/>
      </w:r>
      <w:r>
        <w:rPr>
          <w:sz w:val="28"/>
          <w:szCs w:val="28"/>
        </w:rPr>
        <w:t xml:space="preserve"> </w:t>
      </w:r>
      <w:r w:rsidR="0085062B" w:rsidRPr="0085062B">
        <w:rPr>
          <w:sz w:val="28"/>
          <w:szCs w:val="28"/>
        </w:rPr>
        <w:t>призначена для переказу коштів у межах України</w:t>
      </w:r>
      <w:r w:rsidR="0085062B">
        <w:rPr>
          <w:sz w:val="28"/>
          <w:szCs w:val="28"/>
        </w:rPr>
        <w:t xml:space="preserve"> між банками на виконання зобов</w:t>
      </w:r>
      <w:r w:rsidR="002E4539">
        <w:rPr>
          <w:sz w:val="28"/>
          <w:szCs w:val="28"/>
        </w:rPr>
        <w:t>’</w:t>
      </w:r>
      <w:r w:rsidR="0085062B" w:rsidRPr="0085062B">
        <w:rPr>
          <w:sz w:val="28"/>
          <w:szCs w:val="28"/>
        </w:rPr>
        <w:t xml:space="preserve">язань їх </w:t>
      </w:r>
      <w:r w:rsidR="0085062B">
        <w:rPr>
          <w:sz w:val="28"/>
          <w:szCs w:val="28"/>
        </w:rPr>
        <w:t>клієнтів, а також власних зобов</w:t>
      </w:r>
      <w:r w:rsidR="002E4539">
        <w:rPr>
          <w:sz w:val="28"/>
          <w:szCs w:val="28"/>
        </w:rPr>
        <w:t>’</w:t>
      </w:r>
      <w:r w:rsidR="0085062B" w:rsidRPr="0085062B">
        <w:rPr>
          <w:sz w:val="28"/>
          <w:szCs w:val="28"/>
        </w:rPr>
        <w:t>язань цих банків</w:t>
      </w:r>
      <w:r w:rsidR="0085062B">
        <w:rPr>
          <w:sz w:val="28"/>
          <w:szCs w:val="28"/>
        </w:rPr>
        <w:t>.</w:t>
      </w:r>
    </w:p>
    <w:p w:rsidR="0085062B" w:rsidRDefault="00A62CC3" w:rsidP="00286E27">
      <w:pPr>
        <w:ind w:firstLine="708"/>
        <w:jc w:val="both"/>
        <w:rPr>
          <w:sz w:val="28"/>
          <w:szCs w:val="28"/>
        </w:rPr>
      </w:pPr>
      <w:r>
        <w:rPr>
          <w:b/>
          <w:sz w:val="28"/>
          <w:szCs w:val="28"/>
        </w:rPr>
        <w:sym w:font="Symbol" w:char="F02D"/>
      </w:r>
      <w:r>
        <w:rPr>
          <w:b/>
          <w:sz w:val="28"/>
          <w:szCs w:val="28"/>
        </w:rPr>
        <w:t xml:space="preserve"> </w:t>
      </w:r>
      <w:r w:rsidRPr="00A62CC3">
        <w:rPr>
          <w:i/>
          <w:sz w:val="28"/>
          <w:szCs w:val="28"/>
        </w:rPr>
        <w:t>с</w:t>
      </w:r>
      <w:r w:rsidR="0085062B" w:rsidRPr="00A62CC3">
        <w:rPr>
          <w:i/>
          <w:sz w:val="28"/>
          <w:szCs w:val="28"/>
        </w:rPr>
        <w:t>истема масових платежів</w:t>
      </w:r>
      <w:r w:rsidR="0085062B" w:rsidRPr="0085062B">
        <w:rPr>
          <w:sz w:val="28"/>
          <w:szCs w:val="28"/>
        </w:rPr>
        <w:t xml:space="preserve"> </w:t>
      </w:r>
      <w:r>
        <w:rPr>
          <w:sz w:val="28"/>
          <w:szCs w:val="28"/>
        </w:rPr>
        <w:sym w:font="Symbol" w:char="F02D"/>
      </w:r>
      <w:r>
        <w:rPr>
          <w:sz w:val="28"/>
          <w:szCs w:val="28"/>
        </w:rPr>
        <w:t xml:space="preserve"> </w:t>
      </w:r>
      <w:r w:rsidR="0085062B" w:rsidRPr="0085062B">
        <w:rPr>
          <w:sz w:val="28"/>
          <w:szCs w:val="28"/>
        </w:rPr>
        <w:t>призначена для переказу коштів за операціями, що здійснюються юридичними та фізичними особами зі застосуванням платіжних інструментів.</w:t>
      </w:r>
    </w:p>
    <w:p w:rsidR="0085062B" w:rsidRDefault="00A62CC3" w:rsidP="00286E27">
      <w:pPr>
        <w:ind w:firstLine="708"/>
        <w:jc w:val="both"/>
        <w:rPr>
          <w:sz w:val="28"/>
          <w:szCs w:val="28"/>
        </w:rPr>
      </w:pPr>
      <w:r>
        <w:rPr>
          <w:b/>
          <w:sz w:val="28"/>
          <w:szCs w:val="28"/>
        </w:rPr>
        <w:sym w:font="Symbol" w:char="F02D"/>
      </w:r>
      <w:r>
        <w:rPr>
          <w:b/>
          <w:sz w:val="28"/>
          <w:szCs w:val="28"/>
        </w:rPr>
        <w:t xml:space="preserve"> </w:t>
      </w:r>
      <w:r w:rsidRPr="00A62CC3">
        <w:rPr>
          <w:i/>
          <w:sz w:val="28"/>
          <w:szCs w:val="28"/>
        </w:rPr>
        <w:t>в</w:t>
      </w:r>
      <w:r w:rsidR="0085062B" w:rsidRPr="00A62CC3">
        <w:rPr>
          <w:i/>
          <w:sz w:val="28"/>
          <w:szCs w:val="28"/>
        </w:rPr>
        <w:t>нутрішньобанківська платіжна система</w:t>
      </w:r>
      <w:r w:rsidR="0085062B" w:rsidRPr="0085062B">
        <w:rPr>
          <w:sz w:val="28"/>
          <w:szCs w:val="28"/>
        </w:rPr>
        <w:t xml:space="preserve"> </w:t>
      </w:r>
      <w:r>
        <w:rPr>
          <w:sz w:val="28"/>
          <w:szCs w:val="28"/>
        </w:rPr>
        <w:sym w:font="Symbol" w:char="F02D"/>
      </w:r>
      <w:r>
        <w:rPr>
          <w:sz w:val="28"/>
          <w:szCs w:val="28"/>
        </w:rPr>
        <w:t xml:space="preserve"> </w:t>
      </w:r>
      <w:r w:rsidR="0085062B" w:rsidRPr="0085062B">
        <w:rPr>
          <w:sz w:val="28"/>
          <w:szCs w:val="28"/>
        </w:rPr>
        <w:t>створюється банком із метою забезпечення найбільш сприятливих умов для проведення переказу коштів між його підрозділами.</w:t>
      </w:r>
    </w:p>
    <w:p w:rsidR="00286E27" w:rsidRPr="00315885" w:rsidRDefault="00286E27" w:rsidP="00286E27">
      <w:pPr>
        <w:ind w:firstLine="708"/>
        <w:jc w:val="both"/>
        <w:rPr>
          <w:sz w:val="28"/>
          <w:szCs w:val="28"/>
        </w:rPr>
      </w:pPr>
      <w:r w:rsidRPr="00315885">
        <w:rPr>
          <w:sz w:val="28"/>
          <w:szCs w:val="28"/>
        </w:rPr>
        <w:t xml:space="preserve">Платіжна система України складається з таких компонентів: </w:t>
      </w:r>
    </w:p>
    <w:p w:rsidR="00286E27" w:rsidRPr="00315885" w:rsidRDefault="00F6579C" w:rsidP="00286E27">
      <w:pPr>
        <w:ind w:firstLine="708"/>
        <w:jc w:val="both"/>
        <w:rPr>
          <w:sz w:val="28"/>
          <w:szCs w:val="28"/>
        </w:rPr>
      </w:pPr>
      <w:r>
        <w:rPr>
          <w:sz w:val="28"/>
          <w:szCs w:val="28"/>
        </w:rPr>
        <w:sym w:font="Symbol" w:char="F02D"/>
      </w:r>
      <w:r w:rsidR="00286E27" w:rsidRPr="00315885">
        <w:rPr>
          <w:sz w:val="28"/>
          <w:szCs w:val="28"/>
        </w:rPr>
        <w:t xml:space="preserve"> системи електронних міжбанківських розрахунків Національного банку України; </w:t>
      </w:r>
    </w:p>
    <w:p w:rsidR="00286E27" w:rsidRPr="00315885" w:rsidRDefault="00F6579C" w:rsidP="00286E27">
      <w:pPr>
        <w:ind w:firstLine="708"/>
        <w:jc w:val="both"/>
        <w:rPr>
          <w:sz w:val="28"/>
          <w:szCs w:val="28"/>
        </w:rPr>
      </w:pPr>
      <w:r>
        <w:rPr>
          <w:sz w:val="28"/>
          <w:szCs w:val="28"/>
        </w:rPr>
        <w:sym w:font="Symbol" w:char="F02D"/>
      </w:r>
      <w:r w:rsidR="00286E27" w:rsidRPr="00315885">
        <w:rPr>
          <w:sz w:val="28"/>
          <w:szCs w:val="28"/>
        </w:rPr>
        <w:t xml:space="preserve"> системи автоматизації роботи банків</w:t>
      </w:r>
      <w:r w:rsidR="003E7756">
        <w:rPr>
          <w:sz w:val="28"/>
          <w:szCs w:val="28"/>
        </w:rPr>
        <w:t xml:space="preserve"> (</w:t>
      </w:r>
      <w:r w:rsidR="00A63D77">
        <w:rPr>
          <w:sz w:val="28"/>
          <w:szCs w:val="28"/>
        </w:rPr>
        <w:t>програмні комплекси</w:t>
      </w:r>
      <w:r w:rsidR="003E7756">
        <w:rPr>
          <w:sz w:val="28"/>
          <w:szCs w:val="28"/>
        </w:rPr>
        <w:t xml:space="preserve"> системи «Операційний </w:t>
      </w:r>
      <w:r w:rsidR="00A73D66">
        <w:rPr>
          <w:sz w:val="28"/>
          <w:szCs w:val="28"/>
        </w:rPr>
        <w:t>день</w:t>
      </w:r>
      <w:r w:rsidR="003E7756">
        <w:rPr>
          <w:sz w:val="28"/>
          <w:szCs w:val="28"/>
        </w:rPr>
        <w:t xml:space="preserve"> банку»)</w:t>
      </w:r>
      <w:r w:rsidR="00843EB8" w:rsidRPr="00315885">
        <w:rPr>
          <w:sz w:val="28"/>
          <w:szCs w:val="28"/>
        </w:rPr>
        <w:t>;</w:t>
      </w:r>
    </w:p>
    <w:p w:rsidR="00286E27" w:rsidRPr="00315885" w:rsidRDefault="00F6579C" w:rsidP="00286E27">
      <w:pPr>
        <w:ind w:firstLine="708"/>
        <w:jc w:val="both"/>
        <w:rPr>
          <w:sz w:val="28"/>
          <w:szCs w:val="28"/>
        </w:rPr>
      </w:pPr>
      <w:r>
        <w:rPr>
          <w:sz w:val="28"/>
          <w:szCs w:val="28"/>
        </w:rPr>
        <w:sym w:font="Symbol" w:char="F02D"/>
      </w:r>
      <w:r w:rsidR="00286E27" w:rsidRPr="00315885">
        <w:rPr>
          <w:sz w:val="28"/>
          <w:szCs w:val="28"/>
        </w:rPr>
        <w:t xml:space="preserve"> внутрішньобанківських </w:t>
      </w:r>
      <w:r w:rsidR="00843EB8" w:rsidRPr="00315885">
        <w:rPr>
          <w:sz w:val="28"/>
          <w:szCs w:val="28"/>
        </w:rPr>
        <w:t>платіжних систем;</w:t>
      </w:r>
    </w:p>
    <w:p w:rsidR="00286E27" w:rsidRDefault="00F6579C" w:rsidP="00286E27">
      <w:pPr>
        <w:ind w:firstLine="708"/>
        <w:jc w:val="both"/>
        <w:rPr>
          <w:sz w:val="28"/>
          <w:szCs w:val="28"/>
        </w:rPr>
      </w:pPr>
      <w:r>
        <w:rPr>
          <w:sz w:val="28"/>
          <w:szCs w:val="28"/>
        </w:rPr>
        <w:sym w:font="Symbol" w:char="F02D"/>
      </w:r>
      <w:r w:rsidR="00DD0AD2" w:rsidRPr="00315885">
        <w:rPr>
          <w:sz w:val="28"/>
          <w:szCs w:val="28"/>
        </w:rPr>
        <w:t xml:space="preserve"> систем «клієнт-банк»</w:t>
      </w:r>
      <w:r w:rsidR="00286E27" w:rsidRPr="00315885">
        <w:rPr>
          <w:sz w:val="28"/>
          <w:szCs w:val="28"/>
        </w:rPr>
        <w:t>.</w:t>
      </w:r>
    </w:p>
    <w:p w:rsidR="00116B2C" w:rsidRPr="00116B2C" w:rsidRDefault="00116B2C" w:rsidP="00116B2C">
      <w:pPr>
        <w:ind w:firstLine="708"/>
        <w:jc w:val="both"/>
        <w:rPr>
          <w:sz w:val="28"/>
          <w:szCs w:val="28"/>
        </w:rPr>
      </w:pPr>
      <w:r w:rsidRPr="00116B2C">
        <w:rPr>
          <w:sz w:val="28"/>
          <w:szCs w:val="28"/>
        </w:rPr>
        <w:t>Відповід</w:t>
      </w:r>
      <w:r>
        <w:rPr>
          <w:sz w:val="28"/>
          <w:szCs w:val="28"/>
        </w:rPr>
        <w:t>но до статті 11 Закону України «</w:t>
      </w:r>
      <w:r w:rsidRPr="00116B2C">
        <w:rPr>
          <w:sz w:val="28"/>
          <w:szCs w:val="28"/>
        </w:rPr>
        <w:t>Про платіжні сист</w:t>
      </w:r>
      <w:r>
        <w:rPr>
          <w:sz w:val="28"/>
          <w:szCs w:val="28"/>
        </w:rPr>
        <w:t>еми та переказ коштів в Україні»</w:t>
      </w:r>
      <w:r w:rsidRPr="00116B2C">
        <w:rPr>
          <w:sz w:val="28"/>
          <w:szCs w:val="28"/>
        </w:rPr>
        <w:t xml:space="preserve"> Національний банк України має право створювати системи міжбанківських розрахунків, системи роздрібних платежів та інші види платіжних систем. Національний банк України забезпечує безперервне, надійне та ефективне функціонування і розвиток створених ним платіжних систем.</w:t>
      </w:r>
    </w:p>
    <w:p w:rsidR="00116B2C" w:rsidRPr="00116B2C" w:rsidRDefault="00116B2C" w:rsidP="00116B2C">
      <w:pPr>
        <w:ind w:firstLine="708"/>
        <w:jc w:val="both"/>
        <w:rPr>
          <w:sz w:val="28"/>
          <w:szCs w:val="28"/>
        </w:rPr>
      </w:pPr>
      <w:r w:rsidRPr="00116B2C">
        <w:rPr>
          <w:sz w:val="28"/>
          <w:szCs w:val="28"/>
        </w:rPr>
        <w:lastRenderedPageBreak/>
        <w:t>Створені Національним банком України платіжні системи є державними платіжними системами.</w:t>
      </w:r>
    </w:p>
    <w:p w:rsidR="00116B2C" w:rsidRPr="00116B2C" w:rsidRDefault="00116B2C" w:rsidP="00116B2C">
      <w:pPr>
        <w:ind w:firstLine="708"/>
        <w:jc w:val="both"/>
        <w:rPr>
          <w:sz w:val="28"/>
          <w:szCs w:val="28"/>
        </w:rPr>
      </w:pPr>
      <w:r w:rsidRPr="00116B2C">
        <w:rPr>
          <w:sz w:val="28"/>
          <w:szCs w:val="28"/>
        </w:rPr>
        <w:t>На сьогодні в Україні функціонують дві платіжні системи, платіжною організацією та розрахунковим банком яких є Національний банк України:</w:t>
      </w:r>
    </w:p>
    <w:p w:rsidR="00116B2C" w:rsidRPr="00116B2C" w:rsidRDefault="00116B2C" w:rsidP="00116B2C">
      <w:pPr>
        <w:ind w:firstLine="708"/>
        <w:jc w:val="both"/>
        <w:rPr>
          <w:sz w:val="28"/>
          <w:szCs w:val="28"/>
        </w:rPr>
      </w:pPr>
      <w:r>
        <w:rPr>
          <w:sz w:val="28"/>
          <w:szCs w:val="28"/>
        </w:rPr>
        <w:sym w:font="Symbol" w:char="F02D"/>
      </w:r>
      <w:r>
        <w:rPr>
          <w:sz w:val="28"/>
          <w:szCs w:val="28"/>
        </w:rPr>
        <w:t xml:space="preserve"> </w:t>
      </w:r>
      <w:r w:rsidRPr="00116B2C">
        <w:rPr>
          <w:i/>
          <w:sz w:val="28"/>
          <w:szCs w:val="28"/>
        </w:rPr>
        <w:t>Система електронних платежів (СЕП)</w:t>
      </w:r>
      <w:r>
        <w:rPr>
          <w:sz w:val="28"/>
          <w:szCs w:val="28"/>
        </w:rPr>
        <w:t xml:space="preserve"> </w:t>
      </w:r>
      <w:r>
        <w:rPr>
          <w:sz w:val="28"/>
          <w:szCs w:val="28"/>
        </w:rPr>
        <w:sym w:font="Symbol" w:char="F02D"/>
      </w:r>
      <w:r>
        <w:rPr>
          <w:sz w:val="28"/>
          <w:szCs w:val="28"/>
        </w:rPr>
        <w:t xml:space="preserve"> </w:t>
      </w:r>
      <w:r w:rsidRPr="00116B2C">
        <w:rPr>
          <w:sz w:val="28"/>
          <w:szCs w:val="28"/>
        </w:rPr>
        <w:t>державна банківська платіжна система, що забезпечує проведення міжбанківського переказу через рахунки, відкриті в Національному банку України;</w:t>
      </w:r>
    </w:p>
    <w:p w:rsidR="00286E27" w:rsidRDefault="00116B2C" w:rsidP="00A63D77">
      <w:pPr>
        <w:ind w:firstLine="708"/>
        <w:jc w:val="both"/>
        <w:rPr>
          <w:sz w:val="28"/>
          <w:szCs w:val="28"/>
        </w:rPr>
      </w:pPr>
      <w:r>
        <w:rPr>
          <w:sz w:val="28"/>
          <w:szCs w:val="28"/>
        </w:rPr>
        <w:sym w:font="Symbol" w:char="F02D"/>
      </w:r>
      <w:r>
        <w:rPr>
          <w:sz w:val="28"/>
          <w:szCs w:val="28"/>
        </w:rPr>
        <w:t xml:space="preserve"> </w:t>
      </w:r>
      <w:r w:rsidRPr="00A62CC3">
        <w:rPr>
          <w:i/>
          <w:sz w:val="28"/>
          <w:szCs w:val="28"/>
        </w:rPr>
        <w:t>Національна платіжна система «Український платіжний ПРОСТІР»</w:t>
      </w:r>
      <w:r>
        <w:rPr>
          <w:sz w:val="28"/>
          <w:szCs w:val="28"/>
        </w:rPr>
        <w:t xml:space="preserve"> </w:t>
      </w:r>
      <w:r>
        <w:rPr>
          <w:sz w:val="28"/>
          <w:szCs w:val="28"/>
        </w:rPr>
        <w:sym w:font="Symbol" w:char="F02D"/>
      </w:r>
      <w:r>
        <w:rPr>
          <w:sz w:val="28"/>
          <w:szCs w:val="28"/>
        </w:rPr>
        <w:t xml:space="preserve"> розроблена з метою </w:t>
      </w:r>
      <w:r w:rsidR="00A63D77">
        <w:rPr>
          <w:sz w:val="28"/>
          <w:szCs w:val="28"/>
        </w:rPr>
        <w:t xml:space="preserve">сприяння створенню в Україні </w:t>
      </w:r>
      <w:r w:rsidRPr="00116B2C">
        <w:rPr>
          <w:sz w:val="28"/>
          <w:szCs w:val="28"/>
        </w:rPr>
        <w:t>привабливого клімату для масового використання платіжних карток та інших електронних платіжних засобів під час здійснення безготівкових роздрібних платежів на території</w:t>
      </w:r>
      <w:r w:rsidR="00A63D77">
        <w:rPr>
          <w:sz w:val="28"/>
          <w:szCs w:val="28"/>
        </w:rPr>
        <w:t xml:space="preserve"> України.</w:t>
      </w:r>
    </w:p>
    <w:p w:rsidR="00A63D77" w:rsidRDefault="00A63D77" w:rsidP="00A63D77">
      <w:pPr>
        <w:ind w:firstLine="708"/>
        <w:jc w:val="both"/>
        <w:rPr>
          <w:sz w:val="28"/>
          <w:szCs w:val="28"/>
        </w:rPr>
      </w:pPr>
      <w:r>
        <w:rPr>
          <w:sz w:val="28"/>
          <w:szCs w:val="28"/>
        </w:rPr>
        <w:t>Виокремлюються певні складові елементи платіжної системи (рис. 4.2).</w:t>
      </w:r>
    </w:p>
    <w:p w:rsidR="00A63D77" w:rsidRDefault="007E777A" w:rsidP="007E777A">
      <w:pPr>
        <w:ind w:firstLine="708"/>
        <w:rPr>
          <w:sz w:val="28"/>
          <w:szCs w:val="28"/>
        </w:rPr>
      </w:pPr>
      <w:r>
        <w:rPr>
          <w:sz w:val="28"/>
          <w:szCs w:val="28"/>
        </w:rPr>
        <w:t xml:space="preserve">Таблиця 4.1 - </w:t>
      </w:r>
      <w:r w:rsidR="00A63D77">
        <w:rPr>
          <w:sz w:val="28"/>
          <w:szCs w:val="28"/>
        </w:rPr>
        <w:t>Елементи платіжної системи</w:t>
      </w:r>
    </w:p>
    <w:tbl>
      <w:tblPr>
        <w:tblStyle w:val="a4"/>
        <w:tblW w:w="0" w:type="auto"/>
        <w:tblLook w:val="04A0" w:firstRow="1" w:lastRow="0" w:firstColumn="1" w:lastColumn="0" w:noHBand="0" w:noVBand="1"/>
      </w:tblPr>
      <w:tblGrid>
        <w:gridCol w:w="1805"/>
        <w:gridCol w:w="4191"/>
        <w:gridCol w:w="3632"/>
      </w:tblGrid>
      <w:tr w:rsidR="00A63D77" w:rsidRPr="00596437" w:rsidTr="00596437">
        <w:tc>
          <w:tcPr>
            <w:tcW w:w="1809" w:type="dxa"/>
          </w:tcPr>
          <w:p w:rsidR="00A63D77" w:rsidRPr="00596437" w:rsidRDefault="00A63D77" w:rsidP="00596437">
            <w:pPr>
              <w:jc w:val="center"/>
              <w:rPr>
                <w:sz w:val="24"/>
                <w:szCs w:val="24"/>
              </w:rPr>
            </w:pPr>
            <w:r w:rsidRPr="00596437">
              <w:rPr>
                <w:sz w:val="24"/>
                <w:szCs w:val="24"/>
              </w:rPr>
              <w:t>Елемент</w:t>
            </w:r>
          </w:p>
        </w:tc>
        <w:tc>
          <w:tcPr>
            <w:tcW w:w="4253" w:type="dxa"/>
          </w:tcPr>
          <w:p w:rsidR="00A63D77" w:rsidRPr="00596437" w:rsidRDefault="00A63D77" w:rsidP="00596437">
            <w:pPr>
              <w:jc w:val="center"/>
              <w:rPr>
                <w:sz w:val="24"/>
                <w:szCs w:val="24"/>
              </w:rPr>
            </w:pPr>
            <w:r w:rsidRPr="00596437">
              <w:rPr>
                <w:sz w:val="24"/>
                <w:szCs w:val="24"/>
              </w:rPr>
              <w:t>Система заходів</w:t>
            </w:r>
          </w:p>
        </w:tc>
        <w:tc>
          <w:tcPr>
            <w:tcW w:w="3685" w:type="dxa"/>
          </w:tcPr>
          <w:p w:rsidR="00A63D77" w:rsidRPr="00596437" w:rsidRDefault="00596437" w:rsidP="00596437">
            <w:pPr>
              <w:jc w:val="center"/>
              <w:rPr>
                <w:sz w:val="24"/>
                <w:szCs w:val="24"/>
              </w:rPr>
            </w:pPr>
            <w:r w:rsidRPr="00596437">
              <w:rPr>
                <w:sz w:val="24"/>
                <w:szCs w:val="24"/>
              </w:rPr>
              <w:t>І</w:t>
            </w:r>
            <w:r w:rsidR="00A63D77" w:rsidRPr="00596437">
              <w:rPr>
                <w:sz w:val="24"/>
                <w:szCs w:val="24"/>
              </w:rPr>
              <w:t>нструменти</w:t>
            </w:r>
          </w:p>
        </w:tc>
      </w:tr>
      <w:tr w:rsidR="00A63D77" w:rsidRPr="00596437" w:rsidTr="00596437">
        <w:tc>
          <w:tcPr>
            <w:tcW w:w="1809" w:type="dxa"/>
          </w:tcPr>
          <w:p w:rsidR="00A63D77" w:rsidRPr="00596437" w:rsidRDefault="00A63D77" w:rsidP="00596437">
            <w:pPr>
              <w:jc w:val="center"/>
              <w:rPr>
                <w:sz w:val="24"/>
                <w:szCs w:val="24"/>
              </w:rPr>
            </w:pPr>
            <w:r w:rsidRPr="00596437">
              <w:rPr>
                <w:sz w:val="24"/>
                <w:szCs w:val="24"/>
              </w:rPr>
              <w:t>Нормативно-правова база</w:t>
            </w:r>
          </w:p>
        </w:tc>
        <w:tc>
          <w:tcPr>
            <w:tcW w:w="4253" w:type="dxa"/>
          </w:tcPr>
          <w:p w:rsidR="00A63D77" w:rsidRPr="00596437" w:rsidRDefault="00A63D77" w:rsidP="00A63D77">
            <w:pPr>
              <w:jc w:val="both"/>
              <w:rPr>
                <w:sz w:val="24"/>
                <w:szCs w:val="24"/>
              </w:rPr>
            </w:pPr>
            <w:r w:rsidRPr="00596437">
              <w:rPr>
                <w:sz w:val="24"/>
                <w:szCs w:val="24"/>
              </w:rPr>
              <w:t>Регулює платіжні відносини, створюючи сприятливі умови для забезпечення потреб успішного функціонування платіжної системи</w:t>
            </w:r>
          </w:p>
        </w:tc>
        <w:tc>
          <w:tcPr>
            <w:tcW w:w="3685" w:type="dxa"/>
          </w:tcPr>
          <w:p w:rsidR="00A63D77" w:rsidRDefault="00596437" w:rsidP="00596437">
            <w:pPr>
              <w:jc w:val="both"/>
              <w:rPr>
                <w:sz w:val="24"/>
                <w:szCs w:val="24"/>
              </w:rPr>
            </w:pPr>
            <w:r w:rsidRPr="00596437">
              <w:rPr>
                <w:sz w:val="24"/>
                <w:szCs w:val="24"/>
              </w:rPr>
              <w:t>- чинні закони та підзаконні акти</w:t>
            </w:r>
            <w:r>
              <w:rPr>
                <w:sz w:val="24"/>
                <w:szCs w:val="24"/>
              </w:rPr>
              <w:t>;</w:t>
            </w:r>
          </w:p>
          <w:p w:rsidR="00596437" w:rsidRDefault="00596437" w:rsidP="00596437">
            <w:pPr>
              <w:jc w:val="both"/>
              <w:rPr>
                <w:sz w:val="24"/>
                <w:szCs w:val="24"/>
              </w:rPr>
            </w:pPr>
            <w:r>
              <w:rPr>
                <w:sz w:val="24"/>
                <w:szCs w:val="24"/>
              </w:rPr>
              <w:t>- нормативно-інструктивна база;</w:t>
            </w:r>
          </w:p>
          <w:p w:rsidR="00596437" w:rsidRPr="00596437" w:rsidRDefault="00596437" w:rsidP="00596437">
            <w:pPr>
              <w:jc w:val="both"/>
              <w:rPr>
                <w:sz w:val="24"/>
                <w:szCs w:val="24"/>
              </w:rPr>
            </w:pPr>
            <w:r>
              <w:rPr>
                <w:sz w:val="24"/>
                <w:szCs w:val="24"/>
              </w:rPr>
              <w:t>- угоди між учасниками платіжної системи</w:t>
            </w:r>
          </w:p>
        </w:tc>
      </w:tr>
      <w:tr w:rsidR="00A63D77" w:rsidRPr="00596437" w:rsidTr="00596437">
        <w:tc>
          <w:tcPr>
            <w:tcW w:w="1809" w:type="dxa"/>
          </w:tcPr>
          <w:p w:rsidR="00A63D77" w:rsidRPr="00596437" w:rsidRDefault="00A63D77" w:rsidP="00596437">
            <w:pPr>
              <w:jc w:val="center"/>
              <w:rPr>
                <w:sz w:val="24"/>
                <w:szCs w:val="24"/>
              </w:rPr>
            </w:pPr>
            <w:r w:rsidRPr="00596437">
              <w:rPr>
                <w:sz w:val="24"/>
                <w:szCs w:val="24"/>
              </w:rPr>
              <w:t>Бухгалтерська й технологічна модель</w:t>
            </w:r>
          </w:p>
        </w:tc>
        <w:tc>
          <w:tcPr>
            <w:tcW w:w="4253" w:type="dxa"/>
          </w:tcPr>
          <w:p w:rsidR="00A63D77" w:rsidRPr="00596437" w:rsidRDefault="00A63D77" w:rsidP="00A63D77">
            <w:pPr>
              <w:jc w:val="both"/>
              <w:rPr>
                <w:sz w:val="24"/>
                <w:szCs w:val="24"/>
              </w:rPr>
            </w:pPr>
            <w:r w:rsidRPr="00596437">
              <w:rPr>
                <w:sz w:val="24"/>
                <w:szCs w:val="24"/>
              </w:rPr>
              <w:t>Сукупність бухгалтерських й організаційних засобів, які є основними операційними механізмами</w:t>
            </w:r>
            <w:r w:rsidR="00A73D66">
              <w:rPr>
                <w:sz w:val="24"/>
                <w:szCs w:val="24"/>
              </w:rPr>
              <w:t xml:space="preserve"> </w:t>
            </w:r>
            <w:r w:rsidRPr="00596437">
              <w:rPr>
                <w:sz w:val="24"/>
                <w:szCs w:val="24"/>
              </w:rPr>
              <w:t>здійснення платежів</w:t>
            </w:r>
          </w:p>
        </w:tc>
        <w:tc>
          <w:tcPr>
            <w:tcW w:w="3685" w:type="dxa"/>
          </w:tcPr>
          <w:p w:rsidR="00A63D77" w:rsidRDefault="00596437" w:rsidP="00A63D77">
            <w:pPr>
              <w:jc w:val="both"/>
              <w:rPr>
                <w:sz w:val="24"/>
                <w:szCs w:val="24"/>
              </w:rPr>
            </w:pPr>
            <w:r>
              <w:rPr>
                <w:sz w:val="24"/>
                <w:szCs w:val="24"/>
              </w:rPr>
              <w:t>- платіжні інструменти;</w:t>
            </w:r>
          </w:p>
          <w:p w:rsidR="00596437" w:rsidRDefault="00596437" w:rsidP="00A63D77">
            <w:pPr>
              <w:jc w:val="both"/>
              <w:rPr>
                <w:sz w:val="24"/>
                <w:szCs w:val="24"/>
              </w:rPr>
            </w:pPr>
            <w:r>
              <w:rPr>
                <w:sz w:val="24"/>
                <w:szCs w:val="24"/>
              </w:rPr>
              <w:t>- механізми переказу коштів;</w:t>
            </w:r>
          </w:p>
          <w:p w:rsidR="00596437" w:rsidRPr="00596437" w:rsidRDefault="00596437" w:rsidP="00A63D77">
            <w:pPr>
              <w:jc w:val="both"/>
              <w:rPr>
                <w:sz w:val="24"/>
                <w:szCs w:val="24"/>
              </w:rPr>
            </w:pPr>
            <w:r>
              <w:rPr>
                <w:sz w:val="24"/>
                <w:szCs w:val="24"/>
              </w:rPr>
              <w:t>- принципи бухгалтерського обліку та звітності</w:t>
            </w:r>
          </w:p>
        </w:tc>
      </w:tr>
      <w:tr w:rsidR="00A63D77" w:rsidRPr="00596437" w:rsidTr="00596437">
        <w:tc>
          <w:tcPr>
            <w:tcW w:w="1809" w:type="dxa"/>
          </w:tcPr>
          <w:p w:rsidR="00A63D77" w:rsidRPr="00596437" w:rsidRDefault="00A63D77" w:rsidP="00596437">
            <w:pPr>
              <w:jc w:val="center"/>
              <w:rPr>
                <w:sz w:val="24"/>
                <w:szCs w:val="24"/>
              </w:rPr>
            </w:pPr>
            <w:r w:rsidRPr="00596437">
              <w:rPr>
                <w:sz w:val="24"/>
                <w:szCs w:val="24"/>
              </w:rPr>
              <w:t>Технологічна структура</w:t>
            </w:r>
          </w:p>
        </w:tc>
        <w:tc>
          <w:tcPr>
            <w:tcW w:w="4253" w:type="dxa"/>
          </w:tcPr>
          <w:p w:rsidR="00A63D77" w:rsidRPr="00596437" w:rsidRDefault="00A63D77" w:rsidP="00A63D77">
            <w:pPr>
              <w:jc w:val="both"/>
              <w:rPr>
                <w:sz w:val="24"/>
                <w:szCs w:val="24"/>
              </w:rPr>
            </w:pPr>
            <w:r w:rsidRPr="00596437">
              <w:rPr>
                <w:sz w:val="24"/>
                <w:szCs w:val="24"/>
              </w:rPr>
              <w:t xml:space="preserve">Багатокомпонентна інформаційна система, призначена для забезпечення належного функціонування </w:t>
            </w:r>
            <w:r w:rsidR="00596437" w:rsidRPr="00596437">
              <w:rPr>
                <w:sz w:val="24"/>
                <w:szCs w:val="24"/>
              </w:rPr>
              <w:t>платіжної системи, є основою її життєздатності</w:t>
            </w:r>
          </w:p>
        </w:tc>
        <w:tc>
          <w:tcPr>
            <w:tcW w:w="3685" w:type="dxa"/>
          </w:tcPr>
          <w:p w:rsidR="00A63D77" w:rsidRDefault="00596437" w:rsidP="00A63D77">
            <w:pPr>
              <w:jc w:val="both"/>
              <w:rPr>
                <w:sz w:val="24"/>
                <w:szCs w:val="24"/>
              </w:rPr>
            </w:pPr>
            <w:r>
              <w:rPr>
                <w:sz w:val="24"/>
                <w:szCs w:val="24"/>
              </w:rPr>
              <w:t xml:space="preserve">- </w:t>
            </w:r>
            <w:r w:rsidR="00A73D66">
              <w:rPr>
                <w:sz w:val="24"/>
                <w:szCs w:val="24"/>
              </w:rPr>
              <w:t>програмні</w:t>
            </w:r>
            <w:r>
              <w:rPr>
                <w:sz w:val="24"/>
                <w:szCs w:val="24"/>
              </w:rPr>
              <w:t xml:space="preserve"> засоби обробки даних;</w:t>
            </w:r>
          </w:p>
          <w:p w:rsidR="00596437" w:rsidRDefault="00596437" w:rsidP="00A63D77">
            <w:pPr>
              <w:jc w:val="both"/>
              <w:rPr>
                <w:sz w:val="24"/>
                <w:szCs w:val="24"/>
              </w:rPr>
            </w:pPr>
            <w:r>
              <w:rPr>
                <w:sz w:val="24"/>
                <w:szCs w:val="24"/>
              </w:rPr>
              <w:t>- технічне обладнання;</w:t>
            </w:r>
          </w:p>
          <w:p w:rsidR="00596437" w:rsidRDefault="00596437" w:rsidP="00A63D77">
            <w:pPr>
              <w:jc w:val="both"/>
              <w:rPr>
                <w:sz w:val="24"/>
                <w:szCs w:val="24"/>
              </w:rPr>
            </w:pPr>
            <w:r>
              <w:rPr>
                <w:sz w:val="24"/>
                <w:szCs w:val="24"/>
              </w:rPr>
              <w:t>- допоміжна інфраструктура;</w:t>
            </w:r>
          </w:p>
          <w:p w:rsidR="00596437" w:rsidRDefault="00596437" w:rsidP="00A63D77">
            <w:pPr>
              <w:jc w:val="both"/>
              <w:rPr>
                <w:sz w:val="24"/>
                <w:szCs w:val="24"/>
              </w:rPr>
            </w:pPr>
            <w:r>
              <w:rPr>
                <w:sz w:val="24"/>
                <w:szCs w:val="24"/>
              </w:rPr>
              <w:t>- засоби телекомунікацій;</w:t>
            </w:r>
          </w:p>
          <w:p w:rsidR="00596437" w:rsidRPr="00596437" w:rsidRDefault="00596437" w:rsidP="00A63D77">
            <w:pPr>
              <w:jc w:val="both"/>
              <w:rPr>
                <w:sz w:val="24"/>
                <w:szCs w:val="24"/>
              </w:rPr>
            </w:pPr>
            <w:r>
              <w:rPr>
                <w:sz w:val="24"/>
                <w:szCs w:val="24"/>
              </w:rPr>
              <w:t>- організація експлуатації</w:t>
            </w:r>
          </w:p>
        </w:tc>
      </w:tr>
      <w:tr w:rsidR="00A63D77" w:rsidRPr="00596437" w:rsidTr="00596437">
        <w:tc>
          <w:tcPr>
            <w:tcW w:w="1809" w:type="dxa"/>
          </w:tcPr>
          <w:p w:rsidR="00A63D77" w:rsidRPr="00596437" w:rsidRDefault="00596437" w:rsidP="00596437">
            <w:pPr>
              <w:jc w:val="center"/>
              <w:rPr>
                <w:sz w:val="24"/>
                <w:szCs w:val="24"/>
              </w:rPr>
            </w:pPr>
            <w:r w:rsidRPr="00596437">
              <w:rPr>
                <w:sz w:val="24"/>
                <w:szCs w:val="24"/>
              </w:rPr>
              <w:t>Захист інформації</w:t>
            </w:r>
          </w:p>
        </w:tc>
        <w:tc>
          <w:tcPr>
            <w:tcW w:w="4253" w:type="dxa"/>
          </w:tcPr>
          <w:p w:rsidR="00A63D77" w:rsidRPr="00596437" w:rsidRDefault="00596437" w:rsidP="00A63D77">
            <w:pPr>
              <w:jc w:val="both"/>
              <w:rPr>
                <w:sz w:val="24"/>
                <w:szCs w:val="24"/>
              </w:rPr>
            </w:pPr>
            <w:r w:rsidRPr="00596437">
              <w:rPr>
                <w:sz w:val="24"/>
                <w:szCs w:val="24"/>
              </w:rPr>
              <w:t xml:space="preserve">Сукупність методів і засобів, що забезпечують цілісність, доступність й конфіденційність інформації </w:t>
            </w:r>
            <w:r w:rsidR="00A73D66" w:rsidRPr="00596437">
              <w:rPr>
                <w:sz w:val="24"/>
                <w:szCs w:val="24"/>
              </w:rPr>
              <w:t>на</w:t>
            </w:r>
            <w:r w:rsidRPr="00596437">
              <w:rPr>
                <w:sz w:val="24"/>
                <w:szCs w:val="24"/>
              </w:rPr>
              <w:t xml:space="preserve"> всіх етапах обробки та передачі даних</w:t>
            </w:r>
          </w:p>
        </w:tc>
        <w:tc>
          <w:tcPr>
            <w:tcW w:w="3685" w:type="dxa"/>
          </w:tcPr>
          <w:p w:rsidR="00A63D77" w:rsidRDefault="00596437" w:rsidP="00A63D77">
            <w:pPr>
              <w:jc w:val="both"/>
              <w:rPr>
                <w:sz w:val="24"/>
                <w:szCs w:val="24"/>
              </w:rPr>
            </w:pPr>
            <w:r>
              <w:rPr>
                <w:sz w:val="24"/>
                <w:szCs w:val="24"/>
              </w:rPr>
              <w:t>- адміністративно-організаційні;</w:t>
            </w:r>
          </w:p>
          <w:p w:rsidR="00596437" w:rsidRDefault="00596437" w:rsidP="00A63D77">
            <w:pPr>
              <w:jc w:val="both"/>
              <w:rPr>
                <w:sz w:val="24"/>
                <w:szCs w:val="24"/>
              </w:rPr>
            </w:pPr>
            <w:r>
              <w:rPr>
                <w:sz w:val="24"/>
                <w:szCs w:val="24"/>
              </w:rPr>
              <w:t>- нормативно-правові;</w:t>
            </w:r>
          </w:p>
          <w:p w:rsidR="00596437" w:rsidRPr="00596437" w:rsidRDefault="00596437" w:rsidP="00A63D77">
            <w:pPr>
              <w:jc w:val="both"/>
              <w:rPr>
                <w:sz w:val="24"/>
                <w:szCs w:val="24"/>
              </w:rPr>
            </w:pPr>
            <w:r>
              <w:rPr>
                <w:sz w:val="24"/>
                <w:szCs w:val="24"/>
              </w:rPr>
              <w:t>- програмно-технічні засоби</w:t>
            </w:r>
          </w:p>
        </w:tc>
      </w:tr>
    </w:tbl>
    <w:p w:rsidR="00A63D77" w:rsidRDefault="00A63D77" w:rsidP="00A63D7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 xml:space="preserve">4.2 </w:t>
      </w:r>
      <w:r w:rsidR="00286E27" w:rsidRPr="00315885">
        <w:rPr>
          <w:b/>
          <w:sz w:val="28"/>
          <w:szCs w:val="28"/>
        </w:rPr>
        <w:t>Сутність внутрішньої платіжної системи Державного казначейства</w:t>
      </w:r>
    </w:p>
    <w:p w:rsidR="001332B4" w:rsidRPr="00315885" w:rsidRDefault="001332B4" w:rsidP="00286E27">
      <w:pPr>
        <w:ind w:firstLine="708"/>
        <w:jc w:val="both"/>
        <w:rPr>
          <w:b/>
          <w:sz w:val="28"/>
          <w:szCs w:val="28"/>
        </w:rPr>
      </w:pPr>
    </w:p>
    <w:p w:rsidR="00286E27" w:rsidRPr="00315885" w:rsidRDefault="00596437" w:rsidP="00286E27">
      <w:pPr>
        <w:ind w:firstLine="708"/>
        <w:jc w:val="both"/>
        <w:rPr>
          <w:sz w:val="28"/>
          <w:szCs w:val="28"/>
        </w:rPr>
      </w:pPr>
      <w:r>
        <w:rPr>
          <w:sz w:val="28"/>
          <w:szCs w:val="28"/>
        </w:rPr>
        <w:t>Платіжна система виконання державного бюджету є ч</w:t>
      </w:r>
      <w:r w:rsidR="00286E27" w:rsidRPr="00315885">
        <w:rPr>
          <w:sz w:val="28"/>
          <w:szCs w:val="28"/>
        </w:rPr>
        <w:t xml:space="preserve">астиною національної платіжної системи, у якій держава виконує функції отримувача і відправника платежів державного бюджету. </w:t>
      </w:r>
    </w:p>
    <w:p w:rsidR="00286E27" w:rsidRPr="00315885" w:rsidRDefault="00286E27" w:rsidP="00286E27">
      <w:pPr>
        <w:ind w:firstLine="708"/>
        <w:jc w:val="both"/>
        <w:rPr>
          <w:sz w:val="28"/>
          <w:szCs w:val="28"/>
        </w:rPr>
      </w:pPr>
      <w:r w:rsidRPr="00315885">
        <w:rPr>
          <w:sz w:val="28"/>
          <w:szCs w:val="28"/>
        </w:rPr>
        <w:t xml:space="preserve">Під </w:t>
      </w:r>
      <w:proofErr w:type="spellStart"/>
      <w:r w:rsidRPr="00596437">
        <w:rPr>
          <w:b/>
          <w:sz w:val="28"/>
          <w:szCs w:val="28"/>
        </w:rPr>
        <w:t>платежами</w:t>
      </w:r>
      <w:proofErr w:type="spellEnd"/>
      <w:r w:rsidRPr="00596437">
        <w:rPr>
          <w:b/>
          <w:sz w:val="28"/>
          <w:szCs w:val="28"/>
        </w:rPr>
        <w:t xml:space="preserve"> державного бюджету</w:t>
      </w:r>
      <w:r w:rsidRPr="00315885">
        <w:rPr>
          <w:sz w:val="28"/>
          <w:szCs w:val="28"/>
        </w:rPr>
        <w:t xml:space="preserve"> слід розуміти переказ коштів від держави до зо</w:t>
      </w:r>
      <w:r w:rsidR="00596437">
        <w:rPr>
          <w:sz w:val="28"/>
          <w:szCs w:val="28"/>
        </w:rPr>
        <w:t xml:space="preserve">внішнього отримувача і навпаки </w:t>
      </w:r>
      <w:r w:rsidR="00596437">
        <w:rPr>
          <w:sz w:val="28"/>
          <w:szCs w:val="28"/>
        </w:rPr>
        <w:sym w:font="Symbol" w:char="F02D"/>
      </w:r>
      <w:r w:rsidRPr="00315885">
        <w:rPr>
          <w:sz w:val="28"/>
          <w:szCs w:val="28"/>
        </w:rPr>
        <w:t xml:space="preserve"> від зовнішнього отримувача до держави. Тобто платіж складається з двох складових: надходжень і виплат.</w:t>
      </w:r>
    </w:p>
    <w:p w:rsidR="00286E27" w:rsidRPr="00315885" w:rsidRDefault="00286E27" w:rsidP="00286E27">
      <w:pPr>
        <w:ind w:firstLine="708"/>
        <w:jc w:val="both"/>
        <w:rPr>
          <w:sz w:val="28"/>
          <w:szCs w:val="28"/>
        </w:rPr>
      </w:pPr>
      <w:r w:rsidRPr="00315885">
        <w:rPr>
          <w:sz w:val="28"/>
          <w:szCs w:val="28"/>
        </w:rPr>
        <w:t xml:space="preserve">Платіжна система виконання бюджету включає три елементи: </w:t>
      </w:r>
    </w:p>
    <w:p w:rsidR="00286E27" w:rsidRPr="00315885" w:rsidRDefault="00596437" w:rsidP="00286E27">
      <w:pPr>
        <w:ind w:firstLine="708"/>
        <w:jc w:val="both"/>
        <w:rPr>
          <w:sz w:val="28"/>
          <w:szCs w:val="28"/>
        </w:rPr>
      </w:pPr>
      <w:r>
        <w:rPr>
          <w:sz w:val="28"/>
          <w:szCs w:val="28"/>
        </w:rPr>
        <w:t xml:space="preserve">1. </w:t>
      </w:r>
      <w:r w:rsidR="00286E27" w:rsidRPr="00315885">
        <w:rPr>
          <w:sz w:val="28"/>
          <w:szCs w:val="28"/>
        </w:rPr>
        <w:t xml:space="preserve">Система норм, що встановлюють правила проходження платежів. </w:t>
      </w:r>
    </w:p>
    <w:p w:rsidR="00286E27" w:rsidRPr="00315885" w:rsidRDefault="00596437" w:rsidP="00286E27">
      <w:pPr>
        <w:ind w:firstLine="708"/>
        <w:jc w:val="both"/>
        <w:rPr>
          <w:sz w:val="28"/>
          <w:szCs w:val="28"/>
        </w:rPr>
      </w:pPr>
      <w:r>
        <w:rPr>
          <w:sz w:val="28"/>
          <w:szCs w:val="28"/>
        </w:rPr>
        <w:t>2.</w:t>
      </w:r>
      <w:r w:rsidR="00286E27" w:rsidRPr="00315885">
        <w:rPr>
          <w:sz w:val="28"/>
          <w:szCs w:val="28"/>
        </w:rPr>
        <w:t xml:space="preserve"> Технічне забезпечення здійснення платежів. </w:t>
      </w:r>
    </w:p>
    <w:p w:rsidR="00286E27" w:rsidRPr="00315885" w:rsidRDefault="00286E27" w:rsidP="00286E27">
      <w:pPr>
        <w:ind w:firstLine="708"/>
        <w:jc w:val="both"/>
        <w:rPr>
          <w:sz w:val="28"/>
          <w:szCs w:val="28"/>
        </w:rPr>
      </w:pPr>
      <w:r w:rsidRPr="00315885">
        <w:rPr>
          <w:sz w:val="28"/>
          <w:szCs w:val="28"/>
        </w:rPr>
        <w:t>3. Механі</w:t>
      </w:r>
      <w:r w:rsidR="00596437">
        <w:rPr>
          <w:sz w:val="28"/>
          <w:szCs w:val="28"/>
        </w:rPr>
        <w:t xml:space="preserve">зм взаємовідносин користувачів коштів з </w:t>
      </w:r>
      <w:r w:rsidRPr="00315885">
        <w:rPr>
          <w:sz w:val="28"/>
          <w:szCs w:val="28"/>
        </w:rPr>
        <w:t>казначейською системою.</w:t>
      </w:r>
    </w:p>
    <w:p w:rsidR="00286E27" w:rsidRDefault="00286E27" w:rsidP="00286E27">
      <w:pPr>
        <w:ind w:firstLine="708"/>
        <w:jc w:val="both"/>
        <w:rPr>
          <w:sz w:val="28"/>
          <w:szCs w:val="28"/>
        </w:rPr>
      </w:pPr>
      <w:r w:rsidRPr="00315885">
        <w:rPr>
          <w:sz w:val="28"/>
          <w:szCs w:val="28"/>
        </w:rPr>
        <w:lastRenderedPageBreak/>
        <w:t>Принципи внутрішньої платіжної системи Державного казначейства</w:t>
      </w:r>
      <w:r w:rsidR="00596437">
        <w:rPr>
          <w:sz w:val="28"/>
          <w:szCs w:val="28"/>
        </w:rPr>
        <w:t xml:space="preserve"> систематизовано в табл. 4.2.</w:t>
      </w:r>
    </w:p>
    <w:p w:rsidR="00596437" w:rsidRDefault="007E777A" w:rsidP="007E777A">
      <w:pPr>
        <w:ind w:firstLine="708"/>
        <w:rPr>
          <w:sz w:val="28"/>
          <w:szCs w:val="28"/>
        </w:rPr>
      </w:pPr>
      <w:r>
        <w:rPr>
          <w:sz w:val="28"/>
          <w:szCs w:val="28"/>
        </w:rPr>
        <w:t xml:space="preserve">Таблиця 4.2 - </w:t>
      </w:r>
      <w:r w:rsidR="00596437" w:rsidRPr="007E777A">
        <w:rPr>
          <w:sz w:val="28"/>
          <w:szCs w:val="28"/>
        </w:rPr>
        <w:t>Принципи внутрішньої платіжної сист</w:t>
      </w:r>
      <w:r>
        <w:rPr>
          <w:sz w:val="28"/>
          <w:szCs w:val="28"/>
        </w:rPr>
        <w:t xml:space="preserve">еми Державного </w:t>
      </w:r>
      <w:r w:rsidR="00596437" w:rsidRPr="007E777A">
        <w:rPr>
          <w:sz w:val="28"/>
          <w:szCs w:val="28"/>
        </w:rPr>
        <w:t>казначейства</w:t>
      </w:r>
    </w:p>
    <w:tbl>
      <w:tblPr>
        <w:tblStyle w:val="a4"/>
        <w:tblW w:w="9747" w:type="dxa"/>
        <w:tblLook w:val="04A0" w:firstRow="1" w:lastRow="0" w:firstColumn="1" w:lastColumn="0" w:noHBand="0" w:noVBand="1"/>
      </w:tblPr>
      <w:tblGrid>
        <w:gridCol w:w="2943"/>
        <w:gridCol w:w="6804"/>
      </w:tblGrid>
      <w:tr w:rsidR="00596437" w:rsidRPr="005B2895" w:rsidTr="005B2895">
        <w:tc>
          <w:tcPr>
            <w:tcW w:w="2943" w:type="dxa"/>
          </w:tcPr>
          <w:p w:rsidR="00596437" w:rsidRPr="005B2895" w:rsidRDefault="00596437" w:rsidP="005B2895">
            <w:pPr>
              <w:jc w:val="center"/>
              <w:rPr>
                <w:sz w:val="24"/>
                <w:szCs w:val="24"/>
              </w:rPr>
            </w:pPr>
            <w:r w:rsidRPr="005B2895">
              <w:rPr>
                <w:sz w:val="24"/>
                <w:szCs w:val="24"/>
              </w:rPr>
              <w:t>Принцип</w:t>
            </w:r>
          </w:p>
        </w:tc>
        <w:tc>
          <w:tcPr>
            <w:tcW w:w="6804" w:type="dxa"/>
          </w:tcPr>
          <w:p w:rsidR="00596437" w:rsidRPr="005B2895" w:rsidRDefault="00596437" w:rsidP="005B2895">
            <w:pPr>
              <w:jc w:val="center"/>
              <w:rPr>
                <w:sz w:val="24"/>
                <w:szCs w:val="24"/>
              </w:rPr>
            </w:pPr>
            <w:r w:rsidRPr="005B2895">
              <w:rPr>
                <w:sz w:val="24"/>
                <w:szCs w:val="24"/>
              </w:rPr>
              <w:t>Сутність</w:t>
            </w:r>
          </w:p>
        </w:tc>
      </w:tr>
      <w:tr w:rsidR="00596437" w:rsidRPr="005B2895" w:rsidTr="005B2895">
        <w:tc>
          <w:tcPr>
            <w:tcW w:w="2943" w:type="dxa"/>
          </w:tcPr>
          <w:p w:rsidR="00596437" w:rsidRPr="005B2895" w:rsidRDefault="00596437" w:rsidP="00286E27">
            <w:pPr>
              <w:jc w:val="both"/>
              <w:rPr>
                <w:b/>
                <w:sz w:val="24"/>
                <w:szCs w:val="24"/>
              </w:rPr>
            </w:pPr>
            <w:r w:rsidRPr="005B2895">
              <w:rPr>
                <w:sz w:val="24"/>
                <w:szCs w:val="24"/>
              </w:rPr>
              <w:t>Єдності каси і єдиного бухгалтерського обліку</w:t>
            </w:r>
          </w:p>
        </w:tc>
        <w:tc>
          <w:tcPr>
            <w:tcW w:w="6804" w:type="dxa"/>
          </w:tcPr>
          <w:p w:rsidR="00596437" w:rsidRPr="005B2895" w:rsidRDefault="005B2895" w:rsidP="00286E27">
            <w:pPr>
              <w:jc w:val="both"/>
              <w:rPr>
                <w:sz w:val="24"/>
                <w:szCs w:val="24"/>
              </w:rPr>
            </w:pPr>
            <w:r w:rsidRPr="005B2895">
              <w:rPr>
                <w:sz w:val="24"/>
                <w:szCs w:val="24"/>
              </w:rPr>
              <w:t>передбачає, що усі державні гроші акумулюються в одній касі та регулюються єдиним бухгалтерським обліком, що значно посилює контроль органів казначейства над рухом готівки</w:t>
            </w:r>
          </w:p>
        </w:tc>
      </w:tr>
      <w:tr w:rsidR="00596437" w:rsidRPr="005B2895" w:rsidTr="005B2895">
        <w:tc>
          <w:tcPr>
            <w:tcW w:w="2943" w:type="dxa"/>
          </w:tcPr>
          <w:p w:rsidR="00596437" w:rsidRPr="005B2895" w:rsidRDefault="005B2895" w:rsidP="005B2895">
            <w:pPr>
              <w:jc w:val="both"/>
              <w:rPr>
                <w:b/>
                <w:sz w:val="24"/>
                <w:szCs w:val="24"/>
              </w:rPr>
            </w:pPr>
            <w:r>
              <w:rPr>
                <w:sz w:val="24"/>
                <w:szCs w:val="24"/>
              </w:rPr>
              <w:t>Централізованої оплати рахунків</w:t>
            </w:r>
          </w:p>
        </w:tc>
        <w:tc>
          <w:tcPr>
            <w:tcW w:w="6804" w:type="dxa"/>
          </w:tcPr>
          <w:p w:rsidR="00596437" w:rsidRPr="005B2895" w:rsidRDefault="005B2895" w:rsidP="00A73D66">
            <w:pPr>
              <w:jc w:val="both"/>
              <w:rPr>
                <w:sz w:val="24"/>
                <w:szCs w:val="24"/>
              </w:rPr>
            </w:pPr>
            <w:r w:rsidRPr="005B2895">
              <w:rPr>
                <w:sz w:val="24"/>
                <w:szCs w:val="24"/>
              </w:rPr>
              <w:t xml:space="preserve">оплата рахунків установ, які утримуються за рахунок коштів бюджету, </w:t>
            </w:r>
            <w:r>
              <w:rPr>
                <w:sz w:val="24"/>
                <w:szCs w:val="24"/>
              </w:rPr>
              <w:t xml:space="preserve">здійснюється виключно </w:t>
            </w:r>
            <w:r w:rsidR="00A73D66">
              <w:rPr>
                <w:sz w:val="24"/>
                <w:szCs w:val="24"/>
              </w:rPr>
              <w:t>державними бухгалтерами</w:t>
            </w:r>
          </w:p>
        </w:tc>
      </w:tr>
      <w:tr w:rsidR="00596437" w:rsidRPr="005B2895" w:rsidTr="005B2895">
        <w:tc>
          <w:tcPr>
            <w:tcW w:w="2943" w:type="dxa"/>
          </w:tcPr>
          <w:p w:rsidR="00596437" w:rsidRPr="005B2895" w:rsidRDefault="00596437" w:rsidP="005B2895">
            <w:pPr>
              <w:jc w:val="both"/>
              <w:rPr>
                <w:b/>
                <w:sz w:val="24"/>
                <w:szCs w:val="24"/>
              </w:rPr>
            </w:pPr>
            <w:r w:rsidRPr="005B2895">
              <w:rPr>
                <w:sz w:val="24"/>
                <w:szCs w:val="24"/>
              </w:rPr>
              <w:t xml:space="preserve">Повноти </w:t>
            </w:r>
          </w:p>
        </w:tc>
        <w:tc>
          <w:tcPr>
            <w:tcW w:w="6804" w:type="dxa"/>
          </w:tcPr>
          <w:p w:rsidR="00596437" w:rsidRPr="005B2895" w:rsidRDefault="005B2895" w:rsidP="005B2895">
            <w:pPr>
              <w:jc w:val="both"/>
              <w:rPr>
                <w:b/>
                <w:sz w:val="24"/>
                <w:szCs w:val="24"/>
              </w:rPr>
            </w:pPr>
            <w:r>
              <w:rPr>
                <w:sz w:val="24"/>
                <w:szCs w:val="24"/>
              </w:rPr>
              <w:t>доходи та видатки повинні бути в повній мірі відображені та включ</w:t>
            </w:r>
            <w:r w:rsidR="00A73D66">
              <w:rPr>
                <w:sz w:val="24"/>
                <w:szCs w:val="24"/>
              </w:rPr>
              <w:t>е</w:t>
            </w:r>
            <w:r>
              <w:rPr>
                <w:sz w:val="24"/>
                <w:szCs w:val="24"/>
              </w:rPr>
              <w:t xml:space="preserve">ні до бюджетів </w:t>
            </w:r>
          </w:p>
        </w:tc>
      </w:tr>
    </w:tbl>
    <w:p w:rsidR="00A30E26" w:rsidRDefault="00A30E26" w:rsidP="00286E27">
      <w:pPr>
        <w:ind w:firstLine="708"/>
        <w:jc w:val="both"/>
        <w:rPr>
          <w:b/>
          <w:sz w:val="28"/>
          <w:szCs w:val="28"/>
        </w:rPr>
      </w:pPr>
    </w:p>
    <w:p w:rsidR="00286E27" w:rsidRPr="00315885" w:rsidRDefault="00843EB8" w:rsidP="00286E27">
      <w:pPr>
        <w:ind w:firstLine="708"/>
        <w:jc w:val="both"/>
        <w:rPr>
          <w:b/>
          <w:sz w:val="28"/>
          <w:szCs w:val="28"/>
        </w:rPr>
      </w:pPr>
      <w:r w:rsidRPr="00315885">
        <w:rPr>
          <w:b/>
          <w:sz w:val="28"/>
          <w:szCs w:val="28"/>
        </w:rPr>
        <w:t>4.3</w:t>
      </w:r>
      <w:r w:rsidR="00286E27" w:rsidRPr="00315885">
        <w:rPr>
          <w:b/>
          <w:sz w:val="28"/>
          <w:szCs w:val="28"/>
        </w:rPr>
        <w:t xml:space="preserve"> Економічний зміст та призначення єдиного казначейського рахунку</w:t>
      </w:r>
    </w:p>
    <w:p w:rsidR="00286E27" w:rsidRPr="00315885" w:rsidRDefault="00286E27" w:rsidP="00286E27">
      <w:pPr>
        <w:ind w:firstLine="708"/>
        <w:jc w:val="both"/>
        <w:rPr>
          <w:sz w:val="28"/>
          <w:szCs w:val="28"/>
        </w:rPr>
      </w:pPr>
      <w:r w:rsidRPr="00315885">
        <w:rPr>
          <w:sz w:val="28"/>
          <w:szCs w:val="28"/>
        </w:rPr>
        <w:t>Державне</w:t>
      </w:r>
      <w:r w:rsidR="00D33921">
        <w:rPr>
          <w:sz w:val="28"/>
          <w:szCs w:val="28"/>
        </w:rPr>
        <w:t xml:space="preserve"> казначейство України здійснює платежі за видатками державного бюджету через систему своїх органів шляхом безготівкового перерахування коштів. З цією метою  в </w:t>
      </w:r>
      <w:r w:rsidRPr="00315885">
        <w:rPr>
          <w:sz w:val="28"/>
          <w:szCs w:val="28"/>
        </w:rPr>
        <w:t>орган</w:t>
      </w:r>
      <w:r w:rsidR="00D33921">
        <w:rPr>
          <w:sz w:val="28"/>
          <w:szCs w:val="28"/>
        </w:rPr>
        <w:t xml:space="preserve">ах  Державного казначейства відкрито бюджетний рахунок, який </w:t>
      </w:r>
      <w:r w:rsidRPr="00315885">
        <w:rPr>
          <w:sz w:val="28"/>
          <w:szCs w:val="28"/>
        </w:rPr>
        <w:t xml:space="preserve">називається </w:t>
      </w:r>
      <w:r w:rsidR="00D33921">
        <w:rPr>
          <w:sz w:val="28"/>
          <w:szCs w:val="28"/>
        </w:rPr>
        <w:t xml:space="preserve">«Єдиний </w:t>
      </w:r>
      <w:r w:rsidR="00843EB8" w:rsidRPr="00315885">
        <w:rPr>
          <w:sz w:val="28"/>
          <w:szCs w:val="28"/>
        </w:rPr>
        <w:t>казначейський рахунок»</w:t>
      </w:r>
      <w:r w:rsidR="00D33921">
        <w:rPr>
          <w:sz w:val="28"/>
          <w:szCs w:val="28"/>
        </w:rPr>
        <w:t>.</w:t>
      </w:r>
    </w:p>
    <w:p w:rsidR="00286E27" w:rsidRPr="00315885" w:rsidRDefault="00D33921" w:rsidP="00286E27">
      <w:pPr>
        <w:ind w:firstLine="708"/>
        <w:jc w:val="both"/>
        <w:rPr>
          <w:sz w:val="28"/>
          <w:szCs w:val="28"/>
        </w:rPr>
      </w:pPr>
      <w:r>
        <w:rPr>
          <w:b/>
          <w:sz w:val="28"/>
          <w:szCs w:val="28"/>
        </w:rPr>
        <w:t xml:space="preserve">Єдиний казначейський </w:t>
      </w:r>
      <w:r w:rsidR="00286E27" w:rsidRPr="00315885">
        <w:rPr>
          <w:b/>
          <w:sz w:val="28"/>
          <w:szCs w:val="28"/>
        </w:rPr>
        <w:t>рахунок</w:t>
      </w:r>
      <w:r>
        <w:rPr>
          <w:sz w:val="28"/>
          <w:szCs w:val="28"/>
        </w:rPr>
        <w:t xml:space="preserve"> </w:t>
      </w:r>
      <w:r>
        <w:rPr>
          <w:sz w:val="28"/>
          <w:szCs w:val="28"/>
        </w:rPr>
        <w:sym w:font="Symbol" w:char="F02D"/>
      </w:r>
      <w:r>
        <w:rPr>
          <w:sz w:val="28"/>
          <w:szCs w:val="28"/>
        </w:rPr>
        <w:t xml:space="preserve"> це система бюджетних рахунків органів державного казначейства, що відкриті в органах казначейства </w:t>
      </w:r>
      <w:r w:rsidR="00286E27" w:rsidRPr="00315885">
        <w:rPr>
          <w:sz w:val="28"/>
          <w:szCs w:val="28"/>
        </w:rPr>
        <w:t>за відповідними балансовими рахунками, на які зара</w:t>
      </w:r>
      <w:r>
        <w:rPr>
          <w:sz w:val="28"/>
          <w:szCs w:val="28"/>
        </w:rPr>
        <w:t>ховуються податки, збори, інші обов</w:t>
      </w:r>
      <w:r w:rsidR="002E4539">
        <w:rPr>
          <w:sz w:val="28"/>
          <w:szCs w:val="28"/>
        </w:rPr>
        <w:t>’</w:t>
      </w:r>
      <w:r>
        <w:rPr>
          <w:sz w:val="28"/>
          <w:szCs w:val="28"/>
        </w:rPr>
        <w:t xml:space="preserve">язкові платежі </w:t>
      </w:r>
      <w:r w:rsidR="00286E27" w:rsidRPr="00315885">
        <w:rPr>
          <w:sz w:val="28"/>
          <w:szCs w:val="28"/>
        </w:rPr>
        <w:t>державного</w:t>
      </w:r>
      <w:r>
        <w:rPr>
          <w:sz w:val="28"/>
          <w:szCs w:val="28"/>
        </w:rPr>
        <w:t xml:space="preserve"> та місцевих бюджетів</w:t>
      </w:r>
      <w:r w:rsidR="00286E27" w:rsidRPr="00315885">
        <w:rPr>
          <w:sz w:val="28"/>
          <w:szCs w:val="28"/>
        </w:rPr>
        <w:t xml:space="preserve"> та надходження з інших джерел, і з яких органами Держав</w:t>
      </w:r>
      <w:r>
        <w:rPr>
          <w:sz w:val="28"/>
          <w:szCs w:val="28"/>
        </w:rPr>
        <w:t xml:space="preserve">ного казначейства здійснюються </w:t>
      </w:r>
      <w:r w:rsidR="00286E27" w:rsidRPr="00315885">
        <w:rPr>
          <w:sz w:val="28"/>
          <w:szCs w:val="28"/>
        </w:rPr>
        <w:t xml:space="preserve">платежі </w:t>
      </w:r>
      <w:r>
        <w:rPr>
          <w:sz w:val="28"/>
          <w:szCs w:val="28"/>
        </w:rPr>
        <w:t xml:space="preserve">безпосередньо на </w:t>
      </w:r>
      <w:r w:rsidR="00286E27" w:rsidRPr="00315885">
        <w:rPr>
          <w:sz w:val="28"/>
          <w:szCs w:val="28"/>
        </w:rPr>
        <w:t>кори</w:t>
      </w:r>
      <w:r>
        <w:rPr>
          <w:sz w:val="28"/>
          <w:szCs w:val="28"/>
        </w:rPr>
        <w:t>сть суб</w:t>
      </w:r>
      <w:r w:rsidR="002E4539">
        <w:rPr>
          <w:sz w:val="28"/>
          <w:szCs w:val="28"/>
        </w:rPr>
        <w:t>’</w:t>
      </w:r>
      <w:r>
        <w:rPr>
          <w:sz w:val="28"/>
          <w:szCs w:val="28"/>
        </w:rPr>
        <w:t xml:space="preserve">єктів господарської діяльності, які виконали роботи або надали послуги розпорядникам бюджетних </w:t>
      </w:r>
      <w:r w:rsidR="00286E27" w:rsidRPr="00315885">
        <w:rPr>
          <w:sz w:val="28"/>
          <w:szCs w:val="28"/>
        </w:rPr>
        <w:t>коштів.</w:t>
      </w:r>
    </w:p>
    <w:p w:rsidR="00286E27" w:rsidRPr="00315885" w:rsidRDefault="00D33921" w:rsidP="00286E27">
      <w:pPr>
        <w:ind w:firstLine="708"/>
        <w:jc w:val="both"/>
        <w:rPr>
          <w:sz w:val="28"/>
          <w:szCs w:val="28"/>
        </w:rPr>
      </w:pPr>
      <w:r>
        <w:rPr>
          <w:sz w:val="28"/>
          <w:szCs w:val="28"/>
        </w:rPr>
        <w:t>Б</w:t>
      </w:r>
      <w:r w:rsidR="00286E27" w:rsidRPr="00315885">
        <w:rPr>
          <w:sz w:val="28"/>
          <w:szCs w:val="28"/>
        </w:rPr>
        <w:t>юджетні грошові</w:t>
      </w:r>
      <w:r>
        <w:rPr>
          <w:sz w:val="28"/>
          <w:szCs w:val="28"/>
        </w:rPr>
        <w:t xml:space="preserve"> надходження ц</w:t>
      </w:r>
      <w:r w:rsidR="00286E27" w:rsidRPr="00315885">
        <w:rPr>
          <w:sz w:val="28"/>
          <w:szCs w:val="28"/>
        </w:rPr>
        <w:t xml:space="preserve">ентрального уряду автоматично спрямовуються на центральний рахунок за доходами, а платежі за видатками здійснюються через 28 кореспондентських рахунків у Національному банку України: один для центрального </w:t>
      </w:r>
      <w:r>
        <w:rPr>
          <w:sz w:val="28"/>
          <w:szCs w:val="28"/>
        </w:rPr>
        <w:t>Казначейства і один для кожного з управлінь. Ці рахунки знаходяться в єдиній системі електронних платежів, а</w:t>
      </w:r>
      <w:r w:rsidR="00286E27" w:rsidRPr="00315885">
        <w:rPr>
          <w:sz w:val="28"/>
          <w:szCs w:val="28"/>
        </w:rPr>
        <w:t xml:space="preserve"> отже Держказначейст</w:t>
      </w:r>
      <w:r>
        <w:rPr>
          <w:sz w:val="28"/>
          <w:szCs w:val="28"/>
        </w:rPr>
        <w:t>во має до них прямий</w:t>
      </w:r>
      <w:r w:rsidR="00286E27" w:rsidRPr="00315885">
        <w:rPr>
          <w:sz w:val="28"/>
          <w:szCs w:val="28"/>
        </w:rPr>
        <w:t xml:space="preserve"> доступ.</w:t>
      </w:r>
    </w:p>
    <w:p w:rsidR="00D33921" w:rsidRDefault="00D33921" w:rsidP="00286E27">
      <w:pPr>
        <w:ind w:firstLine="708"/>
        <w:jc w:val="both"/>
        <w:rPr>
          <w:sz w:val="28"/>
          <w:szCs w:val="28"/>
        </w:rPr>
      </w:pPr>
      <w:r>
        <w:rPr>
          <w:sz w:val="28"/>
          <w:szCs w:val="28"/>
        </w:rPr>
        <w:t>Враховуючи всі переваги консолідації грошових ресурсів на</w:t>
      </w:r>
      <w:r w:rsidR="00286E27" w:rsidRPr="00315885">
        <w:rPr>
          <w:sz w:val="28"/>
          <w:szCs w:val="28"/>
        </w:rPr>
        <w:t xml:space="preserve"> Єдиний казначейський рахунок, поетапній їх інтеграції в систему ЄКР підлягають</w:t>
      </w:r>
      <w:r>
        <w:rPr>
          <w:sz w:val="28"/>
          <w:szCs w:val="28"/>
        </w:rPr>
        <w:t xml:space="preserve"> такі види коштів (рис. 4.2).</w:t>
      </w:r>
    </w:p>
    <w:p w:rsidR="00D33921" w:rsidRDefault="00C939A9" w:rsidP="00512D3F">
      <w:pPr>
        <w:jc w:val="both"/>
        <w:rPr>
          <w:sz w:val="28"/>
          <w:szCs w:val="28"/>
        </w:rPr>
      </w:pPr>
      <w:r>
        <w:rPr>
          <w:noProof/>
          <w:sz w:val="28"/>
          <w:szCs w:val="28"/>
          <w:lang w:val="ru-RU"/>
        </w:rPr>
        <w:lastRenderedPageBreak/>
        <mc:AlternateContent>
          <mc:Choice Requires="wpg">
            <w:drawing>
              <wp:inline distT="0" distB="0" distL="0" distR="0">
                <wp:extent cx="6080125" cy="3950970"/>
                <wp:effectExtent l="5715" t="5715" r="10160" b="5715"/>
                <wp:docPr id="314"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3950970"/>
                          <a:chOff x="0" y="0"/>
                          <a:chExt cx="60802" cy="39510"/>
                        </a:xfrm>
                      </wpg:grpSpPr>
                      <wps:wsp>
                        <wps:cNvPr id="315" name="Поле 3"/>
                        <wps:cNvSpPr txBox="1">
                          <a:spLocks noChangeArrowheads="1"/>
                        </wps:cNvSpPr>
                        <wps:spPr bwMode="auto">
                          <a:xfrm>
                            <a:off x="0" y="0"/>
                            <a:ext cx="50590" cy="2730"/>
                          </a:xfrm>
                          <a:prstGeom prst="rect">
                            <a:avLst/>
                          </a:prstGeom>
                          <a:solidFill>
                            <a:schemeClr val="lt1">
                              <a:lumMod val="100000"/>
                              <a:lumOff val="0"/>
                            </a:schemeClr>
                          </a:solidFill>
                          <a:ln w="6350">
                            <a:solidFill>
                              <a:srgbClr val="000000"/>
                            </a:solidFill>
                            <a:miter lim="800000"/>
                            <a:headEnd/>
                            <a:tailEnd/>
                          </a:ln>
                        </wps:spPr>
                        <wps:txbx>
                          <w:txbxContent>
                            <w:p w:rsidR="003A1D7F" w:rsidRPr="00D33921" w:rsidRDefault="003A1D7F">
                              <w:pPr>
                                <w:rPr>
                                  <w:sz w:val="24"/>
                                  <w:szCs w:val="24"/>
                                </w:rPr>
                              </w:pPr>
                              <w:r>
                                <w:rPr>
                                  <w:sz w:val="24"/>
                                  <w:szCs w:val="24"/>
                                </w:rPr>
                                <w:t>Кошти, що підлягають інтеграції в систему ЄКР</w:t>
                              </w:r>
                            </w:p>
                          </w:txbxContent>
                        </wps:txbx>
                        <wps:bodyPr rot="0" vert="horz" wrap="square" lIns="91440" tIns="45720" rIns="91440" bIns="45720" anchor="t" anchorCtr="0" upright="1">
                          <a:spAutoFit/>
                        </wps:bodyPr>
                      </wps:wsp>
                      <wps:wsp>
                        <wps:cNvPr id="316" name="Поле 6"/>
                        <wps:cNvSpPr txBox="1">
                          <a:spLocks noChangeArrowheads="1"/>
                        </wps:cNvSpPr>
                        <wps:spPr bwMode="auto">
                          <a:xfrm>
                            <a:off x="2731" y="3087"/>
                            <a:ext cx="5807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pPr>
                                <w:rPr>
                                  <w:sz w:val="24"/>
                                  <w:szCs w:val="24"/>
                                </w:rPr>
                              </w:pPr>
                              <w:r w:rsidRPr="00512D3F">
                                <w:rPr>
                                  <w:sz w:val="24"/>
                                  <w:szCs w:val="24"/>
                                </w:rPr>
                                <w:t>залишки касових коштів від попереднього року (попередніх років)</w:t>
                              </w:r>
                            </w:p>
                          </w:txbxContent>
                        </wps:txbx>
                        <wps:bodyPr rot="0" vert="horz" wrap="square" lIns="91440" tIns="45720" rIns="91440" bIns="45720" anchor="t" anchorCtr="0" upright="1">
                          <a:spAutoFit/>
                        </wps:bodyPr>
                      </wps:wsp>
                      <wps:wsp>
                        <wps:cNvPr id="317" name="Поле 7"/>
                        <wps:cNvSpPr txBox="1">
                          <a:spLocks noChangeArrowheads="1"/>
                        </wps:cNvSpPr>
                        <wps:spPr bwMode="auto">
                          <a:xfrm>
                            <a:off x="2731" y="6174"/>
                            <a:ext cx="5807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pPr>
                                <w:rPr>
                                  <w:sz w:val="24"/>
                                  <w:szCs w:val="24"/>
                                </w:rPr>
                              </w:pPr>
                              <w:r w:rsidRPr="00512D3F">
                                <w:rPr>
                                  <w:sz w:val="24"/>
                                  <w:szCs w:val="24"/>
                                </w:rPr>
                                <w:t>податкові та неподаткові надходження</w:t>
                              </w:r>
                            </w:p>
                          </w:txbxContent>
                        </wps:txbx>
                        <wps:bodyPr rot="0" vert="horz" wrap="square" lIns="91440" tIns="45720" rIns="91440" bIns="45720" anchor="t" anchorCtr="0" upright="1">
                          <a:spAutoFit/>
                        </wps:bodyPr>
                      </wps:wsp>
                      <wps:wsp>
                        <wps:cNvPr id="318" name="Поле 8"/>
                        <wps:cNvSpPr txBox="1">
                          <a:spLocks noChangeArrowheads="1"/>
                        </wps:cNvSpPr>
                        <wps:spPr bwMode="auto">
                          <a:xfrm>
                            <a:off x="2731" y="9261"/>
                            <a:ext cx="5807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pPr>
                                <w:rPr>
                                  <w:sz w:val="24"/>
                                  <w:szCs w:val="24"/>
                                </w:rPr>
                              </w:pPr>
                              <w:r w:rsidRPr="00512D3F">
                                <w:rPr>
                                  <w:sz w:val="24"/>
                                  <w:szCs w:val="24"/>
                                </w:rPr>
                                <w:t>офіційні трансферти у національній валюті</w:t>
                              </w:r>
                            </w:p>
                          </w:txbxContent>
                        </wps:txbx>
                        <wps:bodyPr rot="0" vert="horz" wrap="square" lIns="91440" tIns="45720" rIns="91440" bIns="45720" anchor="t" anchorCtr="0" upright="1">
                          <a:spAutoFit/>
                        </wps:bodyPr>
                      </wps:wsp>
                      <wps:wsp>
                        <wps:cNvPr id="319" name="Поле 9"/>
                        <wps:cNvSpPr txBox="1">
                          <a:spLocks noChangeArrowheads="1"/>
                        </wps:cNvSpPr>
                        <wps:spPr bwMode="auto">
                          <a:xfrm>
                            <a:off x="2731" y="12348"/>
                            <a:ext cx="58071" cy="2731"/>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pPr>
                                <w:rPr>
                                  <w:sz w:val="24"/>
                                  <w:szCs w:val="24"/>
                                </w:rPr>
                              </w:pPr>
                              <w:r w:rsidRPr="00512D3F">
                                <w:rPr>
                                  <w:sz w:val="24"/>
                                  <w:szCs w:val="24"/>
                                </w:rPr>
                                <w:t>дивіденди, внески, інші надходження з державних підприємств</w:t>
                              </w:r>
                            </w:p>
                          </w:txbxContent>
                        </wps:txbx>
                        <wps:bodyPr rot="0" vert="horz" wrap="square" lIns="91440" tIns="45720" rIns="91440" bIns="45720" anchor="t" anchorCtr="0" upright="1">
                          <a:spAutoFit/>
                        </wps:bodyPr>
                      </wps:wsp>
                      <wps:wsp>
                        <wps:cNvPr id="320" name="Поле 10"/>
                        <wps:cNvSpPr txBox="1">
                          <a:spLocks noChangeArrowheads="1"/>
                        </wps:cNvSpPr>
                        <wps:spPr bwMode="auto">
                          <a:xfrm>
                            <a:off x="2731" y="15435"/>
                            <a:ext cx="58071" cy="2731"/>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pPr>
                                <w:rPr>
                                  <w:sz w:val="24"/>
                                  <w:szCs w:val="24"/>
                                </w:rPr>
                              </w:pPr>
                              <w:r w:rsidRPr="00512D3F">
                                <w:rPr>
                                  <w:sz w:val="24"/>
                                  <w:szCs w:val="24"/>
                                </w:rPr>
                                <w:t>прибутки фінансових установ, що належать державі</w:t>
                              </w:r>
                            </w:p>
                          </w:txbxContent>
                        </wps:txbx>
                        <wps:bodyPr rot="0" vert="horz" wrap="square" lIns="91440" tIns="45720" rIns="91440" bIns="45720" anchor="t" anchorCtr="0" upright="1">
                          <a:spAutoFit/>
                        </wps:bodyPr>
                      </wps:wsp>
                      <wps:wsp>
                        <wps:cNvPr id="321" name="Поле 11"/>
                        <wps:cNvSpPr txBox="1">
                          <a:spLocks noChangeArrowheads="1"/>
                        </wps:cNvSpPr>
                        <wps:spPr bwMode="auto">
                          <a:xfrm>
                            <a:off x="2731" y="18760"/>
                            <a:ext cx="58071" cy="4483"/>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rsidP="00512D3F">
                              <w:pPr>
                                <w:jc w:val="both"/>
                                <w:rPr>
                                  <w:sz w:val="24"/>
                                  <w:szCs w:val="24"/>
                                </w:rPr>
                              </w:pPr>
                              <w:r w:rsidRPr="00512D3F">
                                <w:rPr>
                                  <w:sz w:val="24"/>
                                  <w:szCs w:val="24"/>
                                </w:rPr>
                                <w:t>доходи від інвестицій, включаючи надходження процентних платежів від боржників держави</w:t>
                              </w:r>
                            </w:p>
                          </w:txbxContent>
                        </wps:txbx>
                        <wps:bodyPr rot="0" vert="horz" wrap="square" lIns="91440" tIns="45720" rIns="91440" bIns="45720" anchor="t" anchorCtr="0" upright="1">
                          <a:spAutoFit/>
                        </wps:bodyPr>
                      </wps:wsp>
                      <wps:wsp>
                        <wps:cNvPr id="322" name="Поле 12"/>
                        <wps:cNvSpPr txBox="1">
                          <a:spLocks noChangeArrowheads="1"/>
                        </wps:cNvSpPr>
                        <wps:spPr bwMode="auto">
                          <a:xfrm>
                            <a:off x="2731" y="23747"/>
                            <a:ext cx="5807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pPr>
                                <w:rPr>
                                  <w:sz w:val="24"/>
                                  <w:szCs w:val="24"/>
                                </w:rPr>
                              </w:pPr>
                              <w:r w:rsidRPr="00512D3F">
                                <w:rPr>
                                  <w:sz w:val="24"/>
                                  <w:szCs w:val="24"/>
                                </w:rPr>
                                <w:t>надходження від продажу державних активів, включаючи доходи від приватизації</w:t>
                              </w:r>
                            </w:p>
                          </w:txbxContent>
                        </wps:txbx>
                        <wps:bodyPr rot="0" vert="horz" wrap="square" lIns="91440" tIns="45720" rIns="91440" bIns="45720" anchor="t" anchorCtr="0" upright="1">
                          <a:spAutoFit/>
                        </wps:bodyPr>
                      </wps:wsp>
                      <wps:wsp>
                        <wps:cNvPr id="323" name="Поле 13"/>
                        <wps:cNvSpPr txBox="1">
                          <a:spLocks noChangeArrowheads="1"/>
                        </wps:cNvSpPr>
                        <wps:spPr bwMode="auto">
                          <a:xfrm>
                            <a:off x="2731" y="26953"/>
                            <a:ext cx="58071" cy="2730"/>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pPr>
                                <w:rPr>
                                  <w:sz w:val="24"/>
                                  <w:szCs w:val="24"/>
                                </w:rPr>
                              </w:pPr>
                              <w:r w:rsidRPr="00512D3F">
                                <w:rPr>
                                  <w:sz w:val="24"/>
                                  <w:szCs w:val="24"/>
                                </w:rPr>
                                <w:t>повернення позик боржниками</w:t>
                              </w:r>
                            </w:p>
                          </w:txbxContent>
                        </wps:txbx>
                        <wps:bodyPr rot="0" vert="horz" wrap="square" lIns="91440" tIns="45720" rIns="91440" bIns="45720" anchor="t" anchorCtr="0" upright="1">
                          <a:spAutoFit/>
                        </wps:bodyPr>
                      </wps:wsp>
                      <wps:wsp>
                        <wps:cNvPr id="324" name="Поле 14"/>
                        <wps:cNvSpPr txBox="1">
                          <a:spLocks noChangeArrowheads="1"/>
                        </wps:cNvSpPr>
                        <wps:spPr bwMode="auto">
                          <a:xfrm>
                            <a:off x="2731" y="30040"/>
                            <a:ext cx="58071" cy="4483"/>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rsidP="00512D3F">
                              <w:pPr>
                                <w:jc w:val="both"/>
                                <w:rPr>
                                  <w:sz w:val="24"/>
                                  <w:szCs w:val="24"/>
                                </w:rPr>
                              </w:pPr>
                              <w:r w:rsidRPr="00512D3F">
                                <w:rPr>
                                  <w:sz w:val="24"/>
                                  <w:szCs w:val="24"/>
                                </w:rPr>
                                <w:t>ресурси позабюджетних фондів, крім тих, які мають конкретні дозволи діяти поза рамками казначейства</w:t>
                              </w:r>
                            </w:p>
                          </w:txbxContent>
                        </wps:txbx>
                        <wps:bodyPr rot="0" vert="horz" wrap="square" lIns="91440" tIns="45720" rIns="91440" bIns="45720" anchor="t" anchorCtr="0" upright="1">
                          <a:spAutoFit/>
                        </wps:bodyPr>
                      </wps:wsp>
                      <wps:wsp>
                        <wps:cNvPr id="325" name="Поле 15"/>
                        <wps:cNvSpPr txBox="1">
                          <a:spLocks noChangeArrowheads="1"/>
                        </wps:cNvSpPr>
                        <wps:spPr bwMode="auto">
                          <a:xfrm>
                            <a:off x="2731" y="35027"/>
                            <a:ext cx="58071" cy="4483"/>
                          </a:xfrm>
                          <a:prstGeom prst="rect">
                            <a:avLst/>
                          </a:prstGeom>
                          <a:solidFill>
                            <a:schemeClr val="lt1">
                              <a:lumMod val="100000"/>
                              <a:lumOff val="0"/>
                            </a:schemeClr>
                          </a:solidFill>
                          <a:ln w="6350">
                            <a:solidFill>
                              <a:srgbClr val="000000"/>
                            </a:solidFill>
                            <a:miter lim="800000"/>
                            <a:headEnd/>
                            <a:tailEnd/>
                          </a:ln>
                        </wps:spPr>
                        <wps:txbx>
                          <w:txbxContent>
                            <w:p w:rsidR="003A1D7F" w:rsidRPr="00512D3F" w:rsidRDefault="003A1D7F" w:rsidP="00512D3F">
                              <w:pPr>
                                <w:jc w:val="both"/>
                                <w:rPr>
                                  <w:sz w:val="24"/>
                                  <w:szCs w:val="24"/>
                                </w:rPr>
                              </w:pPr>
                              <w:r>
                                <w:rPr>
                                  <w:sz w:val="24"/>
                                  <w:szCs w:val="24"/>
                                </w:rPr>
                                <w:t xml:space="preserve">потоки касових </w:t>
                              </w:r>
                              <w:r w:rsidRPr="00512D3F">
                                <w:rPr>
                                  <w:sz w:val="24"/>
                                  <w:szCs w:val="24"/>
                                </w:rPr>
                                <w:t xml:space="preserve">коштів, </w:t>
                              </w:r>
                              <w:r>
                                <w:rPr>
                                  <w:sz w:val="24"/>
                                  <w:szCs w:val="24"/>
                                </w:rPr>
                                <w:t xml:space="preserve">отримані від операцій позичання, </w:t>
                              </w:r>
                              <w:r w:rsidRPr="00512D3F">
                                <w:rPr>
                                  <w:sz w:val="24"/>
                                  <w:szCs w:val="24"/>
                                </w:rPr>
                                <w:t>та надходження від повернення коштів з державного кредитування</w:t>
                              </w:r>
                            </w:p>
                          </w:txbxContent>
                        </wps:txbx>
                        <wps:bodyPr rot="0" vert="horz" wrap="square" lIns="91440" tIns="45720" rIns="91440" bIns="45720" anchor="t" anchorCtr="0" upright="1">
                          <a:spAutoFit/>
                        </wps:bodyPr>
                      </wps:wsp>
                      <wps:wsp>
                        <wps:cNvPr id="326" name="Прямая соединительная линия 16"/>
                        <wps:cNvCnPr>
                          <a:cxnSpLocks noChangeShapeType="1"/>
                        </wps:cNvCnPr>
                        <wps:spPr bwMode="auto">
                          <a:xfrm>
                            <a:off x="712" y="2731"/>
                            <a:ext cx="0" cy="3384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7" name="Прямая соединительная линия 17"/>
                        <wps:cNvCnPr>
                          <a:cxnSpLocks noChangeShapeType="1"/>
                        </wps:cNvCnPr>
                        <wps:spPr bwMode="auto">
                          <a:xfrm>
                            <a:off x="712" y="4512"/>
                            <a:ext cx="201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8" name="Прямая соединительная линия 18"/>
                        <wps:cNvCnPr>
                          <a:cxnSpLocks noChangeShapeType="1"/>
                        </wps:cNvCnPr>
                        <wps:spPr bwMode="auto">
                          <a:xfrm>
                            <a:off x="712" y="13419"/>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9" name="Прямая соединительная линия 19"/>
                        <wps:cNvCnPr>
                          <a:cxnSpLocks noChangeShapeType="1"/>
                        </wps:cNvCnPr>
                        <wps:spPr bwMode="auto">
                          <a:xfrm>
                            <a:off x="712" y="7125"/>
                            <a:ext cx="201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0" name="Прямая соединительная линия 20"/>
                        <wps:cNvCnPr>
                          <a:cxnSpLocks noChangeShapeType="1"/>
                        </wps:cNvCnPr>
                        <wps:spPr bwMode="auto">
                          <a:xfrm>
                            <a:off x="712" y="10569"/>
                            <a:ext cx="201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1" name="Прямая соединительная линия 21"/>
                        <wps:cNvCnPr>
                          <a:cxnSpLocks noChangeShapeType="1"/>
                        </wps:cNvCnPr>
                        <wps:spPr bwMode="auto">
                          <a:xfrm>
                            <a:off x="712" y="16387"/>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2" name="Прямая соединительная линия 22"/>
                        <wps:cNvCnPr>
                          <a:cxnSpLocks noChangeShapeType="1"/>
                        </wps:cNvCnPr>
                        <wps:spPr bwMode="auto">
                          <a:xfrm>
                            <a:off x="712" y="20781"/>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3" name="Прямая соединительная линия 23"/>
                        <wps:cNvCnPr>
                          <a:cxnSpLocks noChangeShapeType="1"/>
                        </wps:cNvCnPr>
                        <wps:spPr bwMode="auto">
                          <a:xfrm>
                            <a:off x="712" y="24819"/>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4" name="Прямая соединительная линия 24"/>
                        <wps:cNvCnPr>
                          <a:cxnSpLocks noChangeShapeType="1"/>
                        </wps:cNvCnPr>
                        <wps:spPr bwMode="auto">
                          <a:xfrm>
                            <a:off x="712" y="28144"/>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5" name="Прямая соединительная линия 25"/>
                        <wps:cNvCnPr>
                          <a:cxnSpLocks noChangeShapeType="1"/>
                        </wps:cNvCnPr>
                        <wps:spPr bwMode="auto">
                          <a:xfrm>
                            <a:off x="712" y="31707"/>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6" name="Прямая соединительная линия 26"/>
                        <wps:cNvCnPr>
                          <a:cxnSpLocks noChangeShapeType="1"/>
                        </wps:cNvCnPr>
                        <wps:spPr bwMode="auto">
                          <a:xfrm>
                            <a:off x="712" y="36694"/>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7" o:spid="_x0000_s1221" style="width:478.75pt;height:311.1pt;mso-position-horizontal-relative:char;mso-position-vertical-relative:line" coordsize="60802,3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">
                <v:shape id="Поле 3" o:spid="_x0000_s1222" type="#_x0000_t202" style="position:absolute;width:5059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" fillcolor="white [3201]" strokeweight=".5pt">
                  <v:textbox style="mso-fit-shape-to-text:t">
                    <w:txbxContent>
                      <w:p w:rsidR="003A1D7F" w:rsidRPr="00D33921" w:rsidRDefault="003A1D7F">
                        <w:pPr>
                          <w:rPr>
                            <w:sz w:val="24"/>
                            <w:szCs w:val="24"/>
                          </w:rPr>
                        </w:pPr>
                        <w:r>
                          <w:rPr>
                            <w:sz w:val="24"/>
                            <w:szCs w:val="24"/>
                          </w:rPr>
                          <w:t>Кошти, що підлягають інтеграції в систему ЄКР</w:t>
                        </w:r>
                      </w:p>
                    </w:txbxContent>
                  </v:textbox>
                </v:shape>
                <v:shape id="Поле 6" o:spid="_x0000_s1223" type="#_x0000_t202" style="position:absolute;left:2731;top:3087;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" fillcolor="white [3201]" strokeweight=".5pt">
                  <v:textbox style="mso-fit-shape-to-text:t">
                    <w:txbxContent>
                      <w:p w:rsidR="003A1D7F" w:rsidRPr="00512D3F" w:rsidRDefault="003A1D7F">
                        <w:pPr>
                          <w:rPr>
                            <w:sz w:val="24"/>
                            <w:szCs w:val="24"/>
                          </w:rPr>
                        </w:pPr>
                        <w:r w:rsidRPr="00512D3F">
                          <w:rPr>
                            <w:sz w:val="24"/>
                            <w:szCs w:val="24"/>
                          </w:rPr>
                          <w:t>залишки касових коштів від попереднього року (попередніх років)</w:t>
                        </w:r>
                      </w:p>
                    </w:txbxContent>
                  </v:textbox>
                </v:shape>
                <v:shape id="Поле 7" o:spid="_x0000_s1224" type="#_x0000_t202" style="position:absolute;left:2731;top:6174;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" fillcolor="white [3201]" strokeweight=".5pt">
                  <v:textbox style="mso-fit-shape-to-text:t">
                    <w:txbxContent>
                      <w:p w:rsidR="003A1D7F" w:rsidRPr="00512D3F" w:rsidRDefault="003A1D7F">
                        <w:pPr>
                          <w:rPr>
                            <w:sz w:val="24"/>
                            <w:szCs w:val="24"/>
                          </w:rPr>
                        </w:pPr>
                        <w:r w:rsidRPr="00512D3F">
                          <w:rPr>
                            <w:sz w:val="24"/>
                            <w:szCs w:val="24"/>
                          </w:rPr>
                          <w:t>податкові та неподаткові надходження</w:t>
                        </w:r>
                      </w:p>
                    </w:txbxContent>
                  </v:textbox>
                </v:shape>
                <v:shape id="Поле 8" o:spid="_x0000_s1225" type="#_x0000_t202" style="position:absolute;left:2731;top:9261;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" fillcolor="white [3201]" strokeweight=".5pt">
                  <v:textbox style="mso-fit-shape-to-text:t">
                    <w:txbxContent>
                      <w:p w:rsidR="003A1D7F" w:rsidRPr="00512D3F" w:rsidRDefault="003A1D7F">
                        <w:pPr>
                          <w:rPr>
                            <w:sz w:val="24"/>
                            <w:szCs w:val="24"/>
                          </w:rPr>
                        </w:pPr>
                        <w:r w:rsidRPr="00512D3F">
                          <w:rPr>
                            <w:sz w:val="24"/>
                            <w:szCs w:val="24"/>
                          </w:rPr>
                          <w:t>офіційні трансферти у національній валюті</w:t>
                        </w:r>
                      </w:p>
                    </w:txbxContent>
                  </v:textbox>
                </v:shape>
                <v:shape id="Поле 9" o:spid="_x0000_s1226" type="#_x0000_t202" style="position:absolute;left:2731;top:12348;width:5807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" fillcolor="white [3201]" strokeweight=".5pt">
                  <v:textbox style="mso-fit-shape-to-text:t">
                    <w:txbxContent>
                      <w:p w:rsidR="003A1D7F" w:rsidRPr="00512D3F" w:rsidRDefault="003A1D7F">
                        <w:pPr>
                          <w:rPr>
                            <w:sz w:val="24"/>
                            <w:szCs w:val="24"/>
                          </w:rPr>
                        </w:pPr>
                        <w:r w:rsidRPr="00512D3F">
                          <w:rPr>
                            <w:sz w:val="24"/>
                            <w:szCs w:val="24"/>
                          </w:rPr>
                          <w:t>дивіденди, внески, інші надходження з державних підприємств</w:t>
                        </w:r>
                      </w:p>
                    </w:txbxContent>
                  </v:textbox>
                </v:shape>
                <v:shape id="Поле 10" o:spid="_x0000_s1227" type="#_x0000_t202" style="position:absolute;left:2731;top:15435;width:5807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" fillcolor="white [3201]" strokeweight=".5pt">
                  <v:textbox style="mso-fit-shape-to-text:t">
                    <w:txbxContent>
                      <w:p w:rsidR="003A1D7F" w:rsidRPr="00512D3F" w:rsidRDefault="003A1D7F">
                        <w:pPr>
                          <w:rPr>
                            <w:sz w:val="24"/>
                            <w:szCs w:val="24"/>
                          </w:rPr>
                        </w:pPr>
                        <w:r w:rsidRPr="00512D3F">
                          <w:rPr>
                            <w:sz w:val="24"/>
                            <w:szCs w:val="24"/>
                          </w:rPr>
                          <w:t>прибутки фінансових установ, що належать державі</w:t>
                        </w:r>
                      </w:p>
                    </w:txbxContent>
                  </v:textbox>
                </v:shape>
                <v:shape id="Поле 11" o:spid="_x0000_s1228" type="#_x0000_t202" style="position:absolute;left:2731;top:18760;width:5807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" fillcolor="white [3201]" strokeweight=".5pt">
                  <v:textbox style="mso-fit-shape-to-text:t">
                    <w:txbxContent>
                      <w:p w:rsidR="003A1D7F" w:rsidRPr="00512D3F" w:rsidRDefault="003A1D7F" w:rsidP="00512D3F">
                        <w:pPr>
                          <w:jc w:val="both"/>
                          <w:rPr>
                            <w:sz w:val="24"/>
                            <w:szCs w:val="24"/>
                          </w:rPr>
                        </w:pPr>
                        <w:r w:rsidRPr="00512D3F">
                          <w:rPr>
                            <w:sz w:val="24"/>
                            <w:szCs w:val="24"/>
                          </w:rPr>
                          <w:t>доходи від інвестицій, включаючи надходження процентних платежів від боржників держави</w:t>
                        </w:r>
                      </w:p>
                    </w:txbxContent>
                  </v:textbox>
                </v:shape>
                <v:shape id="Поле 12" o:spid="_x0000_s1229" type="#_x0000_t202" style="position:absolute;left:2731;top:23747;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" fillcolor="white [3201]" strokeweight=".5pt">
                  <v:textbox style="mso-fit-shape-to-text:t">
                    <w:txbxContent>
                      <w:p w:rsidR="003A1D7F" w:rsidRPr="00512D3F" w:rsidRDefault="003A1D7F">
                        <w:pPr>
                          <w:rPr>
                            <w:sz w:val="24"/>
                            <w:szCs w:val="24"/>
                          </w:rPr>
                        </w:pPr>
                        <w:r w:rsidRPr="00512D3F">
                          <w:rPr>
                            <w:sz w:val="24"/>
                            <w:szCs w:val="24"/>
                          </w:rPr>
                          <w:t>надходження від продажу державних активів, включаючи доходи від приватизації</w:t>
                        </w:r>
                      </w:p>
                    </w:txbxContent>
                  </v:textbox>
                </v:shape>
                <v:shape id="Поле 13" o:spid="_x0000_s1230" type="#_x0000_t202" style="position:absolute;left:2731;top:26953;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" fillcolor="white [3201]" strokeweight=".5pt">
                  <v:textbox style="mso-fit-shape-to-text:t">
                    <w:txbxContent>
                      <w:p w:rsidR="003A1D7F" w:rsidRPr="00512D3F" w:rsidRDefault="003A1D7F">
                        <w:pPr>
                          <w:rPr>
                            <w:sz w:val="24"/>
                            <w:szCs w:val="24"/>
                          </w:rPr>
                        </w:pPr>
                        <w:r w:rsidRPr="00512D3F">
                          <w:rPr>
                            <w:sz w:val="24"/>
                            <w:szCs w:val="24"/>
                          </w:rPr>
                          <w:t>повернення позик боржниками</w:t>
                        </w:r>
                      </w:p>
                    </w:txbxContent>
                  </v:textbox>
                </v:shape>
                <v:shape id="Поле 14" o:spid="_x0000_s1231" type="#_x0000_t202" style="position:absolute;left:2731;top:30040;width:5807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" fillcolor="white [3201]" strokeweight=".5pt">
                  <v:textbox style="mso-fit-shape-to-text:t">
                    <w:txbxContent>
                      <w:p w:rsidR="003A1D7F" w:rsidRPr="00512D3F" w:rsidRDefault="003A1D7F" w:rsidP="00512D3F">
                        <w:pPr>
                          <w:jc w:val="both"/>
                          <w:rPr>
                            <w:sz w:val="24"/>
                            <w:szCs w:val="24"/>
                          </w:rPr>
                        </w:pPr>
                        <w:r w:rsidRPr="00512D3F">
                          <w:rPr>
                            <w:sz w:val="24"/>
                            <w:szCs w:val="24"/>
                          </w:rPr>
                          <w:t>ресурси позабюджетних фондів, крім тих, які мають конкретні дозволи діяти поза рамками казначейства</w:t>
                        </w:r>
                      </w:p>
                    </w:txbxContent>
                  </v:textbox>
                </v:shape>
                <v:shape id="Поле 15" o:spid="_x0000_s1232" type="#_x0000_t202" style="position:absolute;left:2731;top:35027;width:5807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" fillcolor="white [3201]" strokeweight=".5pt">
                  <v:textbox style="mso-fit-shape-to-text:t">
                    <w:txbxContent>
                      <w:p w:rsidR="003A1D7F" w:rsidRPr="00512D3F" w:rsidRDefault="003A1D7F" w:rsidP="00512D3F">
                        <w:pPr>
                          <w:jc w:val="both"/>
                          <w:rPr>
                            <w:sz w:val="24"/>
                            <w:szCs w:val="24"/>
                          </w:rPr>
                        </w:pPr>
                        <w:r>
                          <w:rPr>
                            <w:sz w:val="24"/>
                            <w:szCs w:val="24"/>
                          </w:rPr>
                          <w:t xml:space="preserve">потоки касових </w:t>
                        </w:r>
                        <w:r w:rsidRPr="00512D3F">
                          <w:rPr>
                            <w:sz w:val="24"/>
                            <w:szCs w:val="24"/>
                          </w:rPr>
                          <w:t xml:space="preserve">коштів, </w:t>
                        </w:r>
                        <w:r>
                          <w:rPr>
                            <w:sz w:val="24"/>
                            <w:szCs w:val="24"/>
                          </w:rPr>
                          <w:t xml:space="preserve">отримані від операцій позичання, </w:t>
                        </w:r>
                        <w:r w:rsidRPr="00512D3F">
                          <w:rPr>
                            <w:sz w:val="24"/>
                            <w:szCs w:val="24"/>
                          </w:rPr>
                          <w:t>та надходження від повернення коштів з державного кредитування</w:t>
                        </w:r>
                      </w:p>
                    </w:txbxContent>
                  </v:textbox>
                </v:shape>
                <v:line id="Прямая соединительная линия 16" o:spid="_x0000_s1233" style="position:absolute;visibility:visible;mso-wrap-style:square" from="712,2731" to="712,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" strokecolor="black [3040]"/>
                <v:line id="Прямая соединительная линия 17" o:spid="_x0000_s1234" style="position:absolute;visibility:visible;mso-wrap-style:square" from="712,4512" to="273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" strokecolor="black [3040]"/>
                <v:line id="Прямая соединительная линия 18" o:spid="_x0000_s1235" style="position:absolute;visibility:visible;mso-wrap-style:square" from="712,13419" to="2725,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" strokecolor="black [3040]"/>
                <v:line id="Прямая соединительная линия 19" o:spid="_x0000_s1236" style="position:absolute;visibility:visible;mso-wrap-style:square" from="712,7125" to="273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" strokecolor="black [3040]"/>
                <v:line id="Прямая соединительная линия 20" o:spid="_x0000_s1237" style="position:absolute;visibility:visible;mso-wrap-style:square" from="712,10569" to="2731,1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" strokecolor="black [3040]"/>
                <v:line id="Прямая соединительная линия 21" o:spid="_x0000_s1238" style="position:absolute;visibility:visible;mso-wrap-style:square" from="712,16387" to="2725,1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" strokecolor="black [3040]"/>
                <v:line id="Прямая соединительная линия 22" o:spid="_x0000_s1239" style="position:absolute;visibility:visible;mso-wrap-style:square" from="712,20781" to="2725,2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" strokecolor="black [3040]"/>
                <v:line id="Прямая соединительная линия 23" o:spid="_x0000_s1240" style="position:absolute;visibility:visible;mso-wrap-style:square" from="712,24819" to="2725,2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" strokecolor="black [3040]"/>
                <v:line id="Прямая соединительная линия 24" o:spid="_x0000_s1241" style="position:absolute;visibility:visible;mso-wrap-style:square" from="712,28144" to="2725,2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" strokecolor="black [3040]"/>
                <v:line id="Прямая соединительная линия 25" o:spid="_x0000_s1242" style="position:absolute;visibility:visible;mso-wrap-style:square" from="712,31707" to="2725,3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" strokecolor="black [3040]"/>
                <v:line id="Прямая соединительная линия 26" o:spid="_x0000_s1243" style="position:absolute;visibility:visible;mso-wrap-style:square" from="712,36694" to="2725,3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" strokecolor="black [3040]"/>
                <w10:anchorlock/>
              </v:group>
            </w:pict>
          </mc:Fallback>
        </mc:AlternateContent>
      </w:r>
    </w:p>
    <w:p w:rsidR="00286E27" w:rsidRDefault="00512D3F" w:rsidP="00286E27">
      <w:pPr>
        <w:ind w:firstLine="708"/>
        <w:jc w:val="both"/>
        <w:rPr>
          <w:sz w:val="28"/>
          <w:szCs w:val="28"/>
        </w:rPr>
      </w:pPr>
      <w:r>
        <w:rPr>
          <w:sz w:val="28"/>
          <w:szCs w:val="28"/>
        </w:rPr>
        <w:t xml:space="preserve">Рис. 4.2 </w:t>
      </w:r>
      <w:r>
        <w:rPr>
          <w:sz w:val="28"/>
          <w:szCs w:val="28"/>
        </w:rPr>
        <w:sym w:font="Symbol" w:char="F02D"/>
      </w:r>
      <w:r>
        <w:rPr>
          <w:sz w:val="28"/>
          <w:szCs w:val="28"/>
        </w:rPr>
        <w:t xml:space="preserve"> </w:t>
      </w:r>
      <w:r w:rsidRPr="00512D3F">
        <w:rPr>
          <w:sz w:val="28"/>
          <w:szCs w:val="28"/>
        </w:rPr>
        <w:t>Кошти, що підлягають інтеграції в систему ЄКР</w:t>
      </w:r>
    </w:p>
    <w:p w:rsidR="00512D3F" w:rsidRPr="00315885" w:rsidRDefault="00512D3F" w:rsidP="00512D3F">
      <w:pPr>
        <w:ind w:firstLine="708"/>
        <w:jc w:val="both"/>
        <w:rPr>
          <w:sz w:val="28"/>
          <w:szCs w:val="28"/>
        </w:rPr>
      </w:pPr>
      <w:r>
        <w:rPr>
          <w:sz w:val="28"/>
          <w:szCs w:val="28"/>
        </w:rPr>
        <w:t xml:space="preserve">За наявності Єдиного казначейського </w:t>
      </w:r>
      <w:r w:rsidR="00A73D66">
        <w:rPr>
          <w:sz w:val="28"/>
          <w:szCs w:val="28"/>
        </w:rPr>
        <w:t>рахунку</w:t>
      </w:r>
      <w:r>
        <w:rPr>
          <w:sz w:val="28"/>
          <w:szCs w:val="28"/>
        </w:rPr>
        <w:t xml:space="preserve"> контроль за рухом бюджетних коштів органи Державного казначейства можуть </w:t>
      </w:r>
      <w:r w:rsidRPr="00315885">
        <w:rPr>
          <w:sz w:val="28"/>
          <w:szCs w:val="28"/>
        </w:rPr>
        <w:t xml:space="preserve">здійснювати безперервно в режимі реального часу кожного дня, а за необхідності </w:t>
      </w:r>
      <w:r>
        <w:rPr>
          <w:sz w:val="28"/>
          <w:szCs w:val="28"/>
        </w:rPr>
        <w:sym w:font="Symbol" w:char="F02D"/>
      </w:r>
      <w:r>
        <w:rPr>
          <w:sz w:val="28"/>
          <w:szCs w:val="28"/>
        </w:rPr>
        <w:t xml:space="preserve"> </w:t>
      </w:r>
      <w:r w:rsidRPr="00315885">
        <w:rPr>
          <w:sz w:val="28"/>
          <w:szCs w:val="28"/>
        </w:rPr>
        <w:t>кілька разів на день. Основні вимоги до щоденного управління коштами передбачають не просто визначення залишків бюджетних коштів на ЄКР, але й зіставлення виявлених тенденцій з прогнозами динаміки грошових ресурсів та відстеження причин значних відхилень для проведення своєчасного коригування у планах</w:t>
      </w:r>
      <w:r>
        <w:rPr>
          <w:sz w:val="28"/>
          <w:szCs w:val="28"/>
        </w:rPr>
        <w:t xml:space="preserve"> позичання грошових коштів. На Єдиний казначейський рахунок зараховується загальна сума надходжень відповідно до бюджетної </w:t>
      </w:r>
      <w:r w:rsidRPr="00315885">
        <w:rPr>
          <w:sz w:val="28"/>
          <w:szCs w:val="28"/>
        </w:rPr>
        <w:t>класифікації.</w:t>
      </w:r>
    </w:p>
    <w:p w:rsidR="00512D3F" w:rsidRPr="00315885" w:rsidRDefault="00512D3F"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 xml:space="preserve">4.4 </w:t>
      </w:r>
      <w:r w:rsidR="00286E27" w:rsidRPr="00315885">
        <w:rPr>
          <w:b/>
          <w:sz w:val="28"/>
          <w:szCs w:val="28"/>
        </w:rPr>
        <w:t>Управління єдиним казначейським рахунком</w:t>
      </w:r>
    </w:p>
    <w:p w:rsidR="00071CF8" w:rsidRDefault="00286E27" w:rsidP="00286E27">
      <w:pPr>
        <w:ind w:firstLine="708"/>
        <w:jc w:val="both"/>
        <w:rPr>
          <w:sz w:val="28"/>
          <w:szCs w:val="28"/>
        </w:rPr>
      </w:pPr>
      <w:r w:rsidRPr="00315885">
        <w:rPr>
          <w:sz w:val="28"/>
          <w:szCs w:val="28"/>
        </w:rPr>
        <w:t>Відповідно до Порядку виконання державного</w:t>
      </w:r>
      <w:r w:rsidR="00071CF8">
        <w:rPr>
          <w:sz w:val="28"/>
          <w:szCs w:val="28"/>
        </w:rPr>
        <w:t xml:space="preserve"> бюджету за видатками за умови функціонування внутрішньої платіжної системи Управління видатків державного бюджету та Управління </w:t>
      </w:r>
      <w:r w:rsidRPr="00315885">
        <w:rPr>
          <w:sz w:val="28"/>
          <w:szCs w:val="28"/>
        </w:rPr>
        <w:t>міжбюдж</w:t>
      </w:r>
      <w:r w:rsidR="00071CF8">
        <w:rPr>
          <w:sz w:val="28"/>
          <w:szCs w:val="28"/>
        </w:rPr>
        <w:t xml:space="preserve">етних відносин формують реєстри та зведені </w:t>
      </w:r>
      <w:r w:rsidRPr="00315885">
        <w:rPr>
          <w:sz w:val="28"/>
          <w:szCs w:val="28"/>
        </w:rPr>
        <w:t>реєст</w:t>
      </w:r>
      <w:r w:rsidR="00071CF8">
        <w:rPr>
          <w:sz w:val="28"/>
          <w:szCs w:val="28"/>
        </w:rPr>
        <w:t xml:space="preserve">ри на виділення асигнувань. </w:t>
      </w:r>
    </w:p>
    <w:p w:rsidR="00071CF8" w:rsidRDefault="00071CF8" w:rsidP="00286E27">
      <w:pPr>
        <w:ind w:firstLine="708"/>
        <w:jc w:val="both"/>
        <w:rPr>
          <w:sz w:val="28"/>
          <w:szCs w:val="28"/>
        </w:rPr>
      </w:pPr>
      <w:r>
        <w:rPr>
          <w:sz w:val="28"/>
          <w:szCs w:val="28"/>
        </w:rPr>
        <w:t xml:space="preserve">Зведений </w:t>
      </w:r>
      <w:r w:rsidR="00286E27" w:rsidRPr="00315885">
        <w:rPr>
          <w:sz w:val="28"/>
          <w:szCs w:val="28"/>
        </w:rPr>
        <w:t>реєстр</w:t>
      </w:r>
      <w:r>
        <w:rPr>
          <w:sz w:val="28"/>
          <w:szCs w:val="28"/>
        </w:rPr>
        <w:t xml:space="preserve"> складається в двох примірниках:</w:t>
      </w:r>
    </w:p>
    <w:p w:rsidR="00071CF8" w:rsidRDefault="00071CF8" w:rsidP="00286E27">
      <w:pPr>
        <w:ind w:firstLine="708"/>
        <w:jc w:val="both"/>
        <w:rPr>
          <w:sz w:val="28"/>
          <w:szCs w:val="28"/>
        </w:rPr>
      </w:pPr>
      <w:r>
        <w:rPr>
          <w:sz w:val="28"/>
          <w:szCs w:val="28"/>
        </w:rPr>
        <w:t xml:space="preserve">1. </w:t>
      </w:r>
      <w:r w:rsidR="00286E27" w:rsidRPr="00315885">
        <w:rPr>
          <w:sz w:val="28"/>
          <w:szCs w:val="28"/>
        </w:rPr>
        <w:t>Перший примірник та його електрон</w:t>
      </w:r>
      <w:r>
        <w:rPr>
          <w:sz w:val="28"/>
          <w:szCs w:val="28"/>
        </w:rPr>
        <w:t xml:space="preserve">на копія передається Управлінню консолідованої звітності з виконання бюджетів </w:t>
      </w:r>
      <w:r w:rsidR="00286E27" w:rsidRPr="00315885">
        <w:rPr>
          <w:sz w:val="28"/>
          <w:szCs w:val="28"/>
        </w:rPr>
        <w:t>для в</w:t>
      </w:r>
      <w:r>
        <w:rPr>
          <w:sz w:val="28"/>
          <w:szCs w:val="28"/>
        </w:rPr>
        <w:t>ідображення в обліку зобов</w:t>
      </w:r>
      <w:r w:rsidR="002E4539">
        <w:rPr>
          <w:sz w:val="28"/>
          <w:szCs w:val="28"/>
        </w:rPr>
        <w:t>’</w:t>
      </w:r>
      <w:r>
        <w:rPr>
          <w:sz w:val="28"/>
          <w:szCs w:val="28"/>
        </w:rPr>
        <w:t>язань Державного</w:t>
      </w:r>
      <w:r w:rsidR="00286E27" w:rsidRPr="00315885">
        <w:rPr>
          <w:sz w:val="28"/>
          <w:szCs w:val="28"/>
        </w:rPr>
        <w:t xml:space="preserve"> казначейст</w:t>
      </w:r>
      <w:r>
        <w:rPr>
          <w:sz w:val="28"/>
          <w:szCs w:val="28"/>
        </w:rPr>
        <w:t>ва перед управліннями.</w:t>
      </w:r>
    </w:p>
    <w:p w:rsidR="00071CF8" w:rsidRDefault="00071CF8" w:rsidP="00286E27">
      <w:pPr>
        <w:ind w:firstLine="708"/>
        <w:jc w:val="both"/>
        <w:rPr>
          <w:sz w:val="28"/>
          <w:szCs w:val="28"/>
        </w:rPr>
      </w:pPr>
      <w:r>
        <w:rPr>
          <w:sz w:val="28"/>
          <w:szCs w:val="28"/>
        </w:rPr>
        <w:t>2. Д</w:t>
      </w:r>
      <w:r w:rsidR="00DD0AD2" w:rsidRPr="00315885">
        <w:rPr>
          <w:sz w:val="28"/>
          <w:szCs w:val="28"/>
        </w:rPr>
        <w:t xml:space="preserve">ругий </w:t>
      </w:r>
      <w:r>
        <w:rPr>
          <w:sz w:val="28"/>
          <w:szCs w:val="28"/>
        </w:rPr>
        <w:t>примірник передається</w:t>
      </w:r>
      <w:r w:rsidR="00286E27" w:rsidRPr="00315885">
        <w:rPr>
          <w:sz w:val="28"/>
          <w:szCs w:val="28"/>
        </w:rPr>
        <w:t xml:space="preserve"> Управлінню фінансових ресурсів для прийнят</w:t>
      </w:r>
      <w:r>
        <w:rPr>
          <w:sz w:val="28"/>
          <w:szCs w:val="28"/>
        </w:rPr>
        <w:t>тя рішень щодо підкріплення ЄКР</w:t>
      </w:r>
      <w:r w:rsidR="00286E27" w:rsidRPr="00315885">
        <w:rPr>
          <w:sz w:val="28"/>
          <w:szCs w:val="28"/>
        </w:rPr>
        <w:t xml:space="preserve"> управлінь Державного казначейства. </w:t>
      </w:r>
    </w:p>
    <w:p w:rsidR="00286E27" w:rsidRPr="00315885" w:rsidRDefault="00071CF8" w:rsidP="00286E27">
      <w:pPr>
        <w:ind w:firstLine="708"/>
        <w:jc w:val="both"/>
        <w:rPr>
          <w:sz w:val="28"/>
          <w:szCs w:val="28"/>
        </w:rPr>
      </w:pPr>
      <w:r>
        <w:rPr>
          <w:sz w:val="28"/>
          <w:szCs w:val="28"/>
        </w:rPr>
        <w:t>Електронні копії реєстрів на виділення</w:t>
      </w:r>
      <w:r w:rsidR="00286E27" w:rsidRPr="00315885">
        <w:rPr>
          <w:sz w:val="28"/>
          <w:szCs w:val="28"/>
        </w:rPr>
        <w:t xml:space="preserve"> бюджетних </w:t>
      </w:r>
      <w:r>
        <w:rPr>
          <w:sz w:val="28"/>
          <w:szCs w:val="28"/>
        </w:rPr>
        <w:t xml:space="preserve">асигнувань Управління видатків державного бюджету </w:t>
      </w:r>
      <w:r w:rsidR="000205DE">
        <w:rPr>
          <w:sz w:val="28"/>
          <w:szCs w:val="28"/>
        </w:rPr>
        <w:t xml:space="preserve">та </w:t>
      </w:r>
      <w:r>
        <w:rPr>
          <w:sz w:val="28"/>
          <w:szCs w:val="28"/>
        </w:rPr>
        <w:t xml:space="preserve">Управління міжбюджетних відносин у </w:t>
      </w:r>
      <w:r w:rsidR="00286E27" w:rsidRPr="00315885">
        <w:rPr>
          <w:sz w:val="28"/>
          <w:szCs w:val="28"/>
        </w:rPr>
        <w:t xml:space="preserve">регламентованому режимі засобами телекомунікаційного </w:t>
      </w:r>
      <w:r>
        <w:rPr>
          <w:sz w:val="28"/>
          <w:szCs w:val="28"/>
        </w:rPr>
        <w:t>зв</w:t>
      </w:r>
      <w:r w:rsidR="002E4539">
        <w:rPr>
          <w:sz w:val="28"/>
          <w:szCs w:val="28"/>
        </w:rPr>
        <w:t>’</w:t>
      </w:r>
      <w:r>
        <w:rPr>
          <w:sz w:val="28"/>
          <w:szCs w:val="28"/>
        </w:rPr>
        <w:t>язку доводять</w:t>
      </w:r>
      <w:r w:rsidR="00286E27" w:rsidRPr="00315885">
        <w:rPr>
          <w:sz w:val="28"/>
          <w:szCs w:val="28"/>
        </w:rPr>
        <w:t xml:space="preserve"> </w:t>
      </w:r>
      <w:r w:rsidR="00286E27" w:rsidRPr="00315885">
        <w:rPr>
          <w:sz w:val="28"/>
          <w:szCs w:val="28"/>
        </w:rPr>
        <w:lastRenderedPageBreak/>
        <w:t xml:space="preserve">управлінням Державного казначейства. Управління фінансових ресурсів готує розпорядження на перерахування коштів з ЄКР центральному апарату </w:t>
      </w:r>
      <w:r w:rsidR="000205DE">
        <w:rPr>
          <w:sz w:val="28"/>
          <w:szCs w:val="28"/>
        </w:rPr>
        <w:t>ДКУ</w:t>
      </w:r>
      <w:r>
        <w:rPr>
          <w:sz w:val="28"/>
          <w:szCs w:val="28"/>
        </w:rPr>
        <w:t xml:space="preserve"> та його управлінням і засобами електронного </w:t>
      </w:r>
      <w:r w:rsidR="00286E27" w:rsidRPr="00315885">
        <w:rPr>
          <w:sz w:val="28"/>
          <w:szCs w:val="28"/>
        </w:rPr>
        <w:t>зв</w:t>
      </w:r>
      <w:r w:rsidR="002E4539">
        <w:rPr>
          <w:sz w:val="28"/>
          <w:szCs w:val="28"/>
        </w:rPr>
        <w:t>’</w:t>
      </w:r>
      <w:r w:rsidR="00286E27" w:rsidRPr="00315885">
        <w:rPr>
          <w:sz w:val="28"/>
          <w:szCs w:val="28"/>
        </w:rPr>
        <w:t xml:space="preserve">язку доводить його до виконання управлінням </w:t>
      </w:r>
      <w:r w:rsidR="000205DE">
        <w:rPr>
          <w:sz w:val="28"/>
          <w:szCs w:val="28"/>
        </w:rPr>
        <w:t>ДКУ</w:t>
      </w:r>
      <w:r w:rsidR="00286E27" w:rsidRPr="00315885">
        <w:rPr>
          <w:sz w:val="28"/>
          <w:szCs w:val="28"/>
        </w:rPr>
        <w:t xml:space="preserve"> та надає копію Управлінню консолідованої звітності з виконання бюджетів.</w:t>
      </w:r>
    </w:p>
    <w:p w:rsidR="00286E27" w:rsidRPr="00315885" w:rsidRDefault="00286E27" w:rsidP="00286E27">
      <w:pPr>
        <w:ind w:firstLine="708"/>
        <w:jc w:val="both"/>
        <w:rPr>
          <w:sz w:val="28"/>
          <w:szCs w:val="28"/>
        </w:rPr>
      </w:pPr>
      <w:r w:rsidRPr="00315885">
        <w:rPr>
          <w:sz w:val="28"/>
          <w:szCs w:val="28"/>
        </w:rPr>
        <w:t>Суми поновлення ЄКР по кожному управл</w:t>
      </w:r>
      <w:r w:rsidR="00071CF8">
        <w:rPr>
          <w:sz w:val="28"/>
          <w:szCs w:val="28"/>
        </w:rPr>
        <w:t>інню Державного казначейства не можуть перевищувати сум зобов</w:t>
      </w:r>
      <w:r w:rsidR="002E4539">
        <w:rPr>
          <w:sz w:val="28"/>
          <w:szCs w:val="28"/>
        </w:rPr>
        <w:t>’</w:t>
      </w:r>
      <w:r w:rsidR="00071CF8">
        <w:rPr>
          <w:sz w:val="28"/>
          <w:szCs w:val="28"/>
        </w:rPr>
        <w:t xml:space="preserve">язань Держказначейства перед цими управліннями. Контроль за дотриманням цієї вимоги здійснює </w:t>
      </w:r>
      <w:r w:rsidRPr="00315885">
        <w:rPr>
          <w:sz w:val="28"/>
          <w:szCs w:val="28"/>
        </w:rPr>
        <w:t>Управління фінан</w:t>
      </w:r>
      <w:r w:rsidR="00071CF8">
        <w:rPr>
          <w:sz w:val="28"/>
          <w:szCs w:val="28"/>
        </w:rPr>
        <w:t xml:space="preserve">сових </w:t>
      </w:r>
      <w:r w:rsidRPr="00315885">
        <w:rPr>
          <w:sz w:val="28"/>
          <w:szCs w:val="28"/>
        </w:rPr>
        <w:t xml:space="preserve">ресурсів </w:t>
      </w:r>
      <w:r w:rsidR="00071CF8">
        <w:rPr>
          <w:sz w:val="28"/>
          <w:szCs w:val="28"/>
        </w:rPr>
        <w:t xml:space="preserve">та Управління консолідованої звітності з </w:t>
      </w:r>
      <w:r w:rsidRPr="00315885">
        <w:rPr>
          <w:sz w:val="28"/>
          <w:szCs w:val="28"/>
        </w:rPr>
        <w:t>виконання бюджетів.</w:t>
      </w:r>
    </w:p>
    <w:p w:rsidR="00286E27" w:rsidRPr="00315885" w:rsidRDefault="00071CF8" w:rsidP="00286E27">
      <w:pPr>
        <w:ind w:firstLine="708"/>
        <w:jc w:val="both"/>
        <w:rPr>
          <w:sz w:val="28"/>
          <w:szCs w:val="28"/>
        </w:rPr>
      </w:pPr>
      <w:r>
        <w:rPr>
          <w:sz w:val="28"/>
          <w:szCs w:val="28"/>
        </w:rPr>
        <w:t>Державне казначейство України</w:t>
      </w:r>
      <w:r w:rsidR="000205DE">
        <w:rPr>
          <w:sz w:val="28"/>
          <w:szCs w:val="28"/>
        </w:rPr>
        <w:t xml:space="preserve"> встановлює ліміт </w:t>
      </w:r>
      <w:r w:rsidR="00286E27" w:rsidRPr="00315885">
        <w:rPr>
          <w:sz w:val="28"/>
          <w:szCs w:val="28"/>
        </w:rPr>
        <w:t xml:space="preserve">ЄКР </w:t>
      </w:r>
      <w:r w:rsidR="000205DE">
        <w:rPr>
          <w:sz w:val="28"/>
          <w:szCs w:val="28"/>
        </w:rPr>
        <w:t xml:space="preserve">управлінням Держказначейства з урахуванням їх платіжного календаря. Лімітна </w:t>
      </w:r>
      <w:r w:rsidR="00286E27" w:rsidRPr="00315885">
        <w:rPr>
          <w:sz w:val="28"/>
          <w:szCs w:val="28"/>
        </w:rPr>
        <w:t>довідка готується Відділом внутрішніх казначейських операцій.</w:t>
      </w:r>
    </w:p>
    <w:p w:rsidR="00286E27" w:rsidRPr="00315885" w:rsidRDefault="000205DE" w:rsidP="00286E27">
      <w:pPr>
        <w:ind w:firstLine="708"/>
        <w:jc w:val="both"/>
        <w:rPr>
          <w:sz w:val="28"/>
          <w:szCs w:val="28"/>
        </w:rPr>
      </w:pPr>
      <w:r>
        <w:rPr>
          <w:sz w:val="28"/>
          <w:szCs w:val="28"/>
        </w:rPr>
        <w:t xml:space="preserve">Кожного 1-го робочого дня місяця, наступного за </w:t>
      </w:r>
      <w:r w:rsidR="00286E27" w:rsidRPr="00315885">
        <w:rPr>
          <w:sz w:val="28"/>
          <w:szCs w:val="28"/>
        </w:rPr>
        <w:t>звітним, Управління фінансових ресурсів надсилає електронною поштою управл</w:t>
      </w:r>
      <w:r>
        <w:rPr>
          <w:sz w:val="28"/>
          <w:szCs w:val="28"/>
        </w:rPr>
        <w:t xml:space="preserve">інням. Державного казначейства для звіряння реєстр кредиторської </w:t>
      </w:r>
      <w:r w:rsidR="00286E27" w:rsidRPr="00315885">
        <w:rPr>
          <w:sz w:val="28"/>
          <w:szCs w:val="28"/>
        </w:rPr>
        <w:t xml:space="preserve">заборгованості Державного казначейства України перед ними </w:t>
      </w:r>
      <w:r>
        <w:rPr>
          <w:sz w:val="28"/>
          <w:szCs w:val="28"/>
        </w:rPr>
        <w:t>по вищенаведених операціях. Кожного робочого дня місяця, наступного за звітним, управління</w:t>
      </w:r>
      <w:r w:rsidR="00286E27" w:rsidRPr="00315885">
        <w:rPr>
          <w:sz w:val="28"/>
          <w:szCs w:val="28"/>
        </w:rPr>
        <w:t xml:space="preserve"> Державного казначейства електронною поштою повідомляє </w:t>
      </w:r>
      <w:r>
        <w:rPr>
          <w:sz w:val="28"/>
          <w:szCs w:val="28"/>
        </w:rPr>
        <w:t xml:space="preserve">Управління фінансових ресурсів </w:t>
      </w:r>
      <w:r w:rsidR="00286E27" w:rsidRPr="00315885">
        <w:rPr>
          <w:sz w:val="28"/>
          <w:szCs w:val="28"/>
        </w:rPr>
        <w:t>та з</w:t>
      </w:r>
      <w:r w:rsidR="002E4539">
        <w:rPr>
          <w:sz w:val="28"/>
          <w:szCs w:val="28"/>
        </w:rPr>
        <w:t>’</w:t>
      </w:r>
      <w:r w:rsidR="00286E27" w:rsidRPr="00315885">
        <w:rPr>
          <w:sz w:val="28"/>
          <w:szCs w:val="28"/>
        </w:rPr>
        <w:t>ясовують причини їх виникнення.</w:t>
      </w:r>
    </w:p>
    <w:p w:rsidR="00286E27" w:rsidRPr="00315885" w:rsidRDefault="00843EB8" w:rsidP="00286E27">
      <w:pPr>
        <w:ind w:firstLine="708"/>
        <w:jc w:val="both"/>
        <w:rPr>
          <w:b/>
          <w:sz w:val="28"/>
          <w:szCs w:val="28"/>
        </w:rPr>
      </w:pPr>
      <w:r w:rsidRPr="00315885">
        <w:rPr>
          <w:b/>
          <w:sz w:val="28"/>
          <w:szCs w:val="28"/>
        </w:rPr>
        <w:t>4.5</w:t>
      </w:r>
      <w:r w:rsidR="00286E27" w:rsidRPr="00315885">
        <w:rPr>
          <w:b/>
          <w:sz w:val="28"/>
          <w:szCs w:val="28"/>
        </w:rPr>
        <w:t xml:space="preserve"> Характеристика рахунків, які відкриваються в органах Державного казначейства</w:t>
      </w:r>
    </w:p>
    <w:p w:rsidR="00286E27" w:rsidRPr="00315885" w:rsidRDefault="00286E27" w:rsidP="00286E27">
      <w:pPr>
        <w:ind w:firstLine="708"/>
        <w:jc w:val="both"/>
        <w:rPr>
          <w:sz w:val="28"/>
          <w:szCs w:val="28"/>
        </w:rPr>
      </w:pPr>
      <w:r w:rsidRPr="00315885">
        <w:rPr>
          <w:sz w:val="28"/>
          <w:szCs w:val="28"/>
        </w:rPr>
        <w:t>Виконання державного бюджету здійснюється на підставі відображення Державни</w:t>
      </w:r>
      <w:r w:rsidR="00001D1D">
        <w:rPr>
          <w:sz w:val="28"/>
          <w:szCs w:val="28"/>
        </w:rPr>
        <w:t>м казначейством усіх операцій у</w:t>
      </w:r>
      <w:r w:rsidRPr="00315885">
        <w:rPr>
          <w:sz w:val="28"/>
          <w:szCs w:val="28"/>
        </w:rPr>
        <w:t xml:space="preserve"> системі  відкритих на ім</w:t>
      </w:r>
      <w:r w:rsidR="002E4539">
        <w:rPr>
          <w:sz w:val="28"/>
          <w:szCs w:val="28"/>
        </w:rPr>
        <w:t>’</w:t>
      </w:r>
      <w:r w:rsidRPr="00315885">
        <w:rPr>
          <w:sz w:val="28"/>
          <w:szCs w:val="28"/>
        </w:rPr>
        <w:t>я ор</w:t>
      </w:r>
      <w:r w:rsidR="00001D1D">
        <w:rPr>
          <w:sz w:val="28"/>
          <w:szCs w:val="28"/>
        </w:rPr>
        <w:t xml:space="preserve">ганів Державного казначейства </w:t>
      </w:r>
      <w:r w:rsidRPr="00315885">
        <w:rPr>
          <w:sz w:val="28"/>
          <w:szCs w:val="28"/>
        </w:rPr>
        <w:t>рахунків</w:t>
      </w:r>
      <w:r w:rsidR="00001D1D">
        <w:rPr>
          <w:sz w:val="28"/>
          <w:szCs w:val="28"/>
        </w:rPr>
        <w:t xml:space="preserve"> із надходження коштів у </w:t>
      </w:r>
      <w:r w:rsidRPr="00315885">
        <w:rPr>
          <w:sz w:val="28"/>
          <w:szCs w:val="28"/>
        </w:rPr>
        <w:t xml:space="preserve">Державний бюджет України і їх використання. </w:t>
      </w:r>
    </w:p>
    <w:p w:rsidR="000205DE" w:rsidRDefault="00286E27" w:rsidP="00286E27">
      <w:pPr>
        <w:ind w:firstLine="708"/>
        <w:jc w:val="both"/>
        <w:rPr>
          <w:sz w:val="28"/>
          <w:szCs w:val="28"/>
        </w:rPr>
      </w:pPr>
      <w:r w:rsidRPr="00315885">
        <w:rPr>
          <w:sz w:val="28"/>
          <w:szCs w:val="28"/>
        </w:rPr>
        <w:t xml:space="preserve">Рахунки, які відкриваються в </w:t>
      </w:r>
      <w:r w:rsidR="000205DE">
        <w:rPr>
          <w:sz w:val="28"/>
          <w:szCs w:val="28"/>
        </w:rPr>
        <w:t>органах Д</w:t>
      </w:r>
      <w:r w:rsidRPr="00315885">
        <w:rPr>
          <w:sz w:val="28"/>
          <w:szCs w:val="28"/>
        </w:rPr>
        <w:t>ержавного казначейства</w:t>
      </w:r>
      <w:r w:rsidR="00F641E2">
        <w:rPr>
          <w:sz w:val="28"/>
          <w:szCs w:val="28"/>
        </w:rPr>
        <w:t xml:space="preserve"> систематизовано на рис. 4.3. </w:t>
      </w:r>
    </w:p>
    <w:p w:rsidR="000205DE" w:rsidRDefault="00C939A9" w:rsidP="007E1408">
      <w:pPr>
        <w:jc w:val="both"/>
        <w:rPr>
          <w:sz w:val="28"/>
          <w:szCs w:val="28"/>
        </w:rPr>
      </w:pPr>
      <w:r>
        <w:rPr>
          <w:noProof/>
          <w:sz w:val="28"/>
          <w:szCs w:val="28"/>
          <w:lang w:val="ru-RU"/>
        </w:rPr>
        <mc:AlternateContent>
          <mc:Choice Requires="wpg">
            <w:drawing>
              <wp:inline distT="0" distB="0" distL="0" distR="0">
                <wp:extent cx="6115685" cy="3051810"/>
                <wp:effectExtent l="5715" t="5715" r="12700" b="9525"/>
                <wp:docPr id="288" name="Группа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3051810"/>
                          <a:chOff x="0" y="0"/>
                          <a:chExt cx="61154" cy="27639"/>
                        </a:xfrm>
                      </wpg:grpSpPr>
                      <wps:wsp>
                        <wps:cNvPr id="289" name="Поле 28"/>
                        <wps:cNvSpPr txBox="1">
                          <a:spLocks noChangeArrowheads="1"/>
                        </wps:cNvSpPr>
                        <wps:spPr bwMode="auto">
                          <a:xfrm>
                            <a:off x="7005" y="0"/>
                            <a:ext cx="50115"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0205DE">
                              <w:pPr>
                                <w:jc w:val="center"/>
                                <w:rPr>
                                  <w:sz w:val="24"/>
                                  <w:szCs w:val="24"/>
                                </w:rPr>
                              </w:pPr>
                              <w:r w:rsidRPr="000205DE">
                                <w:rPr>
                                  <w:sz w:val="24"/>
                                  <w:szCs w:val="24"/>
                                </w:rPr>
                                <w:t>Рахунки, які відкриваються в органах казначейства</w:t>
                              </w:r>
                            </w:p>
                          </w:txbxContent>
                        </wps:txbx>
                        <wps:bodyPr rot="0" vert="horz" wrap="square" lIns="91440" tIns="45720" rIns="91440" bIns="45720" anchor="t" anchorCtr="0" upright="1">
                          <a:noAutofit/>
                        </wps:bodyPr>
                      </wps:wsp>
                      <wps:wsp>
                        <wps:cNvPr id="290" name="Поле 29"/>
                        <wps:cNvSpPr txBox="1">
                          <a:spLocks noChangeArrowheads="1"/>
                        </wps:cNvSpPr>
                        <wps:spPr bwMode="auto">
                          <a:xfrm>
                            <a:off x="19949" y="3799"/>
                            <a:ext cx="17919"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0205DE">
                              <w:pPr>
                                <w:jc w:val="center"/>
                                <w:rPr>
                                  <w:sz w:val="24"/>
                                  <w:szCs w:val="24"/>
                                </w:rPr>
                              </w:pPr>
                              <w:r w:rsidRPr="000205DE">
                                <w:rPr>
                                  <w:sz w:val="24"/>
                                  <w:szCs w:val="24"/>
                                </w:rPr>
                                <w:t>Бюджетні рахунки</w:t>
                              </w:r>
                            </w:p>
                          </w:txbxContent>
                        </wps:txbx>
                        <wps:bodyPr rot="0" vert="horz" wrap="square" lIns="91440" tIns="45720" rIns="91440" bIns="45720" anchor="t" anchorCtr="0" upright="1">
                          <a:noAutofit/>
                        </wps:bodyPr>
                      </wps:wsp>
                      <wps:wsp>
                        <wps:cNvPr id="291" name="Поле 30"/>
                        <wps:cNvSpPr txBox="1">
                          <a:spLocks noChangeArrowheads="1"/>
                        </wps:cNvSpPr>
                        <wps:spPr bwMode="auto">
                          <a:xfrm>
                            <a:off x="0" y="3799"/>
                            <a:ext cx="17926"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0205DE">
                              <w:pPr>
                                <w:jc w:val="center"/>
                                <w:rPr>
                                  <w:sz w:val="24"/>
                                  <w:szCs w:val="24"/>
                                </w:rPr>
                              </w:pPr>
                              <w:r w:rsidRPr="000205DE">
                                <w:rPr>
                                  <w:sz w:val="24"/>
                                  <w:szCs w:val="24"/>
                                </w:rPr>
                                <w:t>Небюджетні рахунки</w:t>
                              </w:r>
                            </w:p>
                          </w:txbxContent>
                        </wps:txbx>
                        <wps:bodyPr rot="0" vert="horz" wrap="square" lIns="91440" tIns="45720" rIns="91440" bIns="45720" anchor="t" anchorCtr="0" upright="1">
                          <a:noAutofit/>
                        </wps:bodyPr>
                      </wps:wsp>
                      <wps:wsp>
                        <wps:cNvPr id="292" name="Поле 31"/>
                        <wps:cNvSpPr txBox="1">
                          <a:spLocks noChangeArrowheads="1"/>
                        </wps:cNvSpPr>
                        <wps:spPr bwMode="auto">
                          <a:xfrm>
                            <a:off x="0" y="8312"/>
                            <a:ext cx="12109" cy="682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0205DE">
                              <w:pPr>
                                <w:jc w:val="center"/>
                                <w:rPr>
                                  <w:sz w:val="24"/>
                                  <w:szCs w:val="24"/>
                                </w:rPr>
                              </w:pPr>
                              <w:r w:rsidRPr="000205DE">
                                <w:rPr>
                                  <w:sz w:val="24"/>
                                  <w:szCs w:val="24"/>
                                </w:rPr>
                                <w:t>Для зарахування надходжень</w:t>
                              </w:r>
                            </w:p>
                          </w:txbxContent>
                        </wps:txbx>
                        <wps:bodyPr rot="0" vert="horz" wrap="square" lIns="91440" tIns="45720" rIns="91440" bIns="45720" anchor="ctr" anchorCtr="0" upright="1">
                          <a:noAutofit/>
                        </wps:bodyPr>
                      </wps:wsp>
                      <wps:wsp>
                        <wps:cNvPr id="293" name="Поле 32"/>
                        <wps:cNvSpPr txBox="1">
                          <a:spLocks noChangeArrowheads="1"/>
                        </wps:cNvSpPr>
                        <wps:spPr bwMode="auto">
                          <a:xfrm>
                            <a:off x="14012" y="8312"/>
                            <a:ext cx="15907" cy="682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0205DE">
                              <w:pPr>
                                <w:jc w:val="center"/>
                                <w:rPr>
                                  <w:sz w:val="24"/>
                                  <w:szCs w:val="24"/>
                                </w:rPr>
                              </w:pPr>
                              <w:r w:rsidRPr="000205DE">
                                <w:rPr>
                                  <w:sz w:val="24"/>
                                  <w:szCs w:val="24"/>
                                </w:rPr>
                                <w:t>Для операцій клієнтів з бюджетними коштами</w:t>
                              </w:r>
                            </w:p>
                          </w:txbxContent>
                        </wps:txbx>
                        <wps:bodyPr rot="0" vert="horz" wrap="square" lIns="36000" tIns="45720" rIns="36000" bIns="45720" anchor="ctr" anchorCtr="0" upright="1">
                          <a:noAutofit/>
                        </wps:bodyPr>
                      </wps:wsp>
                      <wps:wsp>
                        <wps:cNvPr id="294" name="Поле 33"/>
                        <wps:cNvSpPr txBox="1">
                          <a:spLocks noChangeArrowheads="1"/>
                        </wps:cNvSpPr>
                        <wps:spPr bwMode="auto">
                          <a:xfrm>
                            <a:off x="49045" y="8312"/>
                            <a:ext cx="12109" cy="682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0205DE">
                              <w:pPr>
                                <w:jc w:val="center"/>
                                <w:rPr>
                                  <w:sz w:val="24"/>
                                  <w:szCs w:val="24"/>
                                </w:rPr>
                              </w:pPr>
                              <w:r w:rsidRPr="000205DE">
                                <w:rPr>
                                  <w:sz w:val="24"/>
                                  <w:szCs w:val="24"/>
                                </w:rPr>
                                <w:t>Інші бюджетні рахунки</w:t>
                              </w:r>
                            </w:p>
                          </w:txbxContent>
                        </wps:txbx>
                        <wps:bodyPr rot="0" vert="horz" wrap="square" lIns="91440" tIns="45720" rIns="91440" bIns="45720" anchor="ctr" anchorCtr="0" upright="1">
                          <a:noAutofit/>
                        </wps:bodyPr>
                      </wps:wsp>
                      <wps:wsp>
                        <wps:cNvPr id="295" name="Поле 34"/>
                        <wps:cNvSpPr txBox="1">
                          <a:spLocks noChangeArrowheads="1"/>
                        </wps:cNvSpPr>
                        <wps:spPr bwMode="auto">
                          <a:xfrm>
                            <a:off x="31944" y="8312"/>
                            <a:ext cx="15551" cy="682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0205DE">
                              <w:pPr>
                                <w:jc w:val="center"/>
                                <w:rPr>
                                  <w:sz w:val="24"/>
                                  <w:szCs w:val="24"/>
                                </w:rPr>
                              </w:pPr>
                              <w:r w:rsidRPr="000205DE">
                                <w:rPr>
                                  <w:sz w:val="24"/>
                                  <w:szCs w:val="24"/>
                                </w:rPr>
                                <w:t>Для обліку операцій із фінансування бюджетів</w:t>
                              </w:r>
                            </w:p>
                          </w:txbxContent>
                        </wps:txbx>
                        <wps:bodyPr rot="0" vert="horz" wrap="square" lIns="91440" tIns="45720" rIns="91440" bIns="45720" anchor="ctr" anchorCtr="0" upright="1">
                          <a:noAutofit/>
                        </wps:bodyPr>
                      </wps:wsp>
                      <wps:wsp>
                        <wps:cNvPr id="296" name="Поле 35"/>
                        <wps:cNvSpPr txBox="1">
                          <a:spLocks noChangeArrowheads="1"/>
                        </wps:cNvSpPr>
                        <wps:spPr bwMode="auto">
                          <a:xfrm>
                            <a:off x="0" y="16266"/>
                            <a:ext cx="24580"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930C14">
                              <w:pPr>
                                <w:jc w:val="center"/>
                                <w:rPr>
                                  <w:sz w:val="24"/>
                                  <w:szCs w:val="24"/>
                                </w:rPr>
                              </w:pPr>
                              <w:r>
                                <w:rPr>
                                  <w:sz w:val="24"/>
                                  <w:szCs w:val="24"/>
                                </w:rPr>
                                <w:t xml:space="preserve">реєстраційні </w:t>
                              </w:r>
                              <w:r w:rsidRPr="000205DE">
                                <w:rPr>
                                  <w:sz w:val="24"/>
                                  <w:szCs w:val="24"/>
                                </w:rPr>
                                <w:t>рахунки</w:t>
                              </w:r>
                            </w:p>
                          </w:txbxContent>
                        </wps:txbx>
                        <wps:bodyPr rot="0" vert="horz" wrap="square" lIns="91440" tIns="45720" rIns="91440" bIns="45720" anchor="t" anchorCtr="0" upright="1">
                          <a:noAutofit/>
                        </wps:bodyPr>
                      </wps:wsp>
                      <wps:wsp>
                        <wps:cNvPr id="297" name="Поле 36"/>
                        <wps:cNvSpPr txBox="1">
                          <a:spLocks noChangeArrowheads="1"/>
                        </wps:cNvSpPr>
                        <wps:spPr bwMode="auto">
                          <a:xfrm>
                            <a:off x="0" y="19828"/>
                            <a:ext cx="24580"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930C14">
                              <w:pPr>
                                <w:jc w:val="center"/>
                                <w:rPr>
                                  <w:sz w:val="24"/>
                                  <w:szCs w:val="24"/>
                                </w:rPr>
                              </w:pPr>
                              <w:r>
                                <w:rPr>
                                  <w:sz w:val="24"/>
                                  <w:szCs w:val="24"/>
                                </w:rPr>
                                <w:t>особові рахунки</w:t>
                              </w:r>
                            </w:p>
                          </w:txbxContent>
                        </wps:txbx>
                        <wps:bodyPr rot="0" vert="horz" wrap="square" lIns="91440" tIns="45720" rIns="91440" bIns="45720" anchor="t" anchorCtr="0" upright="1">
                          <a:noAutofit/>
                        </wps:bodyPr>
                      </wps:wsp>
                      <wps:wsp>
                        <wps:cNvPr id="298" name="Поле 37"/>
                        <wps:cNvSpPr txBox="1">
                          <a:spLocks noChangeArrowheads="1"/>
                        </wps:cNvSpPr>
                        <wps:spPr bwMode="auto">
                          <a:xfrm>
                            <a:off x="0" y="23152"/>
                            <a:ext cx="24580" cy="4483"/>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930C14">
                              <w:pPr>
                                <w:jc w:val="center"/>
                                <w:rPr>
                                  <w:sz w:val="24"/>
                                  <w:szCs w:val="24"/>
                                </w:rPr>
                              </w:pPr>
                              <w:r>
                                <w:rPr>
                                  <w:sz w:val="24"/>
                                  <w:szCs w:val="24"/>
                                </w:rPr>
                                <w:t>для обліку операцій з міжбюджетними трансфертами</w:t>
                              </w:r>
                            </w:p>
                          </w:txbxContent>
                        </wps:txbx>
                        <wps:bodyPr rot="0" vert="horz" wrap="square" lIns="91440" tIns="45720" rIns="91440" bIns="45720" anchor="t" anchorCtr="0" upright="1">
                          <a:noAutofit/>
                        </wps:bodyPr>
                      </wps:wsp>
                      <wps:wsp>
                        <wps:cNvPr id="299" name="Поле 38"/>
                        <wps:cNvSpPr txBox="1">
                          <a:spLocks noChangeArrowheads="1"/>
                        </wps:cNvSpPr>
                        <wps:spPr bwMode="auto">
                          <a:xfrm>
                            <a:off x="26836" y="23156"/>
                            <a:ext cx="24581" cy="4483"/>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930C14">
                              <w:pPr>
                                <w:jc w:val="center"/>
                                <w:rPr>
                                  <w:sz w:val="24"/>
                                  <w:szCs w:val="24"/>
                                </w:rPr>
                              </w:pPr>
                              <w:r>
                                <w:rPr>
                                  <w:sz w:val="24"/>
                                  <w:szCs w:val="24"/>
                                </w:rPr>
                                <w:t>для обліку операцій по загальнодержавних витратах</w:t>
                              </w:r>
                            </w:p>
                          </w:txbxContent>
                        </wps:txbx>
                        <wps:bodyPr rot="0" vert="horz" wrap="square" lIns="91440" tIns="45720" rIns="91440" bIns="45720" anchor="t" anchorCtr="0" upright="1">
                          <a:noAutofit/>
                        </wps:bodyPr>
                      </wps:wsp>
                      <wps:wsp>
                        <wps:cNvPr id="300" name="Поле 39"/>
                        <wps:cNvSpPr txBox="1">
                          <a:spLocks noChangeArrowheads="1"/>
                        </wps:cNvSpPr>
                        <wps:spPr bwMode="auto">
                          <a:xfrm>
                            <a:off x="26836" y="16266"/>
                            <a:ext cx="24581" cy="2731"/>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930C14">
                              <w:pPr>
                                <w:jc w:val="center"/>
                                <w:rPr>
                                  <w:sz w:val="24"/>
                                  <w:szCs w:val="24"/>
                                </w:rPr>
                              </w:pPr>
                              <w:r>
                                <w:rPr>
                                  <w:sz w:val="24"/>
                                  <w:szCs w:val="24"/>
                                </w:rPr>
                                <w:t xml:space="preserve">спеціальні реєстраційні </w:t>
                              </w:r>
                              <w:r w:rsidRPr="000205DE">
                                <w:rPr>
                                  <w:sz w:val="24"/>
                                  <w:szCs w:val="24"/>
                                </w:rPr>
                                <w:t>рахунки</w:t>
                              </w:r>
                            </w:p>
                          </w:txbxContent>
                        </wps:txbx>
                        <wps:bodyPr rot="0" vert="horz" wrap="square" lIns="91440" tIns="45720" rIns="91440" bIns="45720" anchor="t" anchorCtr="0" upright="1">
                          <a:noAutofit/>
                        </wps:bodyPr>
                      </wps:wsp>
                      <wps:wsp>
                        <wps:cNvPr id="301" name="Поле 40"/>
                        <wps:cNvSpPr txBox="1">
                          <a:spLocks noChangeArrowheads="1"/>
                        </wps:cNvSpPr>
                        <wps:spPr bwMode="auto">
                          <a:xfrm>
                            <a:off x="26836" y="19828"/>
                            <a:ext cx="24581" cy="2731"/>
                          </a:xfrm>
                          <a:prstGeom prst="rect">
                            <a:avLst/>
                          </a:prstGeom>
                          <a:solidFill>
                            <a:schemeClr val="lt1">
                              <a:lumMod val="100000"/>
                              <a:lumOff val="0"/>
                            </a:schemeClr>
                          </a:solidFill>
                          <a:ln w="6350">
                            <a:solidFill>
                              <a:srgbClr val="000000"/>
                            </a:solidFill>
                            <a:miter lim="800000"/>
                            <a:headEnd/>
                            <a:tailEnd/>
                          </a:ln>
                        </wps:spPr>
                        <wps:txbx>
                          <w:txbxContent>
                            <w:p w:rsidR="003A1D7F" w:rsidRPr="000205DE" w:rsidRDefault="003A1D7F" w:rsidP="00930C14">
                              <w:pPr>
                                <w:jc w:val="center"/>
                                <w:rPr>
                                  <w:sz w:val="24"/>
                                  <w:szCs w:val="24"/>
                                </w:rPr>
                              </w:pPr>
                              <w:r w:rsidRPr="000205DE">
                                <w:rPr>
                                  <w:sz w:val="24"/>
                                  <w:szCs w:val="24"/>
                                </w:rPr>
                                <w:t>рахунки</w:t>
                              </w:r>
                              <w:r>
                                <w:rPr>
                                  <w:sz w:val="24"/>
                                  <w:szCs w:val="24"/>
                                </w:rPr>
                                <w:t xml:space="preserve"> одержувача коштів</w:t>
                              </w:r>
                            </w:p>
                          </w:txbxContent>
                        </wps:txbx>
                        <wps:bodyPr rot="0" vert="horz" wrap="square" lIns="91440" tIns="45720" rIns="91440" bIns="45720" anchor="t" anchorCtr="0" upright="1">
                          <a:noAutofit/>
                        </wps:bodyPr>
                      </wps:wsp>
                      <wps:wsp>
                        <wps:cNvPr id="302" name="Прямая со стрелкой 41"/>
                        <wps:cNvCnPr>
                          <a:cxnSpLocks noChangeShapeType="1"/>
                        </wps:cNvCnPr>
                        <wps:spPr bwMode="auto">
                          <a:xfrm flipH="1">
                            <a:off x="9856" y="2731"/>
                            <a:ext cx="9382"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3" name="Прямая со стрелкой 42"/>
                        <wps:cNvCnPr>
                          <a:cxnSpLocks noChangeShapeType="1"/>
                        </wps:cNvCnPr>
                        <wps:spPr bwMode="auto">
                          <a:xfrm>
                            <a:off x="21494" y="2731"/>
                            <a:ext cx="8428" cy="106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4" name="Прямая соединительная линия 43"/>
                        <wps:cNvCnPr>
                          <a:cxnSpLocks noChangeShapeType="1"/>
                        </wps:cNvCnPr>
                        <wps:spPr bwMode="auto">
                          <a:xfrm>
                            <a:off x="6175" y="7243"/>
                            <a:ext cx="49282"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5" name="Прямая соединительная линия 44"/>
                        <wps:cNvCnPr>
                          <a:cxnSpLocks noChangeShapeType="1"/>
                        </wps:cNvCnPr>
                        <wps:spPr bwMode="auto">
                          <a:xfrm>
                            <a:off x="29925" y="6531"/>
                            <a:ext cx="0" cy="713"/>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06" name="Прямая со стрелкой 45"/>
                        <wps:cNvCnPr>
                          <a:cxnSpLocks noChangeShapeType="1"/>
                        </wps:cNvCnPr>
                        <wps:spPr bwMode="auto">
                          <a:xfrm>
                            <a:off x="6175"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7" name="Прямая со стрелкой 46"/>
                        <wps:cNvCnPr>
                          <a:cxnSpLocks noChangeShapeType="1"/>
                        </wps:cNvCnPr>
                        <wps:spPr bwMode="auto">
                          <a:xfrm>
                            <a:off x="21494"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8" name="Прямая со стрелкой 47"/>
                        <wps:cNvCnPr>
                          <a:cxnSpLocks noChangeShapeType="1"/>
                        </wps:cNvCnPr>
                        <wps:spPr bwMode="auto">
                          <a:xfrm>
                            <a:off x="39544"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9" name="Прямая со стрелкой 567"/>
                        <wps:cNvCnPr>
                          <a:cxnSpLocks noChangeShapeType="1"/>
                        </wps:cNvCnPr>
                        <wps:spPr bwMode="auto">
                          <a:xfrm>
                            <a:off x="55457"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0" name="Прямая соединительная линия 568"/>
                        <wps:cNvCnPr>
                          <a:cxnSpLocks noChangeShapeType="1"/>
                        </wps:cNvCnPr>
                        <wps:spPr bwMode="auto">
                          <a:xfrm>
                            <a:off x="25769" y="15081"/>
                            <a:ext cx="0" cy="10281"/>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1" name="Прямая соединительная линия 569"/>
                        <wps:cNvCnPr>
                          <a:cxnSpLocks noChangeShapeType="1"/>
                        </wps:cNvCnPr>
                        <wps:spPr bwMode="auto">
                          <a:xfrm>
                            <a:off x="24581" y="17694"/>
                            <a:ext cx="225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2" name="Прямая соединительная линия 570"/>
                        <wps:cNvCnPr>
                          <a:cxnSpLocks noChangeShapeType="1"/>
                        </wps:cNvCnPr>
                        <wps:spPr bwMode="auto">
                          <a:xfrm>
                            <a:off x="24581" y="21138"/>
                            <a:ext cx="225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3" name="Прямая соединительная линия 571"/>
                        <wps:cNvCnPr>
                          <a:cxnSpLocks noChangeShapeType="1"/>
                        </wps:cNvCnPr>
                        <wps:spPr bwMode="auto">
                          <a:xfrm>
                            <a:off x="24581" y="25294"/>
                            <a:ext cx="225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74" o:spid="_x0000_s1244" style="width:481.55pt;height:240.3pt;mso-position-horizontal-relative:char;mso-position-vertical-relative:line" coordsize="61154,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">
                <v:shape id="Поле 28" o:spid="_x0000_s1245" type="#_x0000_t202" style="position:absolute;left:7005;width:5011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" fillcolor="white [3201]" strokeweight=".5pt">
                  <v:textbox>
                    <w:txbxContent>
                      <w:p w:rsidR="003A1D7F" w:rsidRPr="000205DE" w:rsidRDefault="003A1D7F" w:rsidP="000205DE">
                        <w:pPr>
                          <w:jc w:val="center"/>
                          <w:rPr>
                            <w:sz w:val="24"/>
                            <w:szCs w:val="24"/>
                          </w:rPr>
                        </w:pPr>
                        <w:r w:rsidRPr="000205DE">
                          <w:rPr>
                            <w:sz w:val="24"/>
                            <w:szCs w:val="24"/>
                          </w:rPr>
                          <w:t>Рахунки, які відкриваються в органах казначейства</w:t>
                        </w:r>
                      </w:p>
                    </w:txbxContent>
                  </v:textbox>
                </v:shape>
                <v:shape id="Поле 29" o:spid="_x0000_s1246" type="#_x0000_t202" style="position:absolute;left:19949;top:3799;width:1791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" fillcolor="white [3201]" strokeweight=".5pt">
                  <v:textbox>
                    <w:txbxContent>
                      <w:p w:rsidR="003A1D7F" w:rsidRPr="000205DE" w:rsidRDefault="003A1D7F" w:rsidP="000205DE">
                        <w:pPr>
                          <w:jc w:val="center"/>
                          <w:rPr>
                            <w:sz w:val="24"/>
                            <w:szCs w:val="24"/>
                          </w:rPr>
                        </w:pPr>
                        <w:r w:rsidRPr="000205DE">
                          <w:rPr>
                            <w:sz w:val="24"/>
                            <w:szCs w:val="24"/>
                          </w:rPr>
                          <w:t>Бюджетні рахунки</w:t>
                        </w:r>
                      </w:p>
                    </w:txbxContent>
                  </v:textbox>
                </v:shape>
                <v:shape id="Поле 30" o:spid="_x0000_s1247" type="#_x0000_t202" style="position:absolute;top:3799;width:1792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" fillcolor="white [3201]" strokeweight=".5pt">
                  <v:textbox>
                    <w:txbxContent>
                      <w:p w:rsidR="003A1D7F" w:rsidRPr="000205DE" w:rsidRDefault="003A1D7F" w:rsidP="000205DE">
                        <w:pPr>
                          <w:jc w:val="center"/>
                          <w:rPr>
                            <w:sz w:val="24"/>
                            <w:szCs w:val="24"/>
                          </w:rPr>
                        </w:pPr>
                        <w:r w:rsidRPr="000205DE">
                          <w:rPr>
                            <w:sz w:val="24"/>
                            <w:szCs w:val="24"/>
                          </w:rPr>
                          <w:t>Небюджетні рахунки</w:t>
                        </w:r>
                      </w:p>
                    </w:txbxContent>
                  </v:textbox>
                </v:shape>
                <v:shape id="Поле 31" o:spid="_x0000_s1248" type="#_x0000_t202" style="position:absolute;top:8312;width:12109;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" fillcolor="white [3201]" strokeweight=".5pt">
                  <v:textbox>
                    <w:txbxContent>
                      <w:p w:rsidR="003A1D7F" w:rsidRPr="000205DE" w:rsidRDefault="003A1D7F" w:rsidP="000205DE">
                        <w:pPr>
                          <w:jc w:val="center"/>
                          <w:rPr>
                            <w:sz w:val="24"/>
                            <w:szCs w:val="24"/>
                          </w:rPr>
                        </w:pPr>
                        <w:r w:rsidRPr="000205DE">
                          <w:rPr>
                            <w:sz w:val="24"/>
                            <w:szCs w:val="24"/>
                          </w:rPr>
                          <w:t>Для зарахування надходжень</w:t>
                        </w:r>
                      </w:p>
                    </w:txbxContent>
                  </v:textbox>
                </v:shape>
                <v:shape id="Поле 32" o:spid="_x0000_s1249" type="#_x0000_t202" style="position:absolute;left:14012;top:8312;width:15907;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" fillcolor="white [3201]" strokeweight=".5pt">
                  <v:textbox inset="1mm,,1mm">
                    <w:txbxContent>
                      <w:p w:rsidR="003A1D7F" w:rsidRPr="000205DE" w:rsidRDefault="003A1D7F" w:rsidP="000205DE">
                        <w:pPr>
                          <w:jc w:val="center"/>
                          <w:rPr>
                            <w:sz w:val="24"/>
                            <w:szCs w:val="24"/>
                          </w:rPr>
                        </w:pPr>
                        <w:r w:rsidRPr="000205DE">
                          <w:rPr>
                            <w:sz w:val="24"/>
                            <w:szCs w:val="24"/>
                          </w:rPr>
                          <w:t>Для операцій клієнтів з бюджетними коштами</w:t>
                        </w:r>
                      </w:p>
                    </w:txbxContent>
                  </v:textbox>
                </v:shape>
                <v:shape id="Поле 33" o:spid="_x0000_s1250" type="#_x0000_t202" style="position:absolute;left:49045;top:8312;width:12109;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" fillcolor="white [3201]" strokeweight=".5pt">
                  <v:textbox>
                    <w:txbxContent>
                      <w:p w:rsidR="003A1D7F" w:rsidRPr="000205DE" w:rsidRDefault="003A1D7F" w:rsidP="000205DE">
                        <w:pPr>
                          <w:jc w:val="center"/>
                          <w:rPr>
                            <w:sz w:val="24"/>
                            <w:szCs w:val="24"/>
                          </w:rPr>
                        </w:pPr>
                        <w:r w:rsidRPr="000205DE">
                          <w:rPr>
                            <w:sz w:val="24"/>
                            <w:szCs w:val="24"/>
                          </w:rPr>
                          <w:t>Інші бюджетні рахунки</w:t>
                        </w:r>
                      </w:p>
                    </w:txbxContent>
                  </v:textbox>
                </v:shape>
                <v:shape id="Поле 34" o:spid="_x0000_s1251" type="#_x0000_t202" style="position:absolute;left:31944;top:8312;width:15551;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" fillcolor="white [3201]" strokeweight=".5pt">
                  <v:textbox>
                    <w:txbxContent>
                      <w:p w:rsidR="003A1D7F" w:rsidRPr="000205DE" w:rsidRDefault="003A1D7F" w:rsidP="000205DE">
                        <w:pPr>
                          <w:jc w:val="center"/>
                          <w:rPr>
                            <w:sz w:val="24"/>
                            <w:szCs w:val="24"/>
                          </w:rPr>
                        </w:pPr>
                        <w:r w:rsidRPr="000205DE">
                          <w:rPr>
                            <w:sz w:val="24"/>
                            <w:szCs w:val="24"/>
                          </w:rPr>
                          <w:t>Для обліку операцій із фінансування бюджетів</w:t>
                        </w:r>
                      </w:p>
                    </w:txbxContent>
                  </v:textbox>
                </v:shape>
                <v:shape id="Поле 35" o:spid="_x0000_s1252" type="#_x0000_t202" style="position:absolute;top:16266;width:2458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" fillcolor="white [3201]" strokeweight=".5pt">
                  <v:textbox>
                    <w:txbxContent>
                      <w:p w:rsidR="003A1D7F" w:rsidRPr="000205DE" w:rsidRDefault="003A1D7F" w:rsidP="00930C14">
                        <w:pPr>
                          <w:jc w:val="center"/>
                          <w:rPr>
                            <w:sz w:val="24"/>
                            <w:szCs w:val="24"/>
                          </w:rPr>
                        </w:pPr>
                        <w:r>
                          <w:rPr>
                            <w:sz w:val="24"/>
                            <w:szCs w:val="24"/>
                          </w:rPr>
                          <w:t xml:space="preserve">реєстраційні </w:t>
                        </w:r>
                        <w:r w:rsidRPr="000205DE">
                          <w:rPr>
                            <w:sz w:val="24"/>
                            <w:szCs w:val="24"/>
                          </w:rPr>
                          <w:t>рахунки</w:t>
                        </w:r>
                      </w:p>
                    </w:txbxContent>
                  </v:textbox>
                </v:shape>
                <v:shape id="Поле 36" o:spid="_x0000_s1253" type="#_x0000_t202" style="position:absolute;top:19828;width:2458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" fillcolor="white [3201]" strokeweight=".5pt">
                  <v:textbox>
                    <w:txbxContent>
                      <w:p w:rsidR="003A1D7F" w:rsidRPr="000205DE" w:rsidRDefault="003A1D7F" w:rsidP="00930C14">
                        <w:pPr>
                          <w:jc w:val="center"/>
                          <w:rPr>
                            <w:sz w:val="24"/>
                            <w:szCs w:val="24"/>
                          </w:rPr>
                        </w:pPr>
                        <w:r>
                          <w:rPr>
                            <w:sz w:val="24"/>
                            <w:szCs w:val="24"/>
                          </w:rPr>
                          <w:t>особові рахунки</w:t>
                        </w:r>
                      </w:p>
                    </w:txbxContent>
                  </v:textbox>
                </v:shape>
                <v:shape id="Поле 37" o:spid="_x0000_s1254" type="#_x0000_t202" style="position:absolute;top:23152;width:24580;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" fillcolor="white [3201]" strokeweight=".5pt">
                  <v:textbox>
                    <w:txbxContent>
                      <w:p w:rsidR="003A1D7F" w:rsidRPr="000205DE" w:rsidRDefault="003A1D7F" w:rsidP="00930C14">
                        <w:pPr>
                          <w:jc w:val="center"/>
                          <w:rPr>
                            <w:sz w:val="24"/>
                            <w:szCs w:val="24"/>
                          </w:rPr>
                        </w:pPr>
                        <w:r>
                          <w:rPr>
                            <w:sz w:val="24"/>
                            <w:szCs w:val="24"/>
                          </w:rPr>
                          <w:t>для обліку операцій з міжбюджетними трансфертами</w:t>
                        </w:r>
                      </w:p>
                    </w:txbxContent>
                  </v:textbox>
                </v:shape>
                <v:shape id="Поле 38" o:spid="_x0000_s1255" type="#_x0000_t202" style="position:absolute;left:26836;top:23156;width:2458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" fillcolor="white [3201]" strokeweight=".5pt">
                  <v:textbox>
                    <w:txbxContent>
                      <w:p w:rsidR="003A1D7F" w:rsidRPr="000205DE" w:rsidRDefault="003A1D7F" w:rsidP="00930C14">
                        <w:pPr>
                          <w:jc w:val="center"/>
                          <w:rPr>
                            <w:sz w:val="24"/>
                            <w:szCs w:val="24"/>
                          </w:rPr>
                        </w:pPr>
                        <w:r>
                          <w:rPr>
                            <w:sz w:val="24"/>
                            <w:szCs w:val="24"/>
                          </w:rPr>
                          <w:t>для обліку операцій по загальнодержавних витратах</w:t>
                        </w:r>
                      </w:p>
                    </w:txbxContent>
                  </v:textbox>
                </v:shape>
                <v:shape id="Поле 39" o:spid="_x0000_s1256" type="#_x0000_t202" style="position:absolute;left:26836;top:16266;width:2458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rsidR="003A1D7F" w:rsidRPr="000205DE" w:rsidRDefault="003A1D7F" w:rsidP="00930C14">
                        <w:pPr>
                          <w:jc w:val="center"/>
                          <w:rPr>
                            <w:sz w:val="24"/>
                            <w:szCs w:val="24"/>
                          </w:rPr>
                        </w:pPr>
                        <w:r>
                          <w:rPr>
                            <w:sz w:val="24"/>
                            <w:szCs w:val="24"/>
                          </w:rPr>
                          <w:t xml:space="preserve">спеціальні реєстраційні </w:t>
                        </w:r>
                        <w:r w:rsidRPr="000205DE">
                          <w:rPr>
                            <w:sz w:val="24"/>
                            <w:szCs w:val="24"/>
                          </w:rPr>
                          <w:t>рахунки</w:t>
                        </w:r>
                      </w:p>
                    </w:txbxContent>
                  </v:textbox>
                </v:shape>
                <v:shape id="Поле 40" o:spid="_x0000_s1257" type="#_x0000_t202" style="position:absolute;left:26836;top:19828;width:2458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" fillcolor="white [3201]" strokeweight=".5pt">
                  <v:textbox>
                    <w:txbxContent>
                      <w:p w:rsidR="003A1D7F" w:rsidRPr="000205DE" w:rsidRDefault="003A1D7F" w:rsidP="00930C14">
                        <w:pPr>
                          <w:jc w:val="center"/>
                          <w:rPr>
                            <w:sz w:val="24"/>
                            <w:szCs w:val="24"/>
                          </w:rPr>
                        </w:pPr>
                        <w:r w:rsidRPr="000205DE">
                          <w:rPr>
                            <w:sz w:val="24"/>
                            <w:szCs w:val="24"/>
                          </w:rPr>
                          <w:t>рахунки</w:t>
                        </w:r>
                        <w:r>
                          <w:rPr>
                            <w:sz w:val="24"/>
                            <w:szCs w:val="24"/>
                          </w:rPr>
                          <w:t xml:space="preserve"> одержувача коштів</w:t>
                        </w:r>
                      </w:p>
                    </w:txbxContent>
                  </v:textbox>
                </v:shape>
                <v:shape id="Прямая со стрелкой 41" o:spid="_x0000_s1258" type="#_x0000_t32" style="position:absolute;left:9856;top:2731;width:9382;height:10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" strokecolor="black [3040]">
                  <v:stroke endarrow="open"/>
                </v:shape>
                <v:shape id="Прямая со стрелкой 42" o:spid="_x0000_s1259" type="#_x0000_t32" style="position:absolute;left:21494;top:2731;width:8428;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" strokecolor="black [3040]">
                  <v:stroke endarrow="open"/>
                </v:shape>
                <v:line id="Прямая соединительная линия 43" o:spid="_x0000_s1260" style="position:absolute;visibility:visible;mso-wrap-style:square" from="6175,7243" to="55457,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" strokecolor="black [3213]"/>
                <v:line id="Прямая соединительная линия 44" o:spid="_x0000_s1261" style="position:absolute;visibility:visible;mso-wrap-style:square" from="29925,6531" to="29925,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" strokecolor="black [3040]"/>
                <v:shape id="Прямая со стрелкой 45" o:spid="_x0000_s1262" type="#_x0000_t32" style="position:absolute;left:6175;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" strokecolor="black [3040]">
                  <v:stroke endarrow="open"/>
                </v:shape>
                <v:shape id="Прямая со стрелкой 46" o:spid="_x0000_s1263" type="#_x0000_t32" style="position:absolute;left:21494;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" strokecolor="black [3040]">
                  <v:stroke endarrow="open"/>
                </v:shape>
                <v:shape id="Прямая со стрелкой 47" o:spid="_x0000_s1264" type="#_x0000_t32" style="position:absolute;left:39544;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" strokecolor="black [3040]">
                  <v:stroke endarrow="open"/>
                </v:shape>
                <v:shape id="Прямая со стрелкой 567" o:spid="_x0000_s1265" type="#_x0000_t32" style="position:absolute;left:55457;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" strokecolor="black [3040]">
                  <v:stroke endarrow="open"/>
                </v:shape>
                <v:line id="Прямая соединительная линия 568" o:spid="_x0000_s1266" style="position:absolute;visibility:visible;mso-wrap-style:square" from="25769,15081" to="25769,2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" strokecolor="black [3040]"/>
                <v:line id="Прямая соединительная линия 569" o:spid="_x0000_s1267" style="position:absolute;visibility:visible;mso-wrap-style:square" from="24581,17694" to="26839,1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" strokecolor="black [3040]"/>
                <v:line id="Прямая соединительная линия 570" o:spid="_x0000_s1268" style="position:absolute;visibility:visible;mso-wrap-style:square" from="24581,21138" to="26839,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" strokecolor="black [3040]"/>
                <v:line id="Прямая соединительная линия 571" o:spid="_x0000_s1269" style="position:absolute;visibility:visible;mso-wrap-style:square" from="24581,25294" to="26839,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" strokecolor="black [3040]"/>
                <w10:anchorlock/>
              </v:group>
            </w:pict>
          </mc:Fallback>
        </mc:AlternateContent>
      </w:r>
    </w:p>
    <w:p w:rsidR="000205DE" w:rsidRDefault="007E1408" w:rsidP="00286E27">
      <w:pPr>
        <w:ind w:firstLine="708"/>
        <w:jc w:val="both"/>
        <w:rPr>
          <w:sz w:val="28"/>
          <w:szCs w:val="28"/>
        </w:rPr>
      </w:pPr>
      <w:r>
        <w:rPr>
          <w:sz w:val="28"/>
          <w:szCs w:val="28"/>
        </w:rPr>
        <w:t xml:space="preserve">Рис. 4.3 </w:t>
      </w:r>
      <w:r>
        <w:rPr>
          <w:sz w:val="28"/>
          <w:szCs w:val="28"/>
        </w:rPr>
        <w:sym w:font="Symbol" w:char="F02D"/>
      </w:r>
      <w:r>
        <w:rPr>
          <w:sz w:val="28"/>
          <w:szCs w:val="28"/>
        </w:rPr>
        <w:t xml:space="preserve"> К</w:t>
      </w:r>
      <w:r w:rsidRPr="007E1408">
        <w:rPr>
          <w:sz w:val="28"/>
          <w:szCs w:val="28"/>
        </w:rPr>
        <w:t>ласифікація рахунків, які відкриваються в органах казначейства</w:t>
      </w:r>
    </w:p>
    <w:p w:rsidR="00930C14" w:rsidRDefault="00930C14" w:rsidP="00286E27">
      <w:pPr>
        <w:ind w:firstLine="708"/>
        <w:jc w:val="both"/>
        <w:rPr>
          <w:sz w:val="28"/>
          <w:szCs w:val="28"/>
        </w:rPr>
      </w:pPr>
    </w:p>
    <w:p w:rsidR="00F641E2" w:rsidRDefault="00F641E2" w:rsidP="00286E27">
      <w:pPr>
        <w:ind w:firstLine="708"/>
        <w:jc w:val="both"/>
        <w:rPr>
          <w:sz w:val="28"/>
          <w:szCs w:val="28"/>
        </w:rPr>
      </w:pPr>
      <w:r>
        <w:rPr>
          <w:sz w:val="28"/>
          <w:szCs w:val="28"/>
        </w:rPr>
        <w:lastRenderedPageBreak/>
        <w:t xml:space="preserve">Відповідно до порядку </w:t>
      </w:r>
      <w:r w:rsidRPr="00315885">
        <w:rPr>
          <w:sz w:val="28"/>
          <w:szCs w:val="28"/>
        </w:rPr>
        <w:t>функці</w:t>
      </w:r>
      <w:r>
        <w:rPr>
          <w:sz w:val="28"/>
          <w:szCs w:val="28"/>
        </w:rPr>
        <w:t>онування та призначення коштів всі рахунки, що відкриваються в органах казначейства, можна поділити на дві основні групи:</w:t>
      </w:r>
    </w:p>
    <w:p w:rsidR="007E1408" w:rsidRDefault="00F641E2" w:rsidP="00286E27">
      <w:pPr>
        <w:ind w:firstLine="708"/>
        <w:jc w:val="both"/>
        <w:rPr>
          <w:sz w:val="28"/>
          <w:szCs w:val="28"/>
        </w:rPr>
      </w:pPr>
      <w:r>
        <w:rPr>
          <w:b/>
          <w:sz w:val="28"/>
          <w:szCs w:val="28"/>
        </w:rPr>
        <w:sym w:font="Symbol" w:char="F02D"/>
      </w:r>
      <w:r>
        <w:rPr>
          <w:b/>
          <w:sz w:val="28"/>
          <w:szCs w:val="28"/>
        </w:rPr>
        <w:t xml:space="preserve"> б</w:t>
      </w:r>
      <w:r w:rsidR="007E1408" w:rsidRPr="007E1408">
        <w:rPr>
          <w:b/>
          <w:sz w:val="28"/>
          <w:szCs w:val="28"/>
        </w:rPr>
        <w:t>юджетні рахунки</w:t>
      </w:r>
      <w:r w:rsidR="007E1408">
        <w:rPr>
          <w:sz w:val="28"/>
          <w:szCs w:val="28"/>
        </w:rPr>
        <w:t xml:space="preserve"> </w:t>
      </w:r>
      <w:r>
        <w:rPr>
          <w:sz w:val="28"/>
          <w:szCs w:val="28"/>
        </w:rPr>
        <w:sym w:font="Symbol" w:char="F02D"/>
      </w:r>
      <w:r>
        <w:rPr>
          <w:sz w:val="28"/>
          <w:szCs w:val="28"/>
        </w:rPr>
        <w:t xml:space="preserve"> </w:t>
      </w:r>
      <w:r w:rsidR="007E1408">
        <w:rPr>
          <w:sz w:val="28"/>
          <w:szCs w:val="28"/>
        </w:rPr>
        <w:t xml:space="preserve">відкриваються </w:t>
      </w:r>
      <w:r w:rsidR="007E1408" w:rsidRPr="007E1408">
        <w:rPr>
          <w:sz w:val="28"/>
          <w:szCs w:val="28"/>
        </w:rPr>
        <w:t>в органах казначейства для забезпечення казначейського обслуговування державного та місцевих бюджетів</w:t>
      </w:r>
      <w:r>
        <w:rPr>
          <w:sz w:val="28"/>
          <w:szCs w:val="28"/>
        </w:rPr>
        <w:t>;</w:t>
      </w:r>
    </w:p>
    <w:p w:rsidR="00F641E2" w:rsidRDefault="00F641E2" w:rsidP="00286E27">
      <w:pPr>
        <w:ind w:firstLine="708"/>
        <w:jc w:val="both"/>
        <w:rPr>
          <w:sz w:val="28"/>
          <w:szCs w:val="28"/>
        </w:rPr>
      </w:pPr>
      <w:r>
        <w:rPr>
          <w:sz w:val="28"/>
          <w:szCs w:val="28"/>
        </w:rPr>
        <w:sym w:font="Symbol" w:char="F02D"/>
      </w:r>
      <w:r>
        <w:rPr>
          <w:sz w:val="28"/>
          <w:szCs w:val="28"/>
        </w:rPr>
        <w:t xml:space="preserve"> </w:t>
      </w:r>
      <w:r w:rsidRPr="00F641E2">
        <w:rPr>
          <w:b/>
          <w:sz w:val="28"/>
          <w:szCs w:val="28"/>
        </w:rPr>
        <w:t>небюджетні рахунки</w:t>
      </w:r>
      <w:r>
        <w:rPr>
          <w:sz w:val="28"/>
          <w:szCs w:val="28"/>
        </w:rPr>
        <w:t xml:space="preserve"> </w:t>
      </w:r>
      <w:r>
        <w:rPr>
          <w:sz w:val="28"/>
          <w:szCs w:val="28"/>
        </w:rPr>
        <w:sym w:font="Symbol" w:char="F02D"/>
      </w:r>
      <w:r>
        <w:rPr>
          <w:sz w:val="28"/>
          <w:szCs w:val="28"/>
        </w:rPr>
        <w:t xml:space="preserve"> </w:t>
      </w:r>
      <w:r w:rsidRPr="00F641E2">
        <w:rPr>
          <w:sz w:val="28"/>
          <w:szCs w:val="28"/>
        </w:rPr>
        <w:t>відкриваються органами казначейства розпорядникам та одержувачам бюджетних коштів, відокремленим структурним підрозділам розпорядників коштів, підприємствам, установам, орг</w:t>
      </w:r>
      <w:r>
        <w:rPr>
          <w:sz w:val="28"/>
          <w:szCs w:val="28"/>
        </w:rPr>
        <w:t>анізаціям та фізичним особам-суб</w:t>
      </w:r>
      <w:r w:rsidR="002E4539">
        <w:rPr>
          <w:sz w:val="28"/>
          <w:szCs w:val="28"/>
        </w:rPr>
        <w:t>’</w:t>
      </w:r>
      <w:r w:rsidRPr="00F641E2">
        <w:rPr>
          <w:sz w:val="28"/>
          <w:szCs w:val="28"/>
        </w:rPr>
        <w:t xml:space="preserve">єктам підприємницької діяльності за операціями, що не відносяться до операцій за виконанням бюджетів. </w:t>
      </w:r>
    </w:p>
    <w:p w:rsidR="00F641E2" w:rsidRDefault="00F641E2" w:rsidP="00286E27">
      <w:pPr>
        <w:ind w:firstLine="708"/>
        <w:jc w:val="both"/>
        <w:rPr>
          <w:sz w:val="28"/>
          <w:szCs w:val="28"/>
        </w:rPr>
      </w:pPr>
      <w:r>
        <w:rPr>
          <w:sz w:val="28"/>
          <w:szCs w:val="28"/>
        </w:rPr>
        <w:t xml:space="preserve">Найбільшу групу складають </w:t>
      </w:r>
      <w:r w:rsidRPr="007376AF">
        <w:rPr>
          <w:i/>
          <w:sz w:val="28"/>
          <w:szCs w:val="28"/>
        </w:rPr>
        <w:t xml:space="preserve">рахунки </w:t>
      </w:r>
      <w:r w:rsidR="007376AF" w:rsidRPr="007376AF">
        <w:rPr>
          <w:i/>
          <w:sz w:val="28"/>
          <w:szCs w:val="28"/>
        </w:rPr>
        <w:t>для операцій клієнтів з бюджетними коштами</w:t>
      </w:r>
      <w:r w:rsidR="007376AF" w:rsidRPr="007376AF">
        <w:rPr>
          <w:sz w:val="28"/>
          <w:szCs w:val="28"/>
        </w:rPr>
        <w:t xml:space="preserve"> </w:t>
      </w:r>
      <w:r w:rsidR="007376AF">
        <w:rPr>
          <w:sz w:val="28"/>
          <w:szCs w:val="28"/>
        </w:rPr>
        <w:sym w:font="Symbol" w:char="F02D"/>
      </w:r>
      <w:r w:rsidR="007376AF" w:rsidRPr="007376AF">
        <w:rPr>
          <w:sz w:val="28"/>
          <w:szCs w:val="28"/>
        </w:rPr>
        <w:t xml:space="preserve"> рахунки для здійснення операцій з бюджетними асигнуваннями, передбаченими на виконання відповідних програм і заходів у державному та місцевих бюджетах, які відкриваються розпорядникам, їх відокремленим структурним підрозділам та одержувачам бюджетних коштів.</w:t>
      </w:r>
    </w:p>
    <w:p w:rsidR="007376AF" w:rsidRDefault="007376AF" w:rsidP="00286E27">
      <w:pPr>
        <w:ind w:firstLine="708"/>
        <w:jc w:val="both"/>
        <w:rPr>
          <w:sz w:val="28"/>
          <w:szCs w:val="28"/>
        </w:rPr>
      </w:pPr>
      <w:r>
        <w:rPr>
          <w:sz w:val="28"/>
          <w:szCs w:val="28"/>
        </w:rPr>
        <w:t>До складу цих рахунків відносяться рахунки, що мають різне цільове призначення (табл. 4.3).</w:t>
      </w:r>
    </w:p>
    <w:p w:rsidR="007376AF" w:rsidRDefault="007E777A" w:rsidP="007E777A">
      <w:pPr>
        <w:ind w:firstLine="708"/>
        <w:rPr>
          <w:sz w:val="28"/>
          <w:szCs w:val="28"/>
        </w:rPr>
      </w:pPr>
      <w:r>
        <w:rPr>
          <w:sz w:val="28"/>
          <w:szCs w:val="28"/>
        </w:rPr>
        <w:t xml:space="preserve">Таблиця 4.3 - </w:t>
      </w:r>
      <w:r w:rsidR="007376AF" w:rsidRPr="007E777A">
        <w:rPr>
          <w:sz w:val="28"/>
          <w:szCs w:val="28"/>
        </w:rPr>
        <w:t>Різновиди рахунків для операцій клієнтів з бюджетними коштами</w:t>
      </w:r>
    </w:p>
    <w:tbl>
      <w:tblPr>
        <w:tblStyle w:val="a4"/>
        <w:tblW w:w="0" w:type="auto"/>
        <w:tblLook w:val="04A0" w:firstRow="1" w:lastRow="0" w:firstColumn="1" w:lastColumn="0" w:noHBand="0" w:noVBand="1"/>
      </w:tblPr>
      <w:tblGrid>
        <w:gridCol w:w="2212"/>
        <w:gridCol w:w="7416"/>
      </w:tblGrid>
      <w:tr w:rsidR="007376AF" w:rsidRPr="007376AF" w:rsidTr="007376AF">
        <w:tc>
          <w:tcPr>
            <w:tcW w:w="1951" w:type="dxa"/>
          </w:tcPr>
          <w:p w:rsidR="007376AF" w:rsidRPr="007376AF" w:rsidRDefault="007376AF" w:rsidP="007376AF">
            <w:pPr>
              <w:jc w:val="center"/>
              <w:rPr>
                <w:sz w:val="24"/>
                <w:szCs w:val="24"/>
              </w:rPr>
            </w:pPr>
            <w:r w:rsidRPr="007376AF">
              <w:rPr>
                <w:sz w:val="24"/>
                <w:szCs w:val="24"/>
              </w:rPr>
              <w:t>Назва</w:t>
            </w:r>
          </w:p>
        </w:tc>
        <w:tc>
          <w:tcPr>
            <w:tcW w:w="7796" w:type="dxa"/>
          </w:tcPr>
          <w:p w:rsidR="007376AF" w:rsidRPr="007376AF" w:rsidRDefault="007376AF" w:rsidP="007376AF">
            <w:pPr>
              <w:jc w:val="center"/>
              <w:rPr>
                <w:sz w:val="24"/>
                <w:szCs w:val="24"/>
              </w:rPr>
            </w:pPr>
            <w:r w:rsidRPr="007376AF">
              <w:rPr>
                <w:sz w:val="24"/>
                <w:szCs w:val="24"/>
              </w:rPr>
              <w:t>Призначення</w:t>
            </w:r>
          </w:p>
        </w:tc>
      </w:tr>
      <w:tr w:rsidR="007376AF" w:rsidRPr="007376AF" w:rsidTr="007376AF">
        <w:tc>
          <w:tcPr>
            <w:tcW w:w="1951" w:type="dxa"/>
          </w:tcPr>
          <w:p w:rsidR="007376AF" w:rsidRPr="007376AF" w:rsidRDefault="007376AF" w:rsidP="007376AF">
            <w:pPr>
              <w:jc w:val="center"/>
              <w:rPr>
                <w:sz w:val="24"/>
                <w:szCs w:val="24"/>
              </w:rPr>
            </w:pPr>
            <w:r w:rsidRPr="007376AF">
              <w:rPr>
                <w:sz w:val="24"/>
                <w:szCs w:val="24"/>
              </w:rPr>
              <w:t>Реєстраційні рахунки</w:t>
            </w:r>
          </w:p>
        </w:tc>
        <w:tc>
          <w:tcPr>
            <w:tcW w:w="7796" w:type="dxa"/>
          </w:tcPr>
          <w:p w:rsidR="007376AF" w:rsidRPr="007376AF" w:rsidRDefault="007376AF" w:rsidP="007376AF">
            <w:pPr>
              <w:jc w:val="both"/>
              <w:rPr>
                <w:sz w:val="24"/>
                <w:szCs w:val="24"/>
              </w:rPr>
            </w:pPr>
            <w:r>
              <w:rPr>
                <w:sz w:val="24"/>
                <w:szCs w:val="24"/>
              </w:rPr>
              <w:t>відкриваються в</w:t>
            </w:r>
            <w:r w:rsidRPr="007376AF">
              <w:rPr>
                <w:sz w:val="24"/>
                <w:szCs w:val="24"/>
              </w:rPr>
              <w:t xml:space="preserve"> органах Де</w:t>
            </w:r>
            <w:r>
              <w:rPr>
                <w:sz w:val="24"/>
                <w:szCs w:val="24"/>
              </w:rPr>
              <w:t>ржавного казначейства розпорядникам</w:t>
            </w:r>
            <w:r w:rsidRPr="007376AF">
              <w:rPr>
                <w:sz w:val="24"/>
                <w:szCs w:val="24"/>
              </w:rPr>
              <w:t xml:space="preserve"> і</w:t>
            </w:r>
            <w:r>
              <w:rPr>
                <w:sz w:val="24"/>
                <w:szCs w:val="24"/>
              </w:rPr>
              <w:t xml:space="preserve"> одержувачам коштів державного та місцевих бюджетів як складові  Єдиного казначейського рахунку для обліку операцій </w:t>
            </w:r>
            <w:r w:rsidRPr="007376AF">
              <w:rPr>
                <w:sz w:val="24"/>
                <w:szCs w:val="24"/>
              </w:rPr>
              <w:t>з виконання загального фонду кошторисів</w:t>
            </w:r>
          </w:p>
        </w:tc>
      </w:tr>
      <w:tr w:rsidR="007376AF" w:rsidRPr="007376AF" w:rsidTr="007376AF">
        <w:tc>
          <w:tcPr>
            <w:tcW w:w="1951" w:type="dxa"/>
          </w:tcPr>
          <w:p w:rsidR="007376AF" w:rsidRPr="007376AF" w:rsidRDefault="007376AF" w:rsidP="007376AF">
            <w:pPr>
              <w:jc w:val="center"/>
              <w:rPr>
                <w:sz w:val="24"/>
                <w:szCs w:val="24"/>
              </w:rPr>
            </w:pPr>
            <w:r w:rsidRPr="007376AF">
              <w:rPr>
                <w:sz w:val="24"/>
                <w:szCs w:val="24"/>
              </w:rPr>
              <w:t>Спеціальні реєстраційні рахунки</w:t>
            </w:r>
          </w:p>
        </w:tc>
        <w:tc>
          <w:tcPr>
            <w:tcW w:w="7796" w:type="dxa"/>
          </w:tcPr>
          <w:p w:rsidR="007376AF" w:rsidRPr="007376AF" w:rsidRDefault="007376AF" w:rsidP="007376AF">
            <w:pPr>
              <w:jc w:val="both"/>
              <w:rPr>
                <w:sz w:val="24"/>
                <w:szCs w:val="24"/>
              </w:rPr>
            </w:pPr>
            <w:r w:rsidRPr="007376AF">
              <w:rPr>
                <w:sz w:val="24"/>
                <w:szCs w:val="24"/>
              </w:rPr>
              <w:t>рахунки, які відкриваються відокремленим структурним підрозділам та розпорядникам коштів державного бюджету усіх ступенів та одержувачам коштів</w:t>
            </w:r>
            <w:r>
              <w:rPr>
                <w:sz w:val="24"/>
                <w:szCs w:val="24"/>
              </w:rPr>
              <w:t>,</w:t>
            </w:r>
            <w:r w:rsidRPr="007376AF">
              <w:rPr>
                <w:sz w:val="24"/>
                <w:szCs w:val="24"/>
              </w:rPr>
              <w:t xml:space="preserve"> для обліку доходів і видатків, передбачених їхніми кошторисами у частині спеціального фонду</w:t>
            </w:r>
          </w:p>
        </w:tc>
      </w:tr>
      <w:tr w:rsidR="007376AF" w:rsidRPr="007376AF" w:rsidTr="007376AF">
        <w:tc>
          <w:tcPr>
            <w:tcW w:w="1951" w:type="dxa"/>
          </w:tcPr>
          <w:p w:rsidR="007376AF" w:rsidRPr="007376AF" w:rsidRDefault="007376AF" w:rsidP="007376AF">
            <w:pPr>
              <w:jc w:val="center"/>
              <w:rPr>
                <w:sz w:val="24"/>
                <w:szCs w:val="24"/>
              </w:rPr>
            </w:pPr>
            <w:r w:rsidRPr="007376AF">
              <w:rPr>
                <w:sz w:val="24"/>
                <w:szCs w:val="24"/>
              </w:rPr>
              <w:t>Рахунки одержувачів коштів</w:t>
            </w:r>
          </w:p>
        </w:tc>
        <w:tc>
          <w:tcPr>
            <w:tcW w:w="7796" w:type="dxa"/>
          </w:tcPr>
          <w:p w:rsidR="007376AF" w:rsidRPr="007376AF" w:rsidRDefault="007376AF" w:rsidP="007376AF">
            <w:pPr>
              <w:jc w:val="both"/>
              <w:rPr>
                <w:sz w:val="24"/>
                <w:szCs w:val="24"/>
              </w:rPr>
            </w:pPr>
            <w:r w:rsidRPr="007376AF">
              <w:rPr>
                <w:sz w:val="24"/>
                <w:szCs w:val="24"/>
              </w:rPr>
              <w:t>відкриваються одержувачам бюджетних коштів за відповідними кодами бюджетної класифікації видатків та кредитування бюджету загального та спеціального фондів для обліку операцій з виконання план</w:t>
            </w:r>
            <w:r>
              <w:rPr>
                <w:sz w:val="24"/>
                <w:szCs w:val="24"/>
              </w:rPr>
              <w:t>у використання бюджетних коштів</w:t>
            </w:r>
          </w:p>
        </w:tc>
      </w:tr>
      <w:tr w:rsidR="007376AF" w:rsidRPr="007376AF" w:rsidTr="007376AF">
        <w:tc>
          <w:tcPr>
            <w:tcW w:w="1951" w:type="dxa"/>
          </w:tcPr>
          <w:p w:rsidR="007376AF" w:rsidRPr="007376AF" w:rsidRDefault="007376AF" w:rsidP="007376AF">
            <w:pPr>
              <w:jc w:val="center"/>
              <w:rPr>
                <w:sz w:val="24"/>
                <w:szCs w:val="24"/>
              </w:rPr>
            </w:pPr>
            <w:r>
              <w:rPr>
                <w:sz w:val="24"/>
                <w:szCs w:val="24"/>
              </w:rPr>
              <w:t>Р</w:t>
            </w:r>
            <w:r w:rsidRPr="007376AF">
              <w:rPr>
                <w:sz w:val="24"/>
                <w:szCs w:val="24"/>
              </w:rPr>
              <w:t>ахунки для обліку операцій по загальнодержавних витратах</w:t>
            </w:r>
          </w:p>
        </w:tc>
        <w:tc>
          <w:tcPr>
            <w:tcW w:w="7796" w:type="dxa"/>
          </w:tcPr>
          <w:p w:rsidR="007376AF" w:rsidRPr="007376AF" w:rsidRDefault="007376AF" w:rsidP="007376AF">
            <w:pPr>
              <w:jc w:val="both"/>
              <w:rPr>
                <w:sz w:val="24"/>
                <w:szCs w:val="24"/>
              </w:rPr>
            </w:pPr>
            <w:r w:rsidRPr="007376AF">
              <w:rPr>
                <w:sz w:val="24"/>
                <w:szCs w:val="24"/>
              </w:rPr>
              <w:t>відкриваються розпорядникам бюджетних коштів для здійснення загальнодержавних витрат</w:t>
            </w:r>
          </w:p>
        </w:tc>
      </w:tr>
      <w:tr w:rsidR="007376AF" w:rsidRPr="007376AF" w:rsidTr="007376AF">
        <w:tc>
          <w:tcPr>
            <w:tcW w:w="1951" w:type="dxa"/>
          </w:tcPr>
          <w:p w:rsidR="007376AF" w:rsidRDefault="007376AF" w:rsidP="007376AF">
            <w:pPr>
              <w:jc w:val="center"/>
              <w:rPr>
                <w:sz w:val="24"/>
                <w:szCs w:val="24"/>
              </w:rPr>
            </w:pPr>
            <w:r>
              <w:rPr>
                <w:sz w:val="24"/>
                <w:szCs w:val="24"/>
              </w:rPr>
              <w:t>Р</w:t>
            </w:r>
            <w:r w:rsidRPr="007376AF">
              <w:rPr>
                <w:sz w:val="24"/>
                <w:szCs w:val="24"/>
              </w:rPr>
              <w:t>ахунки для обліку операцій з міжбюджетними трансфертами</w:t>
            </w:r>
          </w:p>
        </w:tc>
        <w:tc>
          <w:tcPr>
            <w:tcW w:w="7796" w:type="dxa"/>
          </w:tcPr>
          <w:p w:rsidR="007376AF" w:rsidRPr="007376AF" w:rsidRDefault="007376AF" w:rsidP="007376AF">
            <w:pPr>
              <w:jc w:val="both"/>
              <w:rPr>
                <w:sz w:val="24"/>
                <w:szCs w:val="24"/>
              </w:rPr>
            </w:pPr>
            <w:r w:rsidRPr="007376AF">
              <w:rPr>
                <w:sz w:val="24"/>
                <w:szCs w:val="24"/>
              </w:rPr>
              <w:t>відкриваються розпорядникам коштів місцевих бюджетів для обліку руху коштів загального та спеціального фондів місцевих бюджетів за міжбюджетними трансфертами</w:t>
            </w:r>
          </w:p>
        </w:tc>
      </w:tr>
      <w:tr w:rsidR="007376AF" w:rsidRPr="007376AF" w:rsidTr="007376AF">
        <w:tc>
          <w:tcPr>
            <w:tcW w:w="1951" w:type="dxa"/>
          </w:tcPr>
          <w:p w:rsidR="007376AF" w:rsidRDefault="007376AF" w:rsidP="007376AF">
            <w:pPr>
              <w:jc w:val="center"/>
              <w:rPr>
                <w:sz w:val="24"/>
                <w:szCs w:val="24"/>
              </w:rPr>
            </w:pPr>
            <w:r>
              <w:rPr>
                <w:sz w:val="24"/>
                <w:szCs w:val="24"/>
              </w:rPr>
              <w:t>О</w:t>
            </w:r>
            <w:r w:rsidRPr="007376AF">
              <w:rPr>
                <w:sz w:val="24"/>
                <w:szCs w:val="24"/>
              </w:rPr>
              <w:t xml:space="preserve">собові рахунки </w:t>
            </w:r>
          </w:p>
        </w:tc>
        <w:tc>
          <w:tcPr>
            <w:tcW w:w="7796" w:type="dxa"/>
          </w:tcPr>
          <w:p w:rsidR="007376AF" w:rsidRPr="007376AF" w:rsidRDefault="007376AF" w:rsidP="007376AF">
            <w:pPr>
              <w:jc w:val="both"/>
              <w:rPr>
                <w:sz w:val="24"/>
                <w:szCs w:val="24"/>
              </w:rPr>
            </w:pPr>
            <w:r w:rsidRPr="007376AF">
              <w:rPr>
                <w:sz w:val="24"/>
                <w:szCs w:val="24"/>
              </w:rPr>
              <w:t>рахунки, які відкриваються розпорядникам коштів місцевих бюджетів за відповідними кодами бюджетної класифікації видатків та кредитування бюджету для обліку руху коштів, виділених із загального та спеціального фондів місцевих бюджетів для розподілу між розпорядниками та одержувачами коштів місцевих бюджетів, а також їх відокремленими структурними підрозділами</w:t>
            </w:r>
          </w:p>
        </w:tc>
      </w:tr>
    </w:tbl>
    <w:p w:rsidR="007376AF" w:rsidRDefault="007376AF" w:rsidP="007376AF">
      <w:pPr>
        <w:ind w:firstLine="708"/>
        <w:jc w:val="center"/>
        <w:rPr>
          <w:sz w:val="28"/>
          <w:szCs w:val="28"/>
        </w:rPr>
      </w:pPr>
    </w:p>
    <w:p w:rsidR="007376AF" w:rsidRDefault="00BF1E37" w:rsidP="00BF1E37">
      <w:pPr>
        <w:ind w:firstLine="708"/>
        <w:jc w:val="both"/>
        <w:rPr>
          <w:sz w:val="28"/>
          <w:szCs w:val="28"/>
        </w:rPr>
      </w:pPr>
      <w:r>
        <w:rPr>
          <w:sz w:val="28"/>
          <w:szCs w:val="28"/>
        </w:rPr>
        <w:lastRenderedPageBreak/>
        <w:t xml:space="preserve">В системі </w:t>
      </w:r>
      <w:r w:rsidRPr="007E1408">
        <w:rPr>
          <w:sz w:val="28"/>
          <w:szCs w:val="28"/>
        </w:rPr>
        <w:t>рахунків, які відкриваються в органах казначейства</w:t>
      </w:r>
      <w:r>
        <w:rPr>
          <w:sz w:val="28"/>
          <w:szCs w:val="28"/>
        </w:rPr>
        <w:t>, існують також:</w:t>
      </w:r>
    </w:p>
    <w:p w:rsidR="00286E27" w:rsidRPr="00315885" w:rsidRDefault="00BF1E37" w:rsidP="00286E27">
      <w:pPr>
        <w:ind w:firstLine="708"/>
        <w:jc w:val="both"/>
        <w:rPr>
          <w:sz w:val="28"/>
          <w:szCs w:val="28"/>
        </w:rPr>
      </w:pPr>
      <w:r>
        <w:rPr>
          <w:sz w:val="28"/>
          <w:szCs w:val="28"/>
        </w:rPr>
        <w:sym w:font="Symbol" w:char="F02D"/>
      </w:r>
      <w:r>
        <w:rPr>
          <w:sz w:val="28"/>
          <w:szCs w:val="28"/>
        </w:rPr>
        <w:t xml:space="preserve"> п</w:t>
      </w:r>
      <w:r w:rsidR="00286E27" w:rsidRPr="00315885">
        <w:rPr>
          <w:b/>
          <w:sz w:val="28"/>
          <w:szCs w:val="28"/>
        </w:rPr>
        <w:t xml:space="preserve">оточні рахунки </w:t>
      </w:r>
      <w:r>
        <w:rPr>
          <w:sz w:val="28"/>
          <w:szCs w:val="28"/>
        </w:rPr>
        <w:sym w:font="Symbol" w:char="F02D"/>
      </w:r>
      <w:r>
        <w:rPr>
          <w:sz w:val="28"/>
          <w:szCs w:val="28"/>
        </w:rPr>
        <w:t xml:space="preserve"> </w:t>
      </w:r>
      <w:proofErr w:type="spellStart"/>
      <w:r>
        <w:rPr>
          <w:sz w:val="28"/>
          <w:szCs w:val="28"/>
        </w:rPr>
        <w:t>рахунки</w:t>
      </w:r>
      <w:proofErr w:type="spellEnd"/>
      <w:r>
        <w:rPr>
          <w:sz w:val="28"/>
          <w:szCs w:val="28"/>
        </w:rPr>
        <w:t xml:space="preserve"> інших клієнтів (наприклад, суб</w:t>
      </w:r>
      <w:r w:rsidR="002E4539">
        <w:rPr>
          <w:sz w:val="28"/>
          <w:szCs w:val="28"/>
        </w:rPr>
        <w:t>’</w:t>
      </w:r>
      <w:r>
        <w:rPr>
          <w:sz w:val="28"/>
          <w:szCs w:val="28"/>
        </w:rPr>
        <w:t xml:space="preserve">єктів господарювання, які відкривають рахунки в органах </w:t>
      </w:r>
      <w:r w:rsidR="00286E27" w:rsidRPr="00315885">
        <w:rPr>
          <w:sz w:val="28"/>
          <w:szCs w:val="28"/>
        </w:rPr>
        <w:t>Державного казначейства</w:t>
      </w:r>
      <w:r>
        <w:rPr>
          <w:sz w:val="28"/>
          <w:szCs w:val="28"/>
        </w:rPr>
        <w:t xml:space="preserve"> згідно нормативних документів);</w:t>
      </w:r>
      <w:r w:rsidR="00286E27" w:rsidRPr="00315885">
        <w:rPr>
          <w:sz w:val="28"/>
          <w:szCs w:val="28"/>
        </w:rPr>
        <w:t xml:space="preserve"> </w:t>
      </w:r>
    </w:p>
    <w:p w:rsidR="00286E27" w:rsidRPr="00315885" w:rsidRDefault="00BF1E37" w:rsidP="00286E27">
      <w:pPr>
        <w:ind w:firstLine="708"/>
        <w:jc w:val="both"/>
        <w:rPr>
          <w:sz w:val="28"/>
          <w:szCs w:val="28"/>
        </w:rPr>
      </w:pPr>
      <w:r>
        <w:rPr>
          <w:sz w:val="28"/>
          <w:szCs w:val="28"/>
        </w:rPr>
        <w:sym w:font="Symbol" w:char="F02D"/>
      </w:r>
      <w:r>
        <w:rPr>
          <w:sz w:val="28"/>
          <w:szCs w:val="28"/>
        </w:rPr>
        <w:t xml:space="preserve"> з</w:t>
      </w:r>
      <w:r>
        <w:rPr>
          <w:b/>
          <w:sz w:val="28"/>
          <w:szCs w:val="28"/>
        </w:rPr>
        <w:t xml:space="preserve">ведені особові </w:t>
      </w:r>
      <w:r w:rsidR="00286E27" w:rsidRPr="00315885">
        <w:rPr>
          <w:b/>
          <w:sz w:val="28"/>
          <w:szCs w:val="28"/>
        </w:rPr>
        <w:t>рахунки</w:t>
      </w:r>
      <w:r>
        <w:rPr>
          <w:sz w:val="28"/>
          <w:szCs w:val="28"/>
        </w:rPr>
        <w:t xml:space="preserve"> </w:t>
      </w:r>
      <w:r>
        <w:rPr>
          <w:sz w:val="28"/>
          <w:szCs w:val="28"/>
        </w:rPr>
        <w:sym w:font="Symbol" w:char="F02D"/>
      </w:r>
      <w:r>
        <w:rPr>
          <w:sz w:val="28"/>
          <w:szCs w:val="28"/>
        </w:rPr>
        <w:t xml:space="preserve"> </w:t>
      </w:r>
      <w:proofErr w:type="spellStart"/>
      <w:r>
        <w:rPr>
          <w:sz w:val="28"/>
          <w:szCs w:val="28"/>
        </w:rPr>
        <w:t>рахунки</w:t>
      </w:r>
      <w:proofErr w:type="spellEnd"/>
      <w:r>
        <w:rPr>
          <w:sz w:val="28"/>
          <w:szCs w:val="28"/>
        </w:rPr>
        <w:t>, які відкриваються в</w:t>
      </w:r>
      <w:r w:rsidR="00286E27" w:rsidRPr="00315885">
        <w:rPr>
          <w:sz w:val="28"/>
          <w:szCs w:val="28"/>
        </w:rPr>
        <w:t xml:space="preserve"> органах Державного казначейства головним розпорядникам бю</w:t>
      </w:r>
      <w:r>
        <w:rPr>
          <w:sz w:val="28"/>
          <w:szCs w:val="28"/>
        </w:rPr>
        <w:t>джетних коштів для зарахування виділених асигнувань державного бюджету без зазначення кодів бюджетної класифікації видатків і подальшого їх зарахування</w:t>
      </w:r>
      <w:r w:rsidR="00286E27" w:rsidRPr="00315885">
        <w:rPr>
          <w:sz w:val="28"/>
          <w:szCs w:val="28"/>
        </w:rPr>
        <w:t xml:space="preserve"> на особові та реєстраційні рахунки. </w:t>
      </w:r>
    </w:p>
    <w:p w:rsidR="00286E27" w:rsidRPr="00315885" w:rsidRDefault="00286E27" w:rsidP="00286E27">
      <w:pPr>
        <w:ind w:firstLine="708"/>
        <w:jc w:val="both"/>
        <w:rPr>
          <w:sz w:val="28"/>
          <w:szCs w:val="28"/>
        </w:rPr>
      </w:pPr>
    </w:p>
    <w:p w:rsidR="00286E27" w:rsidRPr="00315885" w:rsidRDefault="00B97961" w:rsidP="00286E27">
      <w:pPr>
        <w:ind w:firstLine="708"/>
        <w:jc w:val="both"/>
        <w:rPr>
          <w:b/>
          <w:sz w:val="28"/>
          <w:szCs w:val="28"/>
        </w:rPr>
      </w:pPr>
      <w:r w:rsidRPr="00315885">
        <w:rPr>
          <w:b/>
          <w:sz w:val="28"/>
          <w:szCs w:val="28"/>
        </w:rPr>
        <w:t>4.6</w:t>
      </w:r>
      <w:r w:rsidR="00286E27" w:rsidRPr="00315885">
        <w:rPr>
          <w:b/>
          <w:sz w:val="28"/>
          <w:szCs w:val="28"/>
        </w:rPr>
        <w:t xml:space="preserve"> Порядок відкриття рахунків </w:t>
      </w:r>
      <w:r w:rsidR="00001D1D">
        <w:rPr>
          <w:b/>
          <w:sz w:val="28"/>
          <w:szCs w:val="28"/>
        </w:rPr>
        <w:t xml:space="preserve">в органах казначейства </w:t>
      </w:r>
      <w:r w:rsidR="00286E27" w:rsidRPr="00315885">
        <w:rPr>
          <w:b/>
          <w:sz w:val="28"/>
          <w:szCs w:val="28"/>
        </w:rPr>
        <w:t>та проведення операцій на них</w:t>
      </w:r>
    </w:p>
    <w:p w:rsidR="00001D1D" w:rsidRDefault="00001D1D" w:rsidP="00286E27">
      <w:pPr>
        <w:ind w:firstLine="708"/>
        <w:jc w:val="both"/>
        <w:rPr>
          <w:sz w:val="28"/>
          <w:szCs w:val="28"/>
        </w:rPr>
      </w:pPr>
      <w:r w:rsidRPr="00001D1D">
        <w:rPr>
          <w:b/>
          <w:sz w:val="28"/>
          <w:szCs w:val="28"/>
        </w:rPr>
        <w:t>Рахунки за надходженнями</w:t>
      </w:r>
      <w:r w:rsidRPr="00001D1D">
        <w:rPr>
          <w:sz w:val="28"/>
          <w:szCs w:val="28"/>
        </w:rPr>
        <w:t xml:space="preserve"> до державного та місцевих бюджетів (крім рахунків для зарахування власних надходжень бюджетних установ) щорічно відкриваються на початок нового бюджетного періоду відповідно до Бюджетного кодекс</w:t>
      </w:r>
      <w:r>
        <w:rPr>
          <w:sz w:val="28"/>
          <w:szCs w:val="28"/>
        </w:rPr>
        <w:t>у</w:t>
      </w:r>
      <w:r w:rsidRPr="00001D1D">
        <w:rPr>
          <w:sz w:val="28"/>
          <w:szCs w:val="28"/>
        </w:rPr>
        <w:t>, закону про Державний бюджет України, рішень про місцеві бюджети та бюджетної класифікації. Бюджетні рахунки для зарахування надходжень відкриваються упродовж 45 днів з дня прийняття закону про Державний бюджет України на відповідний рік.</w:t>
      </w:r>
    </w:p>
    <w:p w:rsidR="009727BD" w:rsidRDefault="009727BD" w:rsidP="009727BD">
      <w:pPr>
        <w:ind w:firstLine="709"/>
        <w:jc w:val="both"/>
        <w:rPr>
          <w:sz w:val="28"/>
          <w:szCs w:val="28"/>
        </w:rPr>
      </w:pPr>
      <w:r>
        <w:rPr>
          <w:sz w:val="28"/>
          <w:szCs w:val="28"/>
        </w:rPr>
        <w:t xml:space="preserve">Загалом схему відкриття (закриття) рахунків для зарахування надходжень можна </w:t>
      </w:r>
      <w:r w:rsidR="00A73D66">
        <w:rPr>
          <w:sz w:val="28"/>
          <w:szCs w:val="28"/>
        </w:rPr>
        <w:t>представити</w:t>
      </w:r>
      <w:r>
        <w:rPr>
          <w:sz w:val="28"/>
          <w:szCs w:val="28"/>
        </w:rPr>
        <w:t xml:space="preserve"> у вигляді переліку певних дій (рис. 4.4).</w:t>
      </w:r>
    </w:p>
    <w:p w:rsidR="009727BD" w:rsidRDefault="009727BD" w:rsidP="009727BD">
      <w:pPr>
        <w:ind w:firstLine="709"/>
        <w:jc w:val="center"/>
        <w:rPr>
          <w:sz w:val="28"/>
          <w:szCs w:val="28"/>
        </w:rPr>
      </w:pPr>
    </w:p>
    <w:p w:rsidR="009727BD" w:rsidRDefault="00C939A9" w:rsidP="009727BD">
      <w:pPr>
        <w:jc w:val="center"/>
        <w:rPr>
          <w:sz w:val="28"/>
          <w:szCs w:val="28"/>
        </w:rPr>
      </w:pPr>
      <w:r>
        <w:rPr>
          <w:noProof/>
          <w:sz w:val="28"/>
          <w:szCs w:val="28"/>
          <w:lang w:val="ru-RU"/>
        </w:rPr>
        <mc:AlternateContent>
          <mc:Choice Requires="wpg">
            <w:drawing>
              <wp:inline distT="0" distB="0" distL="0" distR="0">
                <wp:extent cx="5546090" cy="2945130"/>
                <wp:effectExtent l="8255" t="5080" r="8255" b="12065"/>
                <wp:docPr id="265" name="Группа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2945130"/>
                          <a:chOff x="0" y="0"/>
                          <a:chExt cx="55461" cy="29450"/>
                        </a:xfrm>
                      </wpg:grpSpPr>
                      <wps:wsp>
                        <wps:cNvPr id="266" name="Поле 575"/>
                        <wps:cNvSpPr txBox="1">
                          <a:spLocks noChangeArrowheads="1"/>
                        </wps:cNvSpPr>
                        <wps:spPr bwMode="auto">
                          <a:xfrm>
                            <a:off x="0" y="0"/>
                            <a:ext cx="26358" cy="10896"/>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sidRPr="00001D1D">
                                <w:rPr>
                                  <w:sz w:val="24"/>
                                  <w:szCs w:val="24"/>
                                </w:rPr>
                                <w:t>Органи, які контролюють справляння надходжень</w:t>
                              </w:r>
                              <w:r>
                                <w:rPr>
                                  <w:sz w:val="24"/>
                                  <w:szCs w:val="24"/>
                                </w:rPr>
                                <w:t xml:space="preserve"> </w:t>
                              </w:r>
                              <w:r w:rsidRPr="00001D1D">
                                <w:rPr>
                                  <w:sz w:val="24"/>
                                  <w:szCs w:val="24"/>
                                </w:rPr>
                                <w:t>бюджету</w:t>
                              </w:r>
                            </w:p>
                          </w:txbxContent>
                        </wps:txbx>
                        <wps:bodyPr rot="0" vert="horz" wrap="square" lIns="91440" tIns="45720" rIns="91440" bIns="45720" anchor="t" anchorCtr="0" upright="1">
                          <a:noAutofit/>
                        </wps:bodyPr>
                      </wps:wsp>
                      <wps:wsp>
                        <wps:cNvPr id="267" name="Поле 576"/>
                        <wps:cNvSpPr txBox="1">
                          <a:spLocks noChangeArrowheads="1"/>
                        </wps:cNvSpPr>
                        <wps:spPr bwMode="auto">
                          <a:xfrm>
                            <a:off x="1662" y="5105"/>
                            <a:ext cx="23285" cy="5322"/>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sidRPr="00001D1D">
                                <w:rPr>
                                  <w:sz w:val="24"/>
                                  <w:szCs w:val="24"/>
                                </w:rPr>
                                <w:t>Формування інформації про перелік платежів, які справляються на відповідній території</w:t>
                              </w:r>
                            </w:p>
                          </w:txbxContent>
                        </wps:txbx>
                        <wps:bodyPr rot="0" vert="horz" wrap="square" lIns="0" tIns="0" rIns="0" bIns="0" anchor="t" anchorCtr="0" upright="1">
                          <a:spAutoFit/>
                        </wps:bodyPr>
                      </wps:wsp>
                      <wps:wsp>
                        <wps:cNvPr id="268" name="Поле 577"/>
                        <wps:cNvSpPr txBox="1">
                          <a:spLocks noChangeArrowheads="1"/>
                        </wps:cNvSpPr>
                        <wps:spPr bwMode="auto">
                          <a:xfrm>
                            <a:off x="29925" y="0"/>
                            <a:ext cx="24461" cy="10896"/>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727BD">
                              <w:pPr>
                                <w:jc w:val="center"/>
                                <w:rPr>
                                  <w:sz w:val="24"/>
                                  <w:szCs w:val="24"/>
                                </w:rPr>
                              </w:pPr>
                              <w:r>
                                <w:rPr>
                                  <w:sz w:val="24"/>
                                  <w:szCs w:val="24"/>
                                </w:rPr>
                                <w:t xml:space="preserve">Управління </w:t>
                              </w:r>
                            </w:p>
                            <w:p w:rsidR="003A1D7F" w:rsidRPr="00001D1D" w:rsidRDefault="003A1D7F" w:rsidP="009727BD">
                              <w:pPr>
                                <w:jc w:val="center"/>
                                <w:rPr>
                                  <w:sz w:val="24"/>
                                  <w:szCs w:val="24"/>
                                </w:rPr>
                              </w:pPr>
                              <w:r>
                                <w:rPr>
                                  <w:sz w:val="24"/>
                                  <w:szCs w:val="24"/>
                                </w:rPr>
                                <w:t>казначейства</w:t>
                              </w:r>
                            </w:p>
                          </w:txbxContent>
                        </wps:txbx>
                        <wps:bodyPr rot="0" vert="horz" wrap="square" lIns="91440" tIns="45720" rIns="91440" bIns="45720" anchor="t" anchorCtr="0" upright="1">
                          <a:noAutofit/>
                        </wps:bodyPr>
                      </wps:wsp>
                      <wps:wsp>
                        <wps:cNvPr id="269" name="Поле 578"/>
                        <wps:cNvSpPr txBox="1">
                          <a:spLocks noChangeArrowheads="1"/>
                        </wps:cNvSpPr>
                        <wps:spPr bwMode="auto">
                          <a:xfrm>
                            <a:off x="31350" y="5224"/>
                            <a:ext cx="21609" cy="5321"/>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727BD">
                              <w:pPr>
                                <w:jc w:val="center"/>
                                <w:rPr>
                                  <w:sz w:val="24"/>
                                  <w:szCs w:val="24"/>
                                </w:rPr>
                              </w:pPr>
                              <w:r>
                                <w:rPr>
                                  <w:sz w:val="24"/>
                                  <w:szCs w:val="24"/>
                                </w:rPr>
                                <w:t xml:space="preserve">Службові записки </w:t>
                              </w:r>
                            </w:p>
                            <w:p w:rsidR="003A1D7F" w:rsidRDefault="003A1D7F" w:rsidP="009727BD">
                              <w:pPr>
                                <w:jc w:val="center"/>
                                <w:rPr>
                                  <w:sz w:val="24"/>
                                  <w:szCs w:val="24"/>
                                </w:rPr>
                              </w:pPr>
                              <w:r>
                                <w:rPr>
                                  <w:sz w:val="24"/>
                                  <w:szCs w:val="24"/>
                                </w:rPr>
                                <w:t xml:space="preserve">на відкриття (закриття) </w:t>
                              </w:r>
                            </w:p>
                            <w:p w:rsidR="003A1D7F" w:rsidRPr="00001D1D" w:rsidRDefault="003A1D7F" w:rsidP="009727BD">
                              <w:pPr>
                                <w:jc w:val="center"/>
                                <w:rPr>
                                  <w:sz w:val="24"/>
                                  <w:szCs w:val="24"/>
                                </w:rPr>
                              </w:pPr>
                              <w:r>
                                <w:rPr>
                                  <w:sz w:val="24"/>
                                  <w:szCs w:val="24"/>
                                </w:rPr>
                                <w:t>рахунків</w:t>
                              </w:r>
                            </w:p>
                          </w:txbxContent>
                        </wps:txbx>
                        <wps:bodyPr rot="0" vert="horz" wrap="square" lIns="0" tIns="0" rIns="0" bIns="0" anchor="t" anchorCtr="0" upright="1">
                          <a:spAutoFit/>
                        </wps:bodyPr>
                      </wps:wsp>
                      <wps:wsp>
                        <wps:cNvPr id="270" name="Поле 579"/>
                        <wps:cNvSpPr txBox="1">
                          <a:spLocks noChangeArrowheads="1"/>
                        </wps:cNvSpPr>
                        <wps:spPr bwMode="auto">
                          <a:xfrm>
                            <a:off x="29925" y="13062"/>
                            <a:ext cx="24461" cy="1638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727BD">
                              <w:pPr>
                                <w:jc w:val="center"/>
                                <w:rPr>
                                  <w:sz w:val="24"/>
                                  <w:szCs w:val="24"/>
                                </w:rPr>
                              </w:pPr>
                              <w:r>
                                <w:rPr>
                                  <w:sz w:val="24"/>
                                  <w:szCs w:val="24"/>
                                </w:rPr>
                                <w:t xml:space="preserve">Головні управління </w:t>
                              </w:r>
                            </w:p>
                            <w:p w:rsidR="003A1D7F" w:rsidRPr="00001D1D" w:rsidRDefault="003A1D7F" w:rsidP="009727BD">
                              <w:pPr>
                                <w:jc w:val="center"/>
                                <w:rPr>
                                  <w:sz w:val="24"/>
                                  <w:szCs w:val="24"/>
                                </w:rPr>
                              </w:pPr>
                              <w:r>
                                <w:rPr>
                                  <w:sz w:val="24"/>
                                  <w:szCs w:val="24"/>
                                </w:rPr>
                                <w:t>казначейства</w:t>
                              </w:r>
                            </w:p>
                          </w:txbxContent>
                        </wps:txbx>
                        <wps:bodyPr rot="0" vert="horz" wrap="square" lIns="91440" tIns="45720" rIns="91440" bIns="45720" anchor="t" anchorCtr="0" upright="1">
                          <a:noAutofit/>
                        </wps:bodyPr>
                      </wps:wsp>
                      <wps:wsp>
                        <wps:cNvPr id="271" name="Поле 580"/>
                        <wps:cNvSpPr txBox="1">
                          <a:spLocks noChangeArrowheads="1"/>
                        </wps:cNvSpPr>
                        <wps:spPr bwMode="auto">
                          <a:xfrm>
                            <a:off x="31350" y="17691"/>
                            <a:ext cx="21609" cy="1816"/>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Відкриття рахунків</w:t>
                              </w:r>
                            </w:p>
                          </w:txbxContent>
                        </wps:txbx>
                        <wps:bodyPr rot="0" vert="horz" wrap="square" lIns="0" tIns="0" rIns="0" bIns="0" anchor="t" anchorCtr="0" upright="1">
                          <a:spAutoFit/>
                        </wps:bodyPr>
                      </wps:wsp>
                      <wps:wsp>
                        <wps:cNvPr id="272" name="Поле 581"/>
                        <wps:cNvSpPr txBox="1">
                          <a:spLocks noChangeArrowheads="1"/>
                        </wps:cNvSpPr>
                        <wps:spPr bwMode="auto">
                          <a:xfrm>
                            <a:off x="31350" y="20541"/>
                            <a:ext cx="21609" cy="3569"/>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 xml:space="preserve">Реєстрація </w:t>
                              </w:r>
                              <w:proofErr w:type="spellStart"/>
                              <w:r>
                                <w:rPr>
                                  <w:sz w:val="24"/>
                                  <w:szCs w:val="24"/>
                                </w:rPr>
                                <w:t>рахунківу</w:t>
                              </w:r>
                              <w:proofErr w:type="spellEnd"/>
                              <w:r>
                                <w:rPr>
                                  <w:sz w:val="24"/>
                                  <w:szCs w:val="24"/>
                                </w:rPr>
                                <w:t xml:space="preserve"> книзі відкритих рахунків</w:t>
                              </w:r>
                            </w:p>
                          </w:txbxContent>
                        </wps:txbx>
                        <wps:bodyPr rot="0" vert="horz" wrap="square" lIns="0" tIns="0" rIns="0" bIns="0" anchor="t" anchorCtr="0" upright="1">
                          <a:spAutoFit/>
                        </wps:bodyPr>
                      </wps:wsp>
                      <wps:wsp>
                        <wps:cNvPr id="273" name="Поле 582"/>
                        <wps:cNvSpPr txBox="1">
                          <a:spLocks noChangeArrowheads="1"/>
                        </wps:cNvSpPr>
                        <wps:spPr bwMode="auto">
                          <a:xfrm>
                            <a:off x="31350" y="25172"/>
                            <a:ext cx="21609" cy="3569"/>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Формування повідомлень про відкриті рахунки</w:t>
                              </w:r>
                            </w:p>
                          </w:txbxContent>
                        </wps:txbx>
                        <wps:bodyPr rot="0" vert="horz" wrap="square" lIns="0" tIns="0" rIns="0" bIns="0" anchor="t" anchorCtr="0" upright="1">
                          <a:spAutoFit/>
                        </wps:bodyPr>
                      </wps:wsp>
                      <wps:wsp>
                        <wps:cNvPr id="274" name="Прямая со стрелкой 583"/>
                        <wps:cNvCnPr>
                          <a:cxnSpLocks noChangeShapeType="1"/>
                        </wps:cNvCnPr>
                        <wps:spPr bwMode="auto">
                          <a:xfrm>
                            <a:off x="42038" y="10925"/>
                            <a:ext cx="0" cy="21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5" name="Прямая со стрелкой 584"/>
                        <wps:cNvCnPr>
                          <a:cxnSpLocks noChangeShapeType="1"/>
                        </wps:cNvCnPr>
                        <wps:spPr bwMode="auto">
                          <a:xfrm>
                            <a:off x="42038" y="19475"/>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6" name="Прямая со стрелкой 585"/>
                        <wps:cNvCnPr>
                          <a:cxnSpLocks noChangeShapeType="1"/>
                        </wps:cNvCnPr>
                        <wps:spPr bwMode="auto">
                          <a:xfrm>
                            <a:off x="42038" y="24106"/>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7" name="Прямая соединительная линия 586"/>
                        <wps:cNvCnPr>
                          <a:cxnSpLocks noChangeShapeType="1"/>
                        </wps:cNvCnPr>
                        <wps:spPr bwMode="auto">
                          <a:xfrm>
                            <a:off x="52963" y="26838"/>
                            <a:ext cx="249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8" name="Прямая соединительная линия 587"/>
                        <wps:cNvCnPr>
                          <a:cxnSpLocks noChangeShapeType="1"/>
                        </wps:cNvCnPr>
                        <wps:spPr bwMode="auto">
                          <a:xfrm flipV="1">
                            <a:off x="55457" y="7718"/>
                            <a:ext cx="0" cy="1912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9" name="Прямая соединительная линия 588"/>
                        <wps:cNvCnPr>
                          <a:cxnSpLocks noChangeShapeType="1"/>
                        </wps:cNvCnPr>
                        <wps:spPr bwMode="auto">
                          <a:xfrm>
                            <a:off x="52963" y="7718"/>
                            <a:ext cx="249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280" name="Прямая соединительная линия 589"/>
                        <wps:cNvCnPr>
                          <a:cxnSpLocks noChangeShapeType="1"/>
                        </wps:cNvCnPr>
                        <wps:spPr bwMode="auto">
                          <a:xfrm>
                            <a:off x="28975" y="26838"/>
                            <a:ext cx="249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1" name="Прямая соединительная линия 590"/>
                        <wps:cNvCnPr>
                          <a:cxnSpLocks noChangeShapeType="1"/>
                        </wps:cNvCnPr>
                        <wps:spPr bwMode="auto">
                          <a:xfrm flipV="1">
                            <a:off x="28857" y="7718"/>
                            <a:ext cx="0" cy="1912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2" name="Прямая соединительная линия 591"/>
                        <wps:cNvCnPr>
                          <a:cxnSpLocks noChangeShapeType="1"/>
                        </wps:cNvCnPr>
                        <wps:spPr bwMode="auto">
                          <a:xfrm>
                            <a:off x="26363" y="7718"/>
                            <a:ext cx="249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283" name="Прямая соединительная линия 592"/>
                        <wps:cNvCnPr>
                          <a:cxnSpLocks noChangeShapeType="1"/>
                        </wps:cNvCnPr>
                        <wps:spPr bwMode="auto">
                          <a:xfrm>
                            <a:off x="26481" y="4037"/>
                            <a:ext cx="344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4" name="Поле 593"/>
                        <wps:cNvSpPr txBox="1">
                          <a:spLocks noChangeArrowheads="1"/>
                        </wps:cNvSpPr>
                        <wps:spPr bwMode="auto">
                          <a:xfrm>
                            <a:off x="2612" y="14012"/>
                            <a:ext cx="9855" cy="4509"/>
                          </a:xfrm>
                          <a:prstGeom prst="rect">
                            <a:avLst/>
                          </a:prstGeom>
                          <a:solidFill>
                            <a:schemeClr val="lt1">
                              <a:lumMod val="100000"/>
                              <a:lumOff val="0"/>
                            </a:schemeClr>
                          </a:solidFill>
                          <a:ln w="6350">
                            <a:solidFill>
                              <a:srgbClr val="000000"/>
                            </a:solidFill>
                            <a:miter lim="800000"/>
                            <a:headEnd/>
                            <a:tailEnd/>
                          </a:ln>
                        </wps:spPr>
                        <wps:txbx>
                          <w:txbxContent>
                            <w:p w:rsidR="003A1D7F" w:rsidRPr="007937DA" w:rsidRDefault="003A1D7F" w:rsidP="009727BD">
                              <w:pPr>
                                <w:jc w:val="center"/>
                                <w:rPr>
                                  <w:sz w:val="24"/>
                                  <w:szCs w:val="24"/>
                                </w:rPr>
                              </w:pPr>
                              <w:r w:rsidRPr="007937DA">
                                <w:rPr>
                                  <w:sz w:val="24"/>
                                  <w:szCs w:val="24"/>
                                </w:rPr>
                                <w:t>Платники податків</w:t>
                              </w:r>
                            </w:p>
                          </w:txbxContent>
                        </wps:txbx>
                        <wps:bodyPr rot="0" vert="horz" wrap="square" lIns="91440" tIns="45720" rIns="91440" bIns="45720" anchor="t" anchorCtr="0" upright="1">
                          <a:noAutofit/>
                        </wps:bodyPr>
                      </wps:wsp>
                      <wps:wsp>
                        <wps:cNvPr id="285" name="Поле 594"/>
                        <wps:cNvSpPr txBox="1">
                          <a:spLocks noChangeArrowheads="1"/>
                        </wps:cNvSpPr>
                        <wps:spPr bwMode="auto">
                          <a:xfrm>
                            <a:off x="14369" y="14012"/>
                            <a:ext cx="9855" cy="4509"/>
                          </a:xfrm>
                          <a:prstGeom prst="rect">
                            <a:avLst/>
                          </a:prstGeom>
                          <a:solidFill>
                            <a:schemeClr val="lt1">
                              <a:lumMod val="100000"/>
                              <a:lumOff val="0"/>
                            </a:schemeClr>
                          </a:solidFill>
                          <a:ln w="6350">
                            <a:solidFill>
                              <a:srgbClr val="000000"/>
                            </a:solidFill>
                            <a:miter lim="800000"/>
                            <a:headEnd/>
                            <a:tailEnd/>
                          </a:ln>
                        </wps:spPr>
                        <wps:txbx>
                          <w:txbxContent>
                            <w:p w:rsidR="003A1D7F" w:rsidRPr="007937DA" w:rsidRDefault="003A1D7F" w:rsidP="009727BD">
                              <w:pPr>
                                <w:jc w:val="center"/>
                                <w:rPr>
                                  <w:sz w:val="24"/>
                                  <w:szCs w:val="24"/>
                                </w:rPr>
                              </w:pPr>
                              <w:r>
                                <w:rPr>
                                  <w:sz w:val="24"/>
                                  <w:szCs w:val="24"/>
                                </w:rPr>
                                <w:t>Установи банків</w:t>
                              </w:r>
                            </w:p>
                          </w:txbxContent>
                        </wps:txbx>
                        <wps:bodyPr rot="0" vert="horz" wrap="square" lIns="91440" tIns="45720" rIns="91440" bIns="45720" anchor="t" anchorCtr="0" upright="1">
                          <a:noAutofit/>
                        </wps:bodyPr>
                      </wps:wsp>
                      <wps:wsp>
                        <wps:cNvPr id="286" name="Прямая со стрелкой 595"/>
                        <wps:cNvCnPr>
                          <a:cxnSpLocks noChangeShapeType="1"/>
                        </wps:cNvCnPr>
                        <wps:spPr bwMode="auto">
                          <a:xfrm>
                            <a:off x="7481" y="10925"/>
                            <a:ext cx="0" cy="311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7" name="Прямая со стрелкой 596"/>
                        <wps:cNvCnPr>
                          <a:cxnSpLocks noChangeShapeType="1"/>
                        </wps:cNvCnPr>
                        <wps:spPr bwMode="auto">
                          <a:xfrm>
                            <a:off x="19238" y="10925"/>
                            <a:ext cx="0" cy="311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97" o:spid="_x0000_s1270" style="width:436.7pt;height:231.9pt;mso-position-horizontal-relative:char;mso-position-vertical-relative:line" coordsize="55461,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">
                <v:shape id="Поле 575" o:spid="_x0000_s1271" type="#_x0000_t202" style="position:absolute;width:26358;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" fillcolor="white [3201]" strokeweight=".5pt">
                  <v:textbox>
                    <w:txbxContent>
                      <w:p w:rsidR="003A1D7F" w:rsidRPr="00001D1D" w:rsidRDefault="003A1D7F" w:rsidP="009727BD">
                        <w:pPr>
                          <w:jc w:val="center"/>
                          <w:rPr>
                            <w:sz w:val="24"/>
                            <w:szCs w:val="24"/>
                          </w:rPr>
                        </w:pPr>
                        <w:r w:rsidRPr="00001D1D">
                          <w:rPr>
                            <w:sz w:val="24"/>
                            <w:szCs w:val="24"/>
                          </w:rPr>
                          <w:t>Органи, які контролюють справляння надходжень</w:t>
                        </w:r>
                        <w:r>
                          <w:rPr>
                            <w:sz w:val="24"/>
                            <w:szCs w:val="24"/>
                          </w:rPr>
                          <w:t xml:space="preserve"> </w:t>
                        </w:r>
                        <w:r w:rsidRPr="00001D1D">
                          <w:rPr>
                            <w:sz w:val="24"/>
                            <w:szCs w:val="24"/>
                          </w:rPr>
                          <w:t>бюджету</w:t>
                        </w:r>
                      </w:p>
                    </w:txbxContent>
                  </v:textbox>
                </v:shape>
                <v:shape id="Поле 576" o:spid="_x0000_s1272" type="#_x0000_t202" style="position:absolute;left:1662;top:5105;width:23285;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" fillcolor="white [3201]" strokeweight=".5pt">
                  <v:textbox style="mso-fit-shape-to-text:t" inset="0,0,0,0">
                    <w:txbxContent>
                      <w:p w:rsidR="003A1D7F" w:rsidRPr="00001D1D" w:rsidRDefault="003A1D7F" w:rsidP="009727BD">
                        <w:pPr>
                          <w:jc w:val="center"/>
                          <w:rPr>
                            <w:sz w:val="24"/>
                            <w:szCs w:val="24"/>
                          </w:rPr>
                        </w:pPr>
                        <w:r w:rsidRPr="00001D1D">
                          <w:rPr>
                            <w:sz w:val="24"/>
                            <w:szCs w:val="24"/>
                          </w:rPr>
                          <w:t>Формування інформації про перелік платежів, які справляються на відповідній території</w:t>
                        </w:r>
                      </w:p>
                    </w:txbxContent>
                  </v:textbox>
                </v:shape>
                <v:shape id="Поле 577" o:spid="_x0000_s1273" type="#_x0000_t202" style="position:absolute;left:29925;width:24461;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" fillcolor="white [3201]" strokeweight=".5pt">
                  <v:textbox>
                    <w:txbxContent>
                      <w:p w:rsidR="003A1D7F" w:rsidRDefault="003A1D7F" w:rsidP="009727BD">
                        <w:pPr>
                          <w:jc w:val="center"/>
                          <w:rPr>
                            <w:sz w:val="24"/>
                            <w:szCs w:val="24"/>
                          </w:rPr>
                        </w:pPr>
                        <w:r>
                          <w:rPr>
                            <w:sz w:val="24"/>
                            <w:szCs w:val="24"/>
                          </w:rPr>
                          <w:t xml:space="preserve">Управління </w:t>
                        </w:r>
                      </w:p>
                      <w:p w:rsidR="003A1D7F" w:rsidRPr="00001D1D" w:rsidRDefault="003A1D7F" w:rsidP="009727BD">
                        <w:pPr>
                          <w:jc w:val="center"/>
                          <w:rPr>
                            <w:sz w:val="24"/>
                            <w:szCs w:val="24"/>
                          </w:rPr>
                        </w:pPr>
                        <w:r>
                          <w:rPr>
                            <w:sz w:val="24"/>
                            <w:szCs w:val="24"/>
                          </w:rPr>
                          <w:t>казначейства</w:t>
                        </w:r>
                      </w:p>
                    </w:txbxContent>
                  </v:textbox>
                </v:shape>
                <v:shape id="Поле 578" o:spid="_x0000_s1274" type="#_x0000_t202" style="position:absolute;left:31350;top:5224;width:21609;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" fillcolor="white [3201]" strokeweight=".5pt">
                  <v:textbox style="mso-fit-shape-to-text:t" inset="0,0,0,0">
                    <w:txbxContent>
                      <w:p w:rsidR="003A1D7F" w:rsidRDefault="003A1D7F" w:rsidP="009727BD">
                        <w:pPr>
                          <w:jc w:val="center"/>
                          <w:rPr>
                            <w:sz w:val="24"/>
                            <w:szCs w:val="24"/>
                          </w:rPr>
                        </w:pPr>
                        <w:r>
                          <w:rPr>
                            <w:sz w:val="24"/>
                            <w:szCs w:val="24"/>
                          </w:rPr>
                          <w:t xml:space="preserve">Службові записки </w:t>
                        </w:r>
                      </w:p>
                      <w:p w:rsidR="003A1D7F" w:rsidRDefault="003A1D7F" w:rsidP="009727BD">
                        <w:pPr>
                          <w:jc w:val="center"/>
                          <w:rPr>
                            <w:sz w:val="24"/>
                            <w:szCs w:val="24"/>
                          </w:rPr>
                        </w:pPr>
                        <w:r>
                          <w:rPr>
                            <w:sz w:val="24"/>
                            <w:szCs w:val="24"/>
                          </w:rPr>
                          <w:t xml:space="preserve">на відкриття (закриття) </w:t>
                        </w:r>
                      </w:p>
                      <w:p w:rsidR="003A1D7F" w:rsidRPr="00001D1D" w:rsidRDefault="003A1D7F" w:rsidP="009727BD">
                        <w:pPr>
                          <w:jc w:val="center"/>
                          <w:rPr>
                            <w:sz w:val="24"/>
                            <w:szCs w:val="24"/>
                          </w:rPr>
                        </w:pPr>
                        <w:r>
                          <w:rPr>
                            <w:sz w:val="24"/>
                            <w:szCs w:val="24"/>
                          </w:rPr>
                          <w:t>рахунків</w:t>
                        </w:r>
                      </w:p>
                    </w:txbxContent>
                  </v:textbox>
                </v:shape>
                <v:shape id="Поле 579" o:spid="_x0000_s1275" type="#_x0000_t202" style="position:absolute;left:29925;top:13062;width:24461;height:1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" fillcolor="white [3201]" strokeweight=".5pt">
                  <v:textbox>
                    <w:txbxContent>
                      <w:p w:rsidR="003A1D7F" w:rsidRDefault="003A1D7F" w:rsidP="009727BD">
                        <w:pPr>
                          <w:jc w:val="center"/>
                          <w:rPr>
                            <w:sz w:val="24"/>
                            <w:szCs w:val="24"/>
                          </w:rPr>
                        </w:pPr>
                        <w:r>
                          <w:rPr>
                            <w:sz w:val="24"/>
                            <w:szCs w:val="24"/>
                          </w:rPr>
                          <w:t xml:space="preserve">Головні управління </w:t>
                        </w:r>
                      </w:p>
                      <w:p w:rsidR="003A1D7F" w:rsidRPr="00001D1D" w:rsidRDefault="003A1D7F" w:rsidP="009727BD">
                        <w:pPr>
                          <w:jc w:val="center"/>
                          <w:rPr>
                            <w:sz w:val="24"/>
                            <w:szCs w:val="24"/>
                          </w:rPr>
                        </w:pPr>
                        <w:r>
                          <w:rPr>
                            <w:sz w:val="24"/>
                            <w:szCs w:val="24"/>
                          </w:rPr>
                          <w:t>казначейства</w:t>
                        </w:r>
                      </w:p>
                    </w:txbxContent>
                  </v:textbox>
                </v:shape>
                <v:shape id="Поле 580" o:spid="_x0000_s1276" type="#_x0000_t202" style="position:absolute;left:31350;top:17691;width:2160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" fillcolor="white [3201]" strokeweight=".5pt">
                  <v:textbox style="mso-fit-shape-to-text:t" inset="0,0,0,0">
                    <w:txbxContent>
                      <w:p w:rsidR="003A1D7F" w:rsidRPr="00001D1D" w:rsidRDefault="003A1D7F" w:rsidP="009727BD">
                        <w:pPr>
                          <w:jc w:val="center"/>
                          <w:rPr>
                            <w:sz w:val="24"/>
                            <w:szCs w:val="24"/>
                          </w:rPr>
                        </w:pPr>
                        <w:r>
                          <w:rPr>
                            <w:sz w:val="24"/>
                            <w:szCs w:val="24"/>
                          </w:rPr>
                          <w:t>Відкриття рахунків</w:t>
                        </w:r>
                      </w:p>
                    </w:txbxContent>
                  </v:textbox>
                </v:shape>
                <v:shape id="Поле 581" o:spid="_x0000_s1277" type="#_x0000_t202" style="position:absolute;left:31350;top:20541;width:2160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" fillcolor="white [3201]" strokeweight=".5pt">
                  <v:textbox style="mso-fit-shape-to-text:t" inset="0,0,0,0">
                    <w:txbxContent>
                      <w:p w:rsidR="003A1D7F" w:rsidRPr="00001D1D" w:rsidRDefault="003A1D7F" w:rsidP="009727BD">
                        <w:pPr>
                          <w:jc w:val="center"/>
                          <w:rPr>
                            <w:sz w:val="24"/>
                            <w:szCs w:val="24"/>
                          </w:rPr>
                        </w:pPr>
                        <w:r>
                          <w:rPr>
                            <w:sz w:val="24"/>
                            <w:szCs w:val="24"/>
                          </w:rPr>
                          <w:t xml:space="preserve">Реєстрація </w:t>
                        </w:r>
                        <w:proofErr w:type="spellStart"/>
                        <w:r>
                          <w:rPr>
                            <w:sz w:val="24"/>
                            <w:szCs w:val="24"/>
                          </w:rPr>
                          <w:t>рахунківу</w:t>
                        </w:r>
                        <w:proofErr w:type="spellEnd"/>
                        <w:r>
                          <w:rPr>
                            <w:sz w:val="24"/>
                            <w:szCs w:val="24"/>
                          </w:rPr>
                          <w:t xml:space="preserve"> книзі відкритих рахунків</w:t>
                        </w:r>
                      </w:p>
                    </w:txbxContent>
                  </v:textbox>
                </v:shape>
                <v:shape id="Поле 582" o:spid="_x0000_s1278" type="#_x0000_t202" style="position:absolute;left:31350;top:25172;width:2160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" fillcolor="white [3201]" strokeweight=".5pt">
                  <v:textbox style="mso-fit-shape-to-text:t" inset="0,0,0,0">
                    <w:txbxContent>
                      <w:p w:rsidR="003A1D7F" w:rsidRPr="00001D1D" w:rsidRDefault="003A1D7F" w:rsidP="009727BD">
                        <w:pPr>
                          <w:jc w:val="center"/>
                          <w:rPr>
                            <w:sz w:val="24"/>
                            <w:szCs w:val="24"/>
                          </w:rPr>
                        </w:pPr>
                        <w:r>
                          <w:rPr>
                            <w:sz w:val="24"/>
                            <w:szCs w:val="24"/>
                          </w:rPr>
                          <w:t>Формування повідомлень про відкриті рахунки</w:t>
                        </w:r>
                      </w:p>
                    </w:txbxContent>
                  </v:textbox>
                </v:shape>
                <v:shape id="Прямая со стрелкой 583" o:spid="_x0000_s1279" type="#_x0000_t32" style="position:absolute;left:42038;top:10925;width:0;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" strokecolor="black [3040]">
                  <v:stroke endarrow="open"/>
                </v:shape>
                <v:shape id="Прямая со стрелкой 584" o:spid="_x0000_s1280" type="#_x0000_t32" style="position:absolute;left:42038;top:19475;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" strokecolor="black [3040]">
                  <v:stroke endarrow="open"/>
                </v:shape>
                <v:shape id="Прямая со стрелкой 585" o:spid="_x0000_s1281" type="#_x0000_t32" style="position:absolute;left:42038;top:24106;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" strokecolor="black [3040]">
                  <v:stroke endarrow="open"/>
                </v:shape>
                <v:line id="Прямая соединительная линия 586" o:spid="_x0000_s1282" style="position:absolute;visibility:visible;mso-wrap-style:square" from="52963,26838" to="55461,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" strokecolor="black [3040]"/>
                <v:line id="Прямая соединительная линия 587" o:spid="_x0000_s1283" style="position:absolute;flip:y;visibility:visible;mso-wrap-style:square" from="55457,7718" to="55457,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" strokecolor="black [3040]"/>
                <v:line id="Прямая соединительная линия 588" o:spid="_x0000_s1284" style="position:absolute;visibility:visible;mso-wrap-style:square" from="52963,7718" to="5546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" strokecolor="black [3040]">
                  <v:stroke startarrow="open"/>
                </v:line>
                <v:line id="Прямая соединительная линия 589" o:spid="_x0000_s1285" style="position:absolute;visibility:visible;mso-wrap-style:square" from="28975,26838" to="31473,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" strokecolor="black [3040]"/>
                <v:line id="Прямая соединительная линия 590" o:spid="_x0000_s1286" style="position:absolute;flip:y;visibility:visible;mso-wrap-style:square" from="28857,7718" to="28857,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" strokecolor="black [3040]"/>
                <v:line id="Прямая соединительная линия 591" o:spid="_x0000_s1287" style="position:absolute;visibility:visible;mso-wrap-style:square" from="26363,7718" to="2886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" strokecolor="black [3040]">
                  <v:stroke startarrow="open"/>
                </v:line>
                <v:line id="Прямая соединительная линия 592" o:spid="_x0000_s1288" style="position:absolute;visibility:visible;mso-wrap-style:square" from="26481,4037" to="29925,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" strokecolor="black [3040]">
                  <v:stroke endarrow="open"/>
                </v:line>
                <v:shape id="Поле 593" o:spid="_x0000_s1289" type="#_x0000_t202" style="position:absolute;left:2612;top:14012;width:9855;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" fillcolor="white [3201]" strokeweight=".5pt">
                  <v:textbox>
                    <w:txbxContent>
                      <w:p w:rsidR="003A1D7F" w:rsidRPr="007937DA" w:rsidRDefault="003A1D7F" w:rsidP="009727BD">
                        <w:pPr>
                          <w:jc w:val="center"/>
                          <w:rPr>
                            <w:sz w:val="24"/>
                            <w:szCs w:val="24"/>
                          </w:rPr>
                        </w:pPr>
                        <w:r w:rsidRPr="007937DA">
                          <w:rPr>
                            <w:sz w:val="24"/>
                            <w:szCs w:val="24"/>
                          </w:rPr>
                          <w:t>Платники податків</w:t>
                        </w:r>
                      </w:p>
                    </w:txbxContent>
                  </v:textbox>
                </v:shape>
                <v:shape id="Поле 594" o:spid="_x0000_s1290" type="#_x0000_t202" style="position:absolute;left:14369;top:14012;width:9855;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" fillcolor="white [3201]" strokeweight=".5pt">
                  <v:textbox>
                    <w:txbxContent>
                      <w:p w:rsidR="003A1D7F" w:rsidRPr="007937DA" w:rsidRDefault="003A1D7F" w:rsidP="009727BD">
                        <w:pPr>
                          <w:jc w:val="center"/>
                          <w:rPr>
                            <w:sz w:val="24"/>
                            <w:szCs w:val="24"/>
                          </w:rPr>
                        </w:pPr>
                        <w:r>
                          <w:rPr>
                            <w:sz w:val="24"/>
                            <w:szCs w:val="24"/>
                          </w:rPr>
                          <w:t>Установи банків</w:t>
                        </w:r>
                      </w:p>
                    </w:txbxContent>
                  </v:textbox>
                </v:shape>
                <v:shape id="Прямая со стрелкой 595" o:spid="_x0000_s1291" type="#_x0000_t32" style="position:absolute;left:7481;top:10925;width:0;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" strokecolor="black [3040]">
                  <v:stroke endarrow="open"/>
                </v:shape>
                <v:shape id="Прямая со стрелкой 596" o:spid="_x0000_s1292" type="#_x0000_t32" style="position:absolute;left:19238;top:10925;width:0;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" strokecolor="black [3040]">
                  <v:stroke endarrow="open"/>
                </v:shape>
                <w10:anchorlock/>
              </v:group>
            </w:pict>
          </mc:Fallback>
        </mc:AlternateContent>
      </w:r>
    </w:p>
    <w:p w:rsidR="009727BD" w:rsidRDefault="009727BD" w:rsidP="009727BD">
      <w:pPr>
        <w:ind w:firstLine="709"/>
        <w:jc w:val="both"/>
        <w:rPr>
          <w:sz w:val="28"/>
          <w:szCs w:val="28"/>
        </w:rPr>
      </w:pPr>
      <w:r>
        <w:rPr>
          <w:sz w:val="28"/>
          <w:szCs w:val="28"/>
        </w:rPr>
        <w:t xml:space="preserve">Рис. 4.4 </w:t>
      </w:r>
      <w:r>
        <w:rPr>
          <w:sz w:val="28"/>
          <w:szCs w:val="28"/>
        </w:rPr>
        <w:sym w:font="Symbol" w:char="F02D"/>
      </w:r>
      <w:r>
        <w:rPr>
          <w:sz w:val="28"/>
          <w:szCs w:val="28"/>
        </w:rPr>
        <w:t xml:space="preserve"> Схема відкриття (закриття) рахунків для зарахування надходжень</w:t>
      </w:r>
    </w:p>
    <w:p w:rsidR="009727BD" w:rsidRDefault="009727BD" w:rsidP="009727BD">
      <w:pPr>
        <w:ind w:firstLine="709"/>
        <w:jc w:val="both"/>
        <w:rPr>
          <w:sz w:val="28"/>
          <w:szCs w:val="28"/>
        </w:rPr>
      </w:pPr>
    </w:p>
    <w:p w:rsidR="00001D1D" w:rsidRDefault="00001D1D" w:rsidP="00286E27">
      <w:pPr>
        <w:ind w:firstLine="708"/>
        <w:jc w:val="both"/>
        <w:rPr>
          <w:sz w:val="28"/>
          <w:szCs w:val="28"/>
        </w:rPr>
      </w:pPr>
      <w:r w:rsidRPr="00001D1D">
        <w:rPr>
          <w:b/>
          <w:sz w:val="28"/>
          <w:szCs w:val="28"/>
        </w:rPr>
        <w:t>Рахунки для операцій клієнтів з бюджетними коштами</w:t>
      </w:r>
      <w:r w:rsidRPr="00001D1D">
        <w:rPr>
          <w:sz w:val="28"/>
          <w:szCs w:val="28"/>
        </w:rPr>
        <w:t xml:space="preserve"> відкриваються на початок нового бюджетного періоду. При цьому за бюджетними програмами (кодами тимчасової класифікації видатків та кредитування місцевих бюджетів), виконання яких продовжує </w:t>
      </w:r>
      <w:r w:rsidR="00A73D66" w:rsidRPr="00001D1D">
        <w:rPr>
          <w:sz w:val="28"/>
          <w:szCs w:val="28"/>
        </w:rPr>
        <w:t>здійснюватися</w:t>
      </w:r>
      <w:r w:rsidRPr="00001D1D">
        <w:rPr>
          <w:sz w:val="28"/>
          <w:szCs w:val="28"/>
        </w:rPr>
        <w:t xml:space="preserve"> у наступному бюджетному періоді та </w:t>
      </w:r>
      <w:r w:rsidRPr="00001D1D">
        <w:rPr>
          <w:sz w:val="28"/>
          <w:szCs w:val="28"/>
        </w:rPr>
        <w:lastRenderedPageBreak/>
        <w:t>бюджетні призначення за якими передбачені у законі про Державний бюджет України або рішеннях про місцеві бюджети, використовуються рахунки попереднього бюджетного періоду.</w:t>
      </w:r>
    </w:p>
    <w:p w:rsidR="009727BD" w:rsidRDefault="009727BD" w:rsidP="00286E27">
      <w:pPr>
        <w:ind w:firstLine="708"/>
        <w:jc w:val="both"/>
        <w:rPr>
          <w:sz w:val="28"/>
          <w:szCs w:val="28"/>
        </w:rPr>
      </w:pPr>
      <w:r>
        <w:rPr>
          <w:sz w:val="28"/>
          <w:szCs w:val="28"/>
        </w:rPr>
        <w:t>Схем</w:t>
      </w:r>
      <w:r w:rsidR="00A73D66">
        <w:rPr>
          <w:sz w:val="28"/>
          <w:szCs w:val="28"/>
        </w:rPr>
        <w:t>у</w:t>
      </w:r>
      <w:r>
        <w:rPr>
          <w:sz w:val="28"/>
          <w:szCs w:val="28"/>
        </w:rPr>
        <w:t xml:space="preserve"> відкриття (закриття) рахунків для </w:t>
      </w:r>
      <w:r w:rsidRPr="009727BD">
        <w:rPr>
          <w:sz w:val="28"/>
          <w:szCs w:val="28"/>
        </w:rPr>
        <w:t xml:space="preserve">операцій з бюджетними коштами </w:t>
      </w:r>
      <w:r>
        <w:rPr>
          <w:sz w:val="28"/>
          <w:szCs w:val="28"/>
        </w:rPr>
        <w:t xml:space="preserve">можна </w:t>
      </w:r>
      <w:r w:rsidR="00A73D66">
        <w:rPr>
          <w:sz w:val="28"/>
          <w:szCs w:val="28"/>
        </w:rPr>
        <w:t>представити</w:t>
      </w:r>
      <w:r>
        <w:rPr>
          <w:sz w:val="28"/>
          <w:szCs w:val="28"/>
        </w:rPr>
        <w:t xml:space="preserve"> у вигляді переліку певних дій (рис. 4.5).</w:t>
      </w:r>
    </w:p>
    <w:p w:rsidR="009727BD" w:rsidRDefault="009727BD" w:rsidP="00286E27">
      <w:pPr>
        <w:ind w:firstLine="708"/>
        <w:jc w:val="both"/>
        <w:rPr>
          <w:sz w:val="28"/>
          <w:szCs w:val="28"/>
        </w:rPr>
      </w:pPr>
    </w:p>
    <w:p w:rsidR="009727BD" w:rsidRDefault="00C939A9" w:rsidP="00286E27">
      <w:pPr>
        <w:ind w:firstLine="708"/>
        <w:jc w:val="both"/>
        <w:rPr>
          <w:sz w:val="28"/>
          <w:szCs w:val="28"/>
        </w:rPr>
      </w:pPr>
      <w:r>
        <w:rPr>
          <w:noProof/>
          <w:sz w:val="28"/>
          <w:szCs w:val="28"/>
          <w:lang w:val="ru-RU"/>
        </w:rPr>
        <mc:AlternateContent>
          <mc:Choice Requires="wpg">
            <w:drawing>
              <wp:inline distT="0" distB="0" distL="0" distR="0">
                <wp:extent cx="5438775" cy="1935480"/>
                <wp:effectExtent l="7620" t="8255" r="11430" b="8890"/>
                <wp:docPr id="248" name="Группа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1935480"/>
                          <a:chOff x="0" y="0"/>
                          <a:chExt cx="54386" cy="16390"/>
                        </a:xfrm>
                      </wpg:grpSpPr>
                      <wps:wsp>
                        <wps:cNvPr id="249" name="Поле 599"/>
                        <wps:cNvSpPr txBox="1">
                          <a:spLocks noChangeArrowheads="1"/>
                        </wps:cNvSpPr>
                        <wps:spPr bwMode="auto">
                          <a:xfrm>
                            <a:off x="0" y="0"/>
                            <a:ext cx="26358" cy="7242"/>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Клієнт</w:t>
                              </w:r>
                            </w:p>
                          </w:txbxContent>
                        </wps:txbx>
                        <wps:bodyPr rot="0" vert="horz" wrap="square" lIns="91440" tIns="45720" rIns="91440" bIns="45720" anchor="t" anchorCtr="0" upright="1">
                          <a:noAutofit/>
                        </wps:bodyPr>
                      </wps:wsp>
                      <wps:wsp>
                        <wps:cNvPr id="250" name="Поле 600"/>
                        <wps:cNvSpPr txBox="1">
                          <a:spLocks noChangeArrowheads="1"/>
                        </wps:cNvSpPr>
                        <wps:spPr bwMode="auto">
                          <a:xfrm>
                            <a:off x="1662" y="3227"/>
                            <a:ext cx="23279" cy="3568"/>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sidRPr="00001D1D">
                                <w:rPr>
                                  <w:sz w:val="24"/>
                                  <w:szCs w:val="24"/>
                                </w:rPr>
                                <w:t xml:space="preserve">Формування </w:t>
                              </w:r>
                              <w:r>
                                <w:rPr>
                                  <w:sz w:val="24"/>
                                  <w:szCs w:val="24"/>
                                </w:rPr>
                                <w:t>пакета документів для відкриття (закриття) рахунків</w:t>
                              </w:r>
                            </w:p>
                          </w:txbxContent>
                        </wps:txbx>
                        <wps:bodyPr rot="0" vert="horz" wrap="square" lIns="0" tIns="0" rIns="0" bIns="0" anchor="t" anchorCtr="0" upright="1">
                          <a:noAutofit/>
                        </wps:bodyPr>
                      </wps:wsp>
                      <wps:wsp>
                        <wps:cNvPr id="251" name="Поле 603"/>
                        <wps:cNvSpPr txBox="1">
                          <a:spLocks noChangeArrowheads="1"/>
                        </wps:cNvSpPr>
                        <wps:spPr bwMode="auto">
                          <a:xfrm>
                            <a:off x="29925" y="2"/>
                            <a:ext cx="24461" cy="1638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9727BD">
                              <w:pPr>
                                <w:jc w:val="center"/>
                                <w:rPr>
                                  <w:sz w:val="24"/>
                                  <w:szCs w:val="24"/>
                                </w:rPr>
                              </w:pPr>
                              <w:r>
                                <w:rPr>
                                  <w:sz w:val="24"/>
                                  <w:szCs w:val="24"/>
                                </w:rPr>
                                <w:t>Органи</w:t>
                              </w:r>
                            </w:p>
                            <w:p w:rsidR="003A1D7F" w:rsidRPr="00001D1D" w:rsidRDefault="003A1D7F" w:rsidP="009727BD">
                              <w:pPr>
                                <w:jc w:val="center"/>
                                <w:rPr>
                                  <w:sz w:val="24"/>
                                  <w:szCs w:val="24"/>
                                </w:rPr>
                              </w:pPr>
                              <w:r>
                                <w:rPr>
                                  <w:sz w:val="24"/>
                                  <w:szCs w:val="24"/>
                                </w:rPr>
                                <w:t>казначейства</w:t>
                              </w:r>
                            </w:p>
                          </w:txbxContent>
                        </wps:txbx>
                        <wps:bodyPr rot="0" vert="horz" wrap="square" lIns="91440" tIns="45720" rIns="91440" bIns="45720" anchor="t" anchorCtr="0" upright="1">
                          <a:noAutofit/>
                        </wps:bodyPr>
                      </wps:wsp>
                      <wps:wsp>
                        <wps:cNvPr id="252" name="Поле 604"/>
                        <wps:cNvSpPr txBox="1">
                          <a:spLocks noChangeArrowheads="1"/>
                        </wps:cNvSpPr>
                        <wps:spPr bwMode="auto">
                          <a:xfrm>
                            <a:off x="31350" y="4391"/>
                            <a:ext cx="21609" cy="1816"/>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Відкриття рахунків</w:t>
                              </w:r>
                            </w:p>
                          </w:txbxContent>
                        </wps:txbx>
                        <wps:bodyPr rot="0" vert="horz" wrap="square" lIns="0" tIns="0" rIns="0" bIns="0" anchor="t" anchorCtr="0" upright="1">
                          <a:noAutofit/>
                        </wps:bodyPr>
                      </wps:wsp>
                      <wps:wsp>
                        <wps:cNvPr id="253" name="Поле 605"/>
                        <wps:cNvSpPr txBox="1">
                          <a:spLocks noChangeArrowheads="1"/>
                        </wps:cNvSpPr>
                        <wps:spPr bwMode="auto">
                          <a:xfrm>
                            <a:off x="31350" y="7241"/>
                            <a:ext cx="21609" cy="3568"/>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 xml:space="preserve">Реєстрація </w:t>
                              </w:r>
                              <w:proofErr w:type="spellStart"/>
                              <w:r>
                                <w:rPr>
                                  <w:sz w:val="24"/>
                                  <w:szCs w:val="24"/>
                                </w:rPr>
                                <w:t>рахунківу</w:t>
                              </w:r>
                              <w:proofErr w:type="spellEnd"/>
                              <w:r>
                                <w:rPr>
                                  <w:sz w:val="24"/>
                                  <w:szCs w:val="24"/>
                                </w:rPr>
                                <w:t xml:space="preserve"> книзі відкритих рахунків</w:t>
                              </w:r>
                            </w:p>
                          </w:txbxContent>
                        </wps:txbx>
                        <wps:bodyPr rot="0" vert="horz" wrap="square" lIns="0" tIns="0" rIns="0" bIns="0" anchor="t" anchorCtr="0" upright="1">
                          <a:noAutofit/>
                        </wps:bodyPr>
                      </wps:wsp>
                      <wps:wsp>
                        <wps:cNvPr id="254" name="Поле 606"/>
                        <wps:cNvSpPr txBox="1">
                          <a:spLocks noChangeArrowheads="1"/>
                        </wps:cNvSpPr>
                        <wps:spPr bwMode="auto">
                          <a:xfrm>
                            <a:off x="31350" y="11871"/>
                            <a:ext cx="21609" cy="3569"/>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Формування повідомлень про відкриті рахунки</w:t>
                              </w:r>
                            </w:p>
                          </w:txbxContent>
                        </wps:txbx>
                        <wps:bodyPr rot="0" vert="horz" wrap="square" lIns="0" tIns="0" rIns="0" bIns="0" anchor="t" anchorCtr="0" upright="1">
                          <a:noAutofit/>
                        </wps:bodyPr>
                      </wps:wsp>
                      <wps:wsp>
                        <wps:cNvPr id="255" name="Прямая со стрелкой 608"/>
                        <wps:cNvCnPr>
                          <a:cxnSpLocks noChangeShapeType="1"/>
                        </wps:cNvCnPr>
                        <wps:spPr bwMode="auto">
                          <a:xfrm>
                            <a:off x="42038" y="6175"/>
                            <a:ext cx="0" cy="106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6" name="Прямая со стрелкой 609"/>
                        <wps:cNvCnPr>
                          <a:cxnSpLocks noChangeShapeType="1"/>
                        </wps:cNvCnPr>
                        <wps:spPr bwMode="auto">
                          <a:xfrm>
                            <a:off x="42038" y="10806"/>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7" name="Прямая соединительная линия 613"/>
                        <wps:cNvCnPr>
                          <a:cxnSpLocks noChangeShapeType="1"/>
                        </wps:cNvCnPr>
                        <wps:spPr bwMode="auto">
                          <a:xfrm>
                            <a:off x="28975" y="13419"/>
                            <a:ext cx="249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58" name="Прямая соединительная линия 614"/>
                        <wps:cNvCnPr>
                          <a:cxnSpLocks noChangeShapeType="1"/>
                        </wps:cNvCnPr>
                        <wps:spPr bwMode="auto">
                          <a:xfrm flipV="1">
                            <a:off x="28854" y="4748"/>
                            <a:ext cx="0" cy="8671"/>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59" name="Прямая соединительная линия 615"/>
                        <wps:cNvCnPr>
                          <a:cxnSpLocks noChangeShapeType="1"/>
                        </wps:cNvCnPr>
                        <wps:spPr bwMode="auto">
                          <a:xfrm>
                            <a:off x="26358" y="4627"/>
                            <a:ext cx="249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260" name="Прямая соединительная линия 616"/>
                        <wps:cNvCnPr>
                          <a:cxnSpLocks noChangeShapeType="1"/>
                        </wps:cNvCnPr>
                        <wps:spPr bwMode="auto">
                          <a:xfrm>
                            <a:off x="26481" y="2493"/>
                            <a:ext cx="344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1" name="Поле 301"/>
                        <wps:cNvSpPr txBox="1">
                          <a:spLocks noChangeArrowheads="1"/>
                        </wps:cNvSpPr>
                        <wps:spPr bwMode="auto">
                          <a:xfrm>
                            <a:off x="0" y="9146"/>
                            <a:ext cx="26358" cy="7243"/>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Органи доходів і зборів</w:t>
                              </w:r>
                            </w:p>
                          </w:txbxContent>
                        </wps:txbx>
                        <wps:bodyPr rot="0" vert="horz" wrap="square" lIns="91440" tIns="45720" rIns="91440" bIns="45720" anchor="t" anchorCtr="0" upright="1">
                          <a:noAutofit/>
                        </wps:bodyPr>
                      </wps:wsp>
                      <wps:wsp>
                        <wps:cNvPr id="262" name="Поле 302"/>
                        <wps:cNvSpPr txBox="1">
                          <a:spLocks noChangeArrowheads="1"/>
                        </wps:cNvSpPr>
                        <wps:spPr bwMode="auto">
                          <a:xfrm>
                            <a:off x="1662" y="13388"/>
                            <a:ext cx="23272" cy="1816"/>
                          </a:xfrm>
                          <a:prstGeom prst="rect">
                            <a:avLst/>
                          </a:prstGeom>
                          <a:solidFill>
                            <a:schemeClr val="lt1">
                              <a:lumMod val="100000"/>
                              <a:lumOff val="0"/>
                            </a:schemeClr>
                          </a:solidFill>
                          <a:ln w="6350">
                            <a:solidFill>
                              <a:srgbClr val="000000"/>
                            </a:solidFill>
                            <a:miter lim="800000"/>
                            <a:headEnd/>
                            <a:tailEnd/>
                          </a:ln>
                        </wps:spPr>
                        <wps:txbx>
                          <w:txbxContent>
                            <w:p w:rsidR="003A1D7F" w:rsidRPr="00001D1D" w:rsidRDefault="003A1D7F" w:rsidP="009727BD">
                              <w:pPr>
                                <w:jc w:val="center"/>
                                <w:rPr>
                                  <w:sz w:val="24"/>
                                  <w:szCs w:val="24"/>
                                </w:rPr>
                              </w:pPr>
                              <w:r>
                                <w:rPr>
                                  <w:sz w:val="24"/>
                                  <w:szCs w:val="24"/>
                                </w:rPr>
                                <w:t>Взяття рахунків на облік</w:t>
                              </w:r>
                            </w:p>
                          </w:txbxContent>
                        </wps:txbx>
                        <wps:bodyPr rot="0" vert="horz" wrap="square" lIns="0" tIns="0" rIns="0" bIns="0" anchor="t" anchorCtr="0" upright="1">
                          <a:noAutofit/>
                        </wps:bodyPr>
                      </wps:wsp>
                      <wps:wsp>
                        <wps:cNvPr id="263" name="Прямая соединительная линия 303"/>
                        <wps:cNvCnPr>
                          <a:cxnSpLocks noChangeShapeType="1"/>
                        </wps:cNvCnPr>
                        <wps:spPr bwMode="auto">
                          <a:xfrm>
                            <a:off x="26481" y="14252"/>
                            <a:ext cx="344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4" name="Прямая соединительная линия 304"/>
                        <wps:cNvCnPr>
                          <a:cxnSpLocks noChangeShapeType="1"/>
                        </wps:cNvCnPr>
                        <wps:spPr bwMode="auto">
                          <a:xfrm>
                            <a:off x="26362" y="15204"/>
                            <a:ext cx="3444"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98" o:spid="_x0000_s1293" style="width:428.25pt;height:152.4pt;mso-position-horizontal-relative:char;mso-position-vertical-relative:line" coordsize="54386,1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">
                <v:shape id="Поле 599" o:spid="_x0000_s1294" type="#_x0000_t202" style="position:absolute;width:26358;height: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" fillcolor="white [3201]" strokeweight=".5pt">
                  <v:textbox>
                    <w:txbxContent>
                      <w:p w:rsidR="003A1D7F" w:rsidRPr="00001D1D" w:rsidRDefault="003A1D7F" w:rsidP="009727BD">
                        <w:pPr>
                          <w:jc w:val="center"/>
                          <w:rPr>
                            <w:sz w:val="24"/>
                            <w:szCs w:val="24"/>
                          </w:rPr>
                        </w:pPr>
                        <w:r>
                          <w:rPr>
                            <w:sz w:val="24"/>
                            <w:szCs w:val="24"/>
                          </w:rPr>
                          <w:t>Клієнт</w:t>
                        </w:r>
                      </w:p>
                    </w:txbxContent>
                  </v:textbox>
                </v:shape>
                <v:shape id="Поле 600" o:spid="_x0000_s1295" type="#_x0000_t202" style="position:absolute;left:1662;top:3227;width:23279;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" fillcolor="white [3201]" strokeweight=".5pt">
                  <v:textbox inset="0,0,0,0">
                    <w:txbxContent>
                      <w:p w:rsidR="003A1D7F" w:rsidRPr="00001D1D" w:rsidRDefault="003A1D7F" w:rsidP="009727BD">
                        <w:pPr>
                          <w:jc w:val="center"/>
                          <w:rPr>
                            <w:sz w:val="24"/>
                            <w:szCs w:val="24"/>
                          </w:rPr>
                        </w:pPr>
                        <w:r w:rsidRPr="00001D1D">
                          <w:rPr>
                            <w:sz w:val="24"/>
                            <w:szCs w:val="24"/>
                          </w:rPr>
                          <w:t xml:space="preserve">Формування </w:t>
                        </w:r>
                        <w:r>
                          <w:rPr>
                            <w:sz w:val="24"/>
                            <w:szCs w:val="24"/>
                          </w:rPr>
                          <w:t>пакета документів для відкриття (закриття) рахунків</w:t>
                        </w:r>
                      </w:p>
                    </w:txbxContent>
                  </v:textbox>
                </v:shape>
                <v:shape id="Поле 603" o:spid="_x0000_s1296" type="#_x0000_t202" style="position:absolute;left:29925;top:2;width:24461;height:1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" fillcolor="white [3201]" strokeweight=".5pt">
                  <v:textbox>
                    <w:txbxContent>
                      <w:p w:rsidR="003A1D7F" w:rsidRDefault="003A1D7F" w:rsidP="009727BD">
                        <w:pPr>
                          <w:jc w:val="center"/>
                          <w:rPr>
                            <w:sz w:val="24"/>
                            <w:szCs w:val="24"/>
                          </w:rPr>
                        </w:pPr>
                        <w:r>
                          <w:rPr>
                            <w:sz w:val="24"/>
                            <w:szCs w:val="24"/>
                          </w:rPr>
                          <w:t>Органи</w:t>
                        </w:r>
                      </w:p>
                      <w:p w:rsidR="003A1D7F" w:rsidRPr="00001D1D" w:rsidRDefault="003A1D7F" w:rsidP="009727BD">
                        <w:pPr>
                          <w:jc w:val="center"/>
                          <w:rPr>
                            <w:sz w:val="24"/>
                            <w:szCs w:val="24"/>
                          </w:rPr>
                        </w:pPr>
                        <w:r>
                          <w:rPr>
                            <w:sz w:val="24"/>
                            <w:szCs w:val="24"/>
                          </w:rPr>
                          <w:t>казначейства</w:t>
                        </w:r>
                      </w:p>
                    </w:txbxContent>
                  </v:textbox>
                </v:shape>
                <v:shape id="Поле 604" o:spid="_x0000_s1297" type="#_x0000_t202" style="position:absolute;left:31350;top:4391;width:2160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" fillcolor="white [3201]" strokeweight=".5pt">
                  <v:textbox inset="0,0,0,0">
                    <w:txbxContent>
                      <w:p w:rsidR="003A1D7F" w:rsidRPr="00001D1D" w:rsidRDefault="003A1D7F" w:rsidP="009727BD">
                        <w:pPr>
                          <w:jc w:val="center"/>
                          <w:rPr>
                            <w:sz w:val="24"/>
                            <w:szCs w:val="24"/>
                          </w:rPr>
                        </w:pPr>
                        <w:r>
                          <w:rPr>
                            <w:sz w:val="24"/>
                            <w:szCs w:val="24"/>
                          </w:rPr>
                          <w:t>Відкриття рахунків</w:t>
                        </w:r>
                      </w:p>
                    </w:txbxContent>
                  </v:textbox>
                </v:shape>
                <v:shape id="Поле 605" o:spid="_x0000_s1298" type="#_x0000_t202" style="position:absolute;left:31350;top:7241;width:21609;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" fillcolor="white [3201]" strokeweight=".5pt">
                  <v:textbox inset="0,0,0,0">
                    <w:txbxContent>
                      <w:p w:rsidR="003A1D7F" w:rsidRPr="00001D1D" w:rsidRDefault="003A1D7F" w:rsidP="009727BD">
                        <w:pPr>
                          <w:jc w:val="center"/>
                          <w:rPr>
                            <w:sz w:val="24"/>
                            <w:szCs w:val="24"/>
                          </w:rPr>
                        </w:pPr>
                        <w:r>
                          <w:rPr>
                            <w:sz w:val="24"/>
                            <w:szCs w:val="24"/>
                          </w:rPr>
                          <w:t xml:space="preserve">Реєстрація </w:t>
                        </w:r>
                        <w:proofErr w:type="spellStart"/>
                        <w:r>
                          <w:rPr>
                            <w:sz w:val="24"/>
                            <w:szCs w:val="24"/>
                          </w:rPr>
                          <w:t>рахунківу</w:t>
                        </w:r>
                        <w:proofErr w:type="spellEnd"/>
                        <w:r>
                          <w:rPr>
                            <w:sz w:val="24"/>
                            <w:szCs w:val="24"/>
                          </w:rPr>
                          <w:t xml:space="preserve"> книзі відкритих рахунків</w:t>
                        </w:r>
                      </w:p>
                    </w:txbxContent>
                  </v:textbox>
                </v:shape>
                <v:shape id="Поле 606" o:spid="_x0000_s1299" type="#_x0000_t202" style="position:absolute;left:31350;top:11871;width:2160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" fillcolor="white [3201]" strokeweight=".5pt">
                  <v:textbox inset="0,0,0,0">
                    <w:txbxContent>
                      <w:p w:rsidR="003A1D7F" w:rsidRPr="00001D1D" w:rsidRDefault="003A1D7F" w:rsidP="009727BD">
                        <w:pPr>
                          <w:jc w:val="center"/>
                          <w:rPr>
                            <w:sz w:val="24"/>
                            <w:szCs w:val="24"/>
                          </w:rPr>
                        </w:pPr>
                        <w:r>
                          <w:rPr>
                            <w:sz w:val="24"/>
                            <w:szCs w:val="24"/>
                          </w:rPr>
                          <w:t>Формування повідомлень про відкриті рахунки</w:t>
                        </w:r>
                      </w:p>
                    </w:txbxContent>
                  </v:textbox>
                </v:shape>
                <v:shape id="Прямая со стрелкой 608" o:spid="_x0000_s1300" type="#_x0000_t32" style="position:absolute;left:42038;top:6175;width:0;height:1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" strokecolor="black [3040]">
                  <v:stroke endarrow="open"/>
                </v:shape>
                <v:shape id="Прямая со стрелкой 609" o:spid="_x0000_s1301" type="#_x0000_t32" style="position:absolute;left:42038;top:10806;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" strokecolor="black [3040]">
                  <v:stroke endarrow="open"/>
                </v:shape>
                <v:line id="Прямая соединительная линия 613" o:spid="_x0000_s1302" style="position:absolute;visibility:visible;mso-wrap-style:square" from="28975,13419" to="31473,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" strokecolor="black [3040]"/>
                <v:line id="Прямая соединительная линия 614" o:spid="_x0000_s1303" style="position:absolute;flip:y;visibility:visible;mso-wrap-style:square" from="28854,4748" to="28854,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" strokecolor="black [3040]"/>
                <v:line id="Прямая соединительная линия 615" o:spid="_x0000_s1304" style="position:absolute;visibility:visible;mso-wrap-style:square" from="26358,4627" to="28856,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" strokecolor="black [3040]">
                  <v:stroke startarrow="open"/>
                </v:line>
                <v:line id="Прямая соединительная линия 616" o:spid="_x0000_s1305" style="position:absolute;visibility:visible;mso-wrap-style:square" from="26481,2493" to="29925,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" strokecolor="black [3040]">
                  <v:stroke endarrow="open"/>
                </v:line>
                <v:shape id="Поле 301" o:spid="_x0000_s1306" type="#_x0000_t202" style="position:absolute;top:9146;width:26358;height:7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" fillcolor="white [3201]" strokeweight=".5pt">
                  <v:textbox>
                    <w:txbxContent>
                      <w:p w:rsidR="003A1D7F" w:rsidRPr="00001D1D" w:rsidRDefault="003A1D7F" w:rsidP="009727BD">
                        <w:pPr>
                          <w:jc w:val="center"/>
                          <w:rPr>
                            <w:sz w:val="24"/>
                            <w:szCs w:val="24"/>
                          </w:rPr>
                        </w:pPr>
                        <w:r>
                          <w:rPr>
                            <w:sz w:val="24"/>
                            <w:szCs w:val="24"/>
                          </w:rPr>
                          <w:t>Органи доходів і зборів</w:t>
                        </w:r>
                      </w:p>
                    </w:txbxContent>
                  </v:textbox>
                </v:shape>
                <v:shape id="Поле 302" o:spid="_x0000_s1307" type="#_x0000_t202" style="position:absolute;left:1662;top:13388;width:23272;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" fillcolor="white [3201]" strokeweight=".5pt">
                  <v:textbox inset="0,0,0,0">
                    <w:txbxContent>
                      <w:p w:rsidR="003A1D7F" w:rsidRPr="00001D1D" w:rsidRDefault="003A1D7F" w:rsidP="009727BD">
                        <w:pPr>
                          <w:jc w:val="center"/>
                          <w:rPr>
                            <w:sz w:val="24"/>
                            <w:szCs w:val="24"/>
                          </w:rPr>
                        </w:pPr>
                        <w:r>
                          <w:rPr>
                            <w:sz w:val="24"/>
                            <w:szCs w:val="24"/>
                          </w:rPr>
                          <w:t>Взяття рахунків на облік</w:t>
                        </w:r>
                      </w:p>
                    </w:txbxContent>
                  </v:textbox>
                </v:shape>
                <v:line id="Прямая соединительная линия 303" o:spid="_x0000_s1308" style="position:absolute;visibility:visible;mso-wrap-style:square" from="26481,14252" to="29925,1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" strokecolor="black [3040]">
                  <v:stroke endarrow="open"/>
                </v:line>
                <v:line id="Прямая соединительная линия 304" o:spid="_x0000_s1309" style="position:absolute;visibility:visible;mso-wrap-style:square" from="26362,15204" to="2980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" strokecolor="black [3040]">
                  <v:stroke startarrow="open"/>
                </v:line>
                <w10:anchorlock/>
              </v:group>
            </w:pict>
          </mc:Fallback>
        </mc:AlternateContent>
      </w:r>
    </w:p>
    <w:p w:rsidR="009727BD" w:rsidRDefault="009727BD" w:rsidP="00286E27">
      <w:pPr>
        <w:ind w:firstLine="708"/>
        <w:jc w:val="both"/>
        <w:rPr>
          <w:sz w:val="28"/>
          <w:szCs w:val="28"/>
        </w:rPr>
      </w:pPr>
      <w:r>
        <w:rPr>
          <w:sz w:val="28"/>
          <w:szCs w:val="28"/>
        </w:rPr>
        <w:t xml:space="preserve">Рис. 4.5 </w:t>
      </w:r>
      <w:r>
        <w:rPr>
          <w:sz w:val="28"/>
          <w:szCs w:val="28"/>
        </w:rPr>
        <w:sym w:font="Symbol" w:char="F02D"/>
      </w:r>
      <w:r>
        <w:rPr>
          <w:sz w:val="28"/>
          <w:szCs w:val="28"/>
        </w:rPr>
        <w:t xml:space="preserve"> Схема відкриття (закриття) рахунків </w:t>
      </w:r>
      <w:r w:rsidRPr="009727BD">
        <w:rPr>
          <w:sz w:val="28"/>
          <w:szCs w:val="28"/>
        </w:rPr>
        <w:t xml:space="preserve">для операцій клієнтів з бюджетними коштами </w:t>
      </w:r>
      <w:r>
        <w:rPr>
          <w:sz w:val="28"/>
          <w:szCs w:val="28"/>
        </w:rPr>
        <w:t>ь</w:t>
      </w:r>
    </w:p>
    <w:p w:rsidR="00286E27" w:rsidRPr="00315885" w:rsidRDefault="00001D1D" w:rsidP="00286E27">
      <w:pPr>
        <w:ind w:firstLine="708"/>
        <w:jc w:val="both"/>
        <w:rPr>
          <w:sz w:val="28"/>
          <w:szCs w:val="28"/>
        </w:rPr>
      </w:pPr>
      <w:r>
        <w:rPr>
          <w:sz w:val="28"/>
          <w:szCs w:val="28"/>
        </w:rPr>
        <w:t>Р</w:t>
      </w:r>
      <w:r w:rsidR="00F641E2">
        <w:rPr>
          <w:sz w:val="28"/>
          <w:szCs w:val="28"/>
        </w:rPr>
        <w:t xml:space="preserve">еєстраційні рахунки відкриваються на підставі договорів між розпорядниками коштів </w:t>
      </w:r>
      <w:r w:rsidR="00286E27" w:rsidRPr="00315885">
        <w:rPr>
          <w:sz w:val="28"/>
          <w:szCs w:val="28"/>
        </w:rPr>
        <w:t xml:space="preserve">та органами Державного казначейства. Для відкриття </w:t>
      </w:r>
      <w:r w:rsidR="00F641E2">
        <w:rPr>
          <w:sz w:val="28"/>
          <w:szCs w:val="28"/>
        </w:rPr>
        <w:t xml:space="preserve">рахунків заводяться особові справи на </w:t>
      </w:r>
      <w:r w:rsidR="00286E27" w:rsidRPr="00315885">
        <w:rPr>
          <w:sz w:val="28"/>
          <w:szCs w:val="28"/>
        </w:rPr>
        <w:t>розпо</w:t>
      </w:r>
      <w:r w:rsidR="00F641E2">
        <w:rPr>
          <w:sz w:val="28"/>
          <w:szCs w:val="28"/>
        </w:rPr>
        <w:t xml:space="preserve">рядників коштів. При цьому розпорядники коштів подають до органів Державного казначейства </w:t>
      </w:r>
      <w:r>
        <w:rPr>
          <w:sz w:val="28"/>
          <w:szCs w:val="28"/>
        </w:rPr>
        <w:t>перелік обов</w:t>
      </w:r>
      <w:r w:rsidR="002E4539">
        <w:rPr>
          <w:sz w:val="28"/>
          <w:szCs w:val="28"/>
        </w:rPr>
        <w:t>’</w:t>
      </w:r>
      <w:r>
        <w:rPr>
          <w:sz w:val="28"/>
          <w:szCs w:val="28"/>
        </w:rPr>
        <w:t>язкових документів</w:t>
      </w:r>
      <w:r w:rsidR="00F641E2">
        <w:rPr>
          <w:sz w:val="28"/>
          <w:szCs w:val="28"/>
        </w:rPr>
        <w:t xml:space="preserve">. Крім цього подається також зведення показників спеціальному фонду в розрізі груп </w:t>
      </w:r>
      <w:r w:rsidR="00286E27" w:rsidRPr="00315885">
        <w:rPr>
          <w:sz w:val="28"/>
          <w:szCs w:val="28"/>
        </w:rPr>
        <w:t>влас</w:t>
      </w:r>
      <w:r w:rsidR="00F641E2">
        <w:rPr>
          <w:sz w:val="28"/>
          <w:szCs w:val="28"/>
        </w:rPr>
        <w:t>них надходжень та звіт про надходження та використання коштів</w:t>
      </w:r>
      <w:r w:rsidR="00286E27" w:rsidRPr="00315885">
        <w:rPr>
          <w:sz w:val="28"/>
          <w:szCs w:val="28"/>
        </w:rPr>
        <w:t xml:space="preserve"> спеціального фонду. </w:t>
      </w:r>
    </w:p>
    <w:p w:rsidR="00286E27" w:rsidRPr="00315885" w:rsidRDefault="00F641E2" w:rsidP="00001D1D">
      <w:pPr>
        <w:ind w:firstLine="709"/>
        <w:jc w:val="both"/>
        <w:rPr>
          <w:sz w:val="28"/>
          <w:szCs w:val="28"/>
        </w:rPr>
      </w:pPr>
      <w:r>
        <w:rPr>
          <w:sz w:val="28"/>
          <w:szCs w:val="28"/>
        </w:rPr>
        <w:t>На реєстраційні рахунки бюджетних установ в органах Державного</w:t>
      </w:r>
      <w:r w:rsidR="00286E27" w:rsidRPr="00315885">
        <w:rPr>
          <w:sz w:val="28"/>
          <w:szCs w:val="28"/>
        </w:rPr>
        <w:t xml:space="preserve"> казначейства зараховуються </w:t>
      </w:r>
      <w:r>
        <w:rPr>
          <w:sz w:val="28"/>
          <w:szCs w:val="28"/>
        </w:rPr>
        <w:t>власні надходження</w:t>
      </w:r>
      <w:r w:rsidR="00B97961" w:rsidRPr="00315885">
        <w:rPr>
          <w:sz w:val="28"/>
          <w:szCs w:val="28"/>
        </w:rPr>
        <w:t xml:space="preserve"> бюджетних </w:t>
      </w:r>
      <w:r w:rsidR="00286E27" w:rsidRPr="00315885">
        <w:rPr>
          <w:sz w:val="28"/>
          <w:szCs w:val="28"/>
        </w:rPr>
        <w:t>установ та інші кошти спеціального фонду.</w:t>
      </w:r>
    </w:p>
    <w:p w:rsidR="00286E27" w:rsidRPr="00315885" w:rsidRDefault="00F641E2" w:rsidP="00001D1D">
      <w:pPr>
        <w:ind w:firstLine="709"/>
        <w:jc w:val="both"/>
        <w:rPr>
          <w:sz w:val="28"/>
          <w:szCs w:val="28"/>
        </w:rPr>
      </w:pPr>
      <w:r>
        <w:rPr>
          <w:sz w:val="28"/>
          <w:szCs w:val="28"/>
        </w:rPr>
        <w:t>Власні надходження бюджетних</w:t>
      </w:r>
      <w:r w:rsidR="00286E27" w:rsidRPr="00315885">
        <w:rPr>
          <w:sz w:val="28"/>
          <w:szCs w:val="28"/>
        </w:rPr>
        <w:t xml:space="preserve"> установ</w:t>
      </w:r>
      <w:r>
        <w:rPr>
          <w:sz w:val="28"/>
          <w:szCs w:val="28"/>
        </w:rPr>
        <w:t xml:space="preserve"> поділяються на дві </w:t>
      </w:r>
      <w:r w:rsidR="00286E27" w:rsidRPr="00315885">
        <w:rPr>
          <w:sz w:val="28"/>
          <w:szCs w:val="28"/>
        </w:rPr>
        <w:t xml:space="preserve">групи, кожна з яких формується за типами та видами надходжень, а саме: </w:t>
      </w:r>
    </w:p>
    <w:p w:rsidR="00286E27" w:rsidRPr="00315885" w:rsidRDefault="00F641E2" w:rsidP="00001D1D">
      <w:pPr>
        <w:ind w:firstLine="709"/>
        <w:jc w:val="both"/>
        <w:rPr>
          <w:sz w:val="28"/>
          <w:szCs w:val="28"/>
        </w:rPr>
      </w:pPr>
      <w:r>
        <w:rPr>
          <w:sz w:val="28"/>
          <w:szCs w:val="28"/>
        </w:rPr>
        <w:sym w:font="Symbol" w:char="F02D"/>
      </w:r>
      <w:r>
        <w:rPr>
          <w:sz w:val="28"/>
          <w:szCs w:val="28"/>
        </w:rPr>
        <w:t xml:space="preserve"> плата за </w:t>
      </w:r>
      <w:r w:rsidR="00286E27" w:rsidRPr="00315885">
        <w:rPr>
          <w:sz w:val="28"/>
          <w:szCs w:val="28"/>
        </w:rPr>
        <w:t xml:space="preserve">послуги, </w:t>
      </w:r>
      <w:r>
        <w:rPr>
          <w:sz w:val="28"/>
          <w:szCs w:val="28"/>
        </w:rPr>
        <w:t xml:space="preserve">що надаються бюджетними </w:t>
      </w:r>
      <w:r w:rsidR="00286E27" w:rsidRPr="00315885">
        <w:rPr>
          <w:sz w:val="28"/>
          <w:szCs w:val="28"/>
        </w:rPr>
        <w:t xml:space="preserve">установами (код класифікації доходів бюджету 24121000); </w:t>
      </w:r>
    </w:p>
    <w:p w:rsidR="00286E27" w:rsidRPr="00315885" w:rsidRDefault="00F641E2" w:rsidP="00001D1D">
      <w:pPr>
        <w:ind w:firstLine="709"/>
        <w:jc w:val="both"/>
        <w:rPr>
          <w:sz w:val="28"/>
          <w:szCs w:val="28"/>
        </w:rPr>
      </w:pPr>
      <w:r>
        <w:rPr>
          <w:sz w:val="28"/>
          <w:szCs w:val="28"/>
        </w:rPr>
        <w:sym w:font="Symbol" w:char="F02D"/>
      </w:r>
      <w:r>
        <w:rPr>
          <w:sz w:val="28"/>
          <w:szCs w:val="28"/>
        </w:rPr>
        <w:t xml:space="preserve"> </w:t>
      </w:r>
      <w:r w:rsidR="00286E27" w:rsidRPr="00315885">
        <w:rPr>
          <w:sz w:val="28"/>
          <w:szCs w:val="28"/>
        </w:rPr>
        <w:t>інші джерела власних надходжень бюджетних установ (код класифікації доходів бюджету 24122000).</w:t>
      </w:r>
    </w:p>
    <w:p w:rsidR="00001D1D" w:rsidRDefault="00001D1D" w:rsidP="00001D1D">
      <w:pPr>
        <w:ind w:firstLine="709"/>
        <w:jc w:val="both"/>
        <w:rPr>
          <w:sz w:val="28"/>
          <w:szCs w:val="28"/>
        </w:rPr>
      </w:pPr>
    </w:p>
    <w:p w:rsidR="00F641E2" w:rsidRDefault="00A76BC0" w:rsidP="00A76BC0">
      <w:pPr>
        <w:ind w:firstLine="708"/>
        <w:jc w:val="center"/>
        <w:rPr>
          <w:sz w:val="28"/>
          <w:szCs w:val="28"/>
        </w:rPr>
      </w:pPr>
      <w:r w:rsidRPr="00315885">
        <w:rPr>
          <w:b/>
          <w:sz w:val="28"/>
          <w:szCs w:val="28"/>
          <w:u w:val="single"/>
        </w:rPr>
        <w:t>ПРАКТИЧНІ ЗАВДАННЯ</w:t>
      </w:r>
      <w:r>
        <w:rPr>
          <w:b/>
          <w:sz w:val="28"/>
          <w:szCs w:val="28"/>
          <w:u w:val="single"/>
        </w:rPr>
        <w:t xml:space="preserve"> ДО ТЕМИ 4</w:t>
      </w:r>
    </w:p>
    <w:p w:rsidR="00550782" w:rsidRPr="00315885" w:rsidRDefault="00550782" w:rsidP="00550782">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1</w:t>
      </w:r>
      <w:r w:rsidRPr="00315885">
        <w:rPr>
          <w:b/>
          <w:color w:val="000000"/>
          <w:sz w:val="28"/>
          <w:szCs w:val="28"/>
          <w:lang w:eastAsia="uk-UA"/>
        </w:rPr>
        <w:t>.</w:t>
      </w:r>
    </w:p>
    <w:p w:rsidR="00550782" w:rsidRDefault="00550782" w:rsidP="00550782">
      <w:pPr>
        <w:ind w:firstLine="708"/>
        <w:jc w:val="both"/>
        <w:rPr>
          <w:color w:val="000000"/>
          <w:sz w:val="28"/>
          <w:szCs w:val="28"/>
          <w:lang w:eastAsia="uk-UA"/>
        </w:rPr>
      </w:pPr>
      <w:r w:rsidRPr="00550782">
        <w:rPr>
          <w:color w:val="000000"/>
          <w:sz w:val="28"/>
          <w:szCs w:val="28"/>
          <w:lang w:eastAsia="uk-UA"/>
        </w:rPr>
        <w:t>Здійсніть розподіл завдань та базових принципів внутрішньої платіжної системи</w:t>
      </w:r>
      <w:r>
        <w:rPr>
          <w:color w:val="000000"/>
          <w:sz w:val="28"/>
          <w:szCs w:val="28"/>
          <w:lang w:eastAsia="uk-UA"/>
        </w:rPr>
        <w:t xml:space="preserve"> казначейства:</w:t>
      </w:r>
    </w:p>
    <w:p w:rsidR="00283950" w:rsidRDefault="00C939A9" w:rsidP="00E853EA">
      <w:pPr>
        <w:jc w:val="both"/>
        <w:rPr>
          <w:sz w:val="28"/>
          <w:szCs w:val="28"/>
        </w:rPr>
      </w:pPr>
      <w:r>
        <w:rPr>
          <w:noProof/>
          <w:sz w:val="28"/>
          <w:szCs w:val="28"/>
          <w:lang w:val="ru-RU"/>
        </w:rPr>
        <w:lastRenderedPageBreak/>
        <mc:AlternateContent>
          <mc:Choice Requires="wpg">
            <w:drawing>
              <wp:inline distT="0" distB="0" distL="0" distR="0">
                <wp:extent cx="6210300" cy="4747895"/>
                <wp:effectExtent l="5715" t="5715" r="13335" b="8890"/>
                <wp:docPr id="234" name="Группа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4747895"/>
                          <a:chOff x="0" y="0"/>
                          <a:chExt cx="62105" cy="47479"/>
                        </a:xfrm>
                      </wpg:grpSpPr>
                      <wps:wsp>
                        <wps:cNvPr id="235" name="Поле 621"/>
                        <wps:cNvSpPr txBox="1">
                          <a:spLocks noChangeArrowheads="1"/>
                        </wps:cNvSpPr>
                        <wps:spPr bwMode="auto">
                          <a:xfrm>
                            <a:off x="0" y="35148"/>
                            <a:ext cx="19469" cy="10579"/>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Pr>
                                  <w:sz w:val="24"/>
                                  <w:szCs w:val="24"/>
                                </w:rPr>
                                <w:t>б</w:t>
                              </w:r>
                              <w:r w:rsidRPr="00AE4E05">
                                <w:rPr>
                                  <w:sz w:val="24"/>
                                  <w:szCs w:val="24"/>
                                </w:rPr>
                                <w:t xml:space="preserve">езперебійне та своєчасне проведення </w:t>
                              </w:r>
                              <w:proofErr w:type="spellStart"/>
                              <w:r w:rsidRPr="00AE4E05">
                                <w:rPr>
                                  <w:sz w:val="24"/>
                                  <w:szCs w:val="24"/>
                                </w:rPr>
                                <w:t>внутрі</w:t>
                              </w:r>
                              <w:r>
                                <w:rPr>
                                  <w:sz w:val="24"/>
                                  <w:szCs w:val="24"/>
                                </w:rPr>
                                <w:t>шньо</w:t>
                              </w:r>
                              <w:r w:rsidRPr="00AE4E05">
                                <w:rPr>
                                  <w:sz w:val="24"/>
                                  <w:szCs w:val="24"/>
                                </w:rPr>
                                <w:t>системних</w:t>
                              </w:r>
                              <w:proofErr w:type="spellEnd"/>
                              <w:r w:rsidRPr="00AE4E05">
                                <w:rPr>
                                  <w:sz w:val="24"/>
                                  <w:szCs w:val="24"/>
                                </w:rPr>
                                <w:t xml:space="preserve"> та міжбанківських розрахунків за виконанням державного та місцевих </w:t>
                              </w:r>
                              <w:r>
                                <w:rPr>
                                  <w:sz w:val="24"/>
                                  <w:szCs w:val="24"/>
                                </w:rPr>
                                <w:t>бюджетів</w:t>
                              </w:r>
                            </w:p>
                          </w:txbxContent>
                        </wps:txbx>
                        <wps:bodyPr rot="0" vert="horz" wrap="square" lIns="0" tIns="0" rIns="0" bIns="0" anchor="t" anchorCtr="0" upright="1">
                          <a:spAutoFit/>
                        </wps:bodyPr>
                      </wps:wsp>
                      <wps:wsp>
                        <wps:cNvPr id="236" name="Поле 622"/>
                        <wps:cNvSpPr txBox="1">
                          <a:spLocks noChangeArrowheads="1"/>
                        </wps:cNvSpPr>
                        <wps:spPr bwMode="auto">
                          <a:xfrm>
                            <a:off x="0" y="17574"/>
                            <a:ext cx="19469" cy="8826"/>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оперативність формування фінансової та бюджетної звітності про надходження та використання бюджетних коштів</w:t>
                              </w:r>
                            </w:p>
                          </w:txbxContent>
                        </wps:txbx>
                        <wps:bodyPr rot="0" vert="horz" wrap="square" lIns="0" tIns="0" rIns="0" bIns="0" anchor="t" anchorCtr="0" upright="1">
                          <a:spAutoFit/>
                        </wps:bodyPr>
                      </wps:wsp>
                      <wps:wsp>
                        <wps:cNvPr id="237" name="Поле 623"/>
                        <wps:cNvSpPr txBox="1">
                          <a:spLocks noChangeArrowheads="1"/>
                        </wps:cNvSpPr>
                        <wps:spPr bwMode="auto">
                          <a:xfrm>
                            <a:off x="0" y="0"/>
                            <a:ext cx="31584" cy="10579"/>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своєчасність зарахуван</w:t>
                              </w:r>
                              <w:r>
                                <w:rPr>
                                  <w:sz w:val="24"/>
                                  <w:szCs w:val="24"/>
                                </w:rPr>
                                <w:t>ня податків, зборів, інших обов’</w:t>
                              </w:r>
                              <w:r w:rsidRPr="00AE4E05">
                                <w:rPr>
                                  <w:sz w:val="24"/>
                                  <w:szCs w:val="24"/>
                                </w:rPr>
                                <w:t>язкових платежів на бюджетні рахунки за надходженнями, розмежування доходів між бюджетами та фондами, перерахування коштів до державного бюджету та дотацій місцевим бюджетам</w:t>
                              </w:r>
                            </w:p>
                          </w:txbxContent>
                        </wps:txbx>
                        <wps:bodyPr rot="0" vert="horz" wrap="square" lIns="0" tIns="0" rIns="0" bIns="0" anchor="t" anchorCtr="0" upright="1">
                          <a:spAutoFit/>
                        </wps:bodyPr>
                      </wps:wsp>
                      <wps:wsp>
                        <wps:cNvPr id="238" name="Поле 624"/>
                        <wps:cNvSpPr txBox="1">
                          <a:spLocks noChangeArrowheads="1"/>
                        </wps:cNvSpPr>
                        <wps:spPr bwMode="auto">
                          <a:xfrm>
                            <a:off x="41561" y="17574"/>
                            <a:ext cx="20536" cy="8826"/>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повнота охоплення бухгалтерс</w:t>
                              </w:r>
                              <w:r>
                                <w:rPr>
                                  <w:sz w:val="24"/>
                                  <w:szCs w:val="24"/>
                                </w:rPr>
                                <w:t>ьким обліком усіх операцій, пов’</w:t>
                              </w:r>
                              <w:r w:rsidRPr="00AE4E05">
                                <w:rPr>
                                  <w:sz w:val="24"/>
                                  <w:szCs w:val="24"/>
                                </w:rPr>
                                <w:t>язаних із надходженням доходів та здійсненням видатків</w:t>
                              </w:r>
                            </w:p>
                          </w:txbxContent>
                        </wps:txbx>
                        <wps:bodyPr rot="0" vert="horz" wrap="square" lIns="0" tIns="0" rIns="0" bIns="0" anchor="t" anchorCtr="0" upright="1">
                          <a:spAutoFit/>
                        </wps:bodyPr>
                      </wps:wsp>
                      <wps:wsp>
                        <wps:cNvPr id="239" name="Поле 625"/>
                        <wps:cNvSpPr txBox="1">
                          <a:spLocks noChangeArrowheads="1"/>
                        </wps:cNvSpPr>
                        <wps:spPr bwMode="auto">
                          <a:xfrm>
                            <a:off x="0" y="26361"/>
                            <a:ext cx="19456" cy="8826"/>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єдність каси і єдиних вимог до ведення бухгалтерського обліку та складання звітності про виконання бюджетів</w:t>
                              </w:r>
                              <w:r>
                                <w:rPr>
                                  <w:sz w:val="24"/>
                                  <w:szCs w:val="24"/>
                                </w:rPr>
                                <w:t xml:space="preserve"> різних рівнів</w:t>
                              </w:r>
                            </w:p>
                          </w:txbxContent>
                        </wps:txbx>
                        <wps:bodyPr rot="0" vert="horz" wrap="square" lIns="0" tIns="0" rIns="0" bIns="0" anchor="t" anchorCtr="0" upright="1">
                          <a:spAutoFit/>
                        </wps:bodyPr>
                      </wps:wsp>
                      <wps:wsp>
                        <wps:cNvPr id="240" name="Поле 626"/>
                        <wps:cNvSpPr txBox="1">
                          <a:spLocks noChangeArrowheads="1"/>
                        </wps:cNvSpPr>
                        <wps:spPr bwMode="auto">
                          <a:xfrm>
                            <a:off x="0" y="10568"/>
                            <a:ext cx="19456" cy="7074"/>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Pr>
                                  <w:sz w:val="24"/>
                                  <w:szCs w:val="24"/>
                                </w:rPr>
                                <w:t>з</w:t>
                              </w:r>
                              <w:r w:rsidRPr="00AE4E05">
                                <w:rPr>
                                  <w:sz w:val="24"/>
                                  <w:szCs w:val="24"/>
                                </w:rPr>
                                <w:t>абезпечення</w:t>
                              </w:r>
                              <w:r>
                                <w:rPr>
                                  <w:sz w:val="24"/>
                                  <w:szCs w:val="24"/>
                                </w:rPr>
                                <w:t xml:space="preserve"> </w:t>
                              </w:r>
                              <w:r w:rsidRPr="00AE4E05">
                                <w:rPr>
                                  <w:sz w:val="24"/>
                                  <w:szCs w:val="24"/>
                                </w:rPr>
                                <w:t>належного</w:t>
                              </w:r>
                              <w:r>
                                <w:rPr>
                                  <w:sz w:val="24"/>
                                  <w:szCs w:val="24"/>
                                </w:rPr>
                                <w:t xml:space="preserve"> </w:t>
                              </w:r>
                              <w:r w:rsidRPr="00AE4E05">
                                <w:rPr>
                                  <w:sz w:val="24"/>
                                  <w:szCs w:val="24"/>
                                </w:rPr>
                                <w:t>використання</w:t>
                              </w:r>
                              <w:r>
                                <w:rPr>
                                  <w:sz w:val="24"/>
                                  <w:szCs w:val="24"/>
                                </w:rPr>
                                <w:t xml:space="preserve"> </w:t>
                              </w:r>
                              <w:r w:rsidRPr="00AE4E05">
                                <w:rPr>
                                  <w:sz w:val="24"/>
                                  <w:szCs w:val="24"/>
                                </w:rPr>
                                <w:t>засобів</w:t>
                              </w:r>
                              <w:r>
                                <w:rPr>
                                  <w:sz w:val="24"/>
                                  <w:szCs w:val="24"/>
                                </w:rPr>
                                <w:t xml:space="preserve"> </w:t>
                              </w:r>
                              <w:r w:rsidRPr="00AE4E05">
                                <w:rPr>
                                  <w:sz w:val="24"/>
                                  <w:szCs w:val="24"/>
                                </w:rPr>
                                <w:t>захисту</w:t>
                              </w:r>
                              <w:r>
                                <w:rPr>
                                  <w:sz w:val="24"/>
                                  <w:szCs w:val="24"/>
                                </w:rPr>
                                <w:t xml:space="preserve"> електронних п</w:t>
                              </w:r>
                              <w:r w:rsidRPr="00AE4E05">
                                <w:rPr>
                                  <w:sz w:val="24"/>
                                  <w:szCs w:val="24"/>
                                </w:rPr>
                                <w:t>латіжних</w:t>
                              </w:r>
                              <w:r>
                                <w:rPr>
                                  <w:sz w:val="24"/>
                                  <w:szCs w:val="24"/>
                                </w:rPr>
                                <w:t xml:space="preserve"> документів</w:t>
                              </w:r>
                            </w:p>
                          </w:txbxContent>
                        </wps:txbx>
                        <wps:bodyPr rot="0" vert="horz" wrap="square" lIns="0" tIns="0" rIns="0" bIns="0" anchor="t" anchorCtr="0" upright="1">
                          <a:spAutoFit/>
                        </wps:bodyPr>
                      </wps:wsp>
                      <wps:wsp>
                        <wps:cNvPr id="241" name="Поле 627"/>
                        <wps:cNvSpPr txBox="1">
                          <a:spLocks noChangeArrowheads="1"/>
                        </wps:cNvSpPr>
                        <wps:spPr bwMode="auto">
                          <a:xfrm>
                            <a:off x="21612" y="24223"/>
                            <a:ext cx="17926" cy="619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Pr>
                                  <w:color w:val="000000"/>
                                  <w:sz w:val="28"/>
                                  <w:szCs w:val="28"/>
                                  <w:lang w:eastAsia="uk-UA"/>
                                </w:rPr>
                                <w:t>Базові</w:t>
                              </w:r>
                              <w:r w:rsidRPr="00550782">
                                <w:rPr>
                                  <w:color w:val="000000"/>
                                  <w:sz w:val="28"/>
                                  <w:szCs w:val="28"/>
                                  <w:lang w:eastAsia="uk-UA"/>
                                </w:rPr>
                                <w:t xml:space="preserve"> принципів внутрішньої платіжної системи</w:t>
                              </w:r>
                              <w:r>
                                <w:rPr>
                                  <w:color w:val="000000"/>
                                  <w:sz w:val="28"/>
                                  <w:szCs w:val="28"/>
                                  <w:lang w:eastAsia="uk-UA"/>
                                </w:rPr>
                                <w:t xml:space="preserve"> казначейства</w:t>
                              </w:r>
                            </w:p>
                          </w:txbxContent>
                        </wps:txbx>
                        <wps:bodyPr rot="0" vert="horz" wrap="square" lIns="0" tIns="0" rIns="0" bIns="0" anchor="t" anchorCtr="0" upright="1">
                          <a:spAutoFit/>
                        </wps:bodyPr>
                      </wps:wsp>
                      <wps:wsp>
                        <wps:cNvPr id="242" name="Поле 628"/>
                        <wps:cNvSpPr txBox="1">
                          <a:spLocks noChangeArrowheads="1"/>
                        </wps:cNvSpPr>
                        <wps:spPr bwMode="auto">
                          <a:xfrm>
                            <a:off x="41561" y="35148"/>
                            <a:ext cx="20542" cy="10579"/>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Pr>
                                  <w:sz w:val="24"/>
                                  <w:szCs w:val="24"/>
                                </w:rPr>
                                <w:t>щ</w:t>
                              </w:r>
                              <w:r w:rsidRPr="00AE4E05">
                                <w:rPr>
                                  <w:sz w:val="24"/>
                                  <w:szCs w:val="24"/>
                                </w:rPr>
                                <w:t>оденне</w:t>
                              </w:r>
                              <w:r>
                                <w:rPr>
                                  <w:sz w:val="24"/>
                                  <w:szCs w:val="24"/>
                                </w:rPr>
                                <w:t xml:space="preserve"> </w:t>
                              </w:r>
                              <w:r w:rsidRPr="00AE4E05">
                                <w:rPr>
                                  <w:sz w:val="24"/>
                                  <w:szCs w:val="24"/>
                                </w:rPr>
                                <w:t>відображення</w:t>
                              </w:r>
                              <w:r>
                                <w:rPr>
                                  <w:sz w:val="24"/>
                                  <w:szCs w:val="24"/>
                                </w:rPr>
                                <w:t xml:space="preserve"> </w:t>
                              </w:r>
                              <w:r w:rsidRPr="00AE4E05">
                                <w:rPr>
                                  <w:sz w:val="24"/>
                                  <w:szCs w:val="24"/>
                                </w:rPr>
                                <w:t>підсумкових</w:t>
                              </w:r>
                              <w:r>
                                <w:rPr>
                                  <w:sz w:val="24"/>
                                  <w:szCs w:val="24"/>
                                </w:rPr>
                                <w:t xml:space="preserve"> </w:t>
                              </w:r>
                              <w:r w:rsidRPr="00AE4E05">
                                <w:rPr>
                                  <w:sz w:val="24"/>
                                  <w:szCs w:val="24"/>
                                </w:rPr>
                                <w:t>платіжних</w:t>
                              </w:r>
                              <w:r>
                                <w:rPr>
                                  <w:sz w:val="24"/>
                                  <w:szCs w:val="24"/>
                                </w:rPr>
                                <w:t xml:space="preserve"> </w:t>
                              </w:r>
                              <w:r w:rsidRPr="00AE4E05">
                                <w:rPr>
                                  <w:sz w:val="24"/>
                                  <w:szCs w:val="24"/>
                                </w:rPr>
                                <w:t>балансів</w:t>
                              </w:r>
                              <w:r>
                                <w:rPr>
                                  <w:sz w:val="24"/>
                                  <w:szCs w:val="24"/>
                                </w:rPr>
                                <w:t xml:space="preserve"> </w:t>
                              </w:r>
                              <w:r w:rsidRPr="00AE4E05">
                                <w:rPr>
                                  <w:sz w:val="24"/>
                                  <w:szCs w:val="24"/>
                                </w:rPr>
                                <w:t>учасників внутрішніх системних та міжбанківських розрахунків на їх технічних субрахунках ЄКР</w:t>
                              </w:r>
                            </w:p>
                          </w:txbxContent>
                        </wps:txbx>
                        <wps:bodyPr rot="0" vert="horz" wrap="square" lIns="0" tIns="0" rIns="0" bIns="0" anchor="t" anchorCtr="0" upright="1">
                          <a:spAutoFit/>
                        </wps:bodyPr>
                      </wps:wsp>
                      <wps:wsp>
                        <wps:cNvPr id="243" name="Поле 629"/>
                        <wps:cNvSpPr txBox="1">
                          <a:spLocks noChangeArrowheads="1"/>
                        </wps:cNvSpPr>
                        <wps:spPr bwMode="auto">
                          <a:xfrm>
                            <a:off x="41561" y="26361"/>
                            <a:ext cx="20542" cy="8826"/>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дієвість казначейського контролю за правильністю зарахування та цільовим спрямуванням і ра</w:t>
                              </w:r>
                              <w:r>
                                <w:rPr>
                                  <w:sz w:val="24"/>
                                  <w:szCs w:val="24"/>
                                </w:rPr>
                                <w:t>ціональним використанням коштів</w:t>
                              </w:r>
                            </w:p>
                          </w:txbxContent>
                        </wps:txbx>
                        <wps:bodyPr rot="0" vert="horz" wrap="square" lIns="0" tIns="0" rIns="0" bIns="0" anchor="t" anchorCtr="0" upright="1">
                          <a:spAutoFit/>
                        </wps:bodyPr>
                      </wps:wsp>
                      <wps:wsp>
                        <wps:cNvPr id="244" name="Поле 630"/>
                        <wps:cNvSpPr txBox="1">
                          <a:spLocks noChangeArrowheads="1"/>
                        </wps:cNvSpPr>
                        <wps:spPr bwMode="auto">
                          <a:xfrm>
                            <a:off x="41561" y="10449"/>
                            <a:ext cx="20536" cy="7074"/>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відповідальність учасників бюджетного процесу за вчинені ними бюджетні правопорушення</w:t>
                              </w:r>
                            </w:p>
                          </w:txbxContent>
                        </wps:txbx>
                        <wps:bodyPr rot="0" vert="horz" wrap="square" lIns="0" tIns="0" rIns="0" bIns="0" anchor="t" anchorCtr="0" upright="1">
                          <a:spAutoFit/>
                        </wps:bodyPr>
                      </wps:wsp>
                      <wps:wsp>
                        <wps:cNvPr id="245" name="Поле 631"/>
                        <wps:cNvSpPr txBox="1">
                          <a:spLocks noChangeArrowheads="1"/>
                        </wps:cNvSpPr>
                        <wps:spPr bwMode="auto">
                          <a:xfrm>
                            <a:off x="19474" y="35148"/>
                            <a:ext cx="22098" cy="12331"/>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управління грошовими потоками на всіх рівнях в системі казначейства з метою оптимального використання вільних залишків бюджетних коштів та їх раціонального перерозподілу</w:t>
                              </w:r>
                            </w:p>
                          </w:txbxContent>
                        </wps:txbx>
                        <wps:bodyPr rot="0" vert="horz" wrap="square" lIns="0" tIns="0" rIns="0" bIns="0" anchor="t" anchorCtr="0" upright="1">
                          <a:spAutoFit/>
                        </wps:bodyPr>
                      </wps:wsp>
                      <wps:wsp>
                        <wps:cNvPr id="246" name="Поле 632"/>
                        <wps:cNvSpPr txBox="1">
                          <a:spLocks noChangeArrowheads="1"/>
                        </wps:cNvSpPr>
                        <wps:spPr bwMode="auto">
                          <a:xfrm>
                            <a:off x="31586" y="0"/>
                            <a:ext cx="30519" cy="10579"/>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AE4E05">
                                <w:rPr>
                                  <w:sz w:val="24"/>
                                  <w:szCs w:val="24"/>
                                </w:rPr>
                                <w:t>забезпечення гол</w:t>
                              </w:r>
                              <w:r>
                                <w:rPr>
                                  <w:sz w:val="24"/>
                                  <w:szCs w:val="24"/>
                                </w:rPr>
                                <w:t xml:space="preserve">овного управління казначейства </w:t>
                              </w:r>
                              <w:r w:rsidRPr="00AE4E05">
                                <w:rPr>
                                  <w:sz w:val="24"/>
                                  <w:szCs w:val="24"/>
                                </w:rPr>
                                <w:t>оперативною інформацією про стан внутрісистемних і міжбанківських розрахунків в регіоні для прийняття оперативних рішень з</w:t>
                              </w:r>
                              <w:r>
                                <w:rPr>
                                  <w:sz w:val="24"/>
                                  <w:szCs w:val="24"/>
                                </w:rPr>
                                <w:t xml:space="preserve"> перерозподілу бюджетних коштів</w:t>
                              </w:r>
                            </w:p>
                          </w:txbxContent>
                        </wps:txbx>
                        <wps:bodyPr rot="0" vert="horz" wrap="square" lIns="0" tIns="0" rIns="0" bIns="0" anchor="t" anchorCtr="0" upright="1">
                          <a:spAutoFit/>
                        </wps:bodyPr>
                      </wps:wsp>
                      <wps:wsp>
                        <wps:cNvPr id="247" name="Поле 633"/>
                        <wps:cNvSpPr txBox="1">
                          <a:spLocks noChangeArrowheads="1"/>
                        </wps:cNvSpPr>
                        <wps:spPr bwMode="auto">
                          <a:xfrm>
                            <a:off x="21731" y="13062"/>
                            <a:ext cx="17811" cy="619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AE4E05">
                              <w:pPr>
                                <w:jc w:val="center"/>
                              </w:pPr>
                              <w:r w:rsidRPr="00550782">
                                <w:rPr>
                                  <w:color w:val="000000"/>
                                  <w:sz w:val="28"/>
                                  <w:szCs w:val="28"/>
                                  <w:lang w:eastAsia="uk-UA"/>
                                </w:rPr>
                                <w:t>Завдан</w:t>
                              </w:r>
                              <w:r>
                                <w:rPr>
                                  <w:color w:val="000000"/>
                                  <w:sz w:val="28"/>
                                  <w:szCs w:val="28"/>
                                  <w:lang w:eastAsia="uk-UA"/>
                                </w:rPr>
                                <w:t xml:space="preserve">ня </w:t>
                              </w:r>
                              <w:r w:rsidRPr="00550782">
                                <w:rPr>
                                  <w:color w:val="000000"/>
                                  <w:sz w:val="28"/>
                                  <w:szCs w:val="28"/>
                                  <w:lang w:eastAsia="uk-UA"/>
                                </w:rPr>
                                <w:t>внутрішньої платіжної системи</w:t>
                              </w:r>
                              <w:r>
                                <w:rPr>
                                  <w:color w:val="000000"/>
                                  <w:sz w:val="28"/>
                                  <w:szCs w:val="28"/>
                                  <w:lang w:eastAsia="uk-UA"/>
                                </w:rPr>
                                <w:t xml:space="preserve"> казначейства</w:t>
                              </w:r>
                            </w:p>
                          </w:txbxContent>
                        </wps:txbx>
                        <wps:bodyPr rot="0" vert="horz" wrap="square" lIns="0" tIns="0" rIns="0" bIns="0" anchor="t" anchorCtr="0" upright="1">
                          <a:spAutoFit/>
                        </wps:bodyPr>
                      </wps:wsp>
                    </wpg:wgp>
                  </a:graphicData>
                </a:graphic>
              </wp:inline>
            </w:drawing>
          </mc:Choice>
          <mc:Fallback>
            <w:pict>
              <v:group id="Группа 634" o:spid="_x0000_s1310" style="width:489pt;height:373.85pt;mso-position-horizontal-relative:char;mso-position-vertical-relative:line" coordsize="62105,47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">
                <v:shape id="Поле 621" o:spid="_x0000_s1311" type="#_x0000_t202" style="position:absolute;top:35148;width:19469;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" fillcolor="white [3201]" strokeweight=".5pt">
                  <v:textbox style="mso-fit-shape-to-text:t" inset="0,0,0,0">
                    <w:txbxContent>
                      <w:p w:rsidR="003A1D7F" w:rsidRDefault="003A1D7F" w:rsidP="00AE4E05">
                        <w:pPr>
                          <w:jc w:val="center"/>
                        </w:pPr>
                        <w:r>
                          <w:rPr>
                            <w:sz w:val="24"/>
                            <w:szCs w:val="24"/>
                          </w:rPr>
                          <w:t>б</w:t>
                        </w:r>
                        <w:r w:rsidRPr="00AE4E05">
                          <w:rPr>
                            <w:sz w:val="24"/>
                            <w:szCs w:val="24"/>
                          </w:rPr>
                          <w:t xml:space="preserve">езперебійне та своєчасне проведення </w:t>
                        </w:r>
                        <w:proofErr w:type="spellStart"/>
                        <w:r w:rsidRPr="00AE4E05">
                          <w:rPr>
                            <w:sz w:val="24"/>
                            <w:szCs w:val="24"/>
                          </w:rPr>
                          <w:t>внутрі</w:t>
                        </w:r>
                        <w:r>
                          <w:rPr>
                            <w:sz w:val="24"/>
                            <w:szCs w:val="24"/>
                          </w:rPr>
                          <w:t>шньо</w:t>
                        </w:r>
                        <w:r w:rsidRPr="00AE4E05">
                          <w:rPr>
                            <w:sz w:val="24"/>
                            <w:szCs w:val="24"/>
                          </w:rPr>
                          <w:t>системних</w:t>
                        </w:r>
                        <w:proofErr w:type="spellEnd"/>
                        <w:r w:rsidRPr="00AE4E05">
                          <w:rPr>
                            <w:sz w:val="24"/>
                            <w:szCs w:val="24"/>
                          </w:rPr>
                          <w:t xml:space="preserve"> та міжбанківських розрахунків за виконанням державного та місцевих </w:t>
                        </w:r>
                        <w:r>
                          <w:rPr>
                            <w:sz w:val="24"/>
                            <w:szCs w:val="24"/>
                          </w:rPr>
                          <w:t>бюджетів</w:t>
                        </w:r>
                      </w:p>
                    </w:txbxContent>
                  </v:textbox>
                </v:shape>
                <v:shape id="Поле 622" o:spid="_x0000_s1312" type="#_x0000_t202" style="position:absolute;top:17574;width:19469;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" fillcolor="white [3201]" strokeweight=".5pt">
                  <v:textbox style="mso-fit-shape-to-text:t" inset="0,0,0,0">
                    <w:txbxContent>
                      <w:p w:rsidR="003A1D7F" w:rsidRDefault="003A1D7F" w:rsidP="00AE4E05">
                        <w:pPr>
                          <w:jc w:val="center"/>
                        </w:pPr>
                        <w:r w:rsidRPr="00AE4E05">
                          <w:rPr>
                            <w:sz w:val="24"/>
                            <w:szCs w:val="24"/>
                          </w:rPr>
                          <w:t>оперативність формування фінансової та бюджетної звітності про надходження та використання бюджетних коштів</w:t>
                        </w:r>
                      </w:p>
                    </w:txbxContent>
                  </v:textbox>
                </v:shape>
                <v:shape id="Поле 623" o:spid="_x0000_s1313" type="#_x0000_t202" style="position:absolute;width:31584;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" fillcolor="white [3201]" strokeweight=".5pt">
                  <v:textbox style="mso-fit-shape-to-text:t" inset="0,0,0,0">
                    <w:txbxContent>
                      <w:p w:rsidR="003A1D7F" w:rsidRDefault="003A1D7F" w:rsidP="00AE4E05">
                        <w:pPr>
                          <w:jc w:val="center"/>
                        </w:pPr>
                        <w:r w:rsidRPr="00AE4E05">
                          <w:rPr>
                            <w:sz w:val="24"/>
                            <w:szCs w:val="24"/>
                          </w:rPr>
                          <w:t>своєчасність зарахуван</w:t>
                        </w:r>
                        <w:r>
                          <w:rPr>
                            <w:sz w:val="24"/>
                            <w:szCs w:val="24"/>
                          </w:rPr>
                          <w:t>ня податків, зборів, інших обов’</w:t>
                        </w:r>
                        <w:r w:rsidRPr="00AE4E05">
                          <w:rPr>
                            <w:sz w:val="24"/>
                            <w:szCs w:val="24"/>
                          </w:rPr>
                          <w:t>язкових платежів на бюджетні рахунки за надходженнями, розмежування доходів між бюджетами та фондами, перерахування коштів до державного бюджету та дотацій місцевим бюджетам</w:t>
                        </w:r>
                      </w:p>
                    </w:txbxContent>
                  </v:textbox>
                </v:shape>
                <v:shape id="Поле 624" o:spid="_x0000_s1314" type="#_x0000_t202" style="position:absolute;left:41561;top:17574;width:20536;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" fillcolor="white [3201]" strokeweight=".5pt">
                  <v:textbox style="mso-fit-shape-to-text:t" inset="0,0,0,0">
                    <w:txbxContent>
                      <w:p w:rsidR="003A1D7F" w:rsidRDefault="003A1D7F" w:rsidP="00AE4E05">
                        <w:pPr>
                          <w:jc w:val="center"/>
                        </w:pPr>
                        <w:r w:rsidRPr="00AE4E05">
                          <w:rPr>
                            <w:sz w:val="24"/>
                            <w:szCs w:val="24"/>
                          </w:rPr>
                          <w:t>повнота охоплення бухгалтерс</w:t>
                        </w:r>
                        <w:r>
                          <w:rPr>
                            <w:sz w:val="24"/>
                            <w:szCs w:val="24"/>
                          </w:rPr>
                          <w:t>ьким обліком усіх операцій, пов’</w:t>
                        </w:r>
                        <w:r w:rsidRPr="00AE4E05">
                          <w:rPr>
                            <w:sz w:val="24"/>
                            <w:szCs w:val="24"/>
                          </w:rPr>
                          <w:t>язаних із надходженням доходів та здійсненням видатків</w:t>
                        </w:r>
                      </w:p>
                    </w:txbxContent>
                  </v:textbox>
                </v:shape>
                <v:shape id="Поле 625" o:spid="_x0000_s1315" type="#_x0000_t202" style="position:absolute;top:26361;width:19456;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" fillcolor="white [3201]" strokeweight=".5pt">
                  <v:textbox style="mso-fit-shape-to-text:t" inset="0,0,0,0">
                    <w:txbxContent>
                      <w:p w:rsidR="003A1D7F" w:rsidRDefault="003A1D7F" w:rsidP="00AE4E05">
                        <w:pPr>
                          <w:jc w:val="center"/>
                        </w:pPr>
                        <w:r w:rsidRPr="00AE4E05">
                          <w:rPr>
                            <w:sz w:val="24"/>
                            <w:szCs w:val="24"/>
                          </w:rPr>
                          <w:t>єдність каси і єдиних вимог до ведення бухгалтерського обліку та складання звітності про виконання бюджетів</w:t>
                        </w:r>
                        <w:r>
                          <w:rPr>
                            <w:sz w:val="24"/>
                            <w:szCs w:val="24"/>
                          </w:rPr>
                          <w:t xml:space="preserve"> різних рівнів</w:t>
                        </w:r>
                      </w:p>
                    </w:txbxContent>
                  </v:textbox>
                </v:shape>
                <v:shape id="Поле 626" o:spid="_x0000_s1316" type="#_x0000_t202" style="position:absolute;top:10568;width:19456;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" fillcolor="white [3201]" strokeweight=".5pt">
                  <v:textbox style="mso-fit-shape-to-text:t" inset="0,0,0,0">
                    <w:txbxContent>
                      <w:p w:rsidR="003A1D7F" w:rsidRDefault="003A1D7F" w:rsidP="00AE4E05">
                        <w:pPr>
                          <w:jc w:val="center"/>
                        </w:pPr>
                        <w:r>
                          <w:rPr>
                            <w:sz w:val="24"/>
                            <w:szCs w:val="24"/>
                          </w:rPr>
                          <w:t>з</w:t>
                        </w:r>
                        <w:r w:rsidRPr="00AE4E05">
                          <w:rPr>
                            <w:sz w:val="24"/>
                            <w:szCs w:val="24"/>
                          </w:rPr>
                          <w:t>абезпечення</w:t>
                        </w:r>
                        <w:r>
                          <w:rPr>
                            <w:sz w:val="24"/>
                            <w:szCs w:val="24"/>
                          </w:rPr>
                          <w:t xml:space="preserve"> </w:t>
                        </w:r>
                        <w:r w:rsidRPr="00AE4E05">
                          <w:rPr>
                            <w:sz w:val="24"/>
                            <w:szCs w:val="24"/>
                          </w:rPr>
                          <w:t>належного</w:t>
                        </w:r>
                        <w:r>
                          <w:rPr>
                            <w:sz w:val="24"/>
                            <w:szCs w:val="24"/>
                          </w:rPr>
                          <w:t xml:space="preserve"> </w:t>
                        </w:r>
                        <w:r w:rsidRPr="00AE4E05">
                          <w:rPr>
                            <w:sz w:val="24"/>
                            <w:szCs w:val="24"/>
                          </w:rPr>
                          <w:t>використання</w:t>
                        </w:r>
                        <w:r>
                          <w:rPr>
                            <w:sz w:val="24"/>
                            <w:szCs w:val="24"/>
                          </w:rPr>
                          <w:t xml:space="preserve"> </w:t>
                        </w:r>
                        <w:r w:rsidRPr="00AE4E05">
                          <w:rPr>
                            <w:sz w:val="24"/>
                            <w:szCs w:val="24"/>
                          </w:rPr>
                          <w:t>засобів</w:t>
                        </w:r>
                        <w:r>
                          <w:rPr>
                            <w:sz w:val="24"/>
                            <w:szCs w:val="24"/>
                          </w:rPr>
                          <w:t xml:space="preserve"> </w:t>
                        </w:r>
                        <w:r w:rsidRPr="00AE4E05">
                          <w:rPr>
                            <w:sz w:val="24"/>
                            <w:szCs w:val="24"/>
                          </w:rPr>
                          <w:t>захисту</w:t>
                        </w:r>
                        <w:r>
                          <w:rPr>
                            <w:sz w:val="24"/>
                            <w:szCs w:val="24"/>
                          </w:rPr>
                          <w:t xml:space="preserve"> електронних п</w:t>
                        </w:r>
                        <w:r w:rsidRPr="00AE4E05">
                          <w:rPr>
                            <w:sz w:val="24"/>
                            <w:szCs w:val="24"/>
                          </w:rPr>
                          <w:t>латіжних</w:t>
                        </w:r>
                        <w:r>
                          <w:rPr>
                            <w:sz w:val="24"/>
                            <w:szCs w:val="24"/>
                          </w:rPr>
                          <w:t xml:space="preserve"> документів</w:t>
                        </w:r>
                      </w:p>
                    </w:txbxContent>
                  </v:textbox>
                </v:shape>
                <v:shape id="Поле 627" o:spid="_x0000_s1317" type="#_x0000_t202" style="position:absolute;left:21612;top:24223;width:17926;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" fillcolor="white [3201]" strokeweight=".5pt">
                  <v:textbox style="mso-fit-shape-to-text:t" inset="0,0,0,0">
                    <w:txbxContent>
                      <w:p w:rsidR="003A1D7F" w:rsidRDefault="003A1D7F" w:rsidP="00AE4E05">
                        <w:pPr>
                          <w:jc w:val="center"/>
                        </w:pPr>
                        <w:r>
                          <w:rPr>
                            <w:color w:val="000000"/>
                            <w:sz w:val="28"/>
                            <w:szCs w:val="28"/>
                            <w:lang w:eastAsia="uk-UA"/>
                          </w:rPr>
                          <w:t>Базові</w:t>
                        </w:r>
                        <w:r w:rsidRPr="00550782">
                          <w:rPr>
                            <w:color w:val="000000"/>
                            <w:sz w:val="28"/>
                            <w:szCs w:val="28"/>
                            <w:lang w:eastAsia="uk-UA"/>
                          </w:rPr>
                          <w:t xml:space="preserve"> принципів внутрішньої платіжної системи</w:t>
                        </w:r>
                        <w:r>
                          <w:rPr>
                            <w:color w:val="000000"/>
                            <w:sz w:val="28"/>
                            <w:szCs w:val="28"/>
                            <w:lang w:eastAsia="uk-UA"/>
                          </w:rPr>
                          <w:t xml:space="preserve"> казначейства</w:t>
                        </w:r>
                      </w:p>
                    </w:txbxContent>
                  </v:textbox>
                </v:shape>
                <v:shape id="Поле 628" o:spid="_x0000_s1318" type="#_x0000_t202" style="position:absolute;left:41561;top:35148;width:20542;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" fillcolor="white [3201]" strokeweight=".5pt">
                  <v:textbox style="mso-fit-shape-to-text:t" inset="0,0,0,0">
                    <w:txbxContent>
                      <w:p w:rsidR="003A1D7F" w:rsidRDefault="003A1D7F" w:rsidP="00AE4E05">
                        <w:pPr>
                          <w:jc w:val="center"/>
                        </w:pPr>
                        <w:r>
                          <w:rPr>
                            <w:sz w:val="24"/>
                            <w:szCs w:val="24"/>
                          </w:rPr>
                          <w:t>щ</w:t>
                        </w:r>
                        <w:r w:rsidRPr="00AE4E05">
                          <w:rPr>
                            <w:sz w:val="24"/>
                            <w:szCs w:val="24"/>
                          </w:rPr>
                          <w:t>оденне</w:t>
                        </w:r>
                        <w:r>
                          <w:rPr>
                            <w:sz w:val="24"/>
                            <w:szCs w:val="24"/>
                          </w:rPr>
                          <w:t xml:space="preserve"> </w:t>
                        </w:r>
                        <w:r w:rsidRPr="00AE4E05">
                          <w:rPr>
                            <w:sz w:val="24"/>
                            <w:szCs w:val="24"/>
                          </w:rPr>
                          <w:t>відображення</w:t>
                        </w:r>
                        <w:r>
                          <w:rPr>
                            <w:sz w:val="24"/>
                            <w:szCs w:val="24"/>
                          </w:rPr>
                          <w:t xml:space="preserve"> </w:t>
                        </w:r>
                        <w:r w:rsidRPr="00AE4E05">
                          <w:rPr>
                            <w:sz w:val="24"/>
                            <w:szCs w:val="24"/>
                          </w:rPr>
                          <w:t>підсумкових</w:t>
                        </w:r>
                        <w:r>
                          <w:rPr>
                            <w:sz w:val="24"/>
                            <w:szCs w:val="24"/>
                          </w:rPr>
                          <w:t xml:space="preserve"> </w:t>
                        </w:r>
                        <w:r w:rsidRPr="00AE4E05">
                          <w:rPr>
                            <w:sz w:val="24"/>
                            <w:szCs w:val="24"/>
                          </w:rPr>
                          <w:t>платіжних</w:t>
                        </w:r>
                        <w:r>
                          <w:rPr>
                            <w:sz w:val="24"/>
                            <w:szCs w:val="24"/>
                          </w:rPr>
                          <w:t xml:space="preserve"> </w:t>
                        </w:r>
                        <w:r w:rsidRPr="00AE4E05">
                          <w:rPr>
                            <w:sz w:val="24"/>
                            <w:szCs w:val="24"/>
                          </w:rPr>
                          <w:t>балансів</w:t>
                        </w:r>
                        <w:r>
                          <w:rPr>
                            <w:sz w:val="24"/>
                            <w:szCs w:val="24"/>
                          </w:rPr>
                          <w:t xml:space="preserve"> </w:t>
                        </w:r>
                        <w:r w:rsidRPr="00AE4E05">
                          <w:rPr>
                            <w:sz w:val="24"/>
                            <w:szCs w:val="24"/>
                          </w:rPr>
                          <w:t>учасників внутрішніх системних та міжбанківських розрахунків на їх технічних субрахунках ЄКР</w:t>
                        </w:r>
                      </w:p>
                    </w:txbxContent>
                  </v:textbox>
                </v:shape>
                <v:shape id="Поле 629" o:spid="_x0000_s1319" type="#_x0000_t202" style="position:absolute;left:41561;top:26361;width:2054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" fillcolor="white [3201]" strokeweight=".5pt">
                  <v:textbox style="mso-fit-shape-to-text:t" inset="0,0,0,0">
                    <w:txbxContent>
                      <w:p w:rsidR="003A1D7F" w:rsidRDefault="003A1D7F" w:rsidP="00AE4E05">
                        <w:pPr>
                          <w:jc w:val="center"/>
                        </w:pPr>
                        <w:r w:rsidRPr="00AE4E05">
                          <w:rPr>
                            <w:sz w:val="24"/>
                            <w:szCs w:val="24"/>
                          </w:rPr>
                          <w:t>дієвість казначейського контролю за правильністю зарахування та цільовим спрямуванням і ра</w:t>
                        </w:r>
                        <w:r>
                          <w:rPr>
                            <w:sz w:val="24"/>
                            <w:szCs w:val="24"/>
                          </w:rPr>
                          <w:t>ціональним використанням коштів</w:t>
                        </w:r>
                      </w:p>
                    </w:txbxContent>
                  </v:textbox>
                </v:shape>
                <v:shape id="Поле 630" o:spid="_x0000_s1320" type="#_x0000_t202" style="position:absolute;left:41561;top:10449;width:20536;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" fillcolor="white [3201]" strokeweight=".5pt">
                  <v:textbox style="mso-fit-shape-to-text:t" inset="0,0,0,0">
                    <w:txbxContent>
                      <w:p w:rsidR="003A1D7F" w:rsidRDefault="003A1D7F" w:rsidP="00AE4E05">
                        <w:pPr>
                          <w:jc w:val="center"/>
                        </w:pPr>
                        <w:r w:rsidRPr="00AE4E05">
                          <w:rPr>
                            <w:sz w:val="24"/>
                            <w:szCs w:val="24"/>
                          </w:rPr>
                          <w:t>відповідальність учасників бюджетного процесу за вчинені ними бюджетні правопорушення</w:t>
                        </w:r>
                      </w:p>
                    </w:txbxContent>
                  </v:textbox>
                </v:shape>
                <v:shape id="Поле 631" o:spid="_x0000_s1321" type="#_x0000_t202" style="position:absolute;left:19474;top:35148;width:22098;height:1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" fillcolor="white [3201]" strokeweight=".5pt">
                  <v:textbox style="mso-fit-shape-to-text:t" inset="0,0,0,0">
                    <w:txbxContent>
                      <w:p w:rsidR="003A1D7F" w:rsidRDefault="003A1D7F" w:rsidP="00AE4E05">
                        <w:pPr>
                          <w:jc w:val="center"/>
                        </w:pPr>
                        <w:r w:rsidRPr="00AE4E05">
                          <w:rPr>
                            <w:sz w:val="24"/>
                            <w:szCs w:val="24"/>
                          </w:rPr>
                          <w:t>управління грошовими потоками на всіх рівнях в системі казначейства з метою оптимального використання вільних залишків бюджетних коштів та їх раціонального перерозподілу</w:t>
                        </w:r>
                      </w:p>
                    </w:txbxContent>
                  </v:textbox>
                </v:shape>
                <v:shape id="Поле 632" o:spid="_x0000_s1322" type="#_x0000_t202" style="position:absolute;left:31586;width:30519;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" fillcolor="white [3201]" strokeweight=".5pt">
                  <v:textbox style="mso-fit-shape-to-text:t" inset="0,0,0,0">
                    <w:txbxContent>
                      <w:p w:rsidR="003A1D7F" w:rsidRDefault="003A1D7F" w:rsidP="00AE4E05">
                        <w:pPr>
                          <w:jc w:val="center"/>
                        </w:pPr>
                        <w:r w:rsidRPr="00AE4E05">
                          <w:rPr>
                            <w:sz w:val="24"/>
                            <w:szCs w:val="24"/>
                          </w:rPr>
                          <w:t>забезпечення гол</w:t>
                        </w:r>
                        <w:r>
                          <w:rPr>
                            <w:sz w:val="24"/>
                            <w:szCs w:val="24"/>
                          </w:rPr>
                          <w:t xml:space="preserve">овного управління казначейства </w:t>
                        </w:r>
                        <w:r w:rsidRPr="00AE4E05">
                          <w:rPr>
                            <w:sz w:val="24"/>
                            <w:szCs w:val="24"/>
                          </w:rPr>
                          <w:t>оперативною інформацією про стан внутрісистемних і міжбанківських розрахунків в регіоні для прийняття оперативних рішень з</w:t>
                        </w:r>
                        <w:r>
                          <w:rPr>
                            <w:sz w:val="24"/>
                            <w:szCs w:val="24"/>
                          </w:rPr>
                          <w:t xml:space="preserve"> перерозподілу бюджетних коштів</w:t>
                        </w:r>
                      </w:p>
                    </w:txbxContent>
                  </v:textbox>
                </v:shape>
                <v:shape id="Поле 633" o:spid="_x0000_s1323" type="#_x0000_t202" style="position:absolute;left:21731;top:13062;width:17811;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" fillcolor="white [3201]" strokeweight=".5pt">
                  <v:textbox style="mso-fit-shape-to-text:t" inset="0,0,0,0">
                    <w:txbxContent>
                      <w:p w:rsidR="003A1D7F" w:rsidRDefault="003A1D7F" w:rsidP="00AE4E05">
                        <w:pPr>
                          <w:jc w:val="center"/>
                        </w:pPr>
                        <w:r w:rsidRPr="00550782">
                          <w:rPr>
                            <w:color w:val="000000"/>
                            <w:sz w:val="28"/>
                            <w:szCs w:val="28"/>
                            <w:lang w:eastAsia="uk-UA"/>
                          </w:rPr>
                          <w:t>Завдан</w:t>
                        </w:r>
                        <w:r>
                          <w:rPr>
                            <w:color w:val="000000"/>
                            <w:sz w:val="28"/>
                            <w:szCs w:val="28"/>
                            <w:lang w:eastAsia="uk-UA"/>
                          </w:rPr>
                          <w:t xml:space="preserve">ня </w:t>
                        </w:r>
                        <w:r w:rsidRPr="00550782">
                          <w:rPr>
                            <w:color w:val="000000"/>
                            <w:sz w:val="28"/>
                            <w:szCs w:val="28"/>
                            <w:lang w:eastAsia="uk-UA"/>
                          </w:rPr>
                          <w:t>внутрішньої платіжної системи</w:t>
                        </w:r>
                        <w:r>
                          <w:rPr>
                            <w:color w:val="000000"/>
                            <w:sz w:val="28"/>
                            <w:szCs w:val="28"/>
                            <w:lang w:eastAsia="uk-UA"/>
                          </w:rPr>
                          <w:t xml:space="preserve"> казначейства</w:t>
                        </w:r>
                      </w:p>
                    </w:txbxContent>
                  </v:textbox>
                </v:shape>
                <w10:anchorlock/>
              </v:group>
            </w:pict>
          </mc:Fallback>
        </mc:AlternateContent>
      </w:r>
    </w:p>
    <w:p w:rsidR="00283950" w:rsidRPr="00315885" w:rsidRDefault="00283950" w:rsidP="00283950">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283950" w:rsidRDefault="00283950" w:rsidP="00283950">
      <w:pPr>
        <w:ind w:firstLine="708"/>
        <w:jc w:val="both"/>
        <w:rPr>
          <w:sz w:val="28"/>
          <w:szCs w:val="28"/>
        </w:rPr>
      </w:pPr>
      <w:r>
        <w:rPr>
          <w:sz w:val="28"/>
          <w:szCs w:val="28"/>
        </w:rPr>
        <w:t>Визначте перелік документів, які подаються розпорядниками бюджетних коштів для відкриття рахунків в органі казначейства.</w:t>
      </w:r>
    </w:p>
    <w:tbl>
      <w:tblPr>
        <w:tblStyle w:val="a4"/>
        <w:tblW w:w="0" w:type="auto"/>
        <w:tblLook w:val="04A0" w:firstRow="1" w:lastRow="0" w:firstColumn="1" w:lastColumn="0" w:noHBand="0" w:noVBand="1"/>
      </w:tblPr>
      <w:tblGrid>
        <w:gridCol w:w="4813"/>
        <w:gridCol w:w="4815"/>
      </w:tblGrid>
      <w:tr w:rsidR="00283950" w:rsidRPr="00283950" w:rsidTr="00283950">
        <w:tc>
          <w:tcPr>
            <w:tcW w:w="4927" w:type="dxa"/>
          </w:tcPr>
          <w:p w:rsidR="00283950" w:rsidRPr="00283950" w:rsidRDefault="00283950" w:rsidP="00283950">
            <w:pPr>
              <w:jc w:val="center"/>
              <w:rPr>
                <w:sz w:val="24"/>
                <w:szCs w:val="24"/>
              </w:rPr>
            </w:pPr>
            <w:r w:rsidRPr="00283950">
              <w:rPr>
                <w:sz w:val="24"/>
                <w:szCs w:val="24"/>
              </w:rPr>
              <w:t>Відкриття бюджетних рахунків</w:t>
            </w:r>
          </w:p>
        </w:tc>
        <w:tc>
          <w:tcPr>
            <w:tcW w:w="4927" w:type="dxa"/>
          </w:tcPr>
          <w:p w:rsidR="00283950" w:rsidRPr="00283950" w:rsidRDefault="00283950" w:rsidP="00283950">
            <w:pPr>
              <w:jc w:val="center"/>
              <w:rPr>
                <w:sz w:val="24"/>
                <w:szCs w:val="24"/>
              </w:rPr>
            </w:pPr>
            <w:r w:rsidRPr="00283950">
              <w:rPr>
                <w:sz w:val="24"/>
                <w:szCs w:val="24"/>
              </w:rPr>
              <w:t>Відкриття небюджетних рахунків</w:t>
            </w:r>
          </w:p>
        </w:tc>
      </w:tr>
      <w:tr w:rsidR="00283950" w:rsidRPr="00283950" w:rsidTr="00283950">
        <w:tc>
          <w:tcPr>
            <w:tcW w:w="4927" w:type="dxa"/>
          </w:tcPr>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Pr>
                <w:sz w:val="24"/>
                <w:szCs w:val="24"/>
              </w:rPr>
              <w:t>д</w:t>
            </w:r>
            <w:r w:rsidRPr="00283950">
              <w:rPr>
                <w:sz w:val="24"/>
                <w:szCs w:val="24"/>
              </w:rPr>
              <w:t>одатково для фізичних осіб-підприємців</w:t>
            </w:r>
            <w:r>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tc>
        <w:tc>
          <w:tcPr>
            <w:tcW w:w="4927" w:type="dxa"/>
          </w:tcPr>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Pr>
                <w:sz w:val="24"/>
                <w:szCs w:val="24"/>
              </w:rPr>
              <w:t>д</w:t>
            </w:r>
            <w:r w:rsidRPr="00283950">
              <w:rPr>
                <w:sz w:val="24"/>
                <w:szCs w:val="24"/>
              </w:rPr>
              <w:t>одатково для фізичних осіб-підприємців</w:t>
            </w:r>
            <w:r>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tc>
      </w:tr>
    </w:tbl>
    <w:p w:rsidR="008173E2" w:rsidRDefault="008173E2" w:rsidP="00B26303">
      <w:pPr>
        <w:ind w:firstLine="708"/>
        <w:jc w:val="center"/>
        <w:rPr>
          <w:b/>
          <w:sz w:val="28"/>
          <w:szCs w:val="28"/>
          <w:u w:val="single"/>
        </w:rPr>
      </w:pPr>
    </w:p>
    <w:p w:rsidR="00B26303" w:rsidRPr="00315885" w:rsidRDefault="00B26303" w:rsidP="00B26303">
      <w:pPr>
        <w:ind w:firstLine="708"/>
        <w:jc w:val="center"/>
        <w:rPr>
          <w:b/>
          <w:sz w:val="28"/>
          <w:szCs w:val="28"/>
          <w:u w:val="single"/>
        </w:rPr>
      </w:pPr>
      <w:r w:rsidRPr="00315885">
        <w:rPr>
          <w:b/>
          <w:sz w:val="28"/>
          <w:szCs w:val="28"/>
          <w:u w:val="single"/>
        </w:rPr>
        <w:t>ТЕСТОВІ ЗАВДАННЯ ДО ТЕМИ 4</w:t>
      </w:r>
    </w:p>
    <w:p w:rsidR="00B26303" w:rsidRPr="00EB660D" w:rsidRDefault="00EB660D" w:rsidP="00EB660D">
      <w:pPr>
        <w:ind w:firstLine="708"/>
        <w:jc w:val="both"/>
        <w:rPr>
          <w:b/>
          <w:sz w:val="28"/>
          <w:szCs w:val="28"/>
        </w:rPr>
      </w:pPr>
      <w:r w:rsidRPr="00EB660D">
        <w:rPr>
          <w:b/>
          <w:sz w:val="28"/>
          <w:szCs w:val="28"/>
        </w:rPr>
        <w:t xml:space="preserve">1. </w:t>
      </w:r>
      <w:r w:rsidR="00B26303" w:rsidRPr="00EB660D">
        <w:rPr>
          <w:b/>
          <w:sz w:val="28"/>
          <w:szCs w:val="28"/>
        </w:rPr>
        <w:t xml:space="preserve">Який комплекс лежить в основі казначейського обслуговування державного та місцевих бюджетів за видатками ? </w:t>
      </w:r>
    </w:p>
    <w:p w:rsidR="00B26303" w:rsidRPr="00315885" w:rsidRDefault="00E853EA" w:rsidP="00B26303">
      <w:pPr>
        <w:ind w:firstLine="708"/>
        <w:jc w:val="both"/>
        <w:rPr>
          <w:sz w:val="28"/>
          <w:szCs w:val="28"/>
        </w:rPr>
      </w:pPr>
      <w:r>
        <w:rPr>
          <w:sz w:val="28"/>
          <w:szCs w:val="28"/>
        </w:rPr>
        <w:t>А</w:t>
      </w:r>
      <w:r w:rsidRPr="008173E2">
        <w:rPr>
          <w:sz w:val="28"/>
          <w:szCs w:val="28"/>
        </w:rPr>
        <w:t xml:space="preserve">) </w:t>
      </w:r>
      <w:r w:rsidR="008173E2" w:rsidRPr="008173E2">
        <w:rPr>
          <w:sz w:val="28"/>
          <w:szCs w:val="28"/>
        </w:rPr>
        <w:t>о</w:t>
      </w:r>
      <w:r w:rsidR="00B26303" w:rsidRPr="008173E2">
        <w:rPr>
          <w:sz w:val="28"/>
          <w:szCs w:val="28"/>
        </w:rPr>
        <w:t>рганізаційних</w:t>
      </w:r>
      <w:r w:rsidR="00B26303" w:rsidRPr="00315885">
        <w:rPr>
          <w:sz w:val="28"/>
          <w:szCs w:val="28"/>
        </w:rPr>
        <w:t xml:space="preserve"> процедур та проведення розрахунково-касових операцій в обліково-фінансовій звітності, забезпечення обліку прибуткових операцій,</w:t>
      </w:r>
      <w:r w:rsidR="00A73D66">
        <w:rPr>
          <w:sz w:val="28"/>
          <w:szCs w:val="28"/>
        </w:rPr>
        <w:t xml:space="preserve"> </w:t>
      </w:r>
      <w:r w:rsidR="00B26303" w:rsidRPr="00315885">
        <w:rPr>
          <w:sz w:val="28"/>
          <w:szCs w:val="28"/>
        </w:rPr>
        <w:t>здійснення контролю за цільовим спрямуванням бюджетних коштів та формування фінансової зв</w:t>
      </w:r>
      <w:r w:rsidR="00443923">
        <w:rPr>
          <w:sz w:val="28"/>
          <w:szCs w:val="28"/>
        </w:rPr>
        <w:t>ітності про виконання бюджетів;</w:t>
      </w:r>
    </w:p>
    <w:p w:rsidR="00B26303" w:rsidRPr="00315885" w:rsidRDefault="00B26303" w:rsidP="00B26303">
      <w:pPr>
        <w:ind w:firstLine="708"/>
        <w:jc w:val="both"/>
        <w:rPr>
          <w:sz w:val="28"/>
          <w:szCs w:val="28"/>
        </w:rPr>
      </w:pPr>
      <w:r w:rsidRPr="00315885">
        <w:rPr>
          <w:sz w:val="28"/>
          <w:szCs w:val="28"/>
        </w:rPr>
        <w:t xml:space="preserve">Б) </w:t>
      </w:r>
      <w:r w:rsidR="008173E2" w:rsidRPr="008173E2">
        <w:rPr>
          <w:sz w:val="28"/>
          <w:szCs w:val="28"/>
        </w:rPr>
        <w:t>о</w:t>
      </w:r>
      <w:r w:rsidRPr="00315885">
        <w:rPr>
          <w:sz w:val="28"/>
          <w:szCs w:val="28"/>
        </w:rPr>
        <w:t xml:space="preserve">рганізаційних процедур та проведення розрахунково-касових операцій щодо перерахування бюджетних коштів на здійснення видатків розпорядниками та одержувачами бюджетних коштів, забезпечення обліку видаткових операцій, </w:t>
      </w:r>
      <w:r w:rsidRPr="00315885">
        <w:rPr>
          <w:sz w:val="28"/>
          <w:szCs w:val="28"/>
        </w:rPr>
        <w:lastRenderedPageBreak/>
        <w:t>здійснення контролю за цільовим спрямуванням бюджетних коштів та формування фінансової зв</w:t>
      </w:r>
      <w:r w:rsidR="00443923">
        <w:rPr>
          <w:sz w:val="28"/>
          <w:szCs w:val="28"/>
        </w:rPr>
        <w:t>ітності про виконання бюджетів;</w:t>
      </w:r>
    </w:p>
    <w:p w:rsidR="00B26303" w:rsidRDefault="008173E2" w:rsidP="00B26303">
      <w:pPr>
        <w:ind w:firstLine="708"/>
        <w:jc w:val="both"/>
        <w:rPr>
          <w:sz w:val="28"/>
          <w:szCs w:val="28"/>
        </w:rPr>
      </w:pPr>
      <w:r>
        <w:rPr>
          <w:sz w:val="28"/>
          <w:szCs w:val="28"/>
        </w:rPr>
        <w:t>В) п</w:t>
      </w:r>
      <w:r w:rsidR="00B26303" w:rsidRPr="00315885">
        <w:rPr>
          <w:sz w:val="28"/>
          <w:szCs w:val="28"/>
        </w:rPr>
        <w:t>роцедурно-регулятивний облік за дох</w:t>
      </w:r>
      <w:r w:rsidR="00A155DB">
        <w:rPr>
          <w:sz w:val="28"/>
          <w:szCs w:val="28"/>
        </w:rPr>
        <w:t>одами та видатками казначейства</w:t>
      </w:r>
      <w:r w:rsidR="00B26303" w:rsidRPr="00315885">
        <w:rPr>
          <w:sz w:val="28"/>
          <w:szCs w:val="28"/>
        </w:rPr>
        <w:t xml:space="preserve"> контролю за цільовим спрямуванням бюджетних коштів та формування фінансової зв</w:t>
      </w:r>
      <w:r w:rsidR="00443923">
        <w:rPr>
          <w:sz w:val="28"/>
          <w:szCs w:val="28"/>
        </w:rPr>
        <w:t>ітності про виконання бюджетів;</w:t>
      </w:r>
    </w:p>
    <w:p w:rsidR="00443923" w:rsidRPr="00315885" w:rsidRDefault="00443923" w:rsidP="00B26303">
      <w:pPr>
        <w:ind w:firstLine="708"/>
        <w:jc w:val="both"/>
        <w:rPr>
          <w:sz w:val="28"/>
          <w:szCs w:val="28"/>
        </w:rPr>
      </w:pPr>
      <w:r>
        <w:rPr>
          <w:sz w:val="28"/>
          <w:szCs w:val="28"/>
        </w:rPr>
        <w:t xml:space="preserve">Г) </w:t>
      </w:r>
      <w:r w:rsidR="008173E2">
        <w:rPr>
          <w:sz w:val="28"/>
          <w:szCs w:val="28"/>
        </w:rPr>
        <w:t>о</w:t>
      </w:r>
      <w:r w:rsidRPr="00315885">
        <w:rPr>
          <w:sz w:val="28"/>
          <w:szCs w:val="28"/>
        </w:rPr>
        <w:t xml:space="preserve">рганізаційних процедур та проведення касових операцій щодо перерахування </w:t>
      </w:r>
      <w:r w:rsidR="004721D9">
        <w:rPr>
          <w:sz w:val="28"/>
          <w:szCs w:val="28"/>
        </w:rPr>
        <w:t>не</w:t>
      </w:r>
      <w:r w:rsidRPr="00315885">
        <w:rPr>
          <w:sz w:val="28"/>
          <w:szCs w:val="28"/>
        </w:rPr>
        <w:t>бюджетних коштів на здійснення видатків розпорядниками та одержувачами, забезпеч</w:t>
      </w:r>
      <w:r w:rsidR="004721D9">
        <w:rPr>
          <w:sz w:val="28"/>
          <w:szCs w:val="28"/>
        </w:rPr>
        <w:t>ення обліку видаткових операцій</w:t>
      </w:r>
      <w:r w:rsidRPr="00315885">
        <w:rPr>
          <w:sz w:val="28"/>
          <w:szCs w:val="28"/>
        </w:rPr>
        <w:t>.</w:t>
      </w:r>
    </w:p>
    <w:p w:rsidR="00B26303" w:rsidRPr="00EB660D" w:rsidRDefault="00EB660D" w:rsidP="00EB660D">
      <w:pPr>
        <w:ind w:firstLine="708"/>
        <w:jc w:val="both"/>
        <w:rPr>
          <w:b/>
          <w:sz w:val="28"/>
          <w:szCs w:val="28"/>
        </w:rPr>
      </w:pPr>
      <w:r w:rsidRPr="00EB660D">
        <w:rPr>
          <w:b/>
          <w:sz w:val="28"/>
          <w:szCs w:val="28"/>
        </w:rPr>
        <w:t xml:space="preserve">2. </w:t>
      </w:r>
      <w:r w:rsidR="00B26303" w:rsidRPr="00EB660D">
        <w:rPr>
          <w:b/>
          <w:sz w:val="28"/>
          <w:szCs w:val="28"/>
        </w:rPr>
        <w:t xml:space="preserve">Що є джерелом для здійснення видатків ? </w:t>
      </w:r>
    </w:p>
    <w:p w:rsidR="00B26303" w:rsidRPr="00315885" w:rsidRDefault="00E853EA" w:rsidP="00B26303">
      <w:pPr>
        <w:ind w:firstLine="708"/>
        <w:jc w:val="both"/>
        <w:rPr>
          <w:sz w:val="28"/>
          <w:szCs w:val="28"/>
        </w:rPr>
      </w:pPr>
      <w:r>
        <w:rPr>
          <w:sz w:val="28"/>
          <w:szCs w:val="28"/>
        </w:rPr>
        <w:t xml:space="preserve">А) </w:t>
      </w:r>
      <w:r w:rsidR="00A30E26">
        <w:rPr>
          <w:sz w:val="28"/>
          <w:szCs w:val="28"/>
        </w:rPr>
        <w:t>к</w:t>
      </w:r>
      <w:r w:rsidR="00B26303" w:rsidRPr="00315885">
        <w:rPr>
          <w:sz w:val="28"/>
          <w:szCs w:val="28"/>
        </w:rPr>
        <w:t xml:space="preserve">ошти державного та місцевих бюджетів, акумульовані на єдиному казначейському рахунку, та виділяються розпорядникам коштів під певні програми та функції; </w:t>
      </w:r>
    </w:p>
    <w:p w:rsidR="00B26303" w:rsidRPr="00315885" w:rsidRDefault="008173E2" w:rsidP="00B26303">
      <w:pPr>
        <w:ind w:firstLine="708"/>
        <w:jc w:val="both"/>
        <w:rPr>
          <w:sz w:val="28"/>
          <w:szCs w:val="28"/>
        </w:rPr>
      </w:pPr>
      <w:r>
        <w:rPr>
          <w:sz w:val="28"/>
          <w:szCs w:val="28"/>
        </w:rPr>
        <w:t>Б) к</w:t>
      </w:r>
      <w:r w:rsidR="00B26303" w:rsidRPr="00315885">
        <w:rPr>
          <w:sz w:val="28"/>
          <w:szCs w:val="28"/>
        </w:rPr>
        <w:t>ошти місцевого бюджету,</w:t>
      </w:r>
      <w:r w:rsidR="00A73D66">
        <w:rPr>
          <w:sz w:val="28"/>
          <w:szCs w:val="28"/>
        </w:rPr>
        <w:t xml:space="preserve"> </w:t>
      </w:r>
      <w:r w:rsidR="00B26303" w:rsidRPr="00315885">
        <w:rPr>
          <w:sz w:val="28"/>
          <w:szCs w:val="28"/>
        </w:rPr>
        <w:t xml:space="preserve">акумульовані на єдиному казначейському рахунку, та виділяються розпорядникам коштів під певні програми та функції; </w:t>
      </w:r>
    </w:p>
    <w:p w:rsidR="00B26303" w:rsidRDefault="00E853EA" w:rsidP="00B26303">
      <w:pPr>
        <w:ind w:firstLine="708"/>
        <w:jc w:val="both"/>
        <w:rPr>
          <w:sz w:val="28"/>
          <w:szCs w:val="28"/>
        </w:rPr>
      </w:pPr>
      <w:r>
        <w:rPr>
          <w:sz w:val="28"/>
          <w:szCs w:val="28"/>
        </w:rPr>
        <w:t xml:space="preserve">В) </w:t>
      </w:r>
      <w:r w:rsidR="008173E2">
        <w:rPr>
          <w:sz w:val="28"/>
          <w:szCs w:val="28"/>
        </w:rPr>
        <w:t>в</w:t>
      </w:r>
      <w:r w:rsidR="00B26303" w:rsidRPr="00315885">
        <w:rPr>
          <w:sz w:val="28"/>
          <w:szCs w:val="28"/>
        </w:rPr>
        <w:t>сі податкові</w:t>
      </w:r>
      <w:r w:rsidR="00443923">
        <w:rPr>
          <w:sz w:val="28"/>
          <w:szCs w:val="28"/>
        </w:rPr>
        <w:t xml:space="preserve"> надходження у бюджеті України в результаті виконання певних програм та функцій;</w:t>
      </w:r>
    </w:p>
    <w:p w:rsidR="00443923" w:rsidRPr="00315885" w:rsidRDefault="00443923" w:rsidP="00B26303">
      <w:pPr>
        <w:ind w:firstLine="708"/>
        <w:jc w:val="both"/>
        <w:rPr>
          <w:sz w:val="28"/>
          <w:szCs w:val="28"/>
        </w:rPr>
      </w:pPr>
      <w:r>
        <w:rPr>
          <w:sz w:val="28"/>
          <w:szCs w:val="28"/>
        </w:rPr>
        <w:t xml:space="preserve">Г) </w:t>
      </w:r>
      <w:r w:rsidR="008173E2">
        <w:rPr>
          <w:sz w:val="28"/>
          <w:szCs w:val="28"/>
        </w:rPr>
        <w:t>к</w:t>
      </w:r>
      <w:r w:rsidRPr="00315885">
        <w:rPr>
          <w:sz w:val="28"/>
          <w:szCs w:val="28"/>
        </w:rPr>
        <w:t xml:space="preserve">ошти </w:t>
      </w:r>
      <w:r>
        <w:rPr>
          <w:sz w:val="28"/>
          <w:szCs w:val="28"/>
        </w:rPr>
        <w:t>державного</w:t>
      </w:r>
      <w:r w:rsidRPr="00315885">
        <w:rPr>
          <w:sz w:val="28"/>
          <w:szCs w:val="28"/>
        </w:rPr>
        <w:t xml:space="preserve"> бюджету,</w:t>
      </w:r>
      <w:r w:rsidR="00A73D66">
        <w:rPr>
          <w:sz w:val="28"/>
          <w:szCs w:val="28"/>
        </w:rPr>
        <w:t xml:space="preserve"> </w:t>
      </w:r>
      <w:r w:rsidRPr="00315885">
        <w:rPr>
          <w:sz w:val="28"/>
          <w:szCs w:val="28"/>
        </w:rPr>
        <w:t>акумульовані на єдиному казначейському рахунку, та виділяються розпорядникам кошті</w:t>
      </w:r>
      <w:r w:rsidR="008173E2">
        <w:rPr>
          <w:sz w:val="28"/>
          <w:szCs w:val="28"/>
        </w:rPr>
        <w:t>в під певні програми та функції.</w:t>
      </w:r>
    </w:p>
    <w:p w:rsidR="00B26303" w:rsidRPr="00EB660D" w:rsidRDefault="00EB660D" w:rsidP="00EB660D">
      <w:pPr>
        <w:ind w:firstLine="708"/>
        <w:jc w:val="both"/>
        <w:rPr>
          <w:b/>
          <w:sz w:val="28"/>
          <w:szCs w:val="28"/>
        </w:rPr>
      </w:pPr>
      <w:r w:rsidRPr="00EB660D">
        <w:rPr>
          <w:b/>
          <w:sz w:val="28"/>
          <w:szCs w:val="28"/>
        </w:rPr>
        <w:t xml:space="preserve">3. </w:t>
      </w:r>
      <w:r w:rsidR="00B26303" w:rsidRPr="00EB660D">
        <w:rPr>
          <w:b/>
          <w:sz w:val="28"/>
          <w:szCs w:val="28"/>
        </w:rPr>
        <w:t xml:space="preserve">Основу нормативно-правової бази, згідно з якою здійснюється казначейське обслуговування місцевих бюджетів за видатками складають: </w:t>
      </w:r>
    </w:p>
    <w:p w:rsidR="00B26303" w:rsidRPr="00315885" w:rsidRDefault="008173E2" w:rsidP="00EB660D">
      <w:pPr>
        <w:ind w:firstLine="708"/>
        <w:jc w:val="both"/>
        <w:rPr>
          <w:sz w:val="28"/>
          <w:szCs w:val="28"/>
        </w:rPr>
      </w:pPr>
      <w:r>
        <w:rPr>
          <w:sz w:val="28"/>
          <w:szCs w:val="28"/>
        </w:rPr>
        <w:t>А) б</w:t>
      </w:r>
      <w:r w:rsidR="00B26303" w:rsidRPr="00315885">
        <w:rPr>
          <w:sz w:val="28"/>
          <w:szCs w:val="28"/>
        </w:rPr>
        <w:t xml:space="preserve">юджетний кодекс України та Порядок казначейського обслуговування місцевих </w:t>
      </w:r>
      <w:r w:rsidR="00443923">
        <w:rPr>
          <w:sz w:val="28"/>
          <w:szCs w:val="28"/>
        </w:rPr>
        <w:t>бюджетів</w:t>
      </w:r>
      <w:r w:rsidR="00B26303" w:rsidRPr="00315885">
        <w:rPr>
          <w:sz w:val="28"/>
          <w:szCs w:val="28"/>
        </w:rPr>
        <w:t xml:space="preserve">; </w:t>
      </w:r>
    </w:p>
    <w:p w:rsidR="00B26303" w:rsidRPr="00315885" w:rsidRDefault="00E853EA" w:rsidP="00B26303">
      <w:pPr>
        <w:ind w:firstLine="708"/>
        <w:jc w:val="both"/>
        <w:rPr>
          <w:sz w:val="28"/>
          <w:szCs w:val="28"/>
        </w:rPr>
      </w:pPr>
      <w:r>
        <w:rPr>
          <w:sz w:val="28"/>
          <w:szCs w:val="28"/>
        </w:rPr>
        <w:t xml:space="preserve">Б) </w:t>
      </w:r>
      <w:r w:rsidR="008173E2">
        <w:rPr>
          <w:sz w:val="28"/>
          <w:szCs w:val="28"/>
        </w:rPr>
        <w:t>б</w:t>
      </w:r>
      <w:r w:rsidR="00B26303" w:rsidRPr="00315885">
        <w:rPr>
          <w:sz w:val="28"/>
          <w:szCs w:val="28"/>
        </w:rPr>
        <w:t>юджетний</w:t>
      </w:r>
      <w:r w:rsidR="00443923">
        <w:rPr>
          <w:sz w:val="28"/>
          <w:szCs w:val="28"/>
        </w:rPr>
        <w:t xml:space="preserve"> та Адміністративний </w:t>
      </w:r>
      <w:r w:rsidR="00B26303" w:rsidRPr="00315885">
        <w:rPr>
          <w:sz w:val="28"/>
          <w:szCs w:val="28"/>
        </w:rPr>
        <w:t>кодекс</w:t>
      </w:r>
      <w:r w:rsidR="00443923">
        <w:rPr>
          <w:sz w:val="28"/>
          <w:szCs w:val="28"/>
        </w:rPr>
        <w:t>и</w:t>
      </w:r>
      <w:r w:rsidR="00B26303" w:rsidRPr="00315885">
        <w:rPr>
          <w:sz w:val="28"/>
          <w:szCs w:val="28"/>
        </w:rPr>
        <w:t xml:space="preserve"> України; </w:t>
      </w:r>
    </w:p>
    <w:p w:rsidR="00B26303" w:rsidRDefault="00E853EA" w:rsidP="00B26303">
      <w:pPr>
        <w:ind w:firstLine="708"/>
        <w:jc w:val="both"/>
        <w:rPr>
          <w:sz w:val="28"/>
          <w:szCs w:val="28"/>
        </w:rPr>
      </w:pPr>
      <w:r>
        <w:rPr>
          <w:sz w:val="28"/>
          <w:szCs w:val="28"/>
        </w:rPr>
        <w:t xml:space="preserve">В) </w:t>
      </w:r>
      <w:r w:rsidR="008173E2">
        <w:rPr>
          <w:sz w:val="28"/>
          <w:szCs w:val="28"/>
        </w:rPr>
        <w:t>г</w:t>
      </w:r>
      <w:r w:rsidR="00443923">
        <w:rPr>
          <w:sz w:val="28"/>
          <w:szCs w:val="28"/>
        </w:rPr>
        <w:t>осподарський та Адміністративний кодекси України;</w:t>
      </w:r>
    </w:p>
    <w:p w:rsidR="00443923" w:rsidRPr="00315885" w:rsidRDefault="00443923" w:rsidP="00443923">
      <w:pPr>
        <w:ind w:firstLine="708"/>
        <w:jc w:val="both"/>
        <w:rPr>
          <w:sz w:val="28"/>
          <w:szCs w:val="28"/>
        </w:rPr>
      </w:pPr>
      <w:r>
        <w:rPr>
          <w:sz w:val="28"/>
          <w:szCs w:val="28"/>
        </w:rPr>
        <w:t xml:space="preserve">Г) </w:t>
      </w:r>
      <w:r w:rsidR="008173E2">
        <w:rPr>
          <w:sz w:val="28"/>
          <w:szCs w:val="28"/>
        </w:rPr>
        <w:t>б</w:t>
      </w:r>
      <w:r w:rsidRPr="00315885">
        <w:rPr>
          <w:sz w:val="28"/>
          <w:szCs w:val="28"/>
        </w:rPr>
        <w:t>юджетний</w:t>
      </w:r>
      <w:r>
        <w:rPr>
          <w:sz w:val="28"/>
          <w:szCs w:val="28"/>
        </w:rPr>
        <w:t xml:space="preserve"> та Господарський </w:t>
      </w:r>
      <w:r w:rsidRPr="00315885">
        <w:rPr>
          <w:sz w:val="28"/>
          <w:szCs w:val="28"/>
        </w:rPr>
        <w:t>кодекс</w:t>
      </w:r>
      <w:r>
        <w:rPr>
          <w:sz w:val="28"/>
          <w:szCs w:val="28"/>
        </w:rPr>
        <w:t>и</w:t>
      </w:r>
      <w:r w:rsidR="008173E2">
        <w:rPr>
          <w:sz w:val="28"/>
          <w:szCs w:val="28"/>
        </w:rPr>
        <w:t xml:space="preserve"> України.</w:t>
      </w:r>
      <w:r w:rsidRPr="00315885">
        <w:rPr>
          <w:sz w:val="28"/>
          <w:szCs w:val="28"/>
        </w:rPr>
        <w:t xml:space="preserve"> </w:t>
      </w:r>
    </w:p>
    <w:p w:rsidR="00B26303" w:rsidRPr="00EB660D" w:rsidRDefault="00EB660D" w:rsidP="00EB660D">
      <w:pPr>
        <w:ind w:firstLine="708"/>
        <w:jc w:val="both"/>
        <w:rPr>
          <w:b/>
          <w:sz w:val="28"/>
          <w:szCs w:val="28"/>
        </w:rPr>
      </w:pPr>
      <w:r w:rsidRPr="00EB660D">
        <w:rPr>
          <w:b/>
          <w:sz w:val="28"/>
          <w:szCs w:val="28"/>
        </w:rPr>
        <w:t xml:space="preserve">4. </w:t>
      </w:r>
      <w:r w:rsidR="00B26303" w:rsidRPr="00EB660D">
        <w:rPr>
          <w:b/>
          <w:sz w:val="28"/>
          <w:szCs w:val="28"/>
        </w:rPr>
        <w:t xml:space="preserve">При відкритті асигнувань з державного бюджету, виділенні коштів з місцевих бюджетів, здійсненні видатків розпорядниками та одержувачами бюджетних коштів для забезпечення цільового спрямування та раціонального витрачання бюджетних коштів необхідно дотримуватись таких основних принципів: </w:t>
      </w:r>
    </w:p>
    <w:p w:rsidR="00B26303" w:rsidRPr="00315885" w:rsidRDefault="00B26303" w:rsidP="00B26303">
      <w:pPr>
        <w:ind w:firstLine="708"/>
        <w:jc w:val="both"/>
        <w:rPr>
          <w:sz w:val="28"/>
          <w:szCs w:val="28"/>
        </w:rPr>
      </w:pPr>
      <w:r w:rsidRPr="00315885">
        <w:rPr>
          <w:sz w:val="28"/>
          <w:szCs w:val="28"/>
        </w:rPr>
        <w:t xml:space="preserve">А) цільового спрямування бюджетних коштів, контролю за використанням бюджетних коштів, ефективності управління коштами, безповоротності надання коштів; </w:t>
      </w:r>
    </w:p>
    <w:p w:rsidR="00B26303" w:rsidRPr="00315885" w:rsidRDefault="00B26303" w:rsidP="00B26303">
      <w:pPr>
        <w:ind w:firstLine="708"/>
        <w:jc w:val="both"/>
        <w:rPr>
          <w:sz w:val="28"/>
          <w:szCs w:val="28"/>
        </w:rPr>
      </w:pPr>
      <w:r w:rsidRPr="00315885">
        <w:rPr>
          <w:sz w:val="28"/>
          <w:szCs w:val="28"/>
        </w:rPr>
        <w:t xml:space="preserve">Б) цільового спрямування бюджетних коштів, безповоротність отримання коштів, ефективне забезпечення грошовими коштами казначейство; </w:t>
      </w:r>
    </w:p>
    <w:p w:rsidR="00B26303" w:rsidRDefault="00E853EA" w:rsidP="00B26303">
      <w:pPr>
        <w:ind w:firstLine="708"/>
        <w:jc w:val="both"/>
        <w:rPr>
          <w:sz w:val="28"/>
          <w:szCs w:val="28"/>
        </w:rPr>
      </w:pPr>
      <w:r>
        <w:rPr>
          <w:sz w:val="28"/>
          <w:szCs w:val="28"/>
        </w:rPr>
        <w:t xml:space="preserve">В) </w:t>
      </w:r>
      <w:r w:rsidR="00B26303" w:rsidRPr="00315885">
        <w:rPr>
          <w:sz w:val="28"/>
          <w:szCs w:val="28"/>
        </w:rPr>
        <w:t>дотримання усіх законодавчих норм та планів для ефективного управління коштами на єдиному казначейському рахун</w:t>
      </w:r>
      <w:r w:rsidR="00443923">
        <w:rPr>
          <w:sz w:val="28"/>
          <w:szCs w:val="28"/>
        </w:rPr>
        <w:t>ку;</w:t>
      </w:r>
    </w:p>
    <w:p w:rsidR="00443923" w:rsidRPr="00315885" w:rsidRDefault="00443923" w:rsidP="00B26303">
      <w:pPr>
        <w:ind w:firstLine="708"/>
        <w:jc w:val="both"/>
        <w:rPr>
          <w:sz w:val="28"/>
          <w:szCs w:val="28"/>
        </w:rPr>
      </w:pPr>
      <w:r>
        <w:rPr>
          <w:sz w:val="28"/>
          <w:szCs w:val="28"/>
        </w:rPr>
        <w:t>Г) дотримання єдності ведення бухгалтерського обліку, здійснення цілеспрямованого перерахунку коштів до ДКУ.</w:t>
      </w:r>
    </w:p>
    <w:p w:rsidR="00B26303" w:rsidRPr="00EB660D" w:rsidRDefault="00EB660D" w:rsidP="00EB660D">
      <w:pPr>
        <w:ind w:firstLine="708"/>
        <w:jc w:val="both"/>
        <w:rPr>
          <w:b/>
          <w:sz w:val="28"/>
          <w:szCs w:val="28"/>
        </w:rPr>
      </w:pPr>
      <w:r w:rsidRPr="00EB660D">
        <w:rPr>
          <w:b/>
          <w:sz w:val="28"/>
          <w:szCs w:val="28"/>
        </w:rPr>
        <w:t xml:space="preserve">5. </w:t>
      </w:r>
      <w:r w:rsidR="00B26303" w:rsidRPr="00EB660D">
        <w:rPr>
          <w:b/>
          <w:sz w:val="28"/>
          <w:szCs w:val="28"/>
        </w:rPr>
        <w:t xml:space="preserve">Що здійснюють органи казначейства? </w:t>
      </w:r>
    </w:p>
    <w:p w:rsidR="00B26303" w:rsidRPr="00315885" w:rsidRDefault="00982A0D" w:rsidP="00B26303">
      <w:pPr>
        <w:ind w:firstLine="708"/>
        <w:jc w:val="both"/>
        <w:rPr>
          <w:sz w:val="28"/>
          <w:szCs w:val="28"/>
        </w:rPr>
      </w:pPr>
      <w:r>
        <w:rPr>
          <w:sz w:val="28"/>
          <w:szCs w:val="28"/>
        </w:rPr>
        <w:t xml:space="preserve">А) здійснюють бюджетне фінансування шляхом </w:t>
      </w:r>
      <w:r w:rsidR="00B26303" w:rsidRPr="00315885">
        <w:rPr>
          <w:sz w:val="28"/>
          <w:szCs w:val="28"/>
        </w:rPr>
        <w:t>взяття к</w:t>
      </w:r>
      <w:r w:rsidR="00443923">
        <w:rPr>
          <w:sz w:val="28"/>
          <w:szCs w:val="28"/>
        </w:rPr>
        <w:t>ороткострокових кредитів в НБУ;</w:t>
      </w:r>
    </w:p>
    <w:p w:rsidR="00B26303" w:rsidRPr="00315885" w:rsidRDefault="00B26303" w:rsidP="00B26303">
      <w:pPr>
        <w:ind w:firstLine="708"/>
        <w:jc w:val="both"/>
        <w:rPr>
          <w:sz w:val="28"/>
          <w:szCs w:val="28"/>
        </w:rPr>
      </w:pPr>
      <w:r w:rsidRPr="00315885">
        <w:rPr>
          <w:sz w:val="28"/>
          <w:szCs w:val="28"/>
        </w:rPr>
        <w:t>Б) здійснюють бюджетне фінансування шляхом надання коротко-</w:t>
      </w:r>
      <w:r w:rsidR="00443923">
        <w:rPr>
          <w:sz w:val="28"/>
          <w:szCs w:val="28"/>
        </w:rPr>
        <w:t xml:space="preserve"> </w:t>
      </w:r>
      <w:r w:rsidRPr="00315885">
        <w:rPr>
          <w:sz w:val="28"/>
          <w:szCs w:val="28"/>
        </w:rPr>
        <w:t>і середньострокових позичок і надання та повернення бюджетних кредиті</w:t>
      </w:r>
      <w:r w:rsidR="00443923">
        <w:rPr>
          <w:sz w:val="28"/>
          <w:szCs w:val="28"/>
        </w:rPr>
        <w:t>в;</w:t>
      </w:r>
    </w:p>
    <w:p w:rsidR="00B26303" w:rsidRDefault="00E853EA" w:rsidP="00B26303">
      <w:pPr>
        <w:ind w:firstLine="708"/>
        <w:jc w:val="both"/>
        <w:rPr>
          <w:sz w:val="28"/>
          <w:szCs w:val="28"/>
        </w:rPr>
      </w:pPr>
      <w:r>
        <w:rPr>
          <w:sz w:val="28"/>
          <w:szCs w:val="28"/>
        </w:rPr>
        <w:lastRenderedPageBreak/>
        <w:t xml:space="preserve">В) </w:t>
      </w:r>
      <w:r w:rsidR="00443923">
        <w:rPr>
          <w:sz w:val="28"/>
          <w:szCs w:val="28"/>
        </w:rPr>
        <w:t xml:space="preserve">здійснюють </w:t>
      </w:r>
      <w:r w:rsidR="00B26303" w:rsidRPr="00315885">
        <w:rPr>
          <w:sz w:val="28"/>
          <w:szCs w:val="28"/>
        </w:rPr>
        <w:t>перерахування міжбюджетних трансфертів та проводять операції за взаєм</w:t>
      </w:r>
      <w:r w:rsidR="00443923">
        <w:rPr>
          <w:sz w:val="28"/>
          <w:szCs w:val="28"/>
        </w:rPr>
        <w:t>ними розрахунками між бюджетами;</w:t>
      </w:r>
    </w:p>
    <w:p w:rsidR="00443923" w:rsidRPr="00315885" w:rsidRDefault="00443923" w:rsidP="00B26303">
      <w:pPr>
        <w:ind w:firstLine="708"/>
        <w:jc w:val="both"/>
        <w:rPr>
          <w:sz w:val="28"/>
          <w:szCs w:val="28"/>
        </w:rPr>
      </w:pPr>
      <w:r>
        <w:rPr>
          <w:sz w:val="28"/>
          <w:szCs w:val="28"/>
        </w:rPr>
        <w:t xml:space="preserve">Г) здійснюють бюджетне фінансування шляхом </w:t>
      </w:r>
      <w:r w:rsidRPr="00315885">
        <w:rPr>
          <w:sz w:val="28"/>
          <w:szCs w:val="28"/>
        </w:rPr>
        <w:t xml:space="preserve">взяття </w:t>
      </w:r>
      <w:r>
        <w:rPr>
          <w:sz w:val="28"/>
          <w:szCs w:val="28"/>
        </w:rPr>
        <w:t>довгострокових кредитів в НБУ.</w:t>
      </w:r>
    </w:p>
    <w:p w:rsidR="00B26303" w:rsidRPr="00EB660D" w:rsidRDefault="00EB660D" w:rsidP="00EB660D">
      <w:pPr>
        <w:ind w:firstLine="708"/>
        <w:jc w:val="both"/>
        <w:rPr>
          <w:b/>
          <w:sz w:val="28"/>
          <w:szCs w:val="28"/>
        </w:rPr>
      </w:pPr>
      <w:r w:rsidRPr="00EB660D">
        <w:rPr>
          <w:b/>
          <w:sz w:val="28"/>
          <w:szCs w:val="28"/>
        </w:rPr>
        <w:t xml:space="preserve">6. </w:t>
      </w:r>
      <w:r w:rsidR="00B26303" w:rsidRPr="00EB660D">
        <w:rPr>
          <w:b/>
          <w:sz w:val="28"/>
          <w:szCs w:val="28"/>
        </w:rPr>
        <w:t xml:space="preserve">До розписів місцевих бюджетів можуть вноситися зміни. У таких випадках фінансові органи подають органам казначейства: </w:t>
      </w:r>
    </w:p>
    <w:p w:rsidR="00B26303" w:rsidRPr="00315885" w:rsidRDefault="00E853EA" w:rsidP="00B26303">
      <w:pPr>
        <w:ind w:left="480" w:firstLine="228"/>
        <w:jc w:val="both"/>
        <w:rPr>
          <w:sz w:val="28"/>
          <w:szCs w:val="28"/>
        </w:rPr>
      </w:pPr>
      <w:r>
        <w:rPr>
          <w:sz w:val="28"/>
          <w:szCs w:val="28"/>
        </w:rPr>
        <w:t xml:space="preserve">А) </w:t>
      </w:r>
      <w:r w:rsidR="00B26303" w:rsidRPr="00315885">
        <w:rPr>
          <w:sz w:val="28"/>
          <w:szCs w:val="28"/>
        </w:rPr>
        <w:t>розпис загального фонду відповідного місцевого бюджету</w:t>
      </w:r>
      <w:r w:rsidR="008173E2">
        <w:rPr>
          <w:sz w:val="28"/>
          <w:szCs w:val="28"/>
        </w:rPr>
        <w:t>;</w:t>
      </w:r>
      <w:r w:rsidR="00B26303" w:rsidRPr="00315885">
        <w:rPr>
          <w:sz w:val="28"/>
          <w:szCs w:val="28"/>
        </w:rPr>
        <w:t xml:space="preserve"> </w:t>
      </w:r>
    </w:p>
    <w:p w:rsidR="00B26303" w:rsidRPr="00315885" w:rsidRDefault="00E853EA" w:rsidP="00B26303">
      <w:pPr>
        <w:ind w:firstLine="708"/>
        <w:jc w:val="both"/>
        <w:rPr>
          <w:sz w:val="28"/>
          <w:szCs w:val="28"/>
        </w:rPr>
      </w:pPr>
      <w:r>
        <w:rPr>
          <w:sz w:val="28"/>
          <w:szCs w:val="28"/>
        </w:rPr>
        <w:t xml:space="preserve">Б) </w:t>
      </w:r>
      <w:r w:rsidR="00B26303" w:rsidRPr="00315885">
        <w:rPr>
          <w:sz w:val="28"/>
          <w:szCs w:val="28"/>
        </w:rPr>
        <w:t>документи про допущенням помилок з конкретними вказівками на них</w:t>
      </w:r>
      <w:r w:rsidR="008173E2">
        <w:rPr>
          <w:sz w:val="28"/>
          <w:szCs w:val="28"/>
        </w:rPr>
        <w:t>;</w:t>
      </w:r>
      <w:r w:rsidR="00B26303" w:rsidRPr="00315885">
        <w:rPr>
          <w:sz w:val="28"/>
          <w:szCs w:val="28"/>
        </w:rPr>
        <w:t xml:space="preserve"> </w:t>
      </w:r>
    </w:p>
    <w:p w:rsidR="00B26303" w:rsidRDefault="00B26303" w:rsidP="00B26303">
      <w:pPr>
        <w:ind w:firstLine="708"/>
        <w:jc w:val="both"/>
        <w:rPr>
          <w:sz w:val="28"/>
          <w:szCs w:val="28"/>
        </w:rPr>
      </w:pPr>
      <w:r w:rsidRPr="00315885">
        <w:rPr>
          <w:sz w:val="28"/>
          <w:szCs w:val="28"/>
        </w:rPr>
        <w:t xml:space="preserve">В) довідки про внесення змін у розпис та помісячний розпис загального фонду </w:t>
      </w:r>
      <w:r w:rsidR="00443923">
        <w:rPr>
          <w:sz w:val="28"/>
          <w:szCs w:val="28"/>
        </w:rPr>
        <w:t>відповідного місцевого бюджету;</w:t>
      </w:r>
    </w:p>
    <w:p w:rsidR="00443923" w:rsidRPr="00315885" w:rsidRDefault="00443923" w:rsidP="00B26303">
      <w:pPr>
        <w:ind w:firstLine="708"/>
        <w:jc w:val="both"/>
        <w:rPr>
          <w:sz w:val="28"/>
          <w:szCs w:val="28"/>
        </w:rPr>
      </w:pPr>
      <w:r>
        <w:rPr>
          <w:sz w:val="28"/>
          <w:szCs w:val="28"/>
        </w:rPr>
        <w:t>Г) виписки з бюджетів, що були використані впродовж останніх 3-х років.</w:t>
      </w:r>
    </w:p>
    <w:p w:rsidR="00B26303" w:rsidRPr="00EB660D" w:rsidRDefault="00EB660D" w:rsidP="00EB660D">
      <w:pPr>
        <w:ind w:firstLine="708"/>
        <w:jc w:val="both"/>
        <w:rPr>
          <w:b/>
          <w:sz w:val="28"/>
          <w:szCs w:val="28"/>
        </w:rPr>
      </w:pPr>
      <w:r w:rsidRPr="00EB660D">
        <w:rPr>
          <w:b/>
          <w:sz w:val="28"/>
          <w:szCs w:val="28"/>
        </w:rPr>
        <w:t xml:space="preserve">7. </w:t>
      </w:r>
      <w:r w:rsidR="00B26303" w:rsidRPr="00EB660D">
        <w:rPr>
          <w:b/>
          <w:sz w:val="28"/>
          <w:szCs w:val="28"/>
        </w:rPr>
        <w:t xml:space="preserve">Які трансферти можуть передбачатися місцевим бюджетам? </w:t>
      </w:r>
    </w:p>
    <w:p w:rsidR="00B26303" w:rsidRPr="00315885" w:rsidRDefault="00B26303" w:rsidP="00B26303">
      <w:pPr>
        <w:ind w:firstLine="708"/>
        <w:jc w:val="both"/>
        <w:rPr>
          <w:sz w:val="28"/>
          <w:szCs w:val="28"/>
        </w:rPr>
      </w:pPr>
      <w:r w:rsidRPr="00315885">
        <w:rPr>
          <w:sz w:val="28"/>
          <w:szCs w:val="28"/>
        </w:rPr>
        <w:t xml:space="preserve">А) </w:t>
      </w:r>
      <w:r w:rsidR="00443923">
        <w:rPr>
          <w:sz w:val="28"/>
          <w:szCs w:val="28"/>
        </w:rPr>
        <w:t>щодо отримання</w:t>
      </w:r>
      <w:r w:rsidRPr="00315885">
        <w:rPr>
          <w:sz w:val="28"/>
          <w:szCs w:val="28"/>
        </w:rPr>
        <w:t xml:space="preserve"> асигнування від інших організацій; </w:t>
      </w:r>
    </w:p>
    <w:p w:rsidR="00B26303" w:rsidRPr="00315885" w:rsidRDefault="00B26303" w:rsidP="00B26303">
      <w:pPr>
        <w:ind w:firstLine="708"/>
        <w:jc w:val="both"/>
        <w:rPr>
          <w:sz w:val="28"/>
          <w:szCs w:val="28"/>
        </w:rPr>
      </w:pPr>
      <w:r w:rsidRPr="00315885">
        <w:rPr>
          <w:sz w:val="28"/>
          <w:szCs w:val="28"/>
        </w:rPr>
        <w:t xml:space="preserve">Б) </w:t>
      </w:r>
      <w:r w:rsidR="00443923">
        <w:rPr>
          <w:sz w:val="28"/>
          <w:szCs w:val="28"/>
        </w:rPr>
        <w:t>щодо</w:t>
      </w:r>
      <w:r w:rsidRPr="00315885">
        <w:rPr>
          <w:sz w:val="28"/>
          <w:szCs w:val="28"/>
        </w:rPr>
        <w:t xml:space="preserve"> отрим</w:t>
      </w:r>
      <w:r w:rsidR="00443923">
        <w:rPr>
          <w:sz w:val="28"/>
          <w:szCs w:val="28"/>
        </w:rPr>
        <w:t>ання</w:t>
      </w:r>
      <w:r w:rsidRPr="00315885">
        <w:rPr>
          <w:sz w:val="28"/>
          <w:szCs w:val="28"/>
        </w:rPr>
        <w:t xml:space="preserve"> </w:t>
      </w:r>
      <w:r w:rsidR="00443923">
        <w:rPr>
          <w:sz w:val="28"/>
          <w:szCs w:val="28"/>
        </w:rPr>
        <w:t>дотацій</w:t>
      </w:r>
      <w:r w:rsidRPr="00315885">
        <w:rPr>
          <w:sz w:val="28"/>
          <w:szCs w:val="28"/>
        </w:rPr>
        <w:t xml:space="preserve"> безпосередньо від </w:t>
      </w:r>
      <w:r w:rsidR="00443923">
        <w:rPr>
          <w:sz w:val="28"/>
          <w:szCs w:val="28"/>
        </w:rPr>
        <w:t>організацій</w:t>
      </w:r>
      <w:r w:rsidRPr="00315885">
        <w:rPr>
          <w:sz w:val="28"/>
          <w:szCs w:val="28"/>
        </w:rPr>
        <w:t xml:space="preserve">; </w:t>
      </w:r>
    </w:p>
    <w:p w:rsidR="00B26303" w:rsidRDefault="00EB660D" w:rsidP="00B26303">
      <w:pPr>
        <w:ind w:firstLine="708"/>
        <w:jc w:val="both"/>
        <w:rPr>
          <w:sz w:val="28"/>
          <w:szCs w:val="28"/>
        </w:rPr>
      </w:pPr>
      <w:r>
        <w:rPr>
          <w:sz w:val="28"/>
          <w:szCs w:val="28"/>
        </w:rPr>
        <w:t xml:space="preserve">В) </w:t>
      </w:r>
      <w:r w:rsidR="00B26303" w:rsidRPr="00315885">
        <w:rPr>
          <w:sz w:val="28"/>
          <w:szCs w:val="28"/>
        </w:rPr>
        <w:t xml:space="preserve">додаткові дотації на вирівнювання фінансової забезпеченості місцевих бюджетів; </w:t>
      </w:r>
    </w:p>
    <w:p w:rsidR="00443923" w:rsidRPr="00315885" w:rsidRDefault="00443923" w:rsidP="00B26303">
      <w:pPr>
        <w:ind w:firstLine="708"/>
        <w:jc w:val="both"/>
        <w:rPr>
          <w:sz w:val="28"/>
          <w:szCs w:val="28"/>
        </w:rPr>
      </w:pPr>
      <w:r>
        <w:rPr>
          <w:sz w:val="28"/>
          <w:szCs w:val="28"/>
        </w:rPr>
        <w:t>Г) кошти на проведення культурних та розважальних заходів з комерційною метою.</w:t>
      </w:r>
    </w:p>
    <w:p w:rsidR="00B26303" w:rsidRPr="00EB660D" w:rsidRDefault="00EB660D" w:rsidP="00EB660D">
      <w:pPr>
        <w:ind w:firstLine="708"/>
        <w:jc w:val="both"/>
        <w:rPr>
          <w:b/>
          <w:sz w:val="28"/>
          <w:szCs w:val="28"/>
        </w:rPr>
      </w:pPr>
      <w:r w:rsidRPr="00EB660D">
        <w:rPr>
          <w:b/>
          <w:sz w:val="28"/>
          <w:szCs w:val="28"/>
        </w:rPr>
        <w:t xml:space="preserve">8. </w:t>
      </w:r>
      <w:r w:rsidR="00B26303" w:rsidRPr="00EB660D">
        <w:rPr>
          <w:b/>
          <w:sz w:val="28"/>
          <w:szCs w:val="28"/>
        </w:rPr>
        <w:t xml:space="preserve">Взаємні розрахунки в частині міжбюджетних відносин виникають при зміні: </w:t>
      </w:r>
    </w:p>
    <w:p w:rsidR="00B26303" w:rsidRPr="00315885" w:rsidRDefault="00B26303" w:rsidP="00B26303">
      <w:pPr>
        <w:ind w:firstLine="708"/>
        <w:jc w:val="both"/>
        <w:rPr>
          <w:sz w:val="28"/>
          <w:szCs w:val="28"/>
        </w:rPr>
      </w:pPr>
      <w:r w:rsidRPr="00315885">
        <w:rPr>
          <w:sz w:val="28"/>
          <w:szCs w:val="28"/>
        </w:rPr>
        <w:t xml:space="preserve">А) адміністративно-територіального розподілу; </w:t>
      </w:r>
    </w:p>
    <w:p w:rsidR="00B26303" w:rsidRPr="00315885" w:rsidRDefault="00B26303" w:rsidP="00B26303">
      <w:pPr>
        <w:ind w:firstLine="708"/>
        <w:jc w:val="both"/>
        <w:rPr>
          <w:sz w:val="28"/>
          <w:szCs w:val="28"/>
        </w:rPr>
      </w:pPr>
      <w:r w:rsidRPr="00315885">
        <w:rPr>
          <w:sz w:val="28"/>
          <w:szCs w:val="28"/>
        </w:rPr>
        <w:t>Б) адміністрати</w:t>
      </w:r>
      <w:r w:rsidR="00443923">
        <w:rPr>
          <w:sz w:val="28"/>
          <w:szCs w:val="28"/>
        </w:rPr>
        <w:t xml:space="preserve">вно-територіального розподілу, </w:t>
      </w:r>
      <w:r w:rsidRPr="00315885">
        <w:rPr>
          <w:sz w:val="28"/>
          <w:szCs w:val="28"/>
        </w:rPr>
        <w:t xml:space="preserve">чинного законодавства; </w:t>
      </w:r>
    </w:p>
    <w:p w:rsidR="00B26303" w:rsidRDefault="00B26303" w:rsidP="00B26303">
      <w:pPr>
        <w:ind w:firstLine="708"/>
        <w:jc w:val="both"/>
        <w:rPr>
          <w:sz w:val="28"/>
          <w:szCs w:val="28"/>
        </w:rPr>
      </w:pPr>
      <w:r w:rsidRPr="00315885">
        <w:rPr>
          <w:sz w:val="28"/>
          <w:szCs w:val="28"/>
        </w:rPr>
        <w:t>В) чинного законодавства</w:t>
      </w:r>
      <w:r w:rsidR="00443923">
        <w:rPr>
          <w:sz w:val="28"/>
          <w:szCs w:val="28"/>
        </w:rPr>
        <w:t xml:space="preserve"> та оголошення надзвичайного стану</w:t>
      </w:r>
      <w:r w:rsidRPr="00315885">
        <w:rPr>
          <w:sz w:val="28"/>
          <w:szCs w:val="28"/>
        </w:rPr>
        <w:t xml:space="preserve">; </w:t>
      </w:r>
    </w:p>
    <w:p w:rsidR="00443923" w:rsidRPr="00315885" w:rsidRDefault="00443923" w:rsidP="00B26303">
      <w:pPr>
        <w:ind w:firstLine="708"/>
        <w:jc w:val="both"/>
        <w:rPr>
          <w:sz w:val="28"/>
          <w:szCs w:val="28"/>
        </w:rPr>
      </w:pPr>
      <w:r>
        <w:rPr>
          <w:sz w:val="28"/>
          <w:szCs w:val="28"/>
        </w:rPr>
        <w:t xml:space="preserve">Г) міжнародного та державного законодавства. </w:t>
      </w:r>
    </w:p>
    <w:p w:rsidR="00B26303" w:rsidRPr="00EB660D" w:rsidRDefault="00EB660D" w:rsidP="00EB660D">
      <w:pPr>
        <w:ind w:firstLine="708"/>
        <w:jc w:val="both"/>
        <w:rPr>
          <w:b/>
          <w:sz w:val="28"/>
          <w:szCs w:val="28"/>
        </w:rPr>
      </w:pPr>
      <w:r w:rsidRPr="00EB660D">
        <w:rPr>
          <w:b/>
          <w:sz w:val="28"/>
          <w:szCs w:val="28"/>
        </w:rPr>
        <w:t xml:space="preserve">9. </w:t>
      </w:r>
      <w:r w:rsidR="00B26303" w:rsidRPr="00EB660D">
        <w:rPr>
          <w:b/>
          <w:sz w:val="28"/>
          <w:szCs w:val="28"/>
        </w:rPr>
        <w:t xml:space="preserve">З метою забезпечення контролю за цільовим спрямуванням бюджетних коштів органи ДКСУ в частині виконання державного </w:t>
      </w:r>
      <w:r>
        <w:rPr>
          <w:b/>
          <w:sz w:val="28"/>
          <w:szCs w:val="28"/>
        </w:rPr>
        <w:t>бюджету за видатками здійснюють:</w:t>
      </w:r>
    </w:p>
    <w:p w:rsidR="00B26303" w:rsidRPr="00315885" w:rsidRDefault="00B26303" w:rsidP="00B26303">
      <w:pPr>
        <w:ind w:firstLine="708"/>
        <w:jc w:val="both"/>
        <w:rPr>
          <w:sz w:val="28"/>
          <w:szCs w:val="28"/>
        </w:rPr>
      </w:pPr>
      <w:r w:rsidRPr="00315885">
        <w:rPr>
          <w:sz w:val="28"/>
          <w:szCs w:val="28"/>
        </w:rPr>
        <w:t xml:space="preserve">А) попередній </w:t>
      </w:r>
      <w:r w:rsidR="00443923">
        <w:rPr>
          <w:sz w:val="28"/>
          <w:szCs w:val="28"/>
        </w:rPr>
        <w:t xml:space="preserve">та поточний </w:t>
      </w:r>
      <w:r w:rsidRPr="00315885">
        <w:rPr>
          <w:sz w:val="28"/>
          <w:szCs w:val="28"/>
        </w:rPr>
        <w:t xml:space="preserve">контроль; </w:t>
      </w:r>
    </w:p>
    <w:p w:rsidR="00B26303" w:rsidRPr="00315885" w:rsidRDefault="00B26303" w:rsidP="00B26303">
      <w:pPr>
        <w:ind w:firstLine="708"/>
        <w:jc w:val="both"/>
        <w:rPr>
          <w:sz w:val="28"/>
          <w:szCs w:val="28"/>
        </w:rPr>
      </w:pPr>
      <w:r w:rsidRPr="00315885">
        <w:rPr>
          <w:sz w:val="28"/>
          <w:szCs w:val="28"/>
        </w:rPr>
        <w:t xml:space="preserve">Б) </w:t>
      </w:r>
      <w:r w:rsidR="00443923">
        <w:rPr>
          <w:sz w:val="28"/>
          <w:szCs w:val="28"/>
        </w:rPr>
        <w:t>виробничий та технологічний</w:t>
      </w:r>
      <w:r w:rsidRPr="00315885">
        <w:rPr>
          <w:sz w:val="28"/>
          <w:szCs w:val="28"/>
        </w:rPr>
        <w:t xml:space="preserve"> контроль; </w:t>
      </w:r>
    </w:p>
    <w:p w:rsidR="00443923" w:rsidRDefault="00443923" w:rsidP="00EB660D">
      <w:pPr>
        <w:ind w:firstLine="708"/>
        <w:jc w:val="both"/>
        <w:rPr>
          <w:sz w:val="28"/>
          <w:szCs w:val="28"/>
        </w:rPr>
      </w:pPr>
      <w:r>
        <w:rPr>
          <w:sz w:val="28"/>
          <w:szCs w:val="28"/>
        </w:rPr>
        <w:t>В) кадровий та фінансовий контроль;</w:t>
      </w:r>
    </w:p>
    <w:p w:rsidR="00EB660D" w:rsidRPr="00982A0D" w:rsidRDefault="00443923" w:rsidP="00EB660D">
      <w:pPr>
        <w:ind w:firstLine="708"/>
        <w:jc w:val="both"/>
        <w:rPr>
          <w:sz w:val="28"/>
          <w:szCs w:val="28"/>
        </w:rPr>
      </w:pPr>
      <w:r>
        <w:rPr>
          <w:sz w:val="28"/>
          <w:szCs w:val="28"/>
        </w:rPr>
        <w:t>Г) технічний та економічний контроль.</w:t>
      </w:r>
      <w:r w:rsidR="00EB660D" w:rsidRPr="00982A0D">
        <w:rPr>
          <w:sz w:val="28"/>
          <w:szCs w:val="28"/>
        </w:rPr>
        <w:t xml:space="preserve"> </w:t>
      </w:r>
    </w:p>
    <w:p w:rsidR="00B26303" w:rsidRPr="00982A0D" w:rsidRDefault="00982A0D" w:rsidP="00EB660D">
      <w:pPr>
        <w:ind w:firstLine="708"/>
        <w:jc w:val="both"/>
        <w:rPr>
          <w:b/>
          <w:sz w:val="28"/>
          <w:szCs w:val="28"/>
        </w:rPr>
      </w:pPr>
      <w:r w:rsidRPr="00982A0D">
        <w:rPr>
          <w:b/>
          <w:sz w:val="28"/>
          <w:szCs w:val="28"/>
        </w:rPr>
        <w:t xml:space="preserve">10. </w:t>
      </w:r>
      <w:r w:rsidR="00B26303" w:rsidRPr="00982A0D">
        <w:rPr>
          <w:b/>
          <w:sz w:val="28"/>
          <w:szCs w:val="28"/>
        </w:rPr>
        <w:t>Видатки бюдже</w:t>
      </w:r>
      <w:r w:rsidR="00B62CC2" w:rsidRPr="00982A0D">
        <w:rPr>
          <w:b/>
          <w:sz w:val="28"/>
          <w:szCs w:val="28"/>
        </w:rPr>
        <w:t>ту згі</w:t>
      </w:r>
      <w:r>
        <w:rPr>
          <w:b/>
          <w:sz w:val="28"/>
          <w:szCs w:val="28"/>
        </w:rPr>
        <w:t xml:space="preserve">дно з Бюджетним кодексом </w:t>
      </w:r>
      <w:r>
        <w:rPr>
          <w:b/>
          <w:sz w:val="28"/>
          <w:szCs w:val="28"/>
        </w:rPr>
        <w:sym w:font="Symbol" w:char="F02D"/>
      </w:r>
      <w:r>
        <w:rPr>
          <w:b/>
          <w:sz w:val="28"/>
          <w:szCs w:val="28"/>
        </w:rPr>
        <w:t xml:space="preserve"> це:</w:t>
      </w:r>
    </w:p>
    <w:p w:rsidR="00B26303" w:rsidRPr="00315885" w:rsidRDefault="00982A0D" w:rsidP="00B26303">
      <w:pPr>
        <w:ind w:firstLine="708"/>
        <w:jc w:val="both"/>
        <w:rPr>
          <w:sz w:val="28"/>
          <w:szCs w:val="28"/>
        </w:rPr>
      </w:pPr>
      <w:r>
        <w:rPr>
          <w:sz w:val="28"/>
          <w:szCs w:val="28"/>
        </w:rPr>
        <w:t>А)</w:t>
      </w:r>
      <w:r w:rsidR="00B26303" w:rsidRPr="00982A0D">
        <w:rPr>
          <w:sz w:val="28"/>
          <w:szCs w:val="28"/>
        </w:rPr>
        <w:t xml:space="preserve"> кошти, що спрямовуються на здійснення програм та заходів, передбачених</w:t>
      </w:r>
      <w:r>
        <w:rPr>
          <w:sz w:val="28"/>
          <w:szCs w:val="28"/>
        </w:rPr>
        <w:t xml:space="preserve"> відповідним бюджетом, за винятком коштів на </w:t>
      </w:r>
      <w:r w:rsidR="00B26303" w:rsidRPr="00315885">
        <w:rPr>
          <w:sz w:val="28"/>
          <w:szCs w:val="28"/>
        </w:rPr>
        <w:t xml:space="preserve">погашення основної суми боргу та повернення надміру сплачених до бюджету сум; </w:t>
      </w:r>
    </w:p>
    <w:p w:rsidR="00B26303" w:rsidRPr="00C947F9" w:rsidRDefault="00B26303" w:rsidP="00B26303">
      <w:pPr>
        <w:ind w:firstLine="708"/>
        <w:jc w:val="both"/>
        <w:rPr>
          <w:sz w:val="28"/>
          <w:szCs w:val="28"/>
        </w:rPr>
      </w:pPr>
      <w:r w:rsidRPr="00315885">
        <w:rPr>
          <w:sz w:val="28"/>
          <w:szCs w:val="28"/>
        </w:rPr>
        <w:t>Б) видатки, що забезпечують інноваційну й інвестиційну дія</w:t>
      </w:r>
      <w:r w:rsidR="00982A0D">
        <w:rPr>
          <w:sz w:val="28"/>
          <w:szCs w:val="28"/>
        </w:rPr>
        <w:t xml:space="preserve">льність, зокрема фінансування </w:t>
      </w:r>
      <w:r w:rsidRPr="00C947F9">
        <w:rPr>
          <w:sz w:val="28"/>
          <w:szCs w:val="28"/>
        </w:rPr>
        <w:t>капі</w:t>
      </w:r>
      <w:r w:rsidR="00982A0D">
        <w:rPr>
          <w:sz w:val="28"/>
          <w:szCs w:val="28"/>
        </w:rPr>
        <w:t xml:space="preserve">тальних вкладень виробничого </w:t>
      </w:r>
      <w:r w:rsidRPr="00C947F9">
        <w:rPr>
          <w:sz w:val="28"/>
          <w:szCs w:val="28"/>
        </w:rPr>
        <w:t xml:space="preserve">і невиробничого призначення; </w:t>
      </w:r>
    </w:p>
    <w:p w:rsidR="00B26303" w:rsidRDefault="00B26303" w:rsidP="00B26303">
      <w:pPr>
        <w:ind w:firstLine="708"/>
        <w:jc w:val="both"/>
        <w:rPr>
          <w:sz w:val="28"/>
          <w:szCs w:val="28"/>
        </w:rPr>
      </w:pPr>
      <w:r w:rsidRPr="00C947F9">
        <w:rPr>
          <w:sz w:val="28"/>
          <w:szCs w:val="28"/>
        </w:rPr>
        <w:t>В) кошти, які безоплатно і безповоротно передают</w:t>
      </w:r>
      <w:r w:rsidR="00443923">
        <w:rPr>
          <w:sz w:val="28"/>
          <w:szCs w:val="28"/>
        </w:rPr>
        <w:t>ься з одного бюджету до іншого;</w:t>
      </w:r>
    </w:p>
    <w:p w:rsidR="00443923" w:rsidRPr="00C947F9" w:rsidRDefault="00443923" w:rsidP="00443923">
      <w:pPr>
        <w:ind w:firstLine="708"/>
        <w:jc w:val="both"/>
        <w:rPr>
          <w:sz w:val="28"/>
          <w:szCs w:val="28"/>
        </w:rPr>
      </w:pPr>
      <w:r>
        <w:rPr>
          <w:sz w:val="28"/>
          <w:szCs w:val="28"/>
        </w:rPr>
        <w:t xml:space="preserve">Г) </w:t>
      </w:r>
      <w:r w:rsidRPr="00C947F9">
        <w:rPr>
          <w:sz w:val="28"/>
          <w:szCs w:val="28"/>
        </w:rPr>
        <w:t>кошти, які безоплатно і безповоротно передаю</w:t>
      </w:r>
      <w:r>
        <w:rPr>
          <w:sz w:val="28"/>
          <w:szCs w:val="28"/>
        </w:rPr>
        <w:t xml:space="preserve">ться з </w:t>
      </w:r>
      <w:r w:rsidR="008173E2">
        <w:rPr>
          <w:sz w:val="28"/>
          <w:szCs w:val="28"/>
        </w:rPr>
        <w:t>бюджету однієї країни до іншого.</w:t>
      </w:r>
    </w:p>
    <w:p w:rsidR="00B26303" w:rsidRPr="00982A0D" w:rsidRDefault="00B26303" w:rsidP="00B26303">
      <w:pPr>
        <w:ind w:firstLine="708"/>
        <w:jc w:val="both"/>
        <w:rPr>
          <w:b/>
          <w:sz w:val="28"/>
          <w:szCs w:val="28"/>
        </w:rPr>
      </w:pPr>
      <w:r w:rsidRPr="00982A0D">
        <w:rPr>
          <w:b/>
          <w:sz w:val="28"/>
          <w:szCs w:val="28"/>
        </w:rPr>
        <w:t>11</w:t>
      </w:r>
      <w:r w:rsidR="00B62CC2" w:rsidRPr="00982A0D">
        <w:rPr>
          <w:b/>
          <w:sz w:val="28"/>
          <w:szCs w:val="28"/>
        </w:rPr>
        <w:t>.</w:t>
      </w:r>
      <w:r w:rsidRPr="00982A0D">
        <w:rPr>
          <w:b/>
          <w:sz w:val="28"/>
          <w:szCs w:val="28"/>
        </w:rPr>
        <w:t xml:space="preserve"> Видатки р</w:t>
      </w:r>
      <w:r w:rsidR="00B62CC2" w:rsidRPr="00982A0D">
        <w:rPr>
          <w:b/>
          <w:sz w:val="28"/>
          <w:szCs w:val="28"/>
        </w:rPr>
        <w:t xml:space="preserve">озвитку або капітальні видатки </w:t>
      </w:r>
      <w:r w:rsidR="00982A0D">
        <w:rPr>
          <w:b/>
          <w:sz w:val="28"/>
          <w:szCs w:val="28"/>
        </w:rPr>
        <w:sym w:font="Symbol" w:char="F02D"/>
      </w:r>
      <w:r w:rsidR="00982A0D">
        <w:rPr>
          <w:b/>
          <w:sz w:val="28"/>
          <w:szCs w:val="28"/>
        </w:rPr>
        <w:t xml:space="preserve"> це:</w:t>
      </w:r>
    </w:p>
    <w:p w:rsidR="00B26303" w:rsidRPr="00C947F9" w:rsidRDefault="00443923" w:rsidP="00B26303">
      <w:pPr>
        <w:ind w:firstLine="708"/>
        <w:jc w:val="both"/>
        <w:rPr>
          <w:sz w:val="28"/>
          <w:szCs w:val="28"/>
        </w:rPr>
      </w:pPr>
      <w:r>
        <w:rPr>
          <w:sz w:val="28"/>
          <w:szCs w:val="28"/>
        </w:rPr>
        <w:lastRenderedPageBreak/>
        <w:t xml:space="preserve">А) </w:t>
      </w:r>
      <w:r w:rsidR="00B26303" w:rsidRPr="00C947F9">
        <w:rPr>
          <w:sz w:val="28"/>
          <w:szCs w:val="28"/>
        </w:rPr>
        <w:t>кошти, що спрямовуються на здійснення програм та захо</w:t>
      </w:r>
      <w:r w:rsidR="00982A0D">
        <w:rPr>
          <w:sz w:val="28"/>
          <w:szCs w:val="28"/>
        </w:rPr>
        <w:t xml:space="preserve">дів, передбачених відповідним </w:t>
      </w:r>
      <w:r w:rsidR="00B26303" w:rsidRPr="00C947F9">
        <w:rPr>
          <w:sz w:val="28"/>
          <w:szCs w:val="28"/>
        </w:rPr>
        <w:t>б</w:t>
      </w:r>
      <w:r w:rsidR="00982A0D">
        <w:rPr>
          <w:sz w:val="28"/>
          <w:szCs w:val="28"/>
        </w:rPr>
        <w:t xml:space="preserve">юджетом, за винятком коштів </w:t>
      </w:r>
      <w:r w:rsidR="00B26303" w:rsidRPr="00C947F9">
        <w:rPr>
          <w:sz w:val="28"/>
          <w:szCs w:val="28"/>
        </w:rPr>
        <w:t>на погашення основної суми боргу та повернення надміру сплачених до бюджету сум</w:t>
      </w:r>
      <w:r w:rsidR="008173E2">
        <w:rPr>
          <w:sz w:val="28"/>
          <w:szCs w:val="28"/>
        </w:rPr>
        <w:t>;</w:t>
      </w:r>
      <w:r w:rsidR="00B26303" w:rsidRPr="00C947F9">
        <w:rPr>
          <w:sz w:val="28"/>
          <w:szCs w:val="28"/>
        </w:rPr>
        <w:t xml:space="preserve"> </w:t>
      </w:r>
    </w:p>
    <w:p w:rsidR="00B26303" w:rsidRPr="00C947F9" w:rsidRDefault="00B26303" w:rsidP="00B26303">
      <w:pPr>
        <w:ind w:firstLine="708"/>
        <w:jc w:val="both"/>
        <w:rPr>
          <w:sz w:val="28"/>
          <w:szCs w:val="28"/>
        </w:rPr>
      </w:pPr>
      <w:r w:rsidRPr="00C947F9">
        <w:rPr>
          <w:sz w:val="28"/>
          <w:szCs w:val="28"/>
        </w:rPr>
        <w:t xml:space="preserve">Б) видатки, що забезпечують інноваційну й інвестиційну діяльність, зокрема фінансування капітальних вкладень виробничого і невиробничого призначення; </w:t>
      </w:r>
    </w:p>
    <w:p w:rsidR="00B26303" w:rsidRDefault="00B26303" w:rsidP="00B26303">
      <w:pPr>
        <w:ind w:firstLine="708"/>
        <w:jc w:val="both"/>
        <w:rPr>
          <w:sz w:val="28"/>
          <w:szCs w:val="28"/>
        </w:rPr>
      </w:pPr>
      <w:r w:rsidRPr="00C947F9">
        <w:rPr>
          <w:sz w:val="28"/>
          <w:szCs w:val="28"/>
        </w:rPr>
        <w:t>В) кошти, які безоплатно і безповоротно передаю</w:t>
      </w:r>
      <w:r w:rsidR="00443923">
        <w:rPr>
          <w:sz w:val="28"/>
          <w:szCs w:val="28"/>
        </w:rPr>
        <w:t>ться з одного бюджету до іншого;</w:t>
      </w:r>
    </w:p>
    <w:p w:rsidR="00443923" w:rsidRPr="00C947F9" w:rsidRDefault="00443923" w:rsidP="00B26303">
      <w:pPr>
        <w:ind w:firstLine="708"/>
        <w:jc w:val="both"/>
        <w:rPr>
          <w:sz w:val="28"/>
          <w:szCs w:val="28"/>
        </w:rPr>
      </w:pPr>
      <w:r>
        <w:rPr>
          <w:sz w:val="28"/>
          <w:szCs w:val="28"/>
        </w:rPr>
        <w:t xml:space="preserve">Г) </w:t>
      </w:r>
      <w:r w:rsidRPr="00C947F9">
        <w:rPr>
          <w:sz w:val="28"/>
          <w:szCs w:val="28"/>
        </w:rPr>
        <w:t>кошти, які безоплатно і безповоротно передаю</w:t>
      </w:r>
      <w:r>
        <w:rPr>
          <w:sz w:val="28"/>
          <w:szCs w:val="28"/>
        </w:rPr>
        <w:t xml:space="preserve">ться з </w:t>
      </w:r>
      <w:r w:rsidR="008173E2">
        <w:rPr>
          <w:sz w:val="28"/>
          <w:szCs w:val="28"/>
        </w:rPr>
        <w:t>бюджету однієї країни до іншого.</w:t>
      </w:r>
    </w:p>
    <w:p w:rsidR="00B26303" w:rsidRPr="00982A0D" w:rsidRDefault="00B62CC2" w:rsidP="00B26303">
      <w:pPr>
        <w:ind w:firstLine="708"/>
        <w:jc w:val="both"/>
        <w:rPr>
          <w:b/>
          <w:sz w:val="28"/>
          <w:szCs w:val="28"/>
        </w:rPr>
      </w:pPr>
      <w:r w:rsidRPr="00982A0D">
        <w:rPr>
          <w:b/>
          <w:sz w:val="28"/>
          <w:szCs w:val="28"/>
        </w:rPr>
        <w:t>12</w:t>
      </w:r>
      <w:r w:rsidR="00B26303" w:rsidRPr="00982A0D">
        <w:rPr>
          <w:b/>
          <w:sz w:val="28"/>
          <w:szCs w:val="28"/>
        </w:rPr>
        <w:t xml:space="preserve">. Кошторис є: </w:t>
      </w:r>
    </w:p>
    <w:p w:rsidR="00B26303" w:rsidRPr="00C947F9" w:rsidRDefault="00E853EA" w:rsidP="00B26303">
      <w:pPr>
        <w:ind w:firstLine="708"/>
        <w:jc w:val="both"/>
        <w:rPr>
          <w:sz w:val="28"/>
          <w:szCs w:val="28"/>
        </w:rPr>
      </w:pPr>
      <w:r>
        <w:rPr>
          <w:sz w:val="28"/>
          <w:szCs w:val="28"/>
        </w:rPr>
        <w:t xml:space="preserve">А) </w:t>
      </w:r>
      <w:r w:rsidR="00B26303" w:rsidRPr="00C947F9">
        <w:rPr>
          <w:sz w:val="28"/>
          <w:szCs w:val="28"/>
        </w:rPr>
        <w:t>згрупована розпорядником коштів бюджету згідно з чинним законодавством вичерпна інформація щодо установ (організацій), які у своїй діяльності підпорядковані цьому розпоряднику;</w:t>
      </w:r>
    </w:p>
    <w:p w:rsidR="00B26303" w:rsidRPr="00C947F9" w:rsidRDefault="00B26303" w:rsidP="00B26303">
      <w:pPr>
        <w:ind w:firstLine="708"/>
        <w:jc w:val="both"/>
        <w:rPr>
          <w:sz w:val="28"/>
          <w:szCs w:val="28"/>
        </w:rPr>
      </w:pPr>
      <w:r w:rsidRPr="00C947F9">
        <w:rPr>
          <w:sz w:val="28"/>
          <w:szCs w:val="28"/>
        </w:rPr>
        <w:t>Б) основним плановим документом бюджетної установи</w:t>
      </w:r>
      <w:r w:rsidR="00E853EA">
        <w:rPr>
          <w:sz w:val="28"/>
          <w:szCs w:val="28"/>
        </w:rPr>
        <w:t xml:space="preserve">, що </w:t>
      </w:r>
      <w:r w:rsidR="00A73D66">
        <w:rPr>
          <w:sz w:val="28"/>
          <w:szCs w:val="28"/>
        </w:rPr>
        <w:t>містить</w:t>
      </w:r>
      <w:r w:rsidR="00E853EA">
        <w:rPr>
          <w:sz w:val="28"/>
          <w:szCs w:val="28"/>
        </w:rPr>
        <w:t xml:space="preserve"> перелік </w:t>
      </w:r>
      <w:r w:rsidR="00A73D66">
        <w:rPr>
          <w:sz w:val="28"/>
          <w:szCs w:val="28"/>
        </w:rPr>
        <w:t>статей</w:t>
      </w:r>
      <w:r w:rsidR="00E853EA">
        <w:rPr>
          <w:sz w:val="28"/>
          <w:szCs w:val="28"/>
        </w:rPr>
        <w:t xml:space="preserve"> використання коштів</w:t>
      </w:r>
      <w:r w:rsidRPr="00C947F9">
        <w:rPr>
          <w:sz w:val="28"/>
          <w:szCs w:val="28"/>
        </w:rPr>
        <w:t xml:space="preserve">; </w:t>
      </w:r>
    </w:p>
    <w:p w:rsidR="00982A0D" w:rsidRDefault="00B26303" w:rsidP="00982A0D">
      <w:pPr>
        <w:ind w:firstLine="708"/>
        <w:jc w:val="both"/>
        <w:rPr>
          <w:sz w:val="28"/>
          <w:szCs w:val="28"/>
        </w:rPr>
      </w:pPr>
      <w:r w:rsidRPr="00C947F9">
        <w:rPr>
          <w:sz w:val="28"/>
          <w:szCs w:val="28"/>
        </w:rPr>
        <w:t>В) будь-яке здійснене відповідно до бюджетного асигнування розміщення замовлення, укладання договор</w:t>
      </w:r>
      <w:r w:rsidR="00E853EA">
        <w:rPr>
          <w:sz w:val="28"/>
          <w:szCs w:val="28"/>
        </w:rPr>
        <w:t>у;</w:t>
      </w:r>
    </w:p>
    <w:p w:rsidR="00E853EA" w:rsidRPr="00982A0D" w:rsidRDefault="00E853EA" w:rsidP="00982A0D">
      <w:pPr>
        <w:ind w:firstLine="708"/>
        <w:jc w:val="both"/>
        <w:rPr>
          <w:sz w:val="28"/>
          <w:szCs w:val="28"/>
        </w:rPr>
      </w:pPr>
      <w:r>
        <w:rPr>
          <w:sz w:val="28"/>
          <w:szCs w:val="28"/>
        </w:rPr>
        <w:t xml:space="preserve">Г) </w:t>
      </w:r>
      <w:r w:rsidRPr="00C947F9">
        <w:rPr>
          <w:sz w:val="28"/>
          <w:szCs w:val="28"/>
        </w:rPr>
        <w:t xml:space="preserve">будь-яке здійснене відповідно до бюджетного асигнування придбання товару, послуги чи здійснення інших </w:t>
      </w:r>
      <w:r w:rsidRPr="00982A0D">
        <w:rPr>
          <w:sz w:val="28"/>
          <w:szCs w:val="28"/>
        </w:rPr>
        <w:t>аналогічних операцій</w:t>
      </w:r>
      <w:r>
        <w:rPr>
          <w:sz w:val="28"/>
          <w:szCs w:val="28"/>
        </w:rPr>
        <w:t xml:space="preserve"> протягом бюджетного періоду</w:t>
      </w:r>
      <w:r w:rsidR="008173E2">
        <w:rPr>
          <w:sz w:val="28"/>
          <w:szCs w:val="28"/>
        </w:rPr>
        <w:t>.</w:t>
      </w:r>
    </w:p>
    <w:p w:rsidR="00B26303" w:rsidRPr="00982A0D" w:rsidRDefault="00982A0D" w:rsidP="00982A0D">
      <w:pPr>
        <w:ind w:firstLine="708"/>
        <w:jc w:val="both"/>
        <w:rPr>
          <w:b/>
          <w:sz w:val="28"/>
          <w:szCs w:val="28"/>
        </w:rPr>
      </w:pPr>
      <w:r w:rsidRPr="00982A0D">
        <w:rPr>
          <w:b/>
          <w:sz w:val="28"/>
          <w:szCs w:val="28"/>
        </w:rPr>
        <w:t xml:space="preserve">13. </w:t>
      </w:r>
      <w:r w:rsidR="00B26303" w:rsidRPr="00982A0D">
        <w:rPr>
          <w:b/>
          <w:sz w:val="28"/>
          <w:szCs w:val="28"/>
        </w:rPr>
        <w:t xml:space="preserve">Які вимоги ставляться і до місцевих бюджетів, які розміщують тимчасово вільні кошти на депозитних рахунках в установах банків: </w:t>
      </w:r>
    </w:p>
    <w:p w:rsidR="00B26303" w:rsidRPr="00982A0D" w:rsidRDefault="00B26303" w:rsidP="00B26303">
      <w:pPr>
        <w:ind w:firstLine="708"/>
        <w:jc w:val="both"/>
        <w:rPr>
          <w:sz w:val="28"/>
          <w:szCs w:val="28"/>
        </w:rPr>
      </w:pPr>
      <w:r w:rsidRPr="00982A0D">
        <w:rPr>
          <w:sz w:val="28"/>
          <w:szCs w:val="28"/>
        </w:rPr>
        <w:t xml:space="preserve">А) відсутність на дату розміщення тимчасово вільних коштів простроченої </w:t>
      </w:r>
      <w:r w:rsidR="00A73D66" w:rsidRPr="00982A0D">
        <w:rPr>
          <w:sz w:val="28"/>
          <w:szCs w:val="28"/>
        </w:rPr>
        <w:t>дебіторської</w:t>
      </w:r>
      <w:r w:rsidRPr="00982A0D">
        <w:rPr>
          <w:sz w:val="28"/>
          <w:szCs w:val="28"/>
        </w:rPr>
        <w:t xml:space="preserve">  </w:t>
      </w:r>
      <w:r w:rsidR="00A73D66" w:rsidRPr="00982A0D">
        <w:rPr>
          <w:sz w:val="28"/>
          <w:szCs w:val="28"/>
        </w:rPr>
        <w:t>заборгованості</w:t>
      </w:r>
      <w:r w:rsidRPr="00982A0D">
        <w:rPr>
          <w:sz w:val="28"/>
          <w:szCs w:val="28"/>
        </w:rPr>
        <w:t xml:space="preserve">; </w:t>
      </w:r>
    </w:p>
    <w:p w:rsidR="00982A0D" w:rsidRDefault="00B26303" w:rsidP="00982A0D">
      <w:pPr>
        <w:ind w:firstLine="708"/>
        <w:jc w:val="both"/>
        <w:rPr>
          <w:sz w:val="28"/>
          <w:szCs w:val="28"/>
        </w:rPr>
      </w:pPr>
      <w:r w:rsidRPr="00982A0D">
        <w:rPr>
          <w:sz w:val="28"/>
          <w:szCs w:val="28"/>
        </w:rPr>
        <w:t>Б) відсутність на дату розміщення тимчасово вільних коштів простроченої</w:t>
      </w:r>
      <w:r w:rsidR="00E853EA">
        <w:rPr>
          <w:sz w:val="28"/>
          <w:szCs w:val="28"/>
        </w:rPr>
        <w:t xml:space="preserve"> кредиторської заборгованості;</w:t>
      </w:r>
    </w:p>
    <w:p w:rsidR="00E853EA" w:rsidRPr="00982A0D" w:rsidRDefault="00E853EA" w:rsidP="00E853EA">
      <w:pPr>
        <w:ind w:firstLine="708"/>
        <w:jc w:val="both"/>
        <w:rPr>
          <w:sz w:val="28"/>
          <w:szCs w:val="28"/>
        </w:rPr>
      </w:pPr>
      <w:r>
        <w:rPr>
          <w:sz w:val="28"/>
          <w:szCs w:val="28"/>
        </w:rPr>
        <w:t>В) наявність</w:t>
      </w:r>
      <w:r w:rsidRPr="00982A0D">
        <w:rPr>
          <w:sz w:val="28"/>
          <w:szCs w:val="28"/>
        </w:rPr>
        <w:t xml:space="preserve"> на дату розміщення тимчасово вільних коштів простроченої </w:t>
      </w:r>
      <w:r w:rsidR="00A73D66" w:rsidRPr="00982A0D">
        <w:rPr>
          <w:sz w:val="28"/>
          <w:szCs w:val="28"/>
        </w:rPr>
        <w:t>дебіторської</w:t>
      </w:r>
      <w:r w:rsidRPr="00982A0D">
        <w:rPr>
          <w:sz w:val="28"/>
          <w:szCs w:val="28"/>
        </w:rPr>
        <w:t xml:space="preserve">  </w:t>
      </w:r>
      <w:r w:rsidR="00A73D66" w:rsidRPr="00982A0D">
        <w:rPr>
          <w:sz w:val="28"/>
          <w:szCs w:val="28"/>
        </w:rPr>
        <w:t>заборгованості</w:t>
      </w:r>
      <w:r w:rsidRPr="00982A0D">
        <w:rPr>
          <w:sz w:val="28"/>
          <w:szCs w:val="28"/>
        </w:rPr>
        <w:t xml:space="preserve">; </w:t>
      </w:r>
    </w:p>
    <w:p w:rsidR="00E853EA" w:rsidRDefault="008173E2" w:rsidP="00E853EA">
      <w:pPr>
        <w:ind w:firstLine="708"/>
        <w:jc w:val="both"/>
        <w:rPr>
          <w:sz w:val="28"/>
          <w:szCs w:val="28"/>
        </w:rPr>
      </w:pPr>
      <w:r>
        <w:rPr>
          <w:sz w:val="28"/>
          <w:szCs w:val="28"/>
        </w:rPr>
        <w:t>Г</w:t>
      </w:r>
      <w:r w:rsidR="00E853EA" w:rsidRPr="00982A0D">
        <w:rPr>
          <w:sz w:val="28"/>
          <w:szCs w:val="28"/>
        </w:rPr>
        <w:t xml:space="preserve">) </w:t>
      </w:r>
      <w:r w:rsidR="00E853EA">
        <w:rPr>
          <w:sz w:val="28"/>
          <w:szCs w:val="28"/>
        </w:rPr>
        <w:t>наявність</w:t>
      </w:r>
      <w:r w:rsidR="00E853EA" w:rsidRPr="00982A0D">
        <w:rPr>
          <w:sz w:val="28"/>
          <w:szCs w:val="28"/>
        </w:rPr>
        <w:t xml:space="preserve"> на дату розміщення тимчасово вільних коштів простроченої</w:t>
      </w:r>
      <w:r>
        <w:rPr>
          <w:sz w:val="28"/>
          <w:szCs w:val="28"/>
        </w:rPr>
        <w:t xml:space="preserve"> кредиторської заборгованості.</w:t>
      </w:r>
    </w:p>
    <w:p w:rsidR="00B26303" w:rsidRPr="00982A0D" w:rsidRDefault="00EB660D" w:rsidP="00982A0D">
      <w:pPr>
        <w:ind w:firstLine="708"/>
        <w:jc w:val="both"/>
        <w:rPr>
          <w:b/>
          <w:sz w:val="28"/>
          <w:szCs w:val="28"/>
        </w:rPr>
      </w:pPr>
      <w:r w:rsidRPr="00982A0D">
        <w:rPr>
          <w:b/>
          <w:sz w:val="28"/>
          <w:szCs w:val="28"/>
        </w:rPr>
        <w:t xml:space="preserve">14. </w:t>
      </w:r>
      <w:r w:rsidR="00B26303" w:rsidRPr="00982A0D">
        <w:rPr>
          <w:b/>
          <w:sz w:val="28"/>
          <w:szCs w:val="28"/>
        </w:rPr>
        <w:t>Бюджетне зобов</w:t>
      </w:r>
      <w:r w:rsidR="002E4539">
        <w:rPr>
          <w:b/>
          <w:sz w:val="28"/>
          <w:szCs w:val="28"/>
        </w:rPr>
        <w:t>’</w:t>
      </w:r>
      <w:r w:rsidR="00B26303" w:rsidRPr="00982A0D">
        <w:rPr>
          <w:b/>
          <w:sz w:val="28"/>
          <w:szCs w:val="28"/>
        </w:rPr>
        <w:t>язанн</w:t>
      </w:r>
      <w:r w:rsidR="00B62CC2" w:rsidRPr="00982A0D">
        <w:rPr>
          <w:b/>
          <w:sz w:val="28"/>
          <w:szCs w:val="28"/>
        </w:rPr>
        <w:t xml:space="preserve">я </w:t>
      </w:r>
      <w:r w:rsidR="00982A0D">
        <w:rPr>
          <w:b/>
          <w:sz w:val="28"/>
          <w:szCs w:val="28"/>
        </w:rPr>
        <w:t>– це:</w:t>
      </w:r>
    </w:p>
    <w:p w:rsidR="00B26303" w:rsidRPr="00982A0D" w:rsidRDefault="00E853EA" w:rsidP="00B26303">
      <w:pPr>
        <w:ind w:firstLine="708"/>
        <w:jc w:val="both"/>
        <w:rPr>
          <w:sz w:val="28"/>
          <w:szCs w:val="28"/>
        </w:rPr>
      </w:pPr>
      <w:r>
        <w:rPr>
          <w:sz w:val="28"/>
          <w:szCs w:val="28"/>
        </w:rPr>
        <w:t xml:space="preserve">А) </w:t>
      </w:r>
      <w:r w:rsidR="00B26303" w:rsidRPr="00982A0D">
        <w:rPr>
          <w:sz w:val="28"/>
          <w:szCs w:val="28"/>
        </w:rPr>
        <w:t xml:space="preserve">кошти, що спрямовуються на здійснення програм та заходів, передбачених відповідним бюджетом, за винятком коштів на погашення основної суми боргу та повернення надміру сплачених до бюджету </w:t>
      </w:r>
      <w:r w:rsidR="00A73D66" w:rsidRPr="00982A0D">
        <w:rPr>
          <w:sz w:val="28"/>
          <w:szCs w:val="28"/>
        </w:rPr>
        <w:t>сум</w:t>
      </w:r>
      <w:r w:rsidR="00B26303" w:rsidRPr="00982A0D">
        <w:rPr>
          <w:sz w:val="28"/>
          <w:szCs w:val="28"/>
        </w:rPr>
        <w:t xml:space="preserve">; </w:t>
      </w:r>
    </w:p>
    <w:p w:rsidR="00B26303" w:rsidRPr="00C947F9" w:rsidRDefault="00B26303" w:rsidP="00B26303">
      <w:pPr>
        <w:ind w:firstLine="708"/>
        <w:jc w:val="both"/>
        <w:rPr>
          <w:sz w:val="28"/>
          <w:szCs w:val="28"/>
        </w:rPr>
      </w:pPr>
      <w:r w:rsidRPr="00982A0D">
        <w:rPr>
          <w:sz w:val="28"/>
          <w:szCs w:val="28"/>
        </w:rPr>
        <w:t>Б)</w:t>
      </w:r>
      <w:r w:rsidRPr="00C947F9">
        <w:rPr>
          <w:sz w:val="28"/>
          <w:szCs w:val="28"/>
        </w:rPr>
        <w:t xml:space="preserve"> видатки, що забезпечують інноваційну й інвестиційну діяльність, зокрема фінансування капітальних вкладень виробничого і невиробничого призначення; </w:t>
      </w:r>
    </w:p>
    <w:p w:rsidR="00B26303" w:rsidRPr="00C947F9" w:rsidRDefault="00B26303" w:rsidP="00B26303">
      <w:pPr>
        <w:ind w:firstLine="708"/>
        <w:jc w:val="both"/>
        <w:rPr>
          <w:sz w:val="28"/>
          <w:szCs w:val="28"/>
        </w:rPr>
      </w:pPr>
      <w:r w:rsidRPr="00C947F9">
        <w:rPr>
          <w:sz w:val="28"/>
          <w:szCs w:val="28"/>
        </w:rPr>
        <w:t xml:space="preserve">В) кошти, які безоплатно і безповоротно передаються з одного бюджету до іншого; </w:t>
      </w:r>
    </w:p>
    <w:p w:rsidR="00B26303" w:rsidRPr="00C947F9" w:rsidRDefault="00B26303" w:rsidP="00B26303">
      <w:pPr>
        <w:ind w:firstLine="708"/>
        <w:jc w:val="both"/>
        <w:rPr>
          <w:sz w:val="28"/>
          <w:szCs w:val="28"/>
        </w:rPr>
      </w:pPr>
      <w:r w:rsidRPr="00C947F9">
        <w:rPr>
          <w:sz w:val="28"/>
          <w:szCs w:val="28"/>
        </w:rPr>
        <w:t xml:space="preserve">Г) будь-яке здійснене відповідно до бюджетного асигнування розміщення замовлення, укладання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у майбутньому. </w:t>
      </w:r>
    </w:p>
    <w:p w:rsidR="00E853EA" w:rsidRDefault="00E853EA" w:rsidP="00B26303">
      <w:pPr>
        <w:ind w:firstLine="708"/>
        <w:jc w:val="both"/>
        <w:rPr>
          <w:sz w:val="28"/>
          <w:szCs w:val="28"/>
        </w:rPr>
      </w:pPr>
    </w:p>
    <w:p w:rsidR="00EB660D" w:rsidRPr="00EB660D" w:rsidRDefault="00EB660D" w:rsidP="00EB660D">
      <w:pPr>
        <w:tabs>
          <w:tab w:val="left" w:pos="5670"/>
        </w:tabs>
        <w:spacing w:after="14" w:line="269" w:lineRule="auto"/>
        <w:ind w:right="-1"/>
        <w:jc w:val="center"/>
        <w:rPr>
          <w:rFonts w:eastAsia="Times New Roman"/>
          <w:b/>
          <w:color w:val="000000"/>
          <w:sz w:val="28"/>
          <w:szCs w:val="22"/>
          <w:u w:val="single"/>
        </w:rPr>
      </w:pPr>
      <w:r w:rsidRPr="00EB660D">
        <w:rPr>
          <w:rFonts w:eastAsia="Times New Roman"/>
          <w:b/>
          <w:color w:val="000000"/>
          <w:sz w:val="28"/>
          <w:szCs w:val="22"/>
          <w:u w:val="single"/>
        </w:rPr>
        <w:lastRenderedPageBreak/>
        <w:t>КОНТРОЛЬНІ ПИТАННЯ ДО ТЕМИ 4</w:t>
      </w:r>
    </w:p>
    <w:p w:rsidR="00EB660D" w:rsidRPr="00386E18" w:rsidRDefault="00EB660D" w:rsidP="00EB660D">
      <w:pPr>
        <w:ind w:firstLine="708"/>
        <w:jc w:val="both"/>
        <w:rPr>
          <w:sz w:val="28"/>
          <w:szCs w:val="28"/>
        </w:rPr>
      </w:pPr>
      <w:r w:rsidRPr="00315885">
        <w:rPr>
          <w:sz w:val="28"/>
          <w:szCs w:val="28"/>
        </w:rPr>
        <w:t>1</w:t>
      </w:r>
      <w:r w:rsidRPr="00386E18">
        <w:rPr>
          <w:sz w:val="28"/>
          <w:szCs w:val="28"/>
        </w:rPr>
        <w:t xml:space="preserve">. Які види платіжних </w:t>
      </w:r>
      <w:r w:rsidR="00A73D66" w:rsidRPr="00386E18">
        <w:rPr>
          <w:sz w:val="28"/>
          <w:szCs w:val="28"/>
        </w:rPr>
        <w:t>систем</w:t>
      </w:r>
      <w:r w:rsidRPr="00386E18">
        <w:rPr>
          <w:sz w:val="28"/>
          <w:szCs w:val="28"/>
        </w:rPr>
        <w:t xml:space="preserve"> використовуються в Україні?  </w:t>
      </w:r>
    </w:p>
    <w:p w:rsidR="00EB660D" w:rsidRPr="00386E18" w:rsidRDefault="00EB660D" w:rsidP="00EB660D">
      <w:pPr>
        <w:ind w:firstLine="708"/>
        <w:jc w:val="both"/>
        <w:rPr>
          <w:sz w:val="28"/>
          <w:szCs w:val="28"/>
        </w:rPr>
      </w:pPr>
      <w:r w:rsidRPr="00386E18">
        <w:rPr>
          <w:sz w:val="28"/>
          <w:szCs w:val="28"/>
        </w:rPr>
        <w:t xml:space="preserve">2.  Як казначейство взаємодіє в СЕП НБУ? </w:t>
      </w:r>
    </w:p>
    <w:p w:rsidR="00EB660D" w:rsidRPr="00386E18" w:rsidRDefault="00EB660D" w:rsidP="00EB660D">
      <w:pPr>
        <w:ind w:firstLine="708"/>
        <w:jc w:val="both"/>
        <w:rPr>
          <w:sz w:val="28"/>
          <w:szCs w:val="28"/>
        </w:rPr>
      </w:pPr>
      <w:r w:rsidRPr="00386E18">
        <w:rPr>
          <w:sz w:val="28"/>
          <w:szCs w:val="28"/>
        </w:rPr>
        <w:t xml:space="preserve"> 3. Як здійснюється готівкове обслуговування клієнтів?  </w:t>
      </w:r>
    </w:p>
    <w:p w:rsidR="00EB660D" w:rsidRPr="00386E18" w:rsidRDefault="00EB660D" w:rsidP="00EB660D">
      <w:pPr>
        <w:ind w:firstLine="708"/>
        <w:jc w:val="both"/>
        <w:rPr>
          <w:sz w:val="28"/>
          <w:szCs w:val="28"/>
        </w:rPr>
      </w:pPr>
      <w:r w:rsidRPr="00386E18">
        <w:rPr>
          <w:sz w:val="28"/>
          <w:szCs w:val="28"/>
        </w:rPr>
        <w:t xml:space="preserve">4. Які </w:t>
      </w:r>
      <w:r w:rsidR="00386E18" w:rsidRPr="00386E18">
        <w:rPr>
          <w:sz w:val="28"/>
          <w:szCs w:val="28"/>
        </w:rPr>
        <w:t xml:space="preserve">існують </w:t>
      </w:r>
      <w:r w:rsidRPr="00386E18">
        <w:rPr>
          <w:sz w:val="28"/>
          <w:szCs w:val="28"/>
        </w:rPr>
        <w:t xml:space="preserve">особливості організації інформаційно-технічного забезпечення казначейської системи виконання бюджетів? </w:t>
      </w:r>
    </w:p>
    <w:p w:rsidR="00EB660D" w:rsidRPr="00386E18" w:rsidRDefault="00EB660D" w:rsidP="00EB660D">
      <w:pPr>
        <w:ind w:firstLine="708"/>
        <w:jc w:val="both"/>
        <w:rPr>
          <w:sz w:val="28"/>
          <w:szCs w:val="28"/>
        </w:rPr>
      </w:pPr>
      <w:r w:rsidRPr="00386E18">
        <w:rPr>
          <w:sz w:val="28"/>
          <w:szCs w:val="28"/>
        </w:rPr>
        <w:t xml:space="preserve"> 5. Як здійснюється технічне забезпечення здійснення платежів?  </w:t>
      </w:r>
    </w:p>
    <w:p w:rsidR="00EB660D" w:rsidRPr="00386E18" w:rsidRDefault="00EB660D" w:rsidP="00EB660D">
      <w:pPr>
        <w:ind w:firstLine="708"/>
        <w:jc w:val="both"/>
        <w:rPr>
          <w:sz w:val="28"/>
          <w:szCs w:val="28"/>
        </w:rPr>
      </w:pPr>
      <w:r w:rsidRPr="00386E18">
        <w:rPr>
          <w:sz w:val="28"/>
          <w:szCs w:val="28"/>
        </w:rPr>
        <w:t xml:space="preserve">6. У чому </w:t>
      </w:r>
      <w:r w:rsidR="000452FD" w:rsidRPr="00386E18">
        <w:rPr>
          <w:sz w:val="28"/>
          <w:szCs w:val="28"/>
        </w:rPr>
        <w:t xml:space="preserve">полягає </w:t>
      </w:r>
      <w:r w:rsidRPr="00386E18">
        <w:rPr>
          <w:sz w:val="28"/>
          <w:szCs w:val="28"/>
        </w:rPr>
        <w:t xml:space="preserve">сутність механізму взаємостосунків користувачів коштів з системою ДКУ?  </w:t>
      </w:r>
    </w:p>
    <w:p w:rsidR="00EB660D" w:rsidRPr="00386E18" w:rsidRDefault="00EB660D" w:rsidP="00EB660D">
      <w:pPr>
        <w:ind w:firstLine="708"/>
        <w:jc w:val="both"/>
        <w:rPr>
          <w:sz w:val="28"/>
          <w:szCs w:val="28"/>
        </w:rPr>
      </w:pPr>
      <w:r w:rsidRPr="00386E18">
        <w:rPr>
          <w:sz w:val="28"/>
          <w:szCs w:val="28"/>
        </w:rPr>
        <w:t xml:space="preserve">7. Які </w:t>
      </w:r>
      <w:r w:rsidR="00386E18" w:rsidRPr="00386E18">
        <w:rPr>
          <w:sz w:val="28"/>
          <w:szCs w:val="28"/>
        </w:rPr>
        <w:t xml:space="preserve">Ви знаєте </w:t>
      </w:r>
      <w:r w:rsidRPr="00386E18">
        <w:rPr>
          <w:sz w:val="28"/>
          <w:szCs w:val="28"/>
        </w:rPr>
        <w:t xml:space="preserve">принципи роботи системи «банк-клієнт»? </w:t>
      </w:r>
    </w:p>
    <w:p w:rsidR="00EB660D" w:rsidRPr="00315885" w:rsidRDefault="00EB660D" w:rsidP="00EB660D">
      <w:pPr>
        <w:ind w:firstLine="708"/>
        <w:jc w:val="both"/>
        <w:rPr>
          <w:sz w:val="28"/>
          <w:szCs w:val="28"/>
        </w:rPr>
      </w:pPr>
      <w:r w:rsidRPr="00386E18">
        <w:rPr>
          <w:sz w:val="28"/>
          <w:szCs w:val="28"/>
        </w:rPr>
        <w:t>8. У чому сутність автоматизованих систем казначейства</w:t>
      </w:r>
      <w:r w:rsidRPr="00315885">
        <w:rPr>
          <w:sz w:val="28"/>
          <w:szCs w:val="28"/>
        </w:rPr>
        <w:t xml:space="preserve"> та системи «казна»? </w:t>
      </w:r>
    </w:p>
    <w:p w:rsidR="00EB660D" w:rsidRDefault="00EB660D" w:rsidP="00B26303">
      <w:pPr>
        <w:ind w:firstLine="708"/>
        <w:jc w:val="both"/>
        <w:rPr>
          <w:sz w:val="28"/>
          <w:szCs w:val="28"/>
        </w:rPr>
      </w:pPr>
    </w:p>
    <w:p w:rsidR="00EB660D" w:rsidRPr="00C947F9" w:rsidRDefault="00EB660D" w:rsidP="00B26303">
      <w:pPr>
        <w:ind w:firstLine="708"/>
        <w:jc w:val="both"/>
        <w:rPr>
          <w:sz w:val="28"/>
          <w:szCs w:val="28"/>
        </w:rPr>
      </w:pPr>
    </w:p>
    <w:p w:rsidR="00286E27" w:rsidRPr="00315885" w:rsidRDefault="00C939A9" w:rsidP="00286E27">
      <w:pPr>
        <w:jc w:val="both"/>
        <w:rPr>
          <w:sz w:val="28"/>
          <w:szCs w:val="28"/>
        </w:rPr>
      </w:pPr>
      <w:proofErr w:type="spellStart"/>
      <w:r>
        <w:rPr>
          <w:b/>
          <w:sz w:val="28"/>
          <w:szCs w:val="28"/>
          <w:lang w:val="ru-RU"/>
        </w:rPr>
        <w:t>Рекомендо</w:t>
      </w:r>
      <w:r>
        <w:rPr>
          <w:b/>
          <w:sz w:val="28"/>
          <w:szCs w:val="28"/>
        </w:rPr>
        <w:t>вана</w:t>
      </w:r>
      <w:proofErr w:type="spellEnd"/>
      <w:r>
        <w:rPr>
          <w:b/>
          <w:sz w:val="28"/>
          <w:szCs w:val="28"/>
        </w:rPr>
        <w:t xml:space="preserve"> л</w:t>
      </w:r>
      <w:r w:rsidRPr="00315885">
        <w:rPr>
          <w:b/>
          <w:sz w:val="28"/>
          <w:szCs w:val="28"/>
        </w:rPr>
        <w:t>ітература:</w:t>
      </w:r>
      <w:r>
        <w:rPr>
          <w:b/>
          <w:sz w:val="28"/>
          <w:szCs w:val="28"/>
        </w:rPr>
        <w:t xml:space="preserve"> </w:t>
      </w:r>
      <w:r w:rsidR="00286E27" w:rsidRPr="00C947F9">
        <w:rPr>
          <w:sz w:val="28"/>
          <w:szCs w:val="28"/>
        </w:rPr>
        <w:t>Основна: 3, 5.   Додаткова: 1, 2, 4.</w:t>
      </w:r>
    </w:p>
    <w:p w:rsidR="00286E27" w:rsidRPr="00315885" w:rsidRDefault="00286E27" w:rsidP="00286E27">
      <w:pPr>
        <w:jc w:val="both"/>
        <w:rPr>
          <w:sz w:val="28"/>
          <w:szCs w:val="28"/>
        </w:rPr>
      </w:pPr>
    </w:p>
    <w:p w:rsidR="00286E27" w:rsidRPr="00315885" w:rsidRDefault="00286E27" w:rsidP="00286E27">
      <w:pPr>
        <w:ind w:firstLine="708"/>
        <w:jc w:val="both"/>
        <w:rPr>
          <w:sz w:val="28"/>
          <w:szCs w:val="28"/>
        </w:rPr>
      </w:pPr>
    </w:p>
    <w:p w:rsidR="00C947F9" w:rsidRDefault="00C947F9">
      <w:pPr>
        <w:rPr>
          <w:b/>
          <w:sz w:val="28"/>
          <w:szCs w:val="28"/>
        </w:rPr>
      </w:pPr>
      <w:r>
        <w:rPr>
          <w:b/>
          <w:sz w:val="28"/>
          <w:szCs w:val="28"/>
        </w:rPr>
        <w:br w:type="page"/>
      </w:r>
    </w:p>
    <w:p w:rsidR="00C947F9" w:rsidRDefault="00180DFC" w:rsidP="00776E3D">
      <w:pPr>
        <w:pStyle w:val="1"/>
      </w:pPr>
      <w:bookmarkStart w:id="18" w:name="_Toc36685994"/>
      <w:r w:rsidRPr="00315885">
        <w:lastRenderedPageBreak/>
        <w:t>ТЕМА 5</w:t>
      </w:r>
      <w:r w:rsidR="00286E27" w:rsidRPr="00315885">
        <w:t>.</w:t>
      </w:r>
      <w:bookmarkEnd w:id="18"/>
      <w:r w:rsidR="00286E27" w:rsidRPr="00315885">
        <w:t xml:space="preserve"> </w:t>
      </w:r>
    </w:p>
    <w:p w:rsidR="00C947F9" w:rsidRDefault="00286E27" w:rsidP="00776E3D">
      <w:pPr>
        <w:pStyle w:val="1"/>
      </w:pPr>
      <w:bookmarkStart w:id="19" w:name="_Toc36685995"/>
      <w:r w:rsidRPr="00315885">
        <w:t>КАСОВЕ ВИКОНАННЯ</w:t>
      </w:r>
      <w:bookmarkEnd w:id="19"/>
      <w:r w:rsidRPr="00315885">
        <w:t xml:space="preserve"> </w:t>
      </w:r>
    </w:p>
    <w:p w:rsidR="00286E27" w:rsidRPr="00315885" w:rsidRDefault="00286E27" w:rsidP="00776E3D">
      <w:pPr>
        <w:pStyle w:val="1"/>
      </w:pPr>
      <w:bookmarkStart w:id="20" w:name="_Toc36685996"/>
      <w:r w:rsidRPr="00315885">
        <w:t>ДЕРЖАВНОГО БЮДЖЕТУ ЗА ДОХОДАМИ</w:t>
      </w:r>
      <w:bookmarkEnd w:id="20"/>
    </w:p>
    <w:p w:rsidR="00ED1F36" w:rsidRPr="00315885" w:rsidRDefault="00ED1F36"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Pr="00315885">
        <w:rPr>
          <w:sz w:val="28"/>
          <w:szCs w:val="28"/>
        </w:rPr>
        <w:t xml:space="preserve">: </w:t>
      </w:r>
      <w:r w:rsidR="00B97961" w:rsidRPr="00315885">
        <w:rPr>
          <w:sz w:val="28"/>
          <w:szCs w:val="28"/>
        </w:rPr>
        <w:t>в</w:t>
      </w:r>
      <w:r w:rsidRPr="00315885">
        <w:rPr>
          <w:sz w:val="28"/>
          <w:szCs w:val="28"/>
        </w:rPr>
        <w:t>изначити загальну хар</w:t>
      </w:r>
      <w:r w:rsidR="00DA160C">
        <w:rPr>
          <w:sz w:val="28"/>
          <w:szCs w:val="28"/>
        </w:rPr>
        <w:t>актеристику державних доходів, о</w:t>
      </w:r>
      <w:r w:rsidRPr="00315885">
        <w:rPr>
          <w:sz w:val="28"/>
          <w:szCs w:val="28"/>
        </w:rPr>
        <w:t xml:space="preserve">знайомитись з особливостями організації касового виконання державного бюджету за доходами, </w:t>
      </w:r>
      <w:r w:rsidR="00A73D66" w:rsidRPr="00315885">
        <w:rPr>
          <w:sz w:val="28"/>
          <w:szCs w:val="28"/>
        </w:rPr>
        <w:t>операціями</w:t>
      </w:r>
      <w:r w:rsidRPr="00315885">
        <w:rPr>
          <w:sz w:val="28"/>
          <w:szCs w:val="28"/>
        </w:rPr>
        <w:t xml:space="preserve"> за надходженнями до загального фонду державного бюджету, операціями за надходженнями до спеціального фонду державного бюджету.</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B97961" w:rsidRPr="00315885">
        <w:rPr>
          <w:sz w:val="28"/>
          <w:szCs w:val="28"/>
        </w:rPr>
        <w:t>д</w:t>
      </w:r>
      <w:r w:rsidRPr="00315885">
        <w:rPr>
          <w:sz w:val="28"/>
          <w:szCs w:val="28"/>
        </w:rPr>
        <w:t>ержавні доходи, доходи бюджету, загальний фонд державного бюджету, спеціальний фонд державного бюджету</w:t>
      </w:r>
      <w:r w:rsidR="00DA160C">
        <w:rPr>
          <w:sz w:val="28"/>
          <w:szCs w:val="28"/>
        </w:rPr>
        <w:t>, касове виконання, бюджетна звітність</w:t>
      </w:r>
      <w:r w:rsidRPr="00315885">
        <w:rPr>
          <w:sz w:val="28"/>
          <w:szCs w:val="28"/>
        </w:rPr>
        <w:t xml:space="preserve">. </w:t>
      </w:r>
    </w:p>
    <w:p w:rsidR="00286E27" w:rsidRPr="00315885" w:rsidRDefault="00286E27" w:rsidP="00286E27">
      <w:pPr>
        <w:ind w:firstLine="708"/>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ED1F36" w:rsidRPr="00315885" w:rsidRDefault="00ED1F36" w:rsidP="00286E27">
      <w:pPr>
        <w:ind w:firstLine="708"/>
        <w:jc w:val="center"/>
        <w:rPr>
          <w:b/>
          <w:sz w:val="28"/>
          <w:szCs w:val="28"/>
          <w:u w:val="single"/>
        </w:rPr>
      </w:pPr>
    </w:p>
    <w:p w:rsidR="00286E27" w:rsidRPr="00315885" w:rsidRDefault="00B97961" w:rsidP="00286E27">
      <w:pPr>
        <w:ind w:firstLine="708"/>
        <w:jc w:val="both"/>
        <w:rPr>
          <w:sz w:val="28"/>
          <w:szCs w:val="28"/>
        </w:rPr>
      </w:pPr>
      <w:r w:rsidRPr="00315885">
        <w:rPr>
          <w:sz w:val="28"/>
          <w:szCs w:val="28"/>
        </w:rPr>
        <w:t xml:space="preserve">5.1 </w:t>
      </w:r>
      <w:r w:rsidR="00286E27" w:rsidRPr="00315885">
        <w:rPr>
          <w:sz w:val="28"/>
          <w:szCs w:val="28"/>
        </w:rPr>
        <w:t>Загальна характеристика державних доходів.</w:t>
      </w:r>
    </w:p>
    <w:p w:rsidR="00286E27" w:rsidRPr="00315885" w:rsidRDefault="00B97961" w:rsidP="00286E27">
      <w:pPr>
        <w:ind w:firstLine="708"/>
        <w:jc w:val="both"/>
        <w:rPr>
          <w:sz w:val="28"/>
          <w:szCs w:val="28"/>
        </w:rPr>
      </w:pPr>
      <w:r w:rsidRPr="00315885">
        <w:rPr>
          <w:sz w:val="28"/>
          <w:szCs w:val="28"/>
        </w:rPr>
        <w:t>5.2</w:t>
      </w:r>
      <w:r w:rsidR="00286E27" w:rsidRPr="00315885">
        <w:rPr>
          <w:sz w:val="28"/>
          <w:szCs w:val="28"/>
        </w:rPr>
        <w:t xml:space="preserve"> Організація касового виконання державного бюджету за доходами.</w:t>
      </w:r>
    </w:p>
    <w:p w:rsidR="00286E27" w:rsidRPr="00315885" w:rsidRDefault="00B97961" w:rsidP="00286E27">
      <w:pPr>
        <w:ind w:firstLine="708"/>
        <w:jc w:val="both"/>
        <w:rPr>
          <w:sz w:val="28"/>
          <w:szCs w:val="28"/>
        </w:rPr>
      </w:pPr>
      <w:r w:rsidRPr="00315885">
        <w:rPr>
          <w:sz w:val="28"/>
          <w:szCs w:val="28"/>
        </w:rPr>
        <w:t>5.3</w:t>
      </w:r>
      <w:r w:rsidR="00286E27" w:rsidRPr="00315885">
        <w:rPr>
          <w:sz w:val="28"/>
          <w:szCs w:val="28"/>
        </w:rPr>
        <w:t xml:space="preserve"> Операції за надходженнями до загального фонду державного бюджету</w:t>
      </w:r>
      <w:r w:rsidR="00DD0AD2" w:rsidRPr="00315885">
        <w:rPr>
          <w:sz w:val="28"/>
          <w:szCs w:val="28"/>
        </w:rPr>
        <w:t>.</w:t>
      </w:r>
    </w:p>
    <w:p w:rsidR="00286E27" w:rsidRPr="00315885" w:rsidRDefault="00B97961" w:rsidP="00286E27">
      <w:pPr>
        <w:ind w:firstLine="708"/>
        <w:jc w:val="both"/>
        <w:rPr>
          <w:sz w:val="28"/>
          <w:szCs w:val="28"/>
        </w:rPr>
      </w:pPr>
      <w:r w:rsidRPr="00315885">
        <w:rPr>
          <w:sz w:val="28"/>
          <w:szCs w:val="28"/>
        </w:rPr>
        <w:t xml:space="preserve">5.4 </w:t>
      </w:r>
      <w:r w:rsidR="00286E27" w:rsidRPr="00315885">
        <w:rPr>
          <w:sz w:val="28"/>
          <w:szCs w:val="28"/>
        </w:rPr>
        <w:t>Операції за надходженнями до спеціального фонду державного бюджету.</w:t>
      </w:r>
    </w:p>
    <w:p w:rsidR="00286E27" w:rsidRPr="00315885" w:rsidRDefault="00286E27" w:rsidP="00286E27">
      <w:pPr>
        <w:ind w:firstLine="708"/>
        <w:jc w:val="both"/>
        <w:rPr>
          <w:sz w:val="28"/>
          <w:szCs w:val="28"/>
        </w:rPr>
      </w:pPr>
      <w:r w:rsidRPr="00315885">
        <w:rPr>
          <w:sz w:val="28"/>
          <w:szCs w:val="28"/>
        </w:rPr>
        <w:t>5.</w:t>
      </w:r>
      <w:r w:rsidR="00B97961" w:rsidRPr="00315885">
        <w:rPr>
          <w:sz w:val="28"/>
          <w:szCs w:val="28"/>
        </w:rPr>
        <w:t xml:space="preserve">5 </w:t>
      </w:r>
      <w:r w:rsidRPr="00315885">
        <w:rPr>
          <w:sz w:val="28"/>
          <w:szCs w:val="28"/>
        </w:rPr>
        <w:t xml:space="preserve">Операції за </w:t>
      </w:r>
      <w:proofErr w:type="spellStart"/>
      <w:r w:rsidRPr="00315885">
        <w:rPr>
          <w:sz w:val="28"/>
          <w:szCs w:val="28"/>
        </w:rPr>
        <w:t>платежами</w:t>
      </w:r>
      <w:proofErr w:type="spellEnd"/>
      <w:r w:rsidRPr="00315885">
        <w:rPr>
          <w:sz w:val="28"/>
          <w:szCs w:val="28"/>
        </w:rPr>
        <w:t>, які розподіляються між загальним та спеціальним фондами державного бюджету.</w:t>
      </w:r>
    </w:p>
    <w:p w:rsidR="00286E27" w:rsidRPr="00315885" w:rsidRDefault="00B97961" w:rsidP="00286E27">
      <w:pPr>
        <w:ind w:firstLine="708"/>
        <w:jc w:val="both"/>
        <w:rPr>
          <w:sz w:val="28"/>
          <w:szCs w:val="28"/>
        </w:rPr>
      </w:pPr>
      <w:r w:rsidRPr="00315885">
        <w:rPr>
          <w:sz w:val="28"/>
          <w:szCs w:val="28"/>
        </w:rPr>
        <w:t xml:space="preserve">5.6 </w:t>
      </w:r>
      <w:r w:rsidR="00286E27" w:rsidRPr="00315885">
        <w:rPr>
          <w:sz w:val="28"/>
          <w:szCs w:val="28"/>
        </w:rPr>
        <w:t>Операції з виконання державного бюджету за доходами у ДКУ.</w:t>
      </w:r>
    </w:p>
    <w:p w:rsidR="00286E27" w:rsidRPr="00315885" w:rsidRDefault="00B97961" w:rsidP="00286E27">
      <w:pPr>
        <w:ind w:firstLine="708"/>
        <w:jc w:val="both"/>
        <w:rPr>
          <w:sz w:val="28"/>
          <w:szCs w:val="28"/>
        </w:rPr>
      </w:pPr>
      <w:r w:rsidRPr="00315885">
        <w:rPr>
          <w:sz w:val="28"/>
          <w:szCs w:val="28"/>
        </w:rPr>
        <w:t>5.7</w:t>
      </w:r>
      <w:r w:rsidR="00286E27" w:rsidRPr="00315885">
        <w:rPr>
          <w:sz w:val="28"/>
          <w:szCs w:val="28"/>
        </w:rPr>
        <w:t xml:space="preserve"> Операції з повернення у готівковій формі надмірно або помилково сплачених платежів </w:t>
      </w:r>
      <w:r w:rsidR="00A73D66" w:rsidRPr="00315885">
        <w:rPr>
          <w:sz w:val="28"/>
          <w:szCs w:val="28"/>
        </w:rPr>
        <w:t>до бюджету</w:t>
      </w:r>
      <w:r w:rsidR="00286E27" w:rsidRPr="00315885">
        <w:rPr>
          <w:sz w:val="28"/>
          <w:szCs w:val="28"/>
        </w:rPr>
        <w:t>.</w:t>
      </w:r>
    </w:p>
    <w:p w:rsidR="00286E27" w:rsidRPr="00315885" w:rsidRDefault="00B97961" w:rsidP="00286E27">
      <w:pPr>
        <w:ind w:firstLine="708"/>
        <w:jc w:val="both"/>
        <w:rPr>
          <w:sz w:val="28"/>
          <w:szCs w:val="28"/>
        </w:rPr>
      </w:pPr>
      <w:r w:rsidRPr="00315885">
        <w:rPr>
          <w:sz w:val="28"/>
          <w:szCs w:val="28"/>
        </w:rPr>
        <w:t>5.8</w:t>
      </w:r>
      <w:r w:rsidR="00286E27" w:rsidRPr="00315885">
        <w:rPr>
          <w:sz w:val="28"/>
          <w:szCs w:val="28"/>
        </w:rPr>
        <w:t xml:space="preserve"> Облік та складання звітності про надходження коштів до державного бюджету.</w:t>
      </w:r>
    </w:p>
    <w:p w:rsidR="00DA160C" w:rsidRPr="00DA160C" w:rsidRDefault="00DA160C" w:rsidP="00DA160C">
      <w:pPr>
        <w:ind w:firstLine="709"/>
        <w:jc w:val="both"/>
        <w:rPr>
          <w:sz w:val="28"/>
          <w:szCs w:val="28"/>
        </w:rPr>
      </w:pPr>
    </w:p>
    <w:p w:rsidR="00286E27" w:rsidRPr="00DA160C" w:rsidRDefault="00B97961" w:rsidP="00DA160C">
      <w:pPr>
        <w:ind w:firstLine="709"/>
        <w:jc w:val="both"/>
        <w:rPr>
          <w:b/>
          <w:sz w:val="28"/>
          <w:szCs w:val="28"/>
        </w:rPr>
      </w:pPr>
      <w:r w:rsidRPr="00DA160C">
        <w:rPr>
          <w:b/>
          <w:sz w:val="28"/>
          <w:szCs w:val="28"/>
        </w:rPr>
        <w:t xml:space="preserve">5.1 </w:t>
      </w:r>
      <w:r w:rsidR="00286E27" w:rsidRPr="00DA160C">
        <w:rPr>
          <w:b/>
          <w:sz w:val="28"/>
          <w:szCs w:val="28"/>
        </w:rPr>
        <w:t>Загальна характеристика державних доходів</w:t>
      </w:r>
    </w:p>
    <w:p w:rsidR="00286E27" w:rsidRPr="00315885" w:rsidRDefault="00286E27" w:rsidP="00DA160C">
      <w:pPr>
        <w:ind w:firstLine="709"/>
        <w:jc w:val="both"/>
        <w:rPr>
          <w:sz w:val="28"/>
          <w:szCs w:val="28"/>
        </w:rPr>
      </w:pPr>
      <w:r w:rsidRPr="00DA160C">
        <w:rPr>
          <w:b/>
          <w:sz w:val="28"/>
          <w:szCs w:val="28"/>
        </w:rPr>
        <w:t>Державні доходи</w:t>
      </w:r>
      <w:r w:rsidRPr="00DA160C">
        <w:rPr>
          <w:sz w:val="28"/>
          <w:szCs w:val="28"/>
        </w:rPr>
        <w:t xml:space="preserve"> </w:t>
      </w:r>
      <w:r w:rsidR="00DA160C">
        <w:rPr>
          <w:sz w:val="28"/>
          <w:szCs w:val="28"/>
        </w:rPr>
        <w:sym w:font="Symbol" w:char="F02D"/>
      </w:r>
      <w:r w:rsidRPr="00DA160C">
        <w:rPr>
          <w:sz w:val="28"/>
          <w:szCs w:val="28"/>
        </w:rPr>
        <w:t xml:space="preserve"> це</w:t>
      </w:r>
      <w:r w:rsidRPr="00315885">
        <w:rPr>
          <w:sz w:val="28"/>
          <w:szCs w:val="28"/>
        </w:rPr>
        <w:t xml:space="preserve"> сукупність різних видів грошових надходжень до фондів держави, що використовуються нею для виконання її завдань і</w:t>
      </w:r>
      <w:r w:rsidR="00A73D66">
        <w:rPr>
          <w:sz w:val="28"/>
          <w:szCs w:val="28"/>
        </w:rPr>
        <w:t xml:space="preserve"> </w:t>
      </w:r>
      <w:r w:rsidRPr="00315885">
        <w:rPr>
          <w:sz w:val="28"/>
          <w:szCs w:val="28"/>
        </w:rPr>
        <w:t>функцій. Доходи бюджетів утворюються за рахунок надходжень від сплати фізичними і юридичними особами податків, зборів та інших обов</w:t>
      </w:r>
      <w:r w:rsidR="002E4539">
        <w:rPr>
          <w:sz w:val="28"/>
          <w:szCs w:val="28"/>
        </w:rPr>
        <w:t>’</w:t>
      </w:r>
      <w:r w:rsidRPr="00315885">
        <w:rPr>
          <w:sz w:val="28"/>
          <w:szCs w:val="28"/>
        </w:rPr>
        <w:t>язкових</w:t>
      </w:r>
      <w:r w:rsidR="00DA160C">
        <w:rPr>
          <w:sz w:val="28"/>
          <w:szCs w:val="28"/>
        </w:rPr>
        <w:t xml:space="preserve"> </w:t>
      </w:r>
      <w:r w:rsidRPr="00315885">
        <w:rPr>
          <w:sz w:val="28"/>
          <w:szCs w:val="28"/>
        </w:rPr>
        <w:t>платежів, надходжень з інших джерел, встановлених законодавством України.</w:t>
      </w:r>
    </w:p>
    <w:p w:rsidR="00286E27" w:rsidRPr="00315885" w:rsidRDefault="00286E27" w:rsidP="00286E27">
      <w:pPr>
        <w:ind w:firstLine="708"/>
        <w:jc w:val="both"/>
        <w:rPr>
          <w:sz w:val="28"/>
          <w:szCs w:val="28"/>
        </w:rPr>
      </w:pPr>
      <w:r w:rsidRPr="00315885">
        <w:rPr>
          <w:sz w:val="28"/>
          <w:szCs w:val="28"/>
        </w:rPr>
        <w:t>Залежно від порядку формування системи державних доходів їх можна розподілити на:</w:t>
      </w:r>
    </w:p>
    <w:p w:rsidR="00286E27" w:rsidRPr="00315885" w:rsidRDefault="00DA160C" w:rsidP="00286E27">
      <w:pPr>
        <w:ind w:firstLine="708"/>
        <w:jc w:val="both"/>
        <w:rPr>
          <w:sz w:val="28"/>
          <w:szCs w:val="28"/>
        </w:rPr>
      </w:pPr>
      <w:r>
        <w:rPr>
          <w:sz w:val="28"/>
          <w:szCs w:val="28"/>
        </w:rPr>
        <w:sym w:font="Symbol" w:char="F02D"/>
      </w:r>
      <w:r>
        <w:rPr>
          <w:sz w:val="28"/>
          <w:szCs w:val="28"/>
        </w:rPr>
        <w:t xml:space="preserve"> </w:t>
      </w:r>
      <w:r w:rsidR="00DD0AD2" w:rsidRPr="00DA160C">
        <w:rPr>
          <w:i/>
          <w:sz w:val="28"/>
          <w:szCs w:val="28"/>
        </w:rPr>
        <w:t>централізовані</w:t>
      </w:r>
      <w:r>
        <w:rPr>
          <w:sz w:val="28"/>
          <w:szCs w:val="28"/>
        </w:rPr>
        <w:t xml:space="preserve"> </w:t>
      </w:r>
      <w:r>
        <w:rPr>
          <w:sz w:val="28"/>
          <w:szCs w:val="28"/>
        </w:rPr>
        <w:sym w:font="Symbol" w:char="F02D"/>
      </w:r>
      <w:r w:rsidR="00286E27" w:rsidRPr="00315885">
        <w:rPr>
          <w:sz w:val="28"/>
          <w:szCs w:val="28"/>
        </w:rPr>
        <w:t xml:space="preserve"> кошти, які залишаються у розпорядженні держави в процесі розподілу</w:t>
      </w:r>
      <w:r>
        <w:rPr>
          <w:sz w:val="28"/>
          <w:szCs w:val="28"/>
        </w:rPr>
        <w:t xml:space="preserve"> валового внутрішнього продукту</w:t>
      </w:r>
      <w:r w:rsidR="00286E27" w:rsidRPr="00315885">
        <w:rPr>
          <w:sz w:val="28"/>
          <w:szCs w:val="28"/>
        </w:rPr>
        <w:t xml:space="preserve"> та спрямовуються на формування централізованих грошових фондів Державного та місцевих</w:t>
      </w:r>
      <w:r w:rsidR="00A73D66">
        <w:rPr>
          <w:sz w:val="28"/>
          <w:szCs w:val="28"/>
        </w:rPr>
        <w:t xml:space="preserve"> </w:t>
      </w:r>
      <w:r w:rsidR="00286E27" w:rsidRPr="00315885">
        <w:rPr>
          <w:sz w:val="28"/>
          <w:szCs w:val="28"/>
        </w:rPr>
        <w:t>бюд</w:t>
      </w:r>
      <w:r>
        <w:rPr>
          <w:sz w:val="28"/>
          <w:szCs w:val="28"/>
        </w:rPr>
        <w:t>жетів, Пенсійного фонду України та інших</w:t>
      </w:r>
      <w:r w:rsidR="00667D8D" w:rsidRPr="00315885">
        <w:rPr>
          <w:sz w:val="28"/>
          <w:szCs w:val="28"/>
        </w:rPr>
        <w:t>;</w:t>
      </w:r>
    </w:p>
    <w:p w:rsidR="00DA160C" w:rsidRDefault="00DA160C" w:rsidP="00286E27">
      <w:pPr>
        <w:ind w:firstLine="708"/>
        <w:jc w:val="both"/>
        <w:rPr>
          <w:sz w:val="28"/>
          <w:szCs w:val="28"/>
        </w:rPr>
      </w:pPr>
      <w:r>
        <w:rPr>
          <w:sz w:val="28"/>
          <w:szCs w:val="28"/>
        </w:rPr>
        <w:sym w:font="Symbol" w:char="F02D"/>
      </w:r>
      <w:r>
        <w:rPr>
          <w:sz w:val="28"/>
          <w:szCs w:val="28"/>
        </w:rPr>
        <w:t xml:space="preserve"> </w:t>
      </w:r>
      <w:r w:rsidR="00286E27" w:rsidRPr="00DA160C">
        <w:rPr>
          <w:i/>
          <w:sz w:val="28"/>
          <w:szCs w:val="28"/>
        </w:rPr>
        <w:t>децентралізовані</w:t>
      </w:r>
      <w:r w:rsidR="00286E27" w:rsidRPr="00315885">
        <w:rPr>
          <w:sz w:val="28"/>
          <w:szCs w:val="28"/>
        </w:rPr>
        <w:t xml:space="preserve"> </w:t>
      </w:r>
      <w:r>
        <w:rPr>
          <w:sz w:val="28"/>
          <w:szCs w:val="28"/>
        </w:rPr>
        <w:sym w:font="Symbol" w:char="F02D"/>
      </w:r>
      <w:r w:rsidR="00286E27" w:rsidRPr="00315885">
        <w:rPr>
          <w:sz w:val="28"/>
          <w:szCs w:val="28"/>
        </w:rPr>
        <w:t xml:space="preserve"> це доходи, які залишаються у розпорядженні державних підприємств, установ, організацій при розподілі та перерозподілі валового внутрішнього продукту і формуються, головним чином, за рахунок їх </w:t>
      </w:r>
      <w:r w:rsidR="00286E27" w:rsidRPr="00315885">
        <w:rPr>
          <w:sz w:val="28"/>
          <w:szCs w:val="28"/>
        </w:rPr>
        <w:lastRenderedPageBreak/>
        <w:t xml:space="preserve">прибутку. Основою для їхнього формування є прибутки і доходи державних підприємств, установ, організацій, </w:t>
      </w:r>
      <w:r>
        <w:rPr>
          <w:sz w:val="28"/>
          <w:szCs w:val="28"/>
        </w:rPr>
        <w:t xml:space="preserve">населення. </w:t>
      </w:r>
    </w:p>
    <w:p w:rsidR="00286E27" w:rsidRPr="00315885" w:rsidRDefault="00286E27" w:rsidP="00286E27">
      <w:pPr>
        <w:ind w:firstLine="708"/>
        <w:jc w:val="both"/>
        <w:rPr>
          <w:sz w:val="28"/>
          <w:szCs w:val="28"/>
        </w:rPr>
      </w:pPr>
      <w:r w:rsidRPr="00315885">
        <w:rPr>
          <w:sz w:val="28"/>
          <w:szCs w:val="28"/>
        </w:rPr>
        <w:t>Центральне місце у системі доходів держави посідають доходи бюджетів держави.</w:t>
      </w:r>
    </w:p>
    <w:p w:rsidR="00286E27" w:rsidRPr="00315885" w:rsidRDefault="00286E27" w:rsidP="00286E27">
      <w:pPr>
        <w:ind w:firstLine="708"/>
        <w:jc w:val="both"/>
        <w:rPr>
          <w:sz w:val="28"/>
          <w:szCs w:val="28"/>
        </w:rPr>
      </w:pPr>
      <w:r w:rsidRPr="00315885">
        <w:rPr>
          <w:b/>
          <w:sz w:val="28"/>
          <w:szCs w:val="28"/>
        </w:rPr>
        <w:t>Доходи бюджету</w:t>
      </w:r>
      <w:r w:rsidRPr="00315885">
        <w:rPr>
          <w:sz w:val="28"/>
          <w:szCs w:val="28"/>
        </w:rPr>
        <w:t xml:space="preserve"> </w:t>
      </w:r>
      <w:r w:rsidR="00DA160C">
        <w:rPr>
          <w:sz w:val="28"/>
          <w:szCs w:val="28"/>
        </w:rPr>
        <w:sym w:font="Symbol" w:char="F02D"/>
      </w:r>
      <w:r w:rsidRPr="00315885">
        <w:rPr>
          <w:sz w:val="28"/>
          <w:szCs w:val="28"/>
        </w:rPr>
        <w:t xml:space="preserve"> усі податкові, неподаткові та інші надходження на безповоротній основі, справляння яких передбачено законодавством України.</w:t>
      </w:r>
    </w:p>
    <w:p w:rsidR="00286E27" w:rsidRPr="00315885" w:rsidRDefault="00286E27" w:rsidP="00286E27">
      <w:pPr>
        <w:ind w:firstLine="708"/>
        <w:jc w:val="both"/>
        <w:rPr>
          <w:sz w:val="28"/>
          <w:szCs w:val="28"/>
        </w:rPr>
      </w:pPr>
      <w:r w:rsidRPr="00315885">
        <w:rPr>
          <w:sz w:val="28"/>
          <w:szCs w:val="28"/>
        </w:rPr>
        <w:t>Згідно з Бюджетним кодексом бюджетна система України складається з державного та місцевих бюджетів.</w:t>
      </w:r>
    </w:p>
    <w:p w:rsidR="00286E27" w:rsidRPr="00315885" w:rsidRDefault="00286E27" w:rsidP="00286E27">
      <w:pPr>
        <w:ind w:firstLine="708"/>
        <w:jc w:val="both"/>
        <w:rPr>
          <w:sz w:val="28"/>
          <w:szCs w:val="28"/>
        </w:rPr>
      </w:pPr>
      <w:r w:rsidRPr="00315885">
        <w:rPr>
          <w:sz w:val="28"/>
          <w:szCs w:val="28"/>
        </w:rPr>
        <w:t>Основними фінансовими інструментами формування доходів бюджету є:</w:t>
      </w:r>
    </w:p>
    <w:p w:rsidR="00286E27" w:rsidRPr="00315885" w:rsidRDefault="00DA160C" w:rsidP="00286E27">
      <w:pPr>
        <w:ind w:firstLine="708"/>
        <w:jc w:val="both"/>
        <w:rPr>
          <w:sz w:val="28"/>
          <w:szCs w:val="28"/>
        </w:rPr>
      </w:pPr>
      <w:r>
        <w:rPr>
          <w:sz w:val="28"/>
          <w:szCs w:val="28"/>
        </w:rPr>
        <w:sym w:font="Symbol" w:char="F02D"/>
      </w:r>
      <w:r>
        <w:rPr>
          <w:sz w:val="28"/>
          <w:szCs w:val="28"/>
        </w:rPr>
        <w:t xml:space="preserve"> плата </w:t>
      </w:r>
      <w:r>
        <w:rPr>
          <w:sz w:val="28"/>
          <w:szCs w:val="28"/>
        </w:rPr>
        <w:sym w:font="Symbol" w:char="F02D"/>
      </w:r>
      <w:r w:rsidR="00286E27" w:rsidRPr="00315885">
        <w:rPr>
          <w:sz w:val="28"/>
          <w:szCs w:val="28"/>
        </w:rPr>
        <w:t xml:space="preserve"> передбачає певну еквівалентність взаємовідн</w:t>
      </w:r>
      <w:r w:rsidR="00B97961" w:rsidRPr="00315885">
        <w:rPr>
          <w:sz w:val="28"/>
          <w:szCs w:val="28"/>
        </w:rPr>
        <w:t>осин між державою та платниками;</w:t>
      </w:r>
    </w:p>
    <w:p w:rsidR="00286E27" w:rsidRPr="00315885" w:rsidRDefault="00DA160C" w:rsidP="00286E27">
      <w:pPr>
        <w:ind w:firstLine="708"/>
        <w:jc w:val="both"/>
        <w:rPr>
          <w:sz w:val="28"/>
          <w:szCs w:val="28"/>
        </w:rPr>
      </w:pPr>
      <w:r>
        <w:rPr>
          <w:sz w:val="28"/>
          <w:szCs w:val="28"/>
        </w:rPr>
        <w:sym w:font="Symbol" w:char="F02D"/>
      </w:r>
      <w:r w:rsidR="00286E27" w:rsidRPr="00315885">
        <w:rPr>
          <w:sz w:val="28"/>
          <w:szCs w:val="28"/>
        </w:rPr>
        <w:t xml:space="preserve"> відрахування </w:t>
      </w:r>
      <w:r>
        <w:rPr>
          <w:sz w:val="28"/>
          <w:szCs w:val="28"/>
        </w:rPr>
        <w:sym w:font="Symbol" w:char="F02D"/>
      </w:r>
      <w:r w:rsidR="00286E27" w:rsidRPr="00315885">
        <w:rPr>
          <w:sz w:val="28"/>
          <w:szCs w:val="28"/>
        </w:rPr>
        <w:t xml:space="preserve"> проводяться за встановленими нормативами та передбачають, як правил</w:t>
      </w:r>
      <w:r w:rsidR="00B97961" w:rsidRPr="00315885">
        <w:rPr>
          <w:sz w:val="28"/>
          <w:szCs w:val="28"/>
        </w:rPr>
        <w:t>о, цільове призначення платежів;</w:t>
      </w:r>
    </w:p>
    <w:p w:rsidR="00286E27" w:rsidRPr="00315885" w:rsidRDefault="00DA160C" w:rsidP="00286E27">
      <w:pPr>
        <w:ind w:firstLine="708"/>
        <w:jc w:val="both"/>
        <w:rPr>
          <w:sz w:val="28"/>
          <w:szCs w:val="28"/>
        </w:rPr>
      </w:pPr>
      <w:r>
        <w:rPr>
          <w:sz w:val="28"/>
          <w:szCs w:val="28"/>
        </w:rPr>
        <w:sym w:font="Symbol" w:char="F02D"/>
      </w:r>
      <w:r>
        <w:rPr>
          <w:sz w:val="28"/>
          <w:szCs w:val="28"/>
        </w:rPr>
        <w:t xml:space="preserve"> податки </w:t>
      </w:r>
      <w:r>
        <w:rPr>
          <w:sz w:val="28"/>
          <w:szCs w:val="28"/>
        </w:rPr>
        <w:sym w:font="Symbol" w:char="F02D"/>
      </w:r>
      <w:r>
        <w:rPr>
          <w:sz w:val="28"/>
          <w:szCs w:val="28"/>
        </w:rPr>
        <w:t xml:space="preserve"> </w:t>
      </w:r>
      <w:r w:rsidR="00286E27" w:rsidRPr="00315885">
        <w:rPr>
          <w:sz w:val="28"/>
          <w:szCs w:val="28"/>
        </w:rPr>
        <w:t>плата суспільства державі за</w:t>
      </w:r>
      <w:r>
        <w:rPr>
          <w:sz w:val="28"/>
          <w:szCs w:val="28"/>
        </w:rPr>
        <w:t xml:space="preserve"> виконання нею певних функцій, </w:t>
      </w:r>
      <w:r w:rsidR="00286E27" w:rsidRPr="00315885">
        <w:rPr>
          <w:sz w:val="28"/>
          <w:szCs w:val="28"/>
        </w:rPr>
        <w:t>відрахування частини валового внутрішнього продукту на суспільні цілі та потреби.</w:t>
      </w:r>
    </w:p>
    <w:p w:rsidR="00286E27" w:rsidRDefault="00A155DB" w:rsidP="00286E27">
      <w:pPr>
        <w:ind w:firstLine="708"/>
        <w:jc w:val="both"/>
        <w:rPr>
          <w:sz w:val="28"/>
          <w:szCs w:val="28"/>
        </w:rPr>
      </w:pPr>
      <w:r w:rsidRPr="00A155DB">
        <w:rPr>
          <w:sz w:val="28"/>
          <w:szCs w:val="28"/>
        </w:rPr>
        <w:t xml:space="preserve">Джерела доходів Державного бюджету України визначені Бюджетним кодексом та іншими нормативними актами. </w:t>
      </w:r>
      <w:r>
        <w:rPr>
          <w:sz w:val="28"/>
          <w:szCs w:val="28"/>
        </w:rPr>
        <w:t>Здійснити</w:t>
      </w:r>
      <w:r w:rsidRPr="00A155DB">
        <w:rPr>
          <w:sz w:val="28"/>
          <w:szCs w:val="28"/>
        </w:rPr>
        <w:t xml:space="preserve"> класифікацію доходів</w:t>
      </w:r>
      <w:r>
        <w:rPr>
          <w:sz w:val="28"/>
          <w:szCs w:val="28"/>
        </w:rPr>
        <w:t xml:space="preserve"> Державного бюджету можна за сукупністю різних ознак</w:t>
      </w:r>
      <w:r w:rsidRPr="00A155DB">
        <w:rPr>
          <w:sz w:val="28"/>
          <w:szCs w:val="28"/>
        </w:rPr>
        <w:t xml:space="preserve"> </w:t>
      </w:r>
      <w:r>
        <w:rPr>
          <w:sz w:val="28"/>
          <w:szCs w:val="28"/>
        </w:rPr>
        <w:t>(табл. </w:t>
      </w:r>
      <w:r w:rsidRPr="00A155DB">
        <w:rPr>
          <w:sz w:val="28"/>
          <w:szCs w:val="28"/>
        </w:rPr>
        <w:t>5.</w:t>
      </w:r>
      <w:r>
        <w:rPr>
          <w:sz w:val="28"/>
          <w:szCs w:val="28"/>
        </w:rPr>
        <w:t>1).</w:t>
      </w:r>
    </w:p>
    <w:p w:rsidR="00A155DB" w:rsidRDefault="00A155DB" w:rsidP="007E777A">
      <w:pPr>
        <w:ind w:firstLine="708"/>
        <w:rPr>
          <w:sz w:val="28"/>
          <w:szCs w:val="28"/>
        </w:rPr>
      </w:pPr>
      <w:r w:rsidRPr="007E777A">
        <w:rPr>
          <w:sz w:val="28"/>
          <w:szCs w:val="28"/>
        </w:rPr>
        <w:t>Таблиця 5.1</w:t>
      </w:r>
      <w:r w:rsidR="007E777A">
        <w:rPr>
          <w:sz w:val="28"/>
          <w:szCs w:val="28"/>
        </w:rPr>
        <w:t xml:space="preserve"> - </w:t>
      </w:r>
      <w:r w:rsidR="00A73D66" w:rsidRPr="007E777A">
        <w:rPr>
          <w:sz w:val="28"/>
          <w:szCs w:val="28"/>
        </w:rPr>
        <w:t>Класифікація</w:t>
      </w:r>
      <w:r w:rsidRPr="007E777A">
        <w:rPr>
          <w:sz w:val="28"/>
          <w:szCs w:val="28"/>
        </w:rPr>
        <w:t xml:space="preserve"> доходів Державного бюджету</w:t>
      </w:r>
    </w:p>
    <w:tbl>
      <w:tblPr>
        <w:tblStyle w:val="a4"/>
        <w:tblW w:w="0" w:type="auto"/>
        <w:tblLook w:val="04A0" w:firstRow="1" w:lastRow="0" w:firstColumn="1" w:lastColumn="0" w:noHBand="0" w:noVBand="1"/>
      </w:tblPr>
      <w:tblGrid>
        <w:gridCol w:w="3714"/>
        <w:gridCol w:w="5914"/>
      </w:tblGrid>
      <w:tr w:rsidR="00A155DB" w:rsidRPr="00767B63" w:rsidTr="00767B63">
        <w:tc>
          <w:tcPr>
            <w:tcW w:w="3794" w:type="dxa"/>
          </w:tcPr>
          <w:p w:rsidR="00A155DB" w:rsidRPr="00767B63" w:rsidRDefault="00A155DB" w:rsidP="00767B63">
            <w:pPr>
              <w:jc w:val="right"/>
              <w:rPr>
                <w:sz w:val="24"/>
                <w:szCs w:val="24"/>
              </w:rPr>
            </w:pPr>
            <w:r w:rsidRPr="00767B63">
              <w:rPr>
                <w:sz w:val="24"/>
                <w:szCs w:val="24"/>
              </w:rPr>
              <w:t>Ознака</w:t>
            </w:r>
          </w:p>
        </w:tc>
        <w:tc>
          <w:tcPr>
            <w:tcW w:w="6060" w:type="dxa"/>
          </w:tcPr>
          <w:p w:rsidR="00A155DB" w:rsidRPr="00767B63" w:rsidRDefault="00A155DB" w:rsidP="00767B63">
            <w:pPr>
              <w:jc w:val="right"/>
              <w:rPr>
                <w:sz w:val="24"/>
                <w:szCs w:val="24"/>
              </w:rPr>
            </w:pPr>
            <w:r w:rsidRPr="00767B63">
              <w:rPr>
                <w:sz w:val="24"/>
                <w:szCs w:val="24"/>
              </w:rPr>
              <w:t>Види доходів</w:t>
            </w:r>
          </w:p>
        </w:tc>
      </w:tr>
      <w:tr w:rsidR="00A155DB" w:rsidRPr="00767B63" w:rsidTr="00767B63">
        <w:tc>
          <w:tcPr>
            <w:tcW w:w="3794" w:type="dxa"/>
          </w:tcPr>
          <w:p w:rsidR="00A155DB" w:rsidRPr="00767B63" w:rsidRDefault="00A155DB" w:rsidP="00767B63">
            <w:pPr>
              <w:jc w:val="center"/>
              <w:rPr>
                <w:sz w:val="24"/>
                <w:szCs w:val="24"/>
              </w:rPr>
            </w:pPr>
            <w:r w:rsidRPr="00767B63">
              <w:rPr>
                <w:sz w:val="24"/>
                <w:szCs w:val="24"/>
              </w:rPr>
              <w:t xml:space="preserve">Залежно від </w:t>
            </w:r>
            <w:r w:rsidR="00A73D66" w:rsidRPr="00767B63">
              <w:rPr>
                <w:sz w:val="24"/>
                <w:szCs w:val="24"/>
              </w:rPr>
              <w:t>повноти</w:t>
            </w:r>
            <w:r w:rsidRPr="00767B63">
              <w:rPr>
                <w:sz w:val="24"/>
                <w:szCs w:val="24"/>
              </w:rPr>
              <w:t xml:space="preserve"> зарахування доходів до бюджету</w:t>
            </w:r>
          </w:p>
        </w:tc>
        <w:tc>
          <w:tcPr>
            <w:tcW w:w="6060" w:type="dxa"/>
          </w:tcPr>
          <w:p w:rsidR="00A155DB" w:rsidRPr="00767B63" w:rsidRDefault="00A155DB" w:rsidP="00286E27">
            <w:pPr>
              <w:jc w:val="both"/>
              <w:rPr>
                <w:sz w:val="24"/>
                <w:szCs w:val="24"/>
              </w:rPr>
            </w:pPr>
            <w:r w:rsidRPr="00767B63">
              <w:rPr>
                <w:sz w:val="24"/>
                <w:szCs w:val="24"/>
              </w:rPr>
              <w:t xml:space="preserve">- закріплені </w:t>
            </w:r>
            <w:r w:rsidRPr="00767B63">
              <w:rPr>
                <w:sz w:val="24"/>
                <w:szCs w:val="24"/>
              </w:rPr>
              <w:sym w:font="Symbol" w:char="F02D"/>
            </w:r>
            <w:r w:rsidR="00767B63">
              <w:rPr>
                <w:sz w:val="24"/>
                <w:szCs w:val="24"/>
              </w:rPr>
              <w:t xml:space="preserve"> повністю зараховують</w:t>
            </w:r>
            <w:r w:rsidRPr="00767B63">
              <w:rPr>
                <w:sz w:val="24"/>
                <w:szCs w:val="24"/>
              </w:rPr>
              <w:t>ся до бюджету;</w:t>
            </w:r>
          </w:p>
          <w:p w:rsidR="00A155DB" w:rsidRPr="00767B63" w:rsidRDefault="00A155DB" w:rsidP="00286E27">
            <w:pPr>
              <w:jc w:val="both"/>
              <w:rPr>
                <w:sz w:val="24"/>
                <w:szCs w:val="24"/>
              </w:rPr>
            </w:pPr>
            <w:r w:rsidRPr="00767B63">
              <w:rPr>
                <w:sz w:val="24"/>
                <w:szCs w:val="24"/>
              </w:rPr>
              <w:t>- регулюючі – зараховуються у певному відсотковому відношенні</w:t>
            </w:r>
          </w:p>
        </w:tc>
      </w:tr>
      <w:tr w:rsidR="00A155DB" w:rsidRPr="00767B63" w:rsidTr="00767B63">
        <w:tc>
          <w:tcPr>
            <w:tcW w:w="3794" w:type="dxa"/>
          </w:tcPr>
          <w:p w:rsidR="00A155DB" w:rsidRPr="00767B63" w:rsidRDefault="00767B63" w:rsidP="00767B63">
            <w:pPr>
              <w:jc w:val="center"/>
              <w:rPr>
                <w:sz w:val="24"/>
                <w:szCs w:val="24"/>
              </w:rPr>
            </w:pPr>
            <w:r w:rsidRPr="00767B63">
              <w:rPr>
                <w:sz w:val="24"/>
                <w:szCs w:val="24"/>
              </w:rPr>
              <w:t>За частотою появи</w:t>
            </w:r>
          </w:p>
        </w:tc>
        <w:tc>
          <w:tcPr>
            <w:tcW w:w="6060" w:type="dxa"/>
          </w:tcPr>
          <w:p w:rsidR="00A155DB" w:rsidRPr="00767B63" w:rsidRDefault="00767B63" w:rsidP="00767B63">
            <w:pPr>
              <w:jc w:val="both"/>
              <w:rPr>
                <w:sz w:val="24"/>
                <w:szCs w:val="24"/>
              </w:rPr>
            </w:pPr>
            <w:r w:rsidRPr="00767B63">
              <w:rPr>
                <w:sz w:val="24"/>
                <w:szCs w:val="24"/>
              </w:rPr>
              <w:t xml:space="preserve">- звичайні </w:t>
            </w:r>
            <w:r w:rsidRPr="00767B63">
              <w:rPr>
                <w:sz w:val="24"/>
                <w:szCs w:val="24"/>
              </w:rPr>
              <w:sym w:font="Symbol" w:char="F02D"/>
            </w:r>
            <w:r w:rsidRPr="00767B63">
              <w:rPr>
                <w:sz w:val="24"/>
                <w:szCs w:val="24"/>
              </w:rPr>
              <w:t xml:space="preserve"> регулярно включаються в доходи;</w:t>
            </w:r>
          </w:p>
          <w:p w:rsidR="00767B63" w:rsidRPr="00767B63" w:rsidRDefault="00767B63" w:rsidP="00767B63">
            <w:pPr>
              <w:jc w:val="both"/>
              <w:rPr>
                <w:sz w:val="24"/>
                <w:szCs w:val="24"/>
              </w:rPr>
            </w:pPr>
            <w:r w:rsidRPr="00767B63">
              <w:rPr>
                <w:sz w:val="24"/>
                <w:szCs w:val="24"/>
              </w:rPr>
              <w:t>- надзвичайні – з</w:t>
            </w:r>
            <w:r w:rsidR="002E4539">
              <w:rPr>
                <w:sz w:val="24"/>
                <w:szCs w:val="24"/>
              </w:rPr>
              <w:t>’</w:t>
            </w:r>
            <w:r w:rsidRPr="00767B63">
              <w:rPr>
                <w:sz w:val="24"/>
                <w:szCs w:val="24"/>
              </w:rPr>
              <w:t xml:space="preserve">являються в доходах за виняткових, але </w:t>
            </w:r>
            <w:r w:rsidR="00A73D66" w:rsidRPr="00767B63">
              <w:rPr>
                <w:sz w:val="24"/>
                <w:szCs w:val="24"/>
              </w:rPr>
              <w:t>обґрунтованих</w:t>
            </w:r>
            <w:r w:rsidRPr="00767B63">
              <w:rPr>
                <w:sz w:val="24"/>
                <w:szCs w:val="24"/>
              </w:rPr>
              <w:t xml:space="preserve"> обставин</w:t>
            </w:r>
          </w:p>
        </w:tc>
      </w:tr>
      <w:tr w:rsidR="00A155DB" w:rsidRPr="00767B63" w:rsidTr="00767B63">
        <w:tc>
          <w:tcPr>
            <w:tcW w:w="3794" w:type="dxa"/>
          </w:tcPr>
          <w:p w:rsidR="00A155DB" w:rsidRPr="00767B63" w:rsidRDefault="00767B63" w:rsidP="00767B63">
            <w:pPr>
              <w:jc w:val="center"/>
              <w:rPr>
                <w:sz w:val="24"/>
                <w:szCs w:val="24"/>
              </w:rPr>
            </w:pPr>
            <w:r w:rsidRPr="00767B63">
              <w:rPr>
                <w:sz w:val="24"/>
                <w:szCs w:val="24"/>
              </w:rPr>
              <w:t>За методами залучення</w:t>
            </w:r>
          </w:p>
        </w:tc>
        <w:tc>
          <w:tcPr>
            <w:tcW w:w="6060" w:type="dxa"/>
          </w:tcPr>
          <w:p w:rsidR="00A155DB" w:rsidRPr="00767B63" w:rsidRDefault="00767B63" w:rsidP="00767B63">
            <w:pPr>
              <w:jc w:val="both"/>
              <w:rPr>
                <w:sz w:val="24"/>
                <w:szCs w:val="24"/>
              </w:rPr>
            </w:pPr>
            <w:r w:rsidRPr="00767B63">
              <w:rPr>
                <w:sz w:val="24"/>
                <w:szCs w:val="24"/>
              </w:rPr>
              <w:t>- податки</w:t>
            </w:r>
            <w:r>
              <w:rPr>
                <w:sz w:val="24"/>
                <w:szCs w:val="24"/>
              </w:rPr>
              <w:t>;</w:t>
            </w:r>
            <w:r w:rsidRPr="00767B63">
              <w:rPr>
                <w:sz w:val="24"/>
                <w:szCs w:val="24"/>
              </w:rPr>
              <w:t xml:space="preserve">                      - обов</w:t>
            </w:r>
            <w:r w:rsidR="002E4539">
              <w:rPr>
                <w:sz w:val="24"/>
                <w:szCs w:val="24"/>
              </w:rPr>
              <w:t>’</w:t>
            </w:r>
            <w:r w:rsidRPr="00767B63">
              <w:rPr>
                <w:sz w:val="24"/>
                <w:szCs w:val="24"/>
              </w:rPr>
              <w:t>язкові платежі</w:t>
            </w:r>
            <w:r>
              <w:rPr>
                <w:sz w:val="24"/>
                <w:szCs w:val="24"/>
              </w:rPr>
              <w:t>;</w:t>
            </w:r>
          </w:p>
          <w:p w:rsidR="00767B63" w:rsidRPr="00767B63" w:rsidRDefault="00767B63" w:rsidP="00767B63">
            <w:pPr>
              <w:jc w:val="both"/>
              <w:rPr>
                <w:sz w:val="24"/>
                <w:szCs w:val="24"/>
              </w:rPr>
            </w:pPr>
            <w:r w:rsidRPr="00767B63">
              <w:rPr>
                <w:sz w:val="24"/>
                <w:szCs w:val="24"/>
              </w:rPr>
              <w:t>- збори</w:t>
            </w:r>
            <w:r>
              <w:rPr>
                <w:sz w:val="24"/>
                <w:szCs w:val="24"/>
              </w:rPr>
              <w:t>;</w:t>
            </w:r>
            <w:r w:rsidRPr="00767B63">
              <w:rPr>
                <w:sz w:val="24"/>
                <w:szCs w:val="24"/>
              </w:rPr>
              <w:t xml:space="preserve">                          - інші надходження</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способом зарахування</w:t>
            </w:r>
          </w:p>
        </w:tc>
        <w:tc>
          <w:tcPr>
            <w:tcW w:w="6060" w:type="dxa"/>
          </w:tcPr>
          <w:p w:rsidR="00767B63" w:rsidRPr="00767B63" w:rsidRDefault="00767B63" w:rsidP="00767B63">
            <w:pPr>
              <w:jc w:val="both"/>
              <w:rPr>
                <w:sz w:val="24"/>
                <w:szCs w:val="24"/>
              </w:rPr>
            </w:pPr>
            <w:r w:rsidRPr="00767B63">
              <w:rPr>
                <w:sz w:val="24"/>
                <w:szCs w:val="24"/>
              </w:rPr>
              <w:t>- загальний фонд;</w:t>
            </w:r>
          </w:p>
          <w:p w:rsidR="00767B63" w:rsidRPr="00767B63" w:rsidRDefault="00767B63" w:rsidP="00767B63">
            <w:pPr>
              <w:jc w:val="both"/>
              <w:rPr>
                <w:sz w:val="24"/>
                <w:szCs w:val="24"/>
              </w:rPr>
            </w:pPr>
            <w:r w:rsidRPr="00767B63">
              <w:rPr>
                <w:sz w:val="24"/>
                <w:szCs w:val="24"/>
              </w:rPr>
              <w:t>- спеціальний фонд</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розділами відповідно до Бюджетного кодексу</w:t>
            </w:r>
          </w:p>
        </w:tc>
        <w:tc>
          <w:tcPr>
            <w:tcW w:w="6060" w:type="dxa"/>
          </w:tcPr>
          <w:p w:rsidR="00767B63" w:rsidRPr="00767B63" w:rsidRDefault="00767B63" w:rsidP="00767B63">
            <w:pPr>
              <w:jc w:val="both"/>
              <w:rPr>
                <w:sz w:val="24"/>
                <w:szCs w:val="24"/>
              </w:rPr>
            </w:pPr>
            <w:r w:rsidRPr="00767B63">
              <w:rPr>
                <w:sz w:val="24"/>
                <w:szCs w:val="24"/>
              </w:rPr>
              <w:t>- податкові надходження;</w:t>
            </w:r>
          </w:p>
          <w:p w:rsidR="00767B63" w:rsidRPr="00767B63" w:rsidRDefault="00767B63" w:rsidP="00767B63">
            <w:pPr>
              <w:jc w:val="both"/>
              <w:rPr>
                <w:sz w:val="24"/>
                <w:szCs w:val="24"/>
              </w:rPr>
            </w:pPr>
            <w:r w:rsidRPr="00767B63">
              <w:rPr>
                <w:sz w:val="24"/>
                <w:szCs w:val="24"/>
              </w:rPr>
              <w:t>- неподаткові надходження;</w:t>
            </w:r>
          </w:p>
          <w:p w:rsidR="00767B63" w:rsidRPr="00767B63" w:rsidRDefault="00767B63" w:rsidP="00767B63">
            <w:pPr>
              <w:jc w:val="both"/>
              <w:rPr>
                <w:sz w:val="24"/>
                <w:szCs w:val="24"/>
              </w:rPr>
            </w:pPr>
            <w:r w:rsidRPr="00767B63">
              <w:rPr>
                <w:sz w:val="24"/>
                <w:szCs w:val="24"/>
              </w:rPr>
              <w:t>- доходи від операцій з капіталом;</w:t>
            </w:r>
          </w:p>
          <w:p w:rsidR="00767B63" w:rsidRPr="00767B63" w:rsidRDefault="00767B63" w:rsidP="00767B63">
            <w:pPr>
              <w:jc w:val="both"/>
              <w:rPr>
                <w:sz w:val="24"/>
                <w:szCs w:val="24"/>
              </w:rPr>
            </w:pPr>
            <w:r w:rsidRPr="00767B63">
              <w:rPr>
                <w:sz w:val="24"/>
                <w:szCs w:val="24"/>
              </w:rPr>
              <w:t>- трансферти</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рівнем централізації</w:t>
            </w:r>
          </w:p>
        </w:tc>
        <w:tc>
          <w:tcPr>
            <w:tcW w:w="6060" w:type="dxa"/>
          </w:tcPr>
          <w:p w:rsidR="00767B63" w:rsidRPr="00767B63" w:rsidRDefault="00767B63" w:rsidP="00767B63">
            <w:pPr>
              <w:jc w:val="both"/>
              <w:rPr>
                <w:sz w:val="24"/>
                <w:szCs w:val="24"/>
              </w:rPr>
            </w:pPr>
            <w:r w:rsidRPr="00767B63">
              <w:rPr>
                <w:sz w:val="24"/>
                <w:szCs w:val="24"/>
              </w:rPr>
              <w:t>- доходи державного бюджету;</w:t>
            </w:r>
          </w:p>
          <w:p w:rsidR="00767B63" w:rsidRPr="00767B63" w:rsidRDefault="00767B63" w:rsidP="00767B63">
            <w:pPr>
              <w:jc w:val="both"/>
              <w:rPr>
                <w:sz w:val="24"/>
                <w:szCs w:val="24"/>
              </w:rPr>
            </w:pPr>
            <w:r w:rsidRPr="00767B63">
              <w:rPr>
                <w:sz w:val="24"/>
                <w:szCs w:val="24"/>
              </w:rPr>
              <w:t>- доходи місцевого бюджету;</w:t>
            </w:r>
          </w:p>
          <w:p w:rsidR="00767B63" w:rsidRPr="00767B63" w:rsidRDefault="00767B63" w:rsidP="00767B63">
            <w:pPr>
              <w:jc w:val="both"/>
              <w:rPr>
                <w:sz w:val="24"/>
                <w:szCs w:val="24"/>
              </w:rPr>
            </w:pPr>
            <w:r w:rsidRPr="00767B63">
              <w:rPr>
                <w:sz w:val="24"/>
                <w:szCs w:val="24"/>
              </w:rPr>
              <w:t>- змішані доходи</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методами формування</w:t>
            </w:r>
          </w:p>
        </w:tc>
        <w:tc>
          <w:tcPr>
            <w:tcW w:w="6060" w:type="dxa"/>
          </w:tcPr>
          <w:p w:rsidR="00767B63" w:rsidRPr="00767B63" w:rsidRDefault="00767B63" w:rsidP="00767B63">
            <w:pPr>
              <w:jc w:val="both"/>
              <w:rPr>
                <w:sz w:val="24"/>
                <w:szCs w:val="24"/>
              </w:rPr>
            </w:pPr>
            <w:r w:rsidRPr="00767B63">
              <w:rPr>
                <w:sz w:val="24"/>
                <w:szCs w:val="24"/>
              </w:rPr>
              <w:t>- від продуктивної діяльності (від підприємницької діяльності державного сектору економіки, від надання державних послуг);</w:t>
            </w:r>
          </w:p>
          <w:p w:rsidR="00767B63" w:rsidRPr="00767B63" w:rsidRDefault="00767B63" w:rsidP="00767B63">
            <w:pPr>
              <w:jc w:val="both"/>
              <w:rPr>
                <w:sz w:val="24"/>
                <w:szCs w:val="24"/>
              </w:rPr>
            </w:pPr>
            <w:r w:rsidRPr="00767B63">
              <w:rPr>
                <w:sz w:val="24"/>
                <w:szCs w:val="24"/>
              </w:rPr>
              <w:t xml:space="preserve">- від здавання в оренду державного майна, майнових прав, </w:t>
            </w:r>
            <w:r w:rsidR="00A73D66" w:rsidRPr="00767B63">
              <w:rPr>
                <w:sz w:val="24"/>
                <w:szCs w:val="24"/>
              </w:rPr>
              <w:t>використання</w:t>
            </w:r>
            <w:r w:rsidRPr="00767B63">
              <w:rPr>
                <w:sz w:val="24"/>
                <w:szCs w:val="24"/>
              </w:rPr>
              <w:t xml:space="preserve"> державних ресурсів та угідь;</w:t>
            </w:r>
          </w:p>
          <w:p w:rsidR="00767B63" w:rsidRPr="00767B63" w:rsidRDefault="00767B63" w:rsidP="00767B63">
            <w:pPr>
              <w:jc w:val="both"/>
              <w:rPr>
                <w:sz w:val="24"/>
                <w:szCs w:val="24"/>
              </w:rPr>
            </w:pPr>
            <w:r w:rsidRPr="00767B63">
              <w:rPr>
                <w:sz w:val="24"/>
                <w:szCs w:val="24"/>
              </w:rPr>
              <w:t>- податкові надходження;</w:t>
            </w:r>
          </w:p>
          <w:p w:rsidR="00767B63" w:rsidRPr="00767B63" w:rsidRDefault="00767B63" w:rsidP="00767B63">
            <w:pPr>
              <w:jc w:val="both"/>
              <w:rPr>
                <w:sz w:val="24"/>
                <w:szCs w:val="24"/>
              </w:rPr>
            </w:pPr>
            <w:r w:rsidRPr="00767B63">
              <w:rPr>
                <w:sz w:val="24"/>
                <w:szCs w:val="24"/>
              </w:rPr>
              <w:t>- позичені державою кошти;</w:t>
            </w:r>
          </w:p>
          <w:p w:rsidR="00767B63" w:rsidRPr="00767B63" w:rsidRDefault="00767B63" w:rsidP="00767B63">
            <w:pPr>
              <w:jc w:val="both"/>
              <w:rPr>
                <w:sz w:val="24"/>
                <w:szCs w:val="24"/>
              </w:rPr>
            </w:pPr>
            <w:r w:rsidRPr="00767B63">
              <w:rPr>
                <w:sz w:val="24"/>
                <w:szCs w:val="24"/>
              </w:rPr>
              <w:t>- емісійний дохід</w:t>
            </w:r>
          </w:p>
        </w:tc>
      </w:tr>
    </w:tbl>
    <w:p w:rsidR="00A155DB" w:rsidRDefault="00A155DB" w:rsidP="00286E27">
      <w:pPr>
        <w:ind w:firstLine="708"/>
        <w:jc w:val="both"/>
        <w:rPr>
          <w:sz w:val="28"/>
          <w:szCs w:val="28"/>
        </w:rPr>
      </w:pPr>
    </w:p>
    <w:p w:rsidR="00286E27" w:rsidRPr="00315885" w:rsidRDefault="00B97961" w:rsidP="00286E27">
      <w:pPr>
        <w:ind w:firstLine="708"/>
        <w:jc w:val="both"/>
        <w:rPr>
          <w:b/>
          <w:sz w:val="28"/>
          <w:szCs w:val="28"/>
        </w:rPr>
      </w:pPr>
      <w:r w:rsidRPr="00315885">
        <w:rPr>
          <w:b/>
          <w:sz w:val="28"/>
          <w:szCs w:val="28"/>
        </w:rPr>
        <w:lastRenderedPageBreak/>
        <w:t>5.2</w:t>
      </w:r>
      <w:r w:rsidR="00286E27" w:rsidRPr="00315885">
        <w:rPr>
          <w:b/>
          <w:sz w:val="28"/>
          <w:szCs w:val="28"/>
        </w:rPr>
        <w:t xml:space="preserve"> Організація касового виконання </w:t>
      </w:r>
      <w:r w:rsidR="000C1994">
        <w:rPr>
          <w:b/>
          <w:sz w:val="28"/>
          <w:szCs w:val="28"/>
        </w:rPr>
        <w:t xml:space="preserve">та казначейського обслуговування </w:t>
      </w:r>
      <w:r w:rsidR="00286E27" w:rsidRPr="00315885">
        <w:rPr>
          <w:b/>
          <w:sz w:val="28"/>
          <w:szCs w:val="28"/>
        </w:rPr>
        <w:t>державного бюджету за доходами</w:t>
      </w:r>
    </w:p>
    <w:p w:rsidR="00901939" w:rsidRDefault="00901939" w:rsidP="00286E27">
      <w:pPr>
        <w:ind w:firstLine="708"/>
        <w:jc w:val="both"/>
        <w:rPr>
          <w:sz w:val="28"/>
          <w:szCs w:val="28"/>
        </w:rPr>
      </w:pPr>
      <w:r w:rsidRPr="00901939">
        <w:rPr>
          <w:b/>
          <w:sz w:val="28"/>
          <w:szCs w:val="28"/>
        </w:rPr>
        <w:t>Касове виконання бюджету</w:t>
      </w:r>
      <w:r w:rsidRPr="00901939">
        <w:rPr>
          <w:sz w:val="28"/>
          <w:szCs w:val="28"/>
        </w:rPr>
        <w:t xml:space="preserve"> </w:t>
      </w:r>
      <w:r>
        <w:rPr>
          <w:sz w:val="28"/>
          <w:szCs w:val="28"/>
        </w:rPr>
        <w:sym w:font="Symbol" w:char="F02D"/>
      </w:r>
      <w:r>
        <w:rPr>
          <w:sz w:val="28"/>
          <w:szCs w:val="28"/>
        </w:rPr>
        <w:t xml:space="preserve"> це діяльність, пов</w:t>
      </w:r>
      <w:r w:rsidR="002E4539">
        <w:rPr>
          <w:sz w:val="28"/>
          <w:szCs w:val="28"/>
        </w:rPr>
        <w:t>’</w:t>
      </w:r>
      <w:r w:rsidRPr="00901939">
        <w:rPr>
          <w:sz w:val="28"/>
          <w:szCs w:val="28"/>
        </w:rPr>
        <w:t>язана із зарахуванням коштів</w:t>
      </w:r>
      <w:r>
        <w:rPr>
          <w:sz w:val="28"/>
          <w:szCs w:val="28"/>
        </w:rPr>
        <w:t xml:space="preserve"> до місцевого бюджету, їх збері</w:t>
      </w:r>
      <w:r w:rsidRPr="00901939">
        <w:rPr>
          <w:sz w:val="28"/>
          <w:szCs w:val="28"/>
        </w:rPr>
        <w:t>ганням, витрачанням на передба</w:t>
      </w:r>
      <w:r>
        <w:rPr>
          <w:sz w:val="28"/>
          <w:szCs w:val="28"/>
        </w:rPr>
        <w:t>чені в бюджеті цілі, а також об</w:t>
      </w:r>
      <w:r w:rsidRPr="00901939">
        <w:rPr>
          <w:sz w:val="28"/>
          <w:szCs w:val="28"/>
        </w:rPr>
        <w:t>ліком їх наявності.</w:t>
      </w:r>
    </w:p>
    <w:p w:rsidR="00901939" w:rsidRPr="00315885" w:rsidRDefault="00901939" w:rsidP="00901939">
      <w:pPr>
        <w:ind w:firstLine="708"/>
        <w:jc w:val="both"/>
        <w:rPr>
          <w:sz w:val="28"/>
          <w:szCs w:val="28"/>
        </w:rPr>
      </w:pPr>
      <w:r w:rsidRPr="00901939">
        <w:rPr>
          <w:b/>
          <w:sz w:val="28"/>
          <w:szCs w:val="28"/>
        </w:rPr>
        <w:t>Головна мета</w:t>
      </w:r>
      <w:r w:rsidRPr="00901939">
        <w:rPr>
          <w:sz w:val="28"/>
          <w:szCs w:val="28"/>
        </w:rPr>
        <w:t xml:space="preserve"> запровадження казначейської форми виконан</w:t>
      </w:r>
      <w:r>
        <w:rPr>
          <w:sz w:val="28"/>
          <w:szCs w:val="28"/>
        </w:rPr>
        <w:t xml:space="preserve">ня бюджету </w:t>
      </w:r>
      <w:r>
        <w:rPr>
          <w:sz w:val="28"/>
          <w:szCs w:val="28"/>
        </w:rPr>
        <w:sym w:font="Symbol" w:char="F02D"/>
      </w:r>
      <w:r w:rsidRPr="00901939">
        <w:rPr>
          <w:sz w:val="28"/>
          <w:szCs w:val="28"/>
        </w:rPr>
        <w:t xml:space="preserve"> підвищення ефективності управління суспільними фінансами.</w:t>
      </w:r>
    </w:p>
    <w:p w:rsidR="000C1994" w:rsidRDefault="00286E27" w:rsidP="00286E27">
      <w:pPr>
        <w:ind w:firstLine="708"/>
        <w:jc w:val="both"/>
        <w:rPr>
          <w:sz w:val="28"/>
          <w:szCs w:val="28"/>
        </w:rPr>
      </w:pPr>
      <w:r w:rsidRPr="00315885">
        <w:rPr>
          <w:sz w:val="28"/>
          <w:szCs w:val="28"/>
        </w:rPr>
        <w:t xml:space="preserve">Система виконання державного бюджету за доходами ґрунтується на комплексі касових операцій, що провадяться органами Державного казначейства. </w:t>
      </w:r>
      <w:r w:rsidR="000C1994">
        <w:rPr>
          <w:sz w:val="28"/>
          <w:szCs w:val="28"/>
        </w:rPr>
        <w:t xml:space="preserve">Тобто в теперішній час в Україні реалізується </w:t>
      </w:r>
      <w:r w:rsidR="000C1994" w:rsidRPr="000C1994">
        <w:rPr>
          <w:b/>
          <w:sz w:val="28"/>
          <w:szCs w:val="28"/>
        </w:rPr>
        <w:t>казначейська система виконання бюджету</w:t>
      </w:r>
      <w:r w:rsidR="000C1994">
        <w:rPr>
          <w:b/>
          <w:sz w:val="28"/>
          <w:szCs w:val="28"/>
        </w:rPr>
        <w:t xml:space="preserve"> </w:t>
      </w:r>
      <w:r w:rsidR="000C1994" w:rsidRPr="000C1994">
        <w:rPr>
          <w:sz w:val="28"/>
          <w:szCs w:val="28"/>
        </w:rPr>
        <w:t>(рис. 5.1)</w:t>
      </w:r>
      <w:r w:rsidR="000C1994">
        <w:rPr>
          <w:sz w:val="28"/>
          <w:szCs w:val="28"/>
        </w:rPr>
        <w:t>.</w:t>
      </w:r>
    </w:p>
    <w:p w:rsidR="000C1994" w:rsidRDefault="00C939A9" w:rsidP="005276A2">
      <w:pPr>
        <w:jc w:val="both"/>
        <w:rPr>
          <w:sz w:val="28"/>
          <w:szCs w:val="28"/>
        </w:rPr>
      </w:pPr>
      <w:r>
        <w:rPr>
          <w:noProof/>
          <w:sz w:val="28"/>
          <w:szCs w:val="28"/>
          <w:lang w:val="ru-RU"/>
        </w:rPr>
        <mc:AlternateContent>
          <mc:Choice Requires="wpg">
            <w:drawing>
              <wp:inline distT="0" distB="0" distL="0" distR="0">
                <wp:extent cx="6174740" cy="2230120"/>
                <wp:effectExtent l="5715" t="5080" r="10795" b="12700"/>
                <wp:docPr id="219" name="Группа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740" cy="2230120"/>
                          <a:chOff x="0" y="0"/>
                          <a:chExt cx="61749" cy="22298"/>
                        </a:xfrm>
                      </wpg:grpSpPr>
                      <wps:wsp>
                        <wps:cNvPr id="220" name="Поле 2"/>
                        <wps:cNvSpPr txBox="1">
                          <a:spLocks noChangeArrowheads="1"/>
                        </wps:cNvSpPr>
                        <wps:spPr bwMode="auto">
                          <a:xfrm>
                            <a:off x="14486" y="0"/>
                            <a:ext cx="35154" cy="2730"/>
                          </a:xfrm>
                          <a:prstGeom prst="rect">
                            <a:avLst/>
                          </a:prstGeom>
                          <a:solidFill>
                            <a:schemeClr val="lt1">
                              <a:lumMod val="100000"/>
                              <a:lumOff val="0"/>
                            </a:schemeClr>
                          </a:solidFill>
                          <a:ln w="6350">
                            <a:solidFill>
                              <a:srgbClr val="000000"/>
                            </a:solidFill>
                            <a:miter lim="800000"/>
                            <a:headEnd/>
                            <a:tailEnd/>
                          </a:ln>
                        </wps:spPr>
                        <wps:txbx>
                          <w:txbxContent>
                            <w:p w:rsidR="003A1D7F" w:rsidRPr="000C1994" w:rsidRDefault="003A1D7F" w:rsidP="000C1994">
                              <w:pPr>
                                <w:jc w:val="center"/>
                                <w:rPr>
                                  <w:sz w:val="24"/>
                                  <w:szCs w:val="24"/>
                                </w:rPr>
                              </w:pPr>
                              <w:r w:rsidRPr="000C1994">
                                <w:rPr>
                                  <w:sz w:val="24"/>
                                  <w:szCs w:val="24"/>
                                </w:rPr>
                                <w:t>СИСТЕМИ ВИКОНАННЯ БЮДЖЕТУ</w:t>
                              </w:r>
                            </w:p>
                          </w:txbxContent>
                        </wps:txbx>
                        <wps:bodyPr rot="0" vert="horz" wrap="square" lIns="91440" tIns="45720" rIns="91440" bIns="45720" anchor="t" anchorCtr="0" upright="1">
                          <a:spAutoFit/>
                        </wps:bodyPr>
                      </wps:wsp>
                      <wps:wsp>
                        <wps:cNvPr id="221" name="Поле 288"/>
                        <wps:cNvSpPr txBox="1">
                          <a:spLocks noChangeArrowheads="1"/>
                        </wps:cNvSpPr>
                        <wps:spPr bwMode="auto">
                          <a:xfrm>
                            <a:off x="1543" y="4750"/>
                            <a:ext cx="19120" cy="4984"/>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0C1994">
                              <w:pPr>
                                <w:jc w:val="center"/>
                                <w:rPr>
                                  <w:sz w:val="24"/>
                                  <w:szCs w:val="24"/>
                                </w:rPr>
                              </w:pPr>
                              <w:r>
                                <w:rPr>
                                  <w:sz w:val="24"/>
                                  <w:szCs w:val="24"/>
                                </w:rPr>
                                <w:t>Банківська</w:t>
                              </w:r>
                            </w:p>
                            <w:p w:rsidR="003A1D7F" w:rsidRPr="000C1994" w:rsidRDefault="003A1D7F" w:rsidP="000C1994">
                              <w:pPr>
                                <w:jc w:val="center"/>
                                <w:rPr>
                                  <w:sz w:val="24"/>
                                  <w:szCs w:val="24"/>
                                </w:rPr>
                              </w:pPr>
                              <w:r>
                                <w:rPr>
                                  <w:sz w:val="24"/>
                                  <w:szCs w:val="24"/>
                                </w:rPr>
                                <w:t>до 1996 року</w:t>
                              </w:r>
                            </w:p>
                          </w:txbxContent>
                        </wps:txbx>
                        <wps:bodyPr rot="0" vert="horz" wrap="square" lIns="91440" tIns="45720" rIns="91440" bIns="45720" anchor="t" anchorCtr="0" upright="1">
                          <a:noAutofit/>
                        </wps:bodyPr>
                      </wps:wsp>
                      <wps:wsp>
                        <wps:cNvPr id="222" name="Поле 289"/>
                        <wps:cNvSpPr txBox="1">
                          <a:spLocks noChangeArrowheads="1"/>
                        </wps:cNvSpPr>
                        <wps:spPr bwMode="auto">
                          <a:xfrm>
                            <a:off x="24938" y="4750"/>
                            <a:ext cx="14484" cy="4984"/>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0C1994">
                              <w:pPr>
                                <w:jc w:val="center"/>
                                <w:rPr>
                                  <w:sz w:val="24"/>
                                  <w:szCs w:val="24"/>
                                </w:rPr>
                              </w:pPr>
                              <w:r>
                                <w:rPr>
                                  <w:sz w:val="24"/>
                                  <w:szCs w:val="24"/>
                                </w:rPr>
                                <w:t>Змішана</w:t>
                              </w:r>
                            </w:p>
                            <w:p w:rsidR="003A1D7F" w:rsidRPr="000C1994" w:rsidRDefault="003A1D7F" w:rsidP="000C1994">
                              <w:pPr>
                                <w:jc w:val="center"/>
                                <w:rPr>
                                  <w:sz w:val="24"/>
                                  <w:szCs w:val="24"/>
                                </w:rPr>
                              </w:pPr>
                              <w:r>
                                <w:rPr>
                                  <w:sz w:val="24"/>
                                  <w:szCs w:val="24"/>
                                </w:rPr>
                                <w:t>1996-2000 роки</w:t>
                              </w:r>
                            </w:p>
                          </w:txbxContent>
                        </wps:txbx>
                        <wps:bodyPr rot="0" vert="horz" wrap="square" lIns="91440" tIns="45720" rIns="91440" bIns="45720" anchor="t" anchorCtr="0" upright="1">
                          <a:noAutofit/>
                        </wps:bodyPr>
                      </wps:wsp>
                      <wps:wsp>
                        <wps:cNvPr id="223" name="Поле 290"/>
                        <wps:cNvSpPr txBox="1">
                          <a:spLocks noChangeArrowheads="1"/>
                        </wps:cNvSpPr>
                        <wps:spPr bwMode="auto">
                          <a:xfrm>
                            <a:off x="45720" y="4750"/>
                            <a:ext cx="14484" cy="4984"/>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0C1994">
                              <w:pPr>
                                <w:jc w:val="center"/>
                                <w:rPr>
                                  <w:sz w:val="24"/>
                                  <w:szCs w:val="24"/>
                                </w:rPr>
                              </w:pPr>
                              <w:r>
                                <w:rPr>
                                  <w:sz w:val="24"/>
                                  <w:szCs w:val="24"/>
                                </w:rPr>
                                <w:t>Казначейська</w:t>
                              </w:r>
                            </w:p>
                            <w:p w:rsidR="003A1D7F" w:rsidRPr="000C1994" w:rsidRDefault="003A1D7F" w:rsidP="000C1994">
                              <w:pPr>
                                <w:jc w:val="center"/>
                                <w:rPr>
                                  <w:sz w:val="24"/>
                                  <w:szCs w:val="24"/>
                                </w:rPr>
                              </w:pPr>
                              <w:r>
                                <w:rPr>
                                  <w:sz w:val="24"/>
                                  <w:szCs w:val="24"/>
                                </w:rPr>
                                <w:t>з 2000 року</w:t>
                              </w:r>
                            </w:p>
                          </w:txbxContent>
                        </wps:txbx>
                        <wps:bodyPr rot="0" vert="horz" wrap="square" lIns="91440" tIns="45720" rIns="91440" bIns="45720" anchor="t" anchorCtr="0" upright="1">
                          <a:noAutofit/>
                        </wps:bodyPr>
                      </wps:wsp>
                      <wps:wsp>
                        <wps:cNvPr id="224" name="Прямая соединительная линия 291"/>
                        <wps:cNvCnPr>
                          <a:cxnSpLocks noChangeShapeType="1"/>
                        </wps:cNvCnPr>
                        <wps:spPr bwMode="auto">
                          <a:xfrm>
                            <a:off x="9144" y="3562"/>
                            <a:ext cx="4333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25" name="Поле 292"/>
                        <wps:cNvSpPr txBox="1">
                          <a:spLocks noChangeArrowheads="1"/>
                        </wps:cNvSpPr>
                        <wps:spPr bwMode="auto">
                          <a:xfrm>
                            <a:off x="0" y="10804"/>
                            <a:ext cx="22205" cy="11494"/>
                          </a:xfrm>
                          <a:prstGeom prst="rect">
                            <a:avLst/>
                          </a:prstGeom>
                          <a:solidFill>
                            <a:schemeClr val="lt1">
                              <a:lumMod val="100000"/>
                              <a:lumOff val="0"/>
                            </a:schemeClr>
                          </a:solidFill>
                          <a:ln w="6350">
                            <a:solidFill>
                              <a:srgbClr val="000000"/>
                            </a:solidFill>
                            <a:miter lim="800000"/>
                            <a:headEnd/>
                            <a:tailEnd/>
                          </a:ln>
                        </wps:spPr>
                        <wps:txbx>
                          <w:txbxContent>
                            <w:p w:rsidR="003A1D7F" w:rsidRPr="000C1994" w:rsidRDefault="003A1D7F" w:rsidP="000C1994">
                              <w:pPr>
                                <w:jc w:val="center"/>
                                <w:rPr>
                                  <w:sz w:val="24"/>
                                  <w:szCs w:val="24"/>
                                </w:rPr>
                              </w:pPr>
                              <w:r w:rsidRPr="000C1994">
                                <w:rPr>
                                  <w:sz w:val="24"/>
                                  <w:szCs w:val="24"/>
                                </w:rPr>
                                <w:t>рахунки з виконання бюджету відкриваються в установах банків, вся інформація про рух бюджетних коштів централізується безпосередньо банківською</w:t>
                              </w:r>
                              <w:r>
                                <w:rPr>
                                  <w:sz w:val="24"/>
                                  <w:szCs w:val="24"/>
                                </w:rPr>
                                <w:t xml:space="preserve"> системою</w:t>
                              </w:r>
                            </w:p>
                          </w:txbxContent>
                        </wps:txbx>
                        <wps:bodyPr rot="0" vert="horz" wrap="square" lIns="91440" tIns="45720" rIns="91440" bIns="45720" anchor="t" anchorCtr="0" upright="1">
                          <a:spAutoFit/>
                        </wps:bodyPr>
                      </wps:wsp>
                      <wps:wsp>
                        <wps:cNvPr id="226" name="Поле 293"/>
                        <wps:cNvSpPr txBox="1">
                          <a:spLocks noChangeArrowheads="1"/>
                        </wps:cNvSpPr>
                        <wps:spPr bwMode="auto">
                          <a:xfrm>
                            <a:off x="23155" y="10804"/>
                            <a:ext cx="19107" cy="11494"/>
                          </a:xfrm>
                          <a:prstGeom prst="rect">
                            <a:avLst/>
                          </a:prstGeom>
                          <a:solidFill>
                            <a:schemeClr val="lt1">
                              <a:lumMod val="100000"/>
                              <a:lumOff val="0"/>
                            </a:schemeClr>
                          </a:solidFill>
                          <a:ln w="6350">
                            <a:solidFill>
                              <a:srgbClr val="000000"/>
                            </a:solidFill>
                            <a:miter lim="800000"/>
                            <a:headEnd/>
                            <a:tailEnd/>
                          </a:ln>
                        </wps:spPr>
                        <wps:txbx>
                          <w:txbxContent>
                            <w:p w:rsidR="003A1D7F" w:rsidRPr="000C1994" w:rsidRDefault="003A1D7F" w:rsidP="000C1994">
                              <w:pPr>
                                <w:jc w:val="center"/>
                                <w:rPr>
                                  <w:sz w:val="24"/>
                                  <w:szCs w:val="24"/>
                                </w:rPr>
                              </w:pPr>
                              <w:r>
                                <w:rPr>
                                  <w:sz w:val="24"/>
                                  <w:szCs w:val="24"/>
                                </w:rPr>
                                <w:t>п</w:t>
                              </w:r>
                              <w:r w:rsidRPr="000C1994">
                                <w:rPr>
                                  <w:sz w:val="24"/>
                                  <w:szCs w:val="24"/>
                                </w:rPr>
                                <w:t>ередбачає можливість відкриття і ведення рахунків для виконання бюджету, як в установах банківської системи, так і в органах казначейства</w:t>
                              </w:r>
                            </w:p>
                          </w:txbxContent>
                        </wps:txbx>
                        <wps:bodyPr rot="0" vert="horz" wrap="square" lIns="91440" tIns="45720" rIns="91440" bIns="45720" anchor="t" anchorCtr="0" upright="1">
                          <a:spAutoFit/>
                        </wps:bodyPr>
                      </wps:wsp>
                      <wps:wsp>
                        <wps:cNvPr id="227" name="Поле 294"/>
                        <wps:cNvSpPr txBox="1">
                          <a:spLocks noChangeArrowheads="1"/>
                        </wps:cNvSpPr>
                        <wps:spPr bwMode="auto">
                          <a:xfrm>
                            <a:off x="42629" y="10804"/>
                            <a:ext cx="19120" cy="9741"/>
                          </a:xfrm>
                          <a:prstGeom prst="rect">
                            <a:avLst/>
                          </a:prstGeom>
                          <a:solidFill>
                            <a:schemeClr val="lt1">
                              <a:lumMod val="100000"/>
                              <a:lumOff val="0"/>
                            </a:schemeClr>
                          </a:solidFill>
                          <a:ln w="6350">
                            <a:solidFill>
                              <a:srgbClr val="000000"/>
                            </a:solidFill>
                            <a:miter lim="800000"/>
                            <a:headEnd/>
                            <a:tailEnd/>
                          </a:ln>
                        </wps:spPr>
                        <wps:txbx>
                          <w:txbxContent>
                            <w:p w:rsidR="003A1D7F" w:rsidRPr="000C1994" w:rsidRDefault="003A1D7F" w:rsidP="000C1994">
                              <w:pPr>
                                <w:jc w:val="center"/>
                                <w:rPr>
                                  <w:sz w:val="24"/>
                                  <w:szCs w:val="24"/>
                                </w:rPr>
                              </w:pPr>
                              <w:r>
                                <w:rPr>
                                  <w:sz w:val="24"/>
                                  <w:szCs w:val="24"/>
                                </w:rPr>
                                <w:t>п</w:t>
                              </w:r>
                              <w:r w:rsidRPr="000C1994">
                                <w:rPr>
                                  <w:sz w:val="24"/>
                                  <w:szCs w:val="24"/>
                                </w:rPr>
                                <w:t>ередбачає можливість відкриття і ведення рахунків з виконання бюджету відкриваються в органах к</w:t>
                              </w:r>
                              <w:r>
                                <w:rPr>
                                  <w:sz w:val="24"/>
                                  <w:szCs w:val="24"/>
                                </w:rPr>
                                <w:t>азначейства</w:t>
                              </w:r>
                            </w:p>
                          </w:txbxContent>
                        </wps:txbx>
                        <wps:bodyPr rot="0" vert="horz" wrap="square" lIns="91440" tIns="45720" rIns="91440" bIns="45720" anchor="t" anchorCtr="0" upright="1">
                          <a:spAutoFit/>
                        </wps:bodyPr>
                      </wps:wsp>
                      <wps:wsp>
                        <wps:cNvPr id="228" name="Прямая со стрелкой 295"/>
                        <wps:cNvCnPr>
                          <a:cxnSpLocks noChangeShapeType="1"/>
                        </wps:cNvCnPr>
                        <wps:spPr bwMode="auto">
                          <a:xfrm>
                            <a:off x="9144" y="3562"/>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9" name="Прямая со стрелкой 296"/>
                        <wps:cNvCnPr>
                          <a:cxnSpLocks noChangeShapeType="1"/>
                        </wps:cNvCnPr>
                        <wps:spPr bwMode="auto">
                          <a:xfrm>
                            <a:off x="32300" y="2731"/>
                            <a:ext cx="0" cy="201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0" name="Прямая со стрелкой 297"/>
                        <wps:cNvCnPr>
                          <a:cxnSpLocks noChangeShapeType="1"/>
                        </wps:cNvCnPr>
                        <wps:spPr bwMode="auto">
                          <a:xfrm>
                            <a:off x="52488" y="3562"/>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1" name="Прямая со стрелкой 298"/>
                        <wps:cNvCnPr>
                          <a:cxnSpLocks noChangeShapeType="1"/>
                        </wps:cNvCnPr>
                        <wps:spPr bwMode="auto">
                          <a:xfrm>
                            <a:off x="9381"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2" name="Прямая со стрелкой 299"/>
                        <wps:cNvCnPr>
                          <a:cxnSpLocks noChangeShapeType="1"/>
                        </wps:cNvCnPr>
                        <wps:spPr bwMode="auto">
                          <a:xfrm>
                            <a:off x="32300"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3" name="Прямая со стрелкой 300"/>
                        <wps:cNvCnPr>
                          <a:cxnSpLocks noChangeShapeType="1"/>
                        </wps:cNvCnPr>
                        <wps:spPr bwMode="auto">
                          <a:xfrm>
                            <a:off x="52488"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305" o:spid="_x0000_s1324" style="width:486.2pt;height:175.6pt;mso-position-horizontal-relative:char;mso-position-vertical-relative:line" coordsize="61749,2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">
                <v:shape id="Поле 2" o:spid="_x0000_s1325" type="#_x0000_t202" style="position:absolute;left:14486;width:3515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" fillcolor="white [3201]" strokeweight=".5pt">
                  <v:textbox style="mso-fit-shape-to-text:t">
                    <w:txbxContent>
                      <w:p w:rsidR="003A1D7F" w:rsidRPr="000C1994" w:rsidRDefault="003A1D7F" w:rsidP="000C1994">
                        <w:pPr>
                          <w:jc w:val="center"/>
                          <w:rPr>
                            <w:sz w:val="24"/>
                            <w:szCs w:val="24"/>
                          </w:rPr>
                        </w:pPr>
                        <w:r w:rsidRPr="000C1994">
                          <w:rPr>
                            <w:sz w:val="24"/>
                            <w:szCs w:val="24"/>
                          </w:rPr>
                          <w:t>СИСТЕМИ ВИКОНАННЯ БЮДЖЕТУ</w:t>
                        </w:r>
                      </w:p>
                    </w:txbxContent>
                  </v:textbox>
                </v:shape>
                <v:shape id="Поле 288" o:spid="_x0000_s1326" type="#_x0000_t202" style="position:absolute;left:1543;top:4750;width:19120;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" fillcolor="white [3201]" strokeweight=".5pt">
                  <v:textbox>
                    <w:txbxContent>
                      <w:p w:rsidR="003A1D7F" w:rsidRDefault="003A1D7F" w:rsidP="000C1994">
                        <w:pPr>
                          <w:jc w:val="center"/>
                          <w:rPr>
                            <w:sz w:val="24"/>
                            <w:szCs w:val="24"/>
                          </w:rPr>
                        </w:pPr>
                        <w:r>
                          <w:rPr>
                            <w:sz w:val="24"/>
                            <w:szCs w:val="24"/>
                          </w:rPr>
                          <w:t>Банківська</w:t>
                        </w:r>
                      </w:p>
                      <w:p w:rsidR="003A1D7F" w:rsidRPr="000C1994" w:rsidRDefault="003A1D7F" w:rsidP="000C1994">
                        <w:pPr>
                          <w:jc w:val="center"/>
                          <w:rPr>
                            <w:sz w:val="24"/>
                            <w:szCs w:val="24"/>
                          </w:rPr>
                        </w:pPr>
                        <w:r>
                          <w:rPr>
                            <w:sz w:val="24"/>
                            <w:szCs w:val="24"/>
                          </w:rPr>
                          <w:t>до 1996 року</w:t>
                        </w:r>
                      </w:p>
                    </w:txbxContent>
                  </v:textbox>
                </v:shape>
                <v:shape id="Поле 289" o:spid="_x0000_s1327" type="#_x0000_t202" style="position:absolute;left:24938;top:4750;width:14484;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" fillcolor="white [3201]" strokeweight=".5pt">
                  <v:textbox>
                    <w:txbxContent>
                      <w:p w:rsidR="003A1D7F" w:rsidRDefault="003A1D7F" w:rsidP="000C1994">
                        <w:pPr>
                          <w:jc w:val="center"/>
                          <w:rPr>
                            <w:sz w:val="24"/>
                            <w:szCs w:val="24"/>
                          </w:rPr>
                        </w:pPr>
                        <w:r>
                          <w:rPr>
                            <w:sz w:val="24"/>
                            <w:szCs w:val="24"/>
                          </w:rPr>
                          <w:t>Змішана</w:t>
                        </w:r>
                      </w:p>
                      <w:p w:rsidR="003A1D7F" w:rsidRPr="000C1994" w:rsidRDefault="003A1D7F" w:rsidP="000C1994">
                        <w:pPr>
                          <w:jc w:val="center"/>
                          <w:rPr>
                            <w:sz w:val="24"/>
                            <w:szCs w:val="24"/>
                          </w:rPr>
                        </w:pPr>
                        <w:r>
                          <w:rPr>
                            <w:sz w:val="24"/>
                            <w:szCs w:val="24"/>
                          </w:rPr>
                          <w:t>1996-2000 роки</w:t>
                        </w:r>
                      </w:p>
                    </w:txbxContent>
                  </v:textbox>
                </v:shape>
                <v:shape id="Поле 290" o:spid="_x0000_s1328" type="#_x0000_t202" style="position:absolute;left:45720;top:4750;width:14484;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6wgAAANwAAAAPAAAAZHJzL2Rvd25yZXYueG1sRI9BSwMx&#10;FITvgv8hPMGbzXaF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B/RSw6wgAAANwAAAAPAAAA&#10;AAAAAAAAAAAAAAcCAABkcnMvZG93bnJldi54bWxQSwUGAAAAAAMAAwC3AAAA9gIAAAAA&#10;" fillcolor="white [3201]" strokeweight=".5pt">
                  <v:textbox>
                    <w:txbxContent>
                      <w:p w:rsidR="003A1D7F" w:rsidRDefault="003A1D7F" w:rsidP="000C1994">
                        <w:pPr>
                          <w:jc w:val="center"/>
                          <w:rPr>
                            <w:sz w:val="24"/>
                            <w:szCs w:val="24"/>
                          </w:rPr>
                        </w:pPr>
                        <w:r>
                          <w:rPr>
                            <w:sz w:val="24"/>
                            <w:szCs w:val="24"/>
                          </w:rPr>
                          <w:t>Казначейська</w:t>
                        </w:r>
                      </w:p>
                      <w:p w:rsidR="003A1D7F" w:rsidRPr="000C1994" w:rsidRDefault="003A1D7F" w:rsidP="000C1994">
                        <w:pPr>
                          <w:jc w:val="center"/>
                          <w:rPr>
                            <w:sz w:val="24"/>
                            <w:szCs w:val="24"/>
                          </w:rPr>
                        </w:pPr>
                        <w:r>
                          <w:rPr>
                            <w:sz w:val="24"/>
                            <w:szCs w:val="24"/>
                          </w:rPr>
                          <w:t>з 2000 року</w:t>
                        </w:r>
                      </w:p>
                    </w:txbxContent>
                  </v:textbox>
                </v:shape>
                <v:line id="Прямая соединительная линия 291" o:spid="_x0000_s1329" style="position:absolute;visibility:visible;mso-wrap-style:square" from="9144,3562" to="52482,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" strokecolor="black [3040]"/>
                <v:shape id="Поле 292" o:spid="_x0000_s1330" type="#_x0000_t202" style="position:absolute;top:10804;width:22205;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" fillcolor="white [3201]" strokeweight=".5pt">
                  <v:textbox style="mso-fit-shape-to-text:t">
                    <w:txbxContent>
                      <w:p w:rsidR="003A1D7F" w:rsidRPr="000C1994" w:rsidRDefault="003A1D7F" w:rsidP="000C1994">
                        <w:pPr>
                          <w:jc w:val="center"/>
                          <w:rPr>
                            <w:sz w:val="24"/>
                            <w:szCs w:val="24"/>
                          </w:rPr>
                        </w:pPr>
                        <w:r w:rsidRPr="000C1994">
                          <w:rPr>
                            <w:sz w:val="24"/>
                            <w:szCs w:val="24"/>
                          </w:rPr>
                          <w:t>рахунки з виконання бюджету відкриваються в установах банків, вся інформація про рух бюджетних коштів централізується безпосередньо банківською</w:t>
                        </w:r>
                        <w:r>
                          <w:rPr>
                            <w:sz w:val="24"/>
                            <w:szCs w:val="24"/>
                          </w:rPr>
                          <w:t xml:space="preserve"> системою</w:t>
                        </w:r>
                      </w:p>
                    </w:txbxContent>
                  </v:textbox>
                </v:shape>
                <v:shape id="Поле 293" o:spid="_x0000_s1331" type="#_x0000_t202" style="position:absolute;left:23155;top:10804;width:19107;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" fillcolor="white [3201]" strokeweight=".5pt">
                  <v:textbox style="mso-fit-shape-to-text:t">
                    <w:txbxContent>
                      <w:p w:rsidR="003A1D7F" w:rsidRPr="000C1994" w:rsidRDefault="003A1D7F" w:rsidP="000C1994">
                        <w:pPr>
                          <w:jc w:val="center"/>
                          <w:rPr>
                            <w:sz w:val="24"/>
                            <w:szCs w:val="24"/>
                          </w:rPr>
                        </w:pPr>
                        <w:r>
                          <w:rPr>
                            <w:sz w:val="24"/>
                            <w:szCs w:val="24"/>
                          </w:rPr>
                          <w:t>п</w:t>
                        </w:r>
                        <w:r w:rsidRPr="000C1994">
                          <w:rPr>
                            <w:sz w:val="24"/>
                            <w:szCs w:val="24"/>
                          </w:rPr>
                          <w:t>ередбачає можливість відкриття і ведення рахунків для виконання бюджету, як в установах банківської системи, так і в органах казначейства</w:t>
                        </w:r>
                      </w:p>
                    </w:txbxContent>
                  </v:textbox>
                </v:shape>
                <v:shape id="Поле 294" o:spid="_x0000_s1332" type="#_x0000_t202" style="position:absolute;left:42629;top:10804;width:19120;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" fillcolor="white [3201]" strokeweight=".5pt">
                  <v:textbox style="mso-fit-shape-to-text:t">
                    <w:txbxContent>
                      <w:p w:rsidR="003A1D7F" w:rsidRPr="000C1994" w:rsidRDefault="003A1D7F" w:rsidP="000C1994">
                        <w:pPr>
                          <w:jc w:val="center"/>
                          <w:rPr>
                            <w:sz w:val="24"/>
                            <w:szCs w:val="24"/>
                          </w:rPr>
                        </w:pPr>
                        <w:r>
                          <w:rPr>
                            <w:sz w:val="24"/>
                            <w:szCs w:val="24"/>
                          </w:rPr>
                          <w:t>п</w:t>
                        </w:r>
                        <w:r w:rsidRPr="000C1994">
                          <w:rPr>
                            <w:sz w:val="24"/>
                            <w:szCs w:val="24"/>
                          </w:rPr>
                          <w:t>ередбачає можливість відкриття і ведення рахунків з виконання бюджету відкриваються в органах к</w:t>
                        </w:r>
                        <w:r>
                          <w:rPr>
                            <w:sz w:val="24"/>
                            <w:szCs w:val="24"/>
                          </w:rPr>
                          <w:t>азначейства</w:t>
                        </w:r>
                      </w:p>
                    </w:txbxContent>
                  </v:textbox>
                </v:shape>
                <v:shape id="Прямая со стрелкой 295" o:spid="_x0000_s1333" type="#_x0000_t32" style="position:absolute;left:9144;top:3562;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" strokecolor="black [3040]">
                  <v:stroke endarrow="open"/>
                </v:shape>
                <v:shape id="Прямая со стрелкой 296" o:spid="_x0000_s1334" type="#_x0000_t32" style="position:absolute;left:32300;top:2731;width:0;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" strokecolor="black [3040]">
                  <v:stroke endarrow="open"/>
                </v:shape>
                <v:shape id="Прямая со стрелкой 297" o:spid="_x0000_s1335" type="#_x0000_t32" style="position:absolute;left:52488;top:3562;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" strokecolor="black [3040]">
                  <v:stroke endarrow="open"/>
                </v:shape>
                <v:shape id="Прямая со стрелкой 298" o:spid="_x0000_s1336" type="#_x0000_t32" style="position:absolute;left:9381;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" strokecolor="black [3040]">
                  <v:stroke endarrow="open"/>
                </v:shape>
                <v:shape id="Прямая со стрелкой 299" o:spid="_x0000_s1337" type="#_x0000_t32" style="position:absolute;left:32300;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" strokecolor="black [3040]">
                  <v:stroke endarrow="open"/>
                </v:shape>
                <v:shape id="Прямая со стрелкой 300" o:spid="_x0000_s1338" type="#_x0000_t32" style="position:absolute;left:52488;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" strokecolor="black [3040]">
                  <v:stroke endarrow="open"/>
                </v:shape>
                <w10:anchorlock/>
              </v:group>
            </w:pict>
          </mc:Fallback>
        </mc:AlternateContent>
      </w:r>
    </w:p>
    <w:p w:rsidR="000C1994" w:rsidRDefault="005276A2" w:rsidP="00286E27">
      <w:pPr>
        <w:ind w:firstLine="708"/>
        <w:jc w:val="both"/>
        <w:rPr>
          <w:sz w:val="28"/>
          <w:szCs w:val="28"/>
        </w:rPr>
      </w:pPr>
      <w:r>
        <w:rPr>
          <w:sz w:val="28"/>
          <w:szCs w:val="28"/>
        </w:rPr>
        <w:t xml:space="preserve">Рис. 5.1 </w:t>
      </w:r>
      <w:r>
        <w:rPr>
          <w:sz w:val="28"/>
          <w:szCs w:val="28"/>
        </w:rPr>
        <w:sym w:font="Symbol" w:char="F02D"/>
      </w:r>
      <w:r>
        <w:rPr>
          <w:sz w:val="28"/>
          <w:szCs w:val="28"/>
        </w:rPr>
        <w:t xml:space="preserve"> Системи виконання бюджету в Україні</w:t>
      </w:r>
    </w:p>
    <w:p w:rsidR="005276A2" w:rsidRDefault="005276A2" w:rsidP="00286E27">
      <w:pPr>
        <w:ind w:firstLine="708"/>
        <w:jc w:val="both"/>
        <w:rPr>
          <w:sz w:val="28"/>
          <w:szCs w:val="28"/>
        </w:rPr>
      </w:pPr>
    </w:p>
    <w:p w:rsidR="00286E27" w:rsidRPr="00315885" w:rsidRDefault="00286E27" w:rsidP="00286E27">
      <w:pPr>
        <w:ind w:firstLine="708"/>
        <w:jc w:val="both"/>
        <w:rPr>
          <w:sz w:val="28"/>
          <w:szCs w:val="28"/>
        </w:rPr>
      </w:pPr>
      <w:r w:rsidRPr="00315885">
        <w:rPr>
          <w:sz w:val="28"/>
          <w:szCs w:val="28"/>
        </w:rPr>
        <w:t>Платники податків перераховують платежі до</w:t>
      </w:r>
      <w:r w:rsidR="00B87CB1">
        <w:rPr>
          <w:sz w:val="28"/>
          <w:szCs w:val="28"/>
        </w:rPr>
        <w:t xml:space="preserve"> </w:t>
      </w:r>
      <w:r w:rsidRPr="00315885">
        <w:rPr>
          <w:sz w:val="28"/>
          <w:szCs w:val="28"/>
        </w:rPr>
        <w:t>державного бюджету на доходні рахунки, відкриті в органах Державного казначейства, в розрізі кодів класифікації доходів бюджету та територій, на яких справляються дані платежі.</w:t>
      </w:r>
    </w:p>
    <w:p w:rsidR="00286E27" w:rsidRDefault="00286E27" w:rsidP="00286E27">
      <w:pPr>
        <w:ind w:firstLine="708"/>
        <w:jc w:val="both"/>
        <w:rPr>
          <w:sz w:val="28"/>
          <w:szCs w:val="28"/>
        </w:rPr>
      </w:pPr>
      <w:r w:rsidRPr="00315885">
        <w:rPr>
          <w:sz w:val="28"/>
          <w:szCs w:val="28"/>
        </w:rPr>
        <w:t>За допомогою програмного забезпечення щоденно проводиться розмежування платежів до бюджету, які підлягають розподілу між державним і місцевими бюджетами, або між загальним і спеціальним фондами державного бюджету згідно нормативів, визначених Бюджетним кодексом України та законом України про Державний бюджет України на поточний рік. Зараховані до загального та спеціального фондів державного бюджету доходи в кінці кожного робочого дня акумулюються на котлові рахунки.</w:t>
      </w:r>
    </w:p>
    <w:p w:rsidR="00286E27" w:rsidRPr="00315885" w:rsidRDefault="00286E27" w:rsidP="00286E27">
      <w:pPr>
        <w:ind w:firstLine="708"/>
        <w:jc w:val="both"/>
        <w:rPr>
          <w:sz w:val="28"/>
          <w:szCs w:val="28"/>
        </w:rPr>
      </w:pPr>
      <w:r w:rsidRPr="00315885">
        <w:rPr>
          <w:sz w:val="28"/>
          <w:szCs w:val="28"/>
        </w:rPr>
        <w:t xml:space="preserve">У процесі виконання державного бюджету за доходами органи Державного казначейства здійснюють такі </w:t>
      </w:r>
      <w:r w:rsidRPr="00901939">
        <w:rPr>
          <w:i/>
          <w:sz w:val="28"/>
          <w:szCs w:val="28"/>
        </w:rPr>
        <w:t>функції</w:t>
      </w:r>
      <w:r w:rsidRPr="00315885">
        <w:rPr>
          <w:sz w:val="28"/>
          <w:szCs w:val="28"/>
        </w:rPr>
        <w:t>:</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w:t>
      </w:r>
      <w:r>
        <w:rPr>
          <w:sz w:val="28"/>
          <w:szCs w:val="28"/>
        </w:rPr>
        <w:t>визначають</w:t>
      </w:r>
      <w:r w:rsidR="00286E27" w:rsidRPr="00315885">
        <w:rPr>
          <w:sz w:val="28"/>
          <w:szCs w:val="28"/>
        </w:rPr>
        <w:t xml:space="preserve"> порядок відкриття та відкривають рахунки в управліннях Державного казначейства України для </w:t>
      </w:r>
      <w:r w:rsidR="00A73D66" w:rsidRPr="00315885">
        <w:rPr>
          <w:sz w:val="28"/>
          <w:szCs w:val="28"/>
        </w:rPr>
        <w:t>зар</w:t>
      </w:r>
      <w:r w:rsidR="00A73D66">
        <w:rPr>
          <w:sz w:val="28"/>
          <w:szCs w:val="28"/>
        </w:rPr>
        <w:t>ахування податків</w:t>
      </w:r>
      <w:r>
        <w:rPr>
          <w:sz w:val="28"/>
          <w:szCs w:val="28"/>
        </w:rPr>
        <w:t xml:space="preserve"> і зборів (обов</w:t>
      </w:r>
      <w:r w:rsidR="002E4539">
        <w:rPr>
          <w:sz w:val="28"/>
          <w:szCs w:val="28"/>
        </w:rPr>
        <w:t>’</w:t>
      </w:r>
      <w:r w:rsidR="00286E27" w:rsidRPr="00315885">
        <w:rPr>
          <w:sz w:val="28"/>
          <w:szCs w:val="28"/>
        </w:rPr>
        <w:t>язкових платежів) до бюджетів та до державних цільових фондів;</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ведуть бухгалтерський облік доходів бюджету відповідно до Плану рахунків бухгалтерського обліку виконання державного та місцевих бюджетів, затвердженого наказом Державного казначейства України</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здійснюють розподіл зарахованих до державного бюджету платежів</w:t>
      </w:r>
      <w:r>
        <w:rPr>
          <w:sz w:val="28"/>
          <w:szCs w:val="28"/>
        </w:rPr>
        <w:t xml:space="preserve"> </w:t>
      </w:r>
      <w:r w:rsidR="00286E27" w:rsidRPr="00315885">
        <w:rPr>
          <w:sz w:val="28"/>
          <w:szCs w:val="28"/>
        </w:rPr>
        <w:t xml:space="preserve">відповідно до нормативів відрахувань, затверджених законом України про </w:t>
      </w:r>
      <w:r w:rsidR="00286E27" w:rsidRPr="00315885">
        <w:rPr>
          <w:sz w:val="28"/>
          <w:szCs w:val="28"/>
        </w:rPr>
        <w:lastRenderedPageBreak/>
        <w:t>Державний бюджет України на відповідний рік, та перераховують за належністю розподілені кошти;</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готують розрахункові документи і проводять повернення надмірно або помилково сплачених до державного бюджету платежів на підставі висновків органів державної податкової служби, рішень судових</w:t>
      </w:r>
      <w:r>
        <w:rPr>
          <w:sz w:val="28"/>
          <w:szCs w:val="28"/>
        </w:rPr>
        <w:t xml:space="preserve"> </w:t>
      </w:r>
      <w:r w:rsidR="00286E27" w:rsidRPr="00315885">
        <w:rPr>
          <w:sz w:val="28"/>
          <w:szCs w:val="28"/>
        </w:rPr>
        <w:t>органів, інших органів, що здійснюють контроль за нарахуванням та сплатою платежів тощо;</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здійснюють відшкодування податку на додану вартість на підставі висновків органів державної податкової служби та рішень судових органів;</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складають щоденну, періодичну та річну звітність за доходами відповідно до кодів бюджетної класифікації доходів та подають її відповідним органам, що здійснюють контроль за нарахуванням та сплатою платежів до державного бюджету та державних цільових фондів.</w:t>
      </w:r>
    </w:p>
    <w:p w:rsidR="00286E27" w:rsidRDefault="00286E27" w:rsidP="00286E27">
      <w:pPr>
        <w:ind w:firstLine="708"/>
        <w:jc w:val="both"/>
        <w:rPr>
          <w:sz w:val="28"/>
          <w:szCs w:val="28"/>
        </w:rPr>
      </w:pPr>
      <w:r w:rsidRPr="00315885">
        <w:rPr>
          <w:sz w:val="28"/>
          <w:szCs w:val="28"/>
        </w:rPr>
        <w:t>При безготівковій формі оплати розрахункові документи, які подаються в установу банку, мають бути оформлені відповідно до вимог Інструкції про безготівкові розрахунки в Україні в національній валюті.</w:t>
      </w:r>
    </w:p>
    <w:p w:rsidR="00901939" w:rsidRDefault="00901939" w:rsidP="00286E27">
      <w:pPr>
        <w:ind w:firstLine="708"/>
        <w:jc w:val="both"/>
        <w:rPr>
          <w:sz w:val="28"/>
          <w:szCs w:val="28"/>
        </w:rPr>
      </w:pPr>
      <w:r>
        <w:rPr>
          <w:sz w:val="28"/>
          <w:szCs w:val="28"/>
        </w:rPr>
        <w:t>Відмінним від «касове виконання бюджетів» є поняття «</w:t>
      </w:r>
      <w:r w:rsidR="00A73D66">
        <w:rPr>
          <w:sz w:val="28"/>
          <w:szCs w:val="28"/>
        </w:rPr>
        <w:t>казначейське</w:t>
      </w:r>
      <w:r>
        <w:rPr>
          <w:sz w:val="28"/>
          <w:szCs w:val="28"/>
        </w:rPr>
        <w:t xml:space="preserve"> обслуговування», які досить часто сприймаються як тотожні.</w:t>
      </w:r>
    </w:p>
    <w:p w:rsidR="00901939" w:rsidRPr="00315885" w:rsidRDefault="00901939" w:rsidP="00901939">
      <w:pPr>
        <w:ind w:firstLine="709"/>
        <w:jc w:val="both"/>
        <w:rPr>
          <w:sz w:val="28"/>
          <w:szCs w:val="28"/>
        </w:rPr>
      </w:pPr>
      <w:r w:rsidRPr="00901939">
        <w:rPr>
          <w:b/>
          <w:sz w:val="28"/>
          <w:szCs w:val="28"/>
        </w:rPr>
        <w:t>Казначейське обслуговування бюджетів</w:t>
      </w:r>
      <w:r w:rsidRPr="00901939">
        <w:rPr>
          <w:sz w:val="28"/>
          <w:szCs w:val="28"/>
        </w:rPr>
        <w:t xml:space="preserve"> </w:t>
      </w:r>
      <w:r>
        <w:rPr>
          <w:sz w:val="28"/>
          <w:szCs w:val="28"/>
        </w:rPr>
        <w:sym w:font="Symbol" w:char="F02D"/>
      </w:r>
      <w:r>
        <w:rPr>
          <w:sz w:val="28"/>
          <w:szCs w:val="28"/>
        </w:rPr>
        <w:t xml:space="preserve"> це діяль</w:t>
      </w:r>
      <w:r w:rsidRPr="00901939">
        <w:rPr>
          <w:sz w:val="28"/>
          <w:szCs w:val="28"/>
        </w:rPr>
        <w:t xml:space="preserve">ність органів казначейства щодо </w:t>
      </w:r>
      <w:r>
        <w:rPr>
          <w:sz w:val="28"/>
          <w:szCs w:val="28"/>
        </w:rPr>
        <w:t>здійснення віднесених до їх ком</w:t>
      </w:r>
      <w:r w:rsidRPr="00901939">
        <w:rPr>
          <w:sz w:val="28"/>
          <w:szCs w:val="28"/>
        </w:rPr>
        <w:t xml:space="preserve">петенції завдань і функцій у процесі виконання </w:t>
      </w:r>
      <w:r>
        <w:rPr>
          <w:sz w:val="28"/>
          <w:szCs w:val="28"/>
        </w:rPr>
        <w:t>бю</w:t>
      </w:r>
      <w:r w:rsidRPr="00901939">
        <w:rPr>
          <w:sz w:val="28"/>
          <w:szCs w:val="28"/>
        </w:rPr>
        <w:t>джетів.</w:t>
      </w:r>
    </w:p>
    <w:p w:rsidR="00901939" w:rsidRDefault="00901939" w:rsidP="00901939">
      <w:pPr>
        <w:ind w:firstLine="709"/>
        <w:jc w:val="both"/>
        <w:rPr>
          <w:b/>
          <w:sz w:val="28"/>
          <w:szCs w:val="28"/>
        </w:rPr>
      </w:pPr>
    </w:p>
    <w:p w:rsidR="00AD71DE" w:rsidRDefault="00B97961" w:rsidP="00901939">
      <w:pPr>
        <w:ind w:firstLine="709"/>
        <w:jc w:val="both"/>
        <w:rPr>
          <w:b/>
          <w:sz w:val="28"/>
          <w:szCs w:val="28"/>
        </w:rPr>
      </w:pPr>
      <w:r w:rsidRPr="00315885">
        <w:rPr>
          <w:b/>
          <w:sz w:val="28"/>
          <w:szCs w:val="28"/>
        </w:rPr>
        <w:t xml:space="preserve">5.3 </w:t>
      </w:r>
      <w:r w:rsidR="00286E27" w:rsidRPr="00315885">
        <w:rPr>
          <w:b/>
          <w:sz w:val="28"/>
          <w:szCs w:val="28"/>
        </w:rPr>
        <w:t>Операції за на</w:t>
      </w:r>
      <w:r w:rsidR="00901939">
        <w:rPr>
          <w:b/>
          <w:sz w:val="28"/>
          <w:szCs w:val="28"/>
        </w:rPr>
        <w:t xml:space="preserve">дходженнями до </w:t>
      </w:r>
      <w:r w:rsidR="00774C2D">
        <w:rPr>
          <w:b/>
          <w:sz w:val="28"/>
          <w:szCs w:val="28"/>
        </w:rPr>
        <w:t>д</w:t>
      </w:r>
      <w:r w:rsidR="00DF479D">
        <w:rPr>
          <w:b/>
          <w:sz w:val="28"/>
          <w:szCs w:val="28"/>
        </w:rPr>
        <w:t xml:space="preserve">ержавного </w:t>
      </w:r>
      <w:r w:rsidR="00AD71DE">
        <w:rPr>
          <w:b/>
          <w:sz w:val="28"/>
          <w:szCs w:val="28"/>
        </w:rPr>
        <w:t>бюджету</w:t>
      </w:r>
    </w:p>
    <w:p w:rsidR="00774C2D" w:rsidRDefault="00DF479D" w:rsidP="00774C2D">
      <w:pPr>
        <w:ind w:firstLine="709"/>
        <w:jc w:val="both"/>
        <w:rPr>
          <w:sz w:val="28"/>
          <w:szCs w:val="28"/>
        </w:rPr>
      </w:pPr>
      <w:r w:rsidRPr="00DF479D">
        <w:rPr>
          <w:sz w:val="28"/>
          <w:szCs w:val="28"/>
        </w:rPr>
        <w:t>Надходження</w:t>
      </w:r>
      <w:r w:rsidR="00AD71DE" w:rsidRPr="00DF479D">
        <w:rPr>
          <w:sz w:val="28"/>
          <w:szCs w:val="28"/>
        </w:rPr>
        <w:t xml:space="preserve"> до державного бюджету </w:t>
      </w:r>
      <w:r w:rsidRPr="00DF479D">
        <w:rPr>
          <w:sz w:val="28"/>
          <w:szCs w:val="28"/>
        </w:rPr>
        <w:t>формують,</w:t>
      </w:r>
      <w:r w:rsidR="00AD71DE" w:rsidRPr="00DF479D">
        <w:rPr>
          <w:sz w:val="28"/>
          <w:szCs w:val="28"/>
        </w:rPr>
        <w:t xml:space="preserve"> в першу чергу</w:t>
      </w:r>
      <w:r w:rsidRPr="00DF479D">
        <w:rPr>
          <w:sz w:val="28"/>
          <w:szCs w:val="28"/>
        </w:rPr>
        <w:t>,</w:t>
      </w:r>
      <w:r w:rsidR="00AD71DE" w:rsidRPr="00DF479D">
        <w:rPr>
          <w:sz w:val="28"/>
          <w:szCs w:val="28"/>
        </w:rPr>
        <w:t xml:space="preserve"> податки та збори, які сплачують платники податків (юридичні та фізичні особи)</w:t>
      </w:r>
      <w:r w:rsidRPr="00DF479D">
        <w:rPr>
          <w:sz w:val="28"/>
          <w:szCs w:val="28"/>
        </w:rPr>
        <w:t xml:space="preserve"> у готівковій та безготівковій формах.</w:t>
      </w:r>
      <w:r>
        <w:rPr>
          <w:sz w:val="28"/>
          <w:szCs w:val="28"/>
        </w:rPr>
        <w:t xml:space="preserve"> </w:t>
      </w:r>
      <w:r w:rsidRPr="00DF479D">
        <w:rPr>
          <w:sz w:val="28"/>
          <w:szCs w:val="28"/>
        </w:rPr>
        <w:t>Платежі здійснюються через установи банків, у яких вони обслуговуються, через у</w:t>
      </w:r>
      <w:r>
        <w:rPr>
          <w:sz w:val="28"/>
          <w:szCs w:val="28"/>
        </w:rPr>
        <w:t>станови Державного комітету зв</w:t>
      </w:r>
      <w:r w:rsidR="002E4539">
        <w:rPr>
          <w:sz w:val="28"/>
          <w:szCs w:val="28"/>
        </w:rPr>
        <w:t>’</w:t>
      </w:r>
      <w:r>
        <w:rPr>
          <w:sz w:val="28"/>
          <w:szCs w:val="28"/>
        </w:rPr>
        <w:t>я</w:t>
      </w:r>
      <w:r w:rsidRPr="00DF479D">
        <w:rPr>
          <w:sz w:val="28"/>
          <w:szCs w:val="28"/>
        </w:rPr>
        <w:t xml:space="preserve">зку України, установи Ощадного банку за місцезнаходженням платника. Платежі до бюджету зараховують на рахунки, відкриті в органах </w:t>
      </w:r>
      <w:r w:rsidR="00774C2D">
        <w:rPr>
          <w:sz w:val="28"/>
          <w:szCs w:val="28"/>
        </w:rPr>
        <w:t>д</w:t>
      </w:r>
      <w:r w:rsidRPr="00DF479D">
        <w:rPr>
          <w:sz w:val="28"/>
          <w:szCs w:val="28"/>
        </w:rPr>
        <w:t>ержавного казначейства.</w:t>
      </w:r>
    </w:p>
    <w:p w:rsidR="00DF479D" w:rsidRDefault="00DF479D" w:rsidP="00774C2D">
      <w:pPr>
        <w:ind w:firstLine="709"/>
        <w:jc w:val="both"/>
        <w:rPr>
          <w:sz w:val="28"/>
          <w:szCs w:val="28"/>
        </w:rPr>
      </w:pPr>
      <w:r>
        <w:rPr>
          <w:sz w:val="28"/>
          <w:szCs w:val="28"/>
        </w:rPr>
        <w:t xml:space="preserve">Види операцій з обробки платежів за надходженнями до </w:t>
      </w:r>
      <w:r w:rsidR="00774C2D">
        <w:rPr>
          <w:sz w:val="28"/>
          <w:szCs w:val="28"/>
        </w:rPr>
        <w:t>д</w:t>
      </w:r>
      <w:r>
        <w:rPr>
          <w:sz w:val="28"/>
          <w:szCs w:val="28"/>
        </w:rPr>
        <w:t>ержавного бюджету систематизовано на рис. 5.2.</w:t>
      </w:r>
    </w:p>
    <w:p w:rsidR="00DF479D" w:rsidRDefault="00C939A9" w:rsidP="00774C2D">
      <w:pPr>
        <w:jc w:val="both"/>
        <w:rPr>
          <w:sz w:val="28"/>
          <w:szCs w:val="28"/>
        </w:rPr>
      </w:pPr>
      <w:r>
        <w:rPr>
          <w:noProof/>
          <w:sz w:val="28"/>
          <w:szCs w:val="28"/>
          <w:lang w:val="ru-RU"/>
        </w:rPr>
        <mc:AlternateContent>
          <mc:Choice Requires="wpg">
            <w:drawing>
              <wp:inline distT="0" distB="0" distL="0" distR="0">
                <wp:extent cx="6103620" cy="2354580"/>
                <wp:effectExtent l="5715" t="5715" r="5715" b="11430"/>
                <wp:docPr id="200" name="Группа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2354580"/>
                          <a:chOff x="0" y="712"/>
                          <a:chExt cx="61035" cy="23544"/>
                        </a:xfrm>
                      </wpg:grpSpPr>
                      <wps:wsp>
                        <wps:cNvPr id="201" name="Поле 306"/>
                        <wps:cNvSpPr txBox="1">
                          <a:spLocks noChangeArrowheads="1"/>
                        </wps:cNvSpPr>
                        <wps:spPr bwMode="auto">
                          <a:xfrm>
                            <a:off x="2137" y="3087"/>
                            <a:ext cx="58890" cy="1816"/>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операції за надходженнями до загального фонду державного бюджету</w:t>
                              </w:r>
                            </w:p>
                          </w:txbxContent>
                        </wps:txbx>
                        <wps:bodyPr rot="0" vert="horz" wrap="square" lIns="0" tIns="0" rIns="0" bIns="0" anchor="t" anchorCtr="0" upright="1">
                          <a:noAutofit/>
                        </wps:bodyPr>
                      </wps:wsp>
                      <wps:wsp>
                        <wps:cNvPr id="202" name="Поле 307"/>
                        <wps:cNvSpPr txBox="1">
                          <a:spLocks noChangeArrowheads="1"/>
                        </wps:cNvSpPr>
                        <wps:spPr bwMode="auto">
                          <a:xfrm>
                            <a:off x="2018" y="5580"/>
                            <a:ext cx="59017" cy="1816"/>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операції за коштами від повернення бюджетних позичок, кредитів, фінансової допомоги</w:t>
                              </w:r>
                            </w:p>
                          </w:txbxContent>
                        </wps:txbx>
                        <wps:bodyPr rot="0" vert="horz" wrap="square" lIns="0" tIns="0" rIns="0" bIns="0" anchor="t" anchorCtr="0" upright="1">
                          <a:noAutofit/>
                        </wps:bodyPr>
                      </wps:wsp>
                      <wps:wsp>
                        <wps:cNvPr id="203" name="Поле 308"/>
                        <wps:cNvSpPr txBox="1">
                          <a:spLocks noChangeArrowheads="1"/>
                        </wps:cNvSpPr>
                        <wps:spPr bwMode="auto">
                          <a:xfrm>
                            <a:off x="2018" y="7836"/>
                            <a:ext cx="58890" cy="1816"/>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операції за надходженнями до спеціального фонду державного бюджету</w:t>
                              </w:r>
                            </w:p>
                          </w:txbxContent>
                        </wps:txbx>
                        <wps:bodyPr rot="0" vert="horz" wrap="square" lIns="0" tIns="0" rIns="0" bIns="0" anchor="t" anchorCtr="0" upright="1">
                          <a:noAutofit/>
                        </wps:bodyPr>
                      </wps:wsp>
                      <wps:wsp>
                        <wps:cNvPr id="204" name="Поле 309"/>
                        <wps:cNvSpPr txBox="1">
                          <a:spLocks noChangeArrowheads="1"/>
                        </wps:cNvSpPr>
                        <wps:spPr bwMode="auto">
                          <a:xfrm>
                            <a:off x="2018" y="10092"/>
                            <a:ext cx="58890" cy="3569"/>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 xml:space="preserve">операції за </w:t>
                              </w:r>
                              <w:proofErr w:type="spellStart"/>
                              <w:r>
                                <w:rPr>
                                  <w:sz w:val="24"/>
                                  <w:szCs w:val="24"/>
                                </w:rPr>
                                <w:t>платежами</w:t>
                              </w:r>
                              <w:proofErr w:type="spellEnd"/>
                              <w:r>
                                <w:rPr>
                                  <w:sz w:val="24"/>
                                  <w:szCs w:val="24"/>
                                </w:rPr>
                                <w:t>, які розподіляються між загальним та спеціальним фондом державного бюджету</w:t>
                              </w:r>
                            </w:p>
                          </w:txbxContent>
                        </wps:txbx>
                        <wps:bodyPr rot="0" vert="horz" wrap="square" lIns="0" tIns="0" rIns="0" bIns="0" anchor="t" anchorCtr="0" upright="1">
                          <a:noAutofit/>
                        </wps:bodyPr>
                      </wps:wsp>
                      <wps:wsp>
                        <wps:cNvPr id="205" name="Поле 310"/>
                        <wps:cNvSpPr txBox="1">
                          <a:spLocks noChangeArrowheads="1"/>
                        </wps:cNvSpPr>
                        <wps:spPr bwMode="auto">
                          <a:xfrm>
                            <a:off x="2018" y="14010"/>
                            <a:ext cx="58890" cy="1817"/>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 xml:space="preserve">операції за </w:t>
                              </w:r>
                              <w:proofErr w:type="spellStart"/>
                              <w:r>
                                <w:rPr>
                                  <w:sz w:val="24"/>
                                  <w:szCs w:val="24"/>
                                </w:rPr>
                                <w:t>платежами</w:t>
                              </w:r>
                              <w:proofErr w:type="spellEnd"/>
                              <w:r>
                                <w:rPr>
                                  <w:sz w:val="24"/>
                                  <w:szCs w:val="24"/>
                                </w:rPr>
                                <w:t>, які розподіляються між державним та місцевими бюджетами</w:t>
                              </w:r>
                            </w:p>
                          </w:txbxContent>
                        </wps:txbx>
                        <wps:bodyPr rot="0" vert="horz" wrap="square" lIns="0" tIns="0" rIns="0" bIns="0" anchor="t" anchorCtr="0" upright="1">
                          <a:noAutofit/>
                        </wps:bodyPr>
                      </wps:wsp>
                      <wps:wsp>
                        <wps:cNvPr id="206" name="Поле 311"/>
                        <wps:cNvSpPr txBox="1">
                          <a:spLocks noChangeArrowheads="1"/>
                        </wps:cNvSpPr>
                        <wps:spPr bwMode="auto">
                          <a:xfrm>
                            <a:off x="2018" y="16148"/>
                            <a:ext cx="58890" cy="3568"/>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 xml:space="preserve">операції за коштами, тимчасово віднесеними до доходів державного бюджету, що підлягають розподілу </w:t>
                              </w:r>
                            </w:p>
                          </w:txbxContent>
                        </wps:txbx>
                        <wps:bodyPr rot="0" vert="horz" wrap="square" lIns="0" tIns="0" rIns="0" bIns="0" anchor="t" anchorCtr="0" upright="1">
                          <a:noAutofit/>
                        </wps:bodyPr>
                      </wps:wsp>
                      <wps:wsp>
                        <wps:cNvPr id="207" name="Поле 312"/>
                        <wps:cNvSpPr txBox="1">
                          <a:spLocks noChangeArrowheads="1"/>
                        </wps:cNvSpPr>
                        <wps:spPr bwMode="auto">
                          <a:xfrm>
                            <a:off x="2018" y="20185"/>
                            <a:ext cx="58890" cy="1816"/>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 xml:space="preserve">операції за іншими </w:t>
                              </w:r>
                              <w:proofErr w:type="spellStart"/>
                              <w:r>
                                <w:rPr>
                                  <w:sz w:val="24"/>
                                  <w:szCs w:val="24"/>
                                </w:rPr>
                                <w:t>платежами</w:t>
                              </w:r>
                              <w:proofErr w:type="spellEnd"/>
                              <w:r>
                                <w:rPr>
                                  <w:sz w:val="24"/>
                                  <w:szCs w:val="24"/>
                                </w:rPr>
                                <w:t>, які тимчасово віднесені до доходів державного бюджету</w:t>
                              </w:r>
                            </w:p>
                          </w:txbxContent>
                        </wps:txbx>
                        <wps:bodyPr rot="0" vert="horz" wrap="square" lIns="0" tIns="0" rIns="0" bIns="0" anchor="t" anchorCtr="0" upright="1">
                          <a:noAutofit/>
                        </wps:bodyPr>
                      </wps:wsp>
                      <wps:wsp>
                        <wps:cNvPr id="208" name="Поле 313"/>
                        <wps:cNvSpPr txBox="1">
                          <a:spLocks noChangeArrowheads="1"/>
                        </wps:cNvSpPr>
                        <wps:spPr bwMode="auto">
                          <a:xfrm>
                            <a:off x="2018" y="22441"/>
                            <a:ext cx="58890" cy="1816"/>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92A08">
                              <w:pPr>
                                <w:jc w:val="both"/>
                                <w:rPr>
                                  <w:sz w:val="24"/>
                                  <w:szCs w:val="24"/>
                                </w:rPr>
                              </w:pPr>
                              <w:r>
                                <w:rPr>
                                  <w:sz w:val="24"/>
                                  <w:szCs w:val="24"/>
                                </w:rPr>
                                <w:t>операції за власними надходженнями бюджетних установ</w:t>
                              </w:r>
                            </w:p>
                          </w:txbxContent>
                        </wps:txbx>
                        <wps:bodyPr rot="0" vert="horz" wrap="square" lIns="0" tIns="0" rIns="0" bIns="0" anchor="t" anchorCtr="0" upright="1">
                          <a:noAutofit/>
                        </wps:bodyPr>
                      </wps:wsp>
                      <wps:wsp>
                        <wps:cNvPr id="209" name="Прямая соединительная линия 314"/>
                        <wps:cNvCnPr>
                          <a:cxnSpLocks noChangeShapeType="1"/>
                        </wps:cNvCnPr>
                        <wps:spPr bwMode="auto">
                          <a:xfrm>
                            <a:off x="950" y="1781"/>
                            <a:ext cx="0" cy="21138"/>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10" name="Прямая со стрелкой 315"/>
                        <wps:cNvCnPr>
                          <a:cxnSpLocks noChangeShapeType="1"/>
                        </wps:cNvCnPr>
                        <wps:spPr bwMode="auto">
                          <a:xfrm>
                            <a:off x="950" y="11281"/>
                            <a:ext cx="106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1" name="Прямая со стрелкой 316"/>
                        <wps:cNvCnPr>
                          <a:cxnSpLocks noChangeShapeType="1"/>
                        </wps:cNvCnPr>
                        <wps:spPr bwMode="auto">
                          <a:xfrm>
                            <a:off x="1068" y="6412"/>
                            <a:ext cx="1069"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2" name="Прямая со стрелкой 317"/>
                        <wps:cNvCnPr>
                          <a:cxnSpLocks noChangeShapeType="1"/>
                        </wps:cNvCnPr>
                        <wps:spPr bwMode="auto">
                          <a:xfrm>
                            <a:off x="950" y="9025"/>
                            <a:ext cx="1068"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3" name="Прямая со стрелкой 318"/>
                        <wps:cNvCnPr>
                          <a:cxnSpLocks noChangeShapeType="1"/>
                        </wps:cNvCnPr>
                        <wps:spPr bwMode="auto">
                          <a:xfrm>
                            <a:off x="950" y="4156"/>
                            <a:ext cx="1068"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4" name="Прямая со стрелкой 319"/>
                        <wps:cNvCnPr>
                          <a:cxnSpLocks noChangeShapeType="1"/>
                        </wps:cNvCnPr>
                        <wps:spPr bwMode="auto">
                          <a:xfrm>
                            <a:off x="950" y="14962"/>
                            <a:ext cx="106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 стрелкой 572"/>
                        <wps:cNvCnPr>
                          <a:cxnSpLocks noChangeShapeType="1"/>
                        </wps:cNvCnPr>
                        <wps:spPr bwMode="auto">
                          <a:xfrm>
                            <a:off x="1068" y="172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6" name="Прямая со стрелкой 573"/>
                        <wps:cNvCnPr>
                          <a:cxnSpLocks noChangeShapeType="1"/>
                        </wps:cNvCnPr>
                        <wps:spPr bwMode="auto">
                          <a:xfrm>
                            <a:off x="1068" y="210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7" name="Прямая со стрелкой 601"/>
                        <wps:cNvCnPr>
                          <a:cxnSpLocks noChangeShapeType="1"/>
                        </wps:cNvCnPr>
                        <wps:spPr bwMode="auto">
                          <a:xfrm>
                            <a:off x="1068" y="229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8" name="Поле 1"/>
                        <wps:cNvSpPr txBox="1">
                          <a:spLocks noChangeArrowheads="1"/>
                        </wps:cNvSpPr>
                        <wps:spPr bwMode="auto">
                          <a:xfrm>
                            <a:off x="0" y="712"/>
                            <a:ext cx="60909" cy="1816"/>
                          </a:xfrm>
                          <a:prstGeom prst="rect">
                            <a:avLst/>
                          </a:prstGeom>
                          <a:solidFill>
                            <a:schemeClr val="lt1">
                              <a:lumMod val="100000"/>
                              <a:lumOff val="0"/>
                            </a:schemeClr>
                          </a:solidFill>
                          <a:ln w="6350">
                            <a:solidFill>
                              <a:srgbClr val="000000"/>
                            </a:solidFill>
                            <a:miter lim="800000"/>
                            <a:headEnd/>
                            <a:tailEnd/>
                          </a:ln>
                        </wps:spPr>
                        <wps:txbx>
                          <w:txbxContent>
                            <w:p w:rsidR="003A1D7F" w:rsidRPr="00DF479D" w:rsidRDefault="003A1D7F" w:rsidP="00DF479D">
                              <w:pPr>
                                <w:jc w:val="center"/>
                                <w:rPr>
                                  <w:sz w:val="24"/>
                                  <w:szCs w:val="24"/>
                                </w:rPr>
                              </w:pPr>
                              <w:r w:rsidRPr="00DF479D">
                                <w:rPr>
                                  <w:sz w:val="24"/>
                                  <w:szCs w:val="24"/>
                                </w:rPr>
                                <w:t>Операції з обробк</w:t>
                              </w:r>
                              <w:r>
                                <w:rPr>
                                  <w:sz w:val="24"/>
                                  <w:szCs w:val="24"/>
                                </w:rPr>
                                <w:t>и платежів за надходженнями до д</w:t>
                              </w:r>
                              <w:r w:rsidRPr="00DF479D">
                                <w:rPr>
                                  <w:sz w:val="24"/>
                                  <w:szCs w:val="24"/>
                                </w:rPr>
                                <w:t>ержавного бюджету</w:t>
                              </w:r>
                            </w:p>
                          </w:txbxContent>
                        </wps:txbx>
                        <wps:bodyPr rot="0" vert="horz" wrap="square" lIns="91440" tIns="0" rIns="91440" bIns="0" anchor="t" anchorCtr="0" upright="1">
                          <a:noAutofit/>
                        </wps:bodyPr>
                      </wps:wsp>
                    </wpg:wgp>
                  </a:graphicData>
                </a:graphic>
              </wp:inline>
            </w:drawing>
          </mc:Choice>
          <mc:Fallback>
            <w:pict>
              <v:group id="Группа 602" o:spid="_x0000_s1339" style="width:480.6pt;height:185.4pt;mso-position-horizontal-relative:char;mso-position-vertical-relative:line" coordorigin=",712" coordsize="61035,2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">
                <v:shape id="Поле 306" o:spid="_x0000_s1340" type="#_x0000_t202" style="position:absolute;left:2137;top:3087;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" fillcolor="white [3201]" strokeweight=".5pt">
                  <v:textbox inset="0,0,0,0">
                    <w:txbxContent>
                      <w:p w:rsidR="003A1D7F" w:rsidRPr="00DF479D" w:rsidRDefault="003A1D7F" w:rsidP="00D92A08">
                        <w:pPr>
                          <w:jc w:val="both"/>
                          <w:rPr>
                            <w:sz w:val="24"/>
                            <w:szCs w:val="24"/>
                          </w:rPr>
                        </w:pPr>
                        <w:r>
                          <w:rPr>
                            <w:sz w:val="24"/>
                            <w:szCs w:val="24"/>
                          </w:rPr>
                          <w:t>операції за надходженнями до загального фонду державного бюджету</w:t>
                        </w:r>
                      </w:p>
                    </w:txbxContent>
                  </v:textbox>
                </v:shape>
                <v:shape id="Поле 307" o:spid="_x0000_s1341" type="#_x0000_t202" style="position:absolute;left:2018;top:5580;width:590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" fillcolor="white [3201]" strokeweight=".5pt">
                  <v:textbox inset="0,0,0,0">
                    <w:txbxContent>
                      <w:p w:rsidR="003A1D7F" w:rsidRPr="00DF479D" w:rsidRDefault="003A1D7F" w:rsidP="00D92A08">
                        <w:pPr>
                          <w:jc w:val="both"/>
                          <w:rPr>
                            <w:sz w:val="24"/>
                            <w:szCs w:val="24"/>
                          </w:rPr>
                        </w:pPr>
                        <w:r>
                          <w:rPr>
                            <w:sz w:val="24"/>
                            <w:szCs w:val="24"/>
                          </w:rPr>
                          <w:t>операції за коштами від повернення бюджетних позичок, кредитів, фінансової допомоги</w:t>
                        </w:r>
                      </w:p>
                    </w:txbxContent>
                  </v:textbox>
                </v:shape>
                <v:shape id="Поле 308" o:spid="_x0000_s1342" type="#_x0000_t202" style="position:absolute;left:2018;top:7836;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" fillcolor="white [3201]" strokeweight=".5pt">
                  <v:textbox inset="0,0,0,0">
                    <w:txbxContent>
                      <w:p w:rsidR="003A1D7F" w:rsidRPr="00DF479D" w:rsidRDefault="003A1D7F" w:rsidP="00D92A08">
                        <w:pPr>
                          <w:jc w:val="both"/>
                          <w:rPr>
                            <w:sz w:val="24"/>
                            <w:szCs w:val="24"/>
                          </w:rPr>
                        </w:pPr>
                        <w:r>
                          <w:rPr>
                            <w:sz w:val="24"/>
                            <w:szCs w:val="24"/>
                          </w:rPr>
                          <w:t>операції за надходженнями до спеціального фонду державного бюджету</w:t>
                        </w:r>
                      </w:p>
                    </w:txbxContent>
                  </v:textbox>
                </v:shape>
                <v:shape id="Поле 309" o:spid="_x0000_s1343" type="#_x0000_t202" style="position:absolute;left:2018;top:10092;width:58890;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" fillcolor="white [3201]" strokeweight=".5pt">
                  <v:textbox inset="0,0,0,0">
                    <w:txbxContent>
                      <w:p w:rsidR="003A1D7F" w:rsidRPr="00DF479D" w:rsidRDefault="003A1D7F" w:rsidP="00D92A08">
                        <w:pPr>
                          <w:jc w:val="both"/>
                          <w:rPr>
                            <w:sz w:val="24"/>
                            <w:szCs w:val="24"/>
                          </w:rPr>
                        </w:pPr>
                        <w:r>
                          <w:rPr>
                            <w:sz w:val="24"/>
                            <w:szCs w:val="24"/>
                          </w:rPr>
                          <w:t xml:space="preserve">операції за </w:t>
                        </w:r>
                        <w:proofErr w:type="spellStart"/>
                        <w:r>
                          <w:rPr>
                            <w:sz w:val="24"/>
                            <w:szCs w:val="24"/>
                          </w:rPr>
                          <w:t>платежами</w:t>
                        </w:r>
                        <w:proofErr w:type="spellEnd"/>
                        <w:r>
                          <w:rPr>
                            <w:sz w:val="24"/>
                            <w:szCs w:val="24"/>
                          </w:rPr>
                          <w:t>, які розподіляються між загальним та спеціальним фондом державного бюджету</w:t>
                        </w:r>
                      </w:p>
                    </w:txbxContent>
                  </v:textbox>
                </v:shape>
                <v:shape id="Поле 310" o:spid="_x0000_s1344" type="#_x0000_t202" style="position:absolute;left:2018;top:14010;width:5889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" fillcolor="white [3201]" strokeweight=".5pt">
                  <v:textbox inset="0,0,0,0">
                    <w:txbxContent>
                      <w:p w:rsidR="003A1D7F" w:rsidRPr="00DF479D" w:rsidRDefault="003A1D7F" w:rsidP="00D92A08">
                        <w:pPr>
                          <w:jc w:val="both"/>
                          <w:rPr>
                            <w:sz w:val="24"/>
                            <w:szCs w:val="24"/>
                          </w:rPr>
                        </w:pPr>
                        <w:r>
                          <w:rPr>
                            <w:sz w:val="24"/>
                            <w:szCs w:val="24"/>
                          </w:rPr>
                          <w:t xml:space="preserve">операції за </w:t>
                        </w:r>
                        <w:proofErr w:type="spellStart"/>
                        <w:r>
                          <w:rPr>
                            <w:sz w:val="24"/>
                            <w:szCs w:val="24"/>
                          </w:rPr>
                          <w:t>платежами</w:t>
                        </w:r>
                        <w:proofErr w:type="spellEnd"/>
                        <w:r>
                          <w:rPr>
                            <w:sz w:val="24"/>
                            <w:szCs w:val="24"/>
                          </w:rPr>
                          <w:t>, які розподіляються між державним та місцевими бюджетами</w:t>
                        </w:r>
                      </w:p>
                    </w:txbxContent>
                  </v:textbox>
                </v:shape>
                <v:shape id="Поле 311" o:spid="_x0000_s1345" type="#_x0000_t202" style="position:absolute;left:2018;top:16148;width:58890;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" fillcolor="white [3201]" strokeweight=".5pt">
                  <v:textbox inset="0,0,0,0">
                    <w:txbxContent>
                      <w:p w:rsidR="003A1D7F" w:rsidRPr="00DF479D" w:rsidRDefault="003A1D7F" w:rsidP="00D92A08">
                        <w:pPr>
                          <w:jc w:val="both"/>
                          <w:rPr>
                            <w:sz w:val="24"/>
                            <w:szCs w:val="24"/>
                          </w:rPr>
                        </w:pPr>
                        <w:r>
                          <w:rPr>
                            <w:sz w:val="24"/>
                            <w:szCs w:val="24"/>
                          </w:rPr>
                          <w:t xml:space="preserve">операції за коштами, тимчасово віднесеними до доходів державного бюджету, що підлягають розподілу </w:t>
                        </w:r>
                      </w:p>
                    </w:txbxContent>
                  </v:textbox>
                </v:shape>
                <v:shape id="Поле 312" o:spid="_x0000_s1346" type="#_x0000_t202" style="position:absolute;left:2018;top:20185;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" fillcolor="white [3201]" strokeweight=".5pt">
                  <v:textbox inset="0,0,0,0">
                    <w:txbxContent>
                      <w:p w:rsidR="003A1D7F" w:rsidRPr="00DF479D" w:rsidRDefault="003A1D7F" w:rsidP="00D92A08">
                        <w:pPr>
                          <w:jc w:val="both"/>
                          <w:rPr>
                            <w:sz w:val="24"/>
                            <w:szCs w:val="24"/>
                          </w:rPr>
                        </w:pPr>
                        <w:r>
                          <w:rPr>
                            <w:sz w:val="24"/>
                            <w:szCs w:val="24"/>
                          </w:rPr>
                          <w:t xml:space="preserve">операції за іншими </w:t>
                        </w:r>
                        <w:proofErr w:type="spellStart"/>
                        <w:r>
                          <w:rPr>
                            <w:sz w:val="24"/>
                            <w:szCs w:val="24"/>
                          </w:rPr>
                          <w:t>платежами</w:t>
                        </w:r>
                        <w:proofErr w:type="spellEnd"/>
                        <w:r>
                          <w:rPr>
                            <w:sz w:val="24"/>
                            <w:szCs w:val="24"/>
                          </w:rPr>
                          <w:t>, які тимчасово віднесені до доходів державного бюджету</w:t>
                        </w:r>
                      </w:p>
                    </w:txbxContent>
                  </v:textbox>
                </v:shape>
                <v:shape id="Поле 313" o:spid="_x0000_s1347" type="#_x0000_t202" style="position:absolute;left:2018;top:22441;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" fillcolor="white [3201]" strokeweight=".5pt">
                  <v:textbox inset="0,0,0,0">
                    <w:txbxContent>
                      <w:p w:rsidR="003A1D7F" w:rsidRPr="00DF479D" w:rsidRDefault="003A1D7F" w:rsidP="00D92A08">
                        <w:pPr>
                          <w:jc w:val="both"/>
                          <w:rPr>
                            <w:sz w:val="24"/>
                            <w:szCs w:val="24"/>
                          </w:rPr>
                        </w:pPr>
                        <w:r>
                          <w:rPr>
                            <w:sz w:val="24"/>
                            <w:szCs w:val="24"/>
                          </w:rPr>
                          <w:t>операції за власними надходженнями бюджетних установ</w:t>
                        </w:r>
                      </w:p>
                    </w:txbxContent>
                  </v:textbox>
                </v:shape>
                <v:line id="Прямая соединительная линия 314" o:spid="_x0000_s1348" style="position:absolute;visibility:visible;mso-wrap-style:square" from="950,1781" to="950,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" strokecolor="black [3040]"/>
                <v:shape id="Прямая со стрелкой 315" o:spid="_x0000_s1349" type="#_x0000_t32" style="position:absolute;left:950;top:11281;width:1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" strokecolor="black [3040]">
                  <v:stroke endarrow="open"/>
                </v:shape>
                <v:shape id="Прямая со стрелкой 316" o:spid="_x0000_s1350" type="#_x0000_t32" style="position:absolute;left:1068;top:6412;width:10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" strokecolor="black [3040]">
                  <v:stroke endarrow="open"/>
                </v:shape>
                <v:shape id="Прямая со стрелкой 317" o:spid="_x0000_s1351" type="#_x0000_t32" style="position:absolute;left:950;top:9025;width:1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" strokecolor="black [3040]">
                  <v:stroke endarrow="open"/>
                </v:shape>
                <v:shape id="Прямая со стрелкой 318" o:spid="_x0000_s1352" type="#_x0000_t32" style="position:absolute;left:950;top:4156;width:1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DhxAAAANwAAAAPAAAAZHJzL2Rvd25yZXYueG1sRI9Bi8Iw&#10;FITvC/6H8ARva6qC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FgJMOHEAAAA3AAAAA8A&#10;AAAAAAAAAAAAAAAABwIAAGRycy9kb3ducmV2LnhtbFBLBQYAAAAAAwADALcAAAD4AgAAAAA=&#10;" strokecolor="black [3040]">
                  <v:stroke endarrow="open"/>
                </v:shape>
                <v:shape id="Прямая со стрелкой 319" o:spid="_x0000_s1353" type="#_x0000_t32" style="position:absolute;left:950;top:14962;width:1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iVxAAAANwAAAAPAAAAZHJzL2Rvd25yZXYueG1sRI9Bi8Iw&#10;FITvC/6H8ARva6qI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NfgqJXEAAAA3AAAAA8A&#10;AAAAAAAAAAAAAAAABwIAAGRycy9kb3ducmV2LnhtbFBLBQYAAAAAAwADALcAAAD4AgAAAAA=&#10;" strokecolor="black [3040]">
                  <v:stroke endarrow="open"/>
                </v:shape>
                <v:shape id="Прямая со стрелкой 572" o:spid="_x0000_s1354" type="#_x0000_t32" style="position:absolute;left:1068;top:172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0OxAAAANwAAAAPAAAAZHJzL2Rvd25yZXYueG1sRI9Bi8Iw&#10;FITvC/6H8ARva6qg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LisDQ7EAAAA3AAAAA8A&#10;AAAAAAAAAAAAAAAABwIAAGRycy9kb3ducmV2LnhtbFBLBQYAAAAAAwADALcAAAD4AgAAAAA=&#10;" strokecolor="black [3040]">
                  <v:stroke endarrow="open"/>
                </v:shape>
                <v:shape id="Прямая со стрелкой 573" o:spid="_x0000_s1355" type="#_x0000_t32" style="position:absolute;left:1068;top:210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" strokecolor="black [3040]">
                  <v:stroke endarrow="open"/>
                </v:shape>
                <v:shape id="Прямая со стрелкой 601" o:spid="_x0000_s1356" type="#_x0000_t32" style="position:absolute;left:1068;top:229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" strokecolor="black [3040]">
                  <v:stroke endarrow="open"/>
                </v:shape>
                <v:shape id="Поле 1" o:spid="_x0000_s1357" type="#_x0000_t202" style="position:absolute;top:712;width:6090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" fillcolor="white [3201]" strokeweight=".5pt">
                  <v:textbox inset=",0,,0">
                    <w:txbxContent>
                      <w:p w:rsidR="003A1D7F" w:rsidRPr="00DF479D" w:rsidRDefault="003A1D7F" w:rsidP="00DF479D">
                        <w:pPr>
                          <w:jc w:val="center"/>
                          <w:rPr>
                            <w:sz w:val="24"/>
                            <w:szCs w:val="24"/>
                          </w:rPr>
                        </w:pPr>
                        <w:r w:rsidRPr="00DF479D">
                          <w:rPr>
                            <w:sz w:val="24"/>
                            <w:szCs w:val="24"/>
                          </w:rPr>
                          <w:t>Операції з обробк</w:t>
                        </w:r>
                        <w:r>
                          <w:rPr>
                            <w:sz w:val="24"/>
                            <w:szCs w:val="24"/>
                          </w:rPr>
                          <w:t>и платежів за надходженнями до д</w:t>
                        </w:r>
                        <w:r w:rsidRPr="00DF479D">
                          <w:rPr>
                            <w:sz w:val="24"/>
                            <w:szCs w:val="24"/>
                          </w:rPr>
                          <w:t>ержавного бюджету</w:t>
                        </w:r>
                      </w:p>
                    </w:txbxContent>
                  </v:textbox>
                </v:shape>
                <w10:anchorlock/>
              </v:group>
            </w:pict>
          </mc:Fallback>
        </mc:AlternateContent>
      </w:r>
    </w:p>
    <w:p w:rsidR="00DF479D" w:rsidRDefault="00774C2D" w:rsidP="00901939">
      <w:pPr>
        <w:ind w:firstLine="709"/>
        <w:jc w:val="both"/>
        <w:rPr>
          <w:sz w:val="28"/>
          <w:szCs w:val="28"/>
        </w:rPr>
      </w:pPr>
      <w:r>
        <w:rPr>
          <w:sz w:val="28"/>
          <w:szCs w:val="28"/>
        </w:rPr>
        <w:t xml:space="preserve">Рис. 5.2 </w:t>
      </w:r>
      <w:r>
        <w:rPr>
          <w:sz w:val="28"/>
          <w:szCs w:val="28"/>
        </w:rPr>
        <w:sym w:font="Symbol" w:char="F02D"/>
      </w:r>
      <w:r>
        <w:rPr>
          <w:sz w:val="28"/>
          <w:szCs w:val="28"/>
        </w:rPr>
        <w:t> Види опер</w:t>
      </w:r>
      <w:r w:rsidR="00A73D66">
        <w:rPr>
          <w:sz w:val="28"/>
          <w:szCs w:val="28"/>
        </w:rPr>
        <w:t>ацій з обробки платежів за надх</w:t>
      </w:r>
      <w:r>
        <w:rPr>
          <w:sz w:val="28"/>
          <w:szCs w:val="28"/>
        </w:rPr>
        <w:t>одженнями до державного бюджету</w:t>
      </w:r>
    </w:p>
    <w:p w:rsidR="00DF479D" w:rsidRPr="00EA3DA9" w:rsidRDefault="00774C2D" w:rsidP="00901939">
      <w:pPr>
        <w:ind w:firstLine="709"/>
        <w:jc w:val="both"/>
        <w:rPr>
          <w:b/>
          <w:sz w:val="28"/>
          <w:szCs w:val="28"/>
        </w:rPr>
      </w:pPr>
      <w:r w:rsidRPr="00EA3DA9">
        <w:rPr>
          <w:b/>
          <w:sz w:val="28"/>
          <w:szCs w:val="28"/>
        </w:rPr>
        <w:lastRenderedPageBreak/>
        <w:t>5.3.1 Операції за надходженнями до загального фонду державного бюджету</w:t>
      </w:r>
    </w:p>
    <w:p w:rsidR="00774C2D" w:rsidRDefault="00774C2D" w:rsidP="00901939">
      <w:pPr>
        <w:ind w:firstLine="709"/>
        <w:jc w:val="both"/>
        <w:rPr>
          <w:sz w:val="28"/>
          <w:szCs w:val="28"/>
        </w:rPr>
      </w:pPr>
      <w:r>
        <w:rPr>
          <w:sz w:val="28"/>
          <w:szCs w:val="28"/>
        </w:rPr>
        <w:t>Схематично порядок зарахування коштів до загального фонду державного бюджету представлено на рис. 5.3.</w:t>
      </w:r>
      <w:r w:rsidR="00225B25">
        <w:rPr>
          <w:sz w:val="28"/>
          <w:szCs w:val="28"/>
        </w:rPr>
        <w:t xml:space="preserve"> </w:t>
      </w:r>
    </w:p>
    <w:p w:rsidR="00774C2D" w:rsidRDefault="00C939A9" w:rsidP="003D0B51">
      <w:pPr>
        <w:ind w:firstLine="709"/>
        <w:jc w:val="center"/>
        <w:rPr>
          <w:sz w:val="28"/>
          <w:szCs w:val="28"/>
        </w:rPr>
      </w:pPr>
      <w:r>
        <w:rPr>
          <w:noProof/>
          <w:sz w:val="28"/>
          <w:szCs w:val="28"/>
          <w:lang w:val="ru-RU"/>
        </w:rPr>
        <mc:AlternateContent>
          <mc:Choice Requires="wpg">
            <w:drawing>
              <wp:inline distT="0" distB="0" distL="0" distR="0">
                <wp:extent cx="4773295" cy="2837815"/>
                <wp:effectExtent l="9525" t="13970" r="8255" b="5715"/>
                <wp:docPr id="165" name="Группа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2837815"/>
                          <a:chOff x="0" y="0"/>
                          <a:chExt cx="47732" cy="28378"/>
                        </a:xfrm>
                      </wpg:grpSpPr>
                      <wpg:grpSp>
                        <wpg:cNvPr id="166" name="Группа 656"/>
                        <wpg:cNvGrpSpPr>
                          <a:grpSpLocks/>
                        </wpg:cNvGrpSpPr>
                        <wpg:grpSpPr bwMode="auto">
                          <a:xfrm>
                            <a:off x="0" y="0"/>
                            <a:ext cx="47732" cy="28378"/>
                            <a:chOff x="0" y="0"/>
                            <a:chExt cx="47737" cy="28381"/>
                          </a:xfrm>
                        </wpg:grpSpPr>
                        <wps:wsp>
                          <wps:cNvPr id="167" name="Поле 620"/>
                          <wps:cNvSpPr txBox="1">
                            <a:spLocks noChangeArrowheads="1"/>
                          </wps:cNvSpPr>
                          <wps:spPr bwMode="auto">
                            <a:xfrm>
                              <a:off x="712" y="25650"/>
                              <a:ext cx="47025" cy="2731"/>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168" name="Поле 635"/>
                          <wps:cNvSpPr txBox="1">
                            <a:spLocks noChangeArrowheads="1"/>
                          </wps:cNvSpPr>
                          <wps:spPr bwMode="auto">
                            <a:xfrm>
                              <a:off x="40613" y="20544"/>
                              <a:ext cx="6052"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sidRPr="00324132">
                                  <w:rPr>
                                    <w:sz w:val="24"/>
                                    <w:szCs w:val="24"/>
                                  </w:rPr>
                                  <w:t>6111</w:t>
                                </w:r>
                              </w:p>
                            </w:txbxContent>
                          </wps:txbx>
                          <wps:bodyPr rot="0" vert="horz" wrap="square" lIns="91440" tIns="45720" rIns="91440" bIns="45720" anchor="t" anchorCtr="0" upright="1">
                            <a:noAutofit/>
                          </wps:bodyPr>
                        </wps:wsp>
                        <wps:wsp>
                          <wps:cNvPr id="169" name="Поле 636"/>
                          <wps:cNvSpPr txBox="1">
                            <a:spLocks noChangeArrowheads="1"/>
                          </wps:cNvSpPr>
                          <wps:spPr bwMode="auto">
                            <a:xfrm>
                              <a:off x="0" y="0"/>
                              <a:ext cx="47732" cy="2730"/>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170" name="Поле 637"/>
                          <wps:cNvSpPr txBox="1">
                            <a:spLocks noChangeArrowheads="1"/>
                          </wps:cNvSpPr>
                          <wps:spPr bwMode="auto">
                            <a:xfrm>
                              <a:off x="24225" y="3443"/>
                              <a:ext cx="6052"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71" name="Поле 638"/>
                          <wps:cNvSpPr txBox="1">
                            <a:spLocks noChangeArrowheads="1"/>
                          </wps:cNvSpPr>
                          <wps:spPr bwMode="auto">
                            <a:xfrm>
                              <a:off x="0" y="7718"/>
                              <a:ext cx="47737" cy="2732"/>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72" name="Поле 639"/>
                          <wps:cNvSpPr txBox="1">
                            <a:spLocks noChangeArrowheads="1"/>
                          </wps:cNvSpPr>
                          <wps:spPr bwMode="auto">
                            <a:xfrm>
                              <a:off x="12944" y="11519"/>
                              <a:ext cx="6051" cy="2609"/>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3141</w:t>
                                </w:r>
                              </w:p>
                            </w:txbxContent>
                          </wps:txbx>
                          <wps:bodyPr rot="0" vert="horz" wrap="square" lIns="91440" tIns="45720" rIns="91440" bIns="45720" anchor="t" anchorCtr="0" upright="1">
                            <a:noAutofit/>
                          </wps:bodyPr>
                        </wps:wsp>
                        <wps:wsp>
                          <wps:cNvPr id="173" name="Поле 640"/>
                          <wps:cNvSpPr txBox="1">
                            <a:spLocks noChangeArrowheads="1"/>
                          </wps:cNvSpPr>
                          <wps:spPr bwMode="auto">
                            <a:xfrm>
                              <a:off x="12944" y="15675"/>
                              <a:ext cx="7476"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3112(1)</w:t>
                                </w:r>
                              </w:p>
                            </w:txbxContent>
                          </wps:txbx>
                          <wps:bodyPr rot="0" vert="horz" wrap="square" lIns="91440" tIns="45720" rIns="91440" bIns="45720" anchor="t" anchorCtr="0" upright="1">
                            <a:noAutofit/>
                          </wps:bodyPr>
                        </wps:wsp>
                        <wps:wsp>
                          <wps:cNvPr id="174" name="Поле 641"/>
                          <wps:cNvSpPr txBox="1">
                            <a:spLocks noChangeArrowheads="1"/>
                          </wps:cNvSpPr>
                          <wps:spPr bwMode="auto">
                            <a:xfrm>
                              <a:off x="23631" y="15675"/>
                              <a:ext cx="7477"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3112(2)</w:t>
                                </w:r>
                              </w:p>
                            </w:txbxContent>
                          </wps:txbx>
                          <wps:bodyPr rot="0" vert="horz" wrap="square" lIns="91440" tIns="45720" rIns="91440" bIns="45720" anchor="t" anchorCtr="0" upright="1">
                            <a:noAutofit/>
                          </wps:bodyPr>
                        </wps:wsp>
                        <wps:wsp>
                          <wps:cNvPr id="175" name="Поле 642"/>
                          <wps:cNvSpPr txBox="1">
                            <a:spLocks noChangeArrowheads="1"/>
                          </wps:cNvSpPr>
                          <wps:spPr bwMode="auto">
                            <a:xfrm>
                              <a:off x="16744" y="20544"/>
                              <a:ext cx="9611" cy="2728"/>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3111</w:t>
                                </w:r>
                              </w:p>
                            </w:txbxContent>
                          </wps:txbx>
                          <wps:bodyPr rot="0" vert="horz" wrap="square" lIns="91440" tIns="45720" rIns="91440" bIns="45720" anchor="t" anchorCtr="0" upright="1">
                            <a:noAutofit/>
                          </wps:bodyPr>
                        </wps:wsp>
                        <wps:wsp>
                          <wps:cNvPr id="176" name="Поле 643"/>
                          <wps:cNvSpPr txBox="1">
                            <a:spLocks noChangeArrowheads="1"/>
                          </wps:cNvSpPr>
                          <wps:spPr bwMode="auto">
                            <a:xfrm>
                              <a:off x="40613" y="15675"/>
                              <a:ext cx="6052"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8211</w:t>
                                </w:r>
                              </w:p>
                            </w:txbxContent>
                          </wps:txbx>
                          <wps:bodyPr rot="0" vert="horz" wrap="square" lIns="91440" tIns="45720" rIns="91440" bIns="45720" anchor="t" anchorCtr="0" upright="1">
                            <a:noAutofit/>
                          </wps:bodyPr>
                        </wps:wsp>
                        <wps:wsp>
                          <wps:cNvPr id="177" name="Поле 644"/>
                          <wps:cNvSpPr txBox="1">
                            <a:spLocks noChangeArrowheads="1"/>
                          </wps:cNvSpPr>
                          <wps:spPr bwMode="auto">
                            <a:xfrm>
                              <a:off x="712" y="15556"/>
                              <a:ext cx="6052"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97F86">
                                <w:pPr>
                                  <w:jc w:val="center"/>
                                  <w:rPr>
                                    <w:sz w:val="24"/>
                                    <w:szCs w:val="24"/>
                                  </w:rPr>
                                </w:pPr>
                                <w:r>
                                  <w:rPr>
                                    <w:sz w:val="24"/>
                                    <w:szCs w:val="24"/>
                                  </w:rPr>
                                  <w:t>8311</w:t>
                                </w:r>
                              </w:p>
                            </w:txbxContent>
                          </wps:txbx>
                          <wps:bodyPr rot="0" vert="horz" wrap="square" lIns="91440" tIns="45720" rIns="91440" bIns="45720" anchor="t" anchorCtr="0" upright="1">
                            <a:noAutofit/>
                          </wps:bodyPr>
                        </wps:wsp>
                        <wps:wsp>
                          <wps:cNvPr id="178" name="Прямая со стрелкой 645"/>
                          <wps:cNvCnPr>
                            <a:cxnSpLocks noChangeShapeType="1"/>
                          </wps:cNvCnPr>
                          <wps:spPr bwMode="auto">
                            <a:xfrm flipV="1">
                              <a:off x="18169" y="23156"/>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9" name="Прямая со стрелкой 646"/>
                          <wps:cNvCnPr>
                            <a:cxnSpLocks noChangeShapeType="1"/>
                          </wps:cNvCnPr>
                          <wps:spPr bwMode="auto">
                            <a:xfrm flipV="1">
                              <a:off x="18288" y="18050"/>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0" name="Прямая со стрелкой 647"/>
                          <wps:cNvCnPr>
                            <a:cxnSpLocks noChangeShapeType="1"/>
                          </wps:cNvCnPr>
                          <wps:spPr bwMode="auto">
                            <a:xfrm flipV="1">
                              <a:off x="15912" y="14131"/>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1" name="Прямая со стрелкой 648"/>
                          <wps:cNvCnPr>
                            <a:cxnSpLocks noChangeShapeType="1"/>
                          </wps:cNvCnPr>
                          <wps:spPr bwMode="auto">
                            <a:xfrm flipV="1">
                              <a:off x="27313" y="10450"/>
                              <a:ext cx="0" cy="534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2" name="Прямая со стрелкой 649"/>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3" name="Прямая со стрелкой 650"/>
                          <wps:cNvCnPr>
                            <a:cxnSpLocks noChangeShapeType="1"/>
                          </wps:cNvCnPr>
                          <wps:spPr bwMode="auto">
                            <a:xfrm flipV="1">
                              <a:off x="24225" y="23275"/>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4" name="Прямая со стрелкой 651"/>
                          <wps:cNvCnPr>
                            <a:cxnSpLocks noChangeShapeType="1"/>
                          </wps:cNvCnPr>
                          <wps:spPr bwMode="auto">
                            <a:xfrm flipH="1" flipV="1">
                              <a:off x="6768" y="16981"/>
                              <a:ext cx="6293"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5" name="Прямая со стрелкой 652"/>
                          <wps:cNvCnPr>
                            <a:cxnSpLocks noChangeShapeType="1"/>
                          </wps:cNvCnPr>
                          <wps:spPr bwMode="auto">
                            <a:xfrm flipH="1">
                              <a:off x="31113" y="16862"/>
                              <a:ext cx="950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6" name="Прямая со стрелкой 653"/>
                          <wps:cNvCnPr>
                            <a:cxnSpLocks noChangeShapeType="1"/>
                          </wps:cNvCnPr>
                          <wps:spPr bwMode="auto">
                            <a:xfrm flipH="1">
                              <a:off x="26363" y="21969"/>
                              <a:ext cx="1424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7" name="Прямая со стрелкой 654"/>
                          <wps:cNvCnPr>
                            <a:cxnSpLocks noChangeShapeType="1"/>
                          </wps:cNvCnPr>
                          <wps:spPr bwMode="auto">
                            <a:xfrm flipH="1" flipV="1">
                              <a:off x="20425" y="16862"/>
                              <a:ext cx="3206"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8" name="Прямая со стрелкой 655"/>
                          <wps:cNvCnPr>
                            <a:cxnSpLocks noChangeShapeType="1"/>
                          </wps:cNvCnPr>
                          <wps:spPr bwMode="auto">
                            <a:xfrm flipV="1">
                              <a:off x="25056" y="18169"/>
                              <a:ext cx="0" cy="24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189" name="Группа 772"/>
                        <wpg:cNvGrpSpPr>
                          <a:grpSpLocks/>
                        </wpg:cNvGrpSpPr>
                        <wpg:grpSpPr bwMode="auto">
                          <a:xfrm>
                            <a:off x="8550" y="12706"/>
                            <a:ext cx="29805" cy="13645"/>
                            <a:chOff x="0" y="0"/>
                            <a:chExt cx="29805" cy="13644"/>
                          </a:xfrm>
                        </wpg:grpSpPr>
                        <wps:wsp>
                          <wps:cNvPr id="190" name="Поле 762"/>
                          <wps:cNvSpPr txBox="1">
                            <a:spLocks noChangeArrowheads="1"/>
                          </wps:cNvSpPr>
                          <wps:spPr bwMode="auto">
                            <a:xfrm>
                              <a:off x="7956" y="10806"/>
                              <a:ext cx="2838"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1</w:t>
                                </w:r>
                              </w:p>
                            </w:txbxContent>
                          </wps:txbx>
                          <wps:bodyPr rot="0" vert="horz" wrap="square" lIns="91440" tIns="45720" rIns="91440" bIns="45720" anchor="t" anchorCtr="0" upright="1">
                            <a:noAutofit/>
                          </wps:bodyPr>
                        </wps:wsp>
                        <wps:wsp>
                          <wps:cNvPr id="191" name="Поле 763"/>
                          <wps:cNvSpPr txBox="1">
                            <a:spLocks noChangeArrowheads="1"/>
                          </wps:cNvSpPr>
                          <wps:spPr bwMode="auto">
                            <a:xfrm>
                              <a:off x="15081" y="10212"/>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2</w:t>
                                </w:r>
                              </w:p>
                            </w:txbxContent>
                          </wps:txbx>
                          <wps:bodyPr rot="0" vert="horz" wrap="square" lIns="91440" tIns="45720" rIns="91440" bIns="45720" anchor="t" anchorCtr="0" upright="1">
                            <a:noAutofit/>
                          </wps:bodyPr>
                        </wps:wsp>
                        <wps:wsp>
                          <wps:cNvPr id="192" name="Поле 764"/>
                          <wps:cNvSpPr txBox="1">
                            <a:spLocks noChangeArrowheads="1"/>
                          </wps:cNvSpPr>
                          <wps:spPr bwMode="auto">
                            <a:xfrm>
                              <a:off x="22563" y="7362"/>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3</w:t>
                                </w:r>
                              </w:p>
                            </w:txbxContent>
                          </wps:txbx>
                          <wps:bodyPr rot="0" vert="horz" wrap="square" lIns="91440" tIns="45720" rIns="91440" bIns="45720" anchor="t" anchorCtr="0" upright="1">
                            <a:noAutofit/>
                          </wps:bodyPr>
                        </wps:wsp>
                        <wps:wsp>
                          <wps:cNvPr id="193" name="Поле 765"/>
                          <wps:cNvSpPr txBox="1">
                            <a:spLocks noChangeArrowheads="1"/>
                          </wps:cNvSpPr>
                          <wps:spPr bwMode="auto">
                            <a:xfrm>
                              <a:off x="7718" y="570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4</w:t>
                                </w:r>
                              </w:p>
                            </w:txbxContent>
                          </wps:txbx>
                          <wps:bodyPr rot="0" vert="horz" wrap="square" lIns="91440" tIns="45720" rIns="91440" bIns="45720" anchor="t" anchorCtr="0" upright="1">
                            <a:noAutofit/>
                          </wps:bodyPr>
                        </wps:wsp>
                        <wps:wsp>
                          <wps:cNvPr id="194" name="Поле 766"/>
                          <wps:cNvSpPr txBox="1">
                            <a:spLocks noChangeArrowheads="1"/>
                          </wps:cNvSpPr>
                          <wps:spPr bwMode="auto">
                            <a:xfrm>
                              <a:off x="15675" y="570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5</w:t>
                                </w:r>
                              </w:p>
                            </w:txbxContent>
                          </wps:txbx>
                          <wps:bodyPr rot="0" vert="horz" wrap="square" lIns="91440" tIns="45720" rIns="91440" bIns="45720" anchor="t" anchorCtr="0" upright="1">
                            <a:noAutofit/>
                          </wps:bodyPr>
                        </wps:wsp>
                        <wps:wsp>
                          <wps:cNvPr id="195" name="Поле 767"/>
                          <wps:cNvSpPr txBox="1">
                            <a:spLocks noChangeArrowheads="1"/>
                          </wps:cNvSpPr>
                          <wps:spPr bwMode="auto">
                            <a:xfrm>
                              <a:off x="12231" y="4156"/>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8</w:t>
                                </w:r>
                              </w:p>
                            </w:txbxContent>
                          </wps:txbx>
                          <wps:bodyPr rot="0" vert="horz" wrap="square" lIns="91440" tIns="45720" rIns="91440" bIns="45720" anchor="t" anchorCtr="0" upright="1">
                            <a:noAutofit/>
                          </wps:bodyPr>
                        </wps:wsp>
                        <wps:wsp>
                          <wps:cNvPr id="196" name="Поле 768"/>
                          <wps:cNvSpPr txBox="1">
                            <a:spLocks noChangeArrowheads="1"/>
                          </wps:cNvSpPr>
                          <wps:spPr bwMode="auto">
                            <a:xfrm>
                              <a:off x="4868" y="1068"/>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6</w:t>
                                </w:r>
                              </w:p>
                            </w:txbxContent>
                          </wps:txbx>
                          <wps:bodyPr rot="0" vert="horz" wrap="square" lIns="91440" tIns="45720" rIns="91440" bIns="45720" anchor="t" anchorCtr="0" upright="1">
                            <a:noAutofit/>
                          </wps:bodyPr>
                        </wps:wsp>
                        <wps:wsp>
                          <wps:cNvPr id="197" name="Поле 769"/>
                          <wps:cNvSpPr txBox="1">
                            <a:spLocks noChangeArrowheads="1"/>
                          </wps:cNvSpPr>
                          <wps:spPr bwMode="auto">
                            <a:xfrm>
                              <a:off x="0" y="3918"/>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7</w:t>
                                </w:r>
                              </w:p>
                            </w:txbxContent>
                          </wps:txbx>
                          <wps:bodyPr rot="0" vert="horz" wrap="square" lIns="91440" tIns="45720" rIns="91440" bIns="45720" anchor="t" anchorCtr="0" upright="1">
                            <a:noAutofit/>
                          </wps:bodyPr>
                        </wps:wsp>
                        <wps:wsp>
                          <wps:cNvPr id="198" name="Поле 770"/>
                          <wps:cNvSpPr txBox="1">
                            <a:spLocks noChangeArrowheads="1"/>
                          </wps:cNvSpPr>
                          <wps:spPr bwMode="auto">
                            <a:xfrm>
                              <a:off x="25413" y="3918"/>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10</w:t>
                                </w:r>
                              </w:p>
                            </w:txbxContent>
                          </wps:txbx>
                          <wps:bodyPr rot="0" vert="horz" wrap="square" lIns="91440" tIns="45720" rIns="91440" bIns="45720" anchor="t" anchorCtr="0" upright="1">
                            <a:noAutofit/>
                          </wps:bodyPr>
                        </wps:wsp>
                        <wps:wsp>
                          <wps:cNvPr id="199" name="Поле 771"/>
                          <wps:cNvSpPr txBox="1">
                            <a:spLocks noChangeArrowheads="1"/>
                          </wps:cNvSpPr>
                          <wps:spPr bwMode="auto">
                            <a:xfrm>
                              <a:off x="18169" y="0"/>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B97F86">
                                <w:r>
                                  <w:t>9</w:t>
                                </w:r>
                              </w:p>
                            </w:txbxContent>
                          </wps:txbx>
                          <wps:bodyPr rot="0" vert="horz" wrap="square" lIns="91440" tIns="45720" rIns="91440" bIns="45720" anchor="t" anchorCtr="0" upright="1">
                            <a:noAutofit/>
                          </wps:bodyPr>
                        </wps:wsp>
                      </wpg:grpSp>
                    </wpg:wgp>
                  </a:graphicData>
                </a:graphic>
              </wp:inline>
            </w:drawing>
          </mc:Choice>
          <mc:Fallback>
            <w:pict>
              <v:group id="Группа 773" o:spid="_x0000_s1358" style="width:375.85pt;height:223.45pt;mso-position-horizontal-relative:char;mso-position-vertical-relative:line" coordsize="47732,2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">
                <v:group id="Группа 656" o:spid="_x0000_s1359" style="position:absolute;width:47732;height:28378" coordsize="47737,2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Поле 620" o:spid="_x0000_s1360" type="#_x0000_t202" style="position:absolute;left:712;top:25650;width:4702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" fillcolor="#f2f2f2 [3052]" strokeweight=".5pt">
                    <v:textbox>
                      <w:txbxContent>
                        <w:p w:rsidR="003A1D7F" w:rsidRPr="00324132" w:rsidRDefault="003A1D7F" w:rsidP="00B97F86">
                          <w:pPr>
                            <w:jc w:val="center"/>
                            <w:rPr>
                              <w:sz w:val="24"/>
                              <w:szCs w:val="24"/>
                            </w:rPr>
                          </w:pPr>
                          <w:r w:rsidRPr="00324132">
                            <w:rPr>
                              <w:sz w:val="24"/>
                              <w:szCs w:val="24"/>
                            </w:rPr>
                            <w:t>Платники</w:t>
                          </w:r>
                        </w:p>
                      </w:txbxContent>
                    </v:textbox>
                  </v:shape>
                  <v:shape id="Поле 635" o:spid="_x0000_s1361" type="#_x0000_t202" style="position:absolute;left:40613;top:20544;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" fillcolor="white [3201]" strokeweight=".5pt">
                    <v:textbox>
                      <w:txbxContent>
                        <w:p w:rsidR="003A1D7F" w:rsidRPr="00324132" w:rsidRDefault="003A1D7F" w:rsidP="00B97F86">
                          <w:pPr>
                            <w:jc w:val="center"/>
                            <w:rPr>
                              <w:sz w:val="24"/>
                              <w:szCs w:val="24"/>
                            </w:rPr>
                          </w:pPr>
                          <w:r w:rsidRPr="00324132">
                            <w:rPr>
                              <w:sz w:val="24"/>
                              <w:szCs w:val="24"/>
                            </w:rPr>
                            <w:t>6111</w:t>
                          </w:r>
                        </w:p>
                      </w:txbxContent>
                    </v:textbox>
                  </v:shape>
                  <v:shape id="Поле 636" o:spid="_x0000_s1362" type="#_x0000_t202" style="position:absolute;width:4773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" fillcolor="#f2f2f2 [3052]" strokeweight=".5pt">
                    <v:textbox>
                      <w:txbxContent>
                        <w:p w:rsidR="003A1D7F" w:rsidRPr="00324132" w:rsidRDefault="003A1D7F" w:rsidP="00B97F86">
                          <w:pPr>
                            <w:jc w:val="center"/>
                            <w:rPr>
                              <w:sz w:val="24"/>
                              <w:szCs w:val="24"/>
                            </w:rPr>
                          </w:pPr>
                          <w:r>
                            <w:rPr>
                              <w:sz w:val="24"/>
                              <w:szCs w:val="24"/>
                            </w:rPr>
                            <w:t>Державна казначейська служба України</w:t>
                          </w:r>
                        </w:p>
                      </w:txbxContent>
                    </v:textbox>
                  </v:shape>
                  <v:shape id="Поле 637" o:spid="_x0000_s1363" type="#_x0000_t202" style="position:absolute;left:24225;top:34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" fillcolor="white [3201]" strokeweight=".5pt">
                    <v:textbox>
                      <w:txbxContent>
                        <w:p w:rsidR="003A1D7F" w:rsidRPr="00324132" w:rsidRDefault="003A1D7F" w:rsidP="00B97F86">
                          <w:pPr>
                            <w:jc w:val="center"/>
                            <w:rPr>
                              <w:sz w:val="24"/>
                              <w:szCs w:val="24"/>
                            </w:rPr>
                          </w:pPr>
                          <w:r>
                            <w:rPr>
                              <w:sz w:val="24"/>
                              <w:szCs w:val="24"/>
                            </w:rPr>
                            <w:t>3112</w:t>
                          </w:r>
                        </w:p>
                      </w:txbxContent>
                    </v:textbox>
                  </v:shape>
                  <v:shape id="Поле 638" o:spid="_x0000_s1364" type="#_x0000_t202" style="position:absolute;top:7718;width:4773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" fillcolor="#f2f2f2 [3052]" strokeweight=".5pt">
                    <v:textbox>
                      <w:txbxContent>
                        <w:p w:rsidR="003A1D7F" w:rsidRPr="00324132" w:rsidRDefault="003A1D7F" w:rsidP="00B97F86">
                          <w:pPr>
                            <w:jc w:val="center"/>
                            <w:rPr>
                              <w:sz w:val="24"/>
                              <w:szCs w:val="24"/>
                            </w:rPr>
                          </w:pPr>
                          <w:r>
                            <w:rPr>
                              <w:sz w:val="24"/>
                              <w:szCs w:val="24"/>
                            </w:rPr>
                            <w:t>Головне управління казначейства</w:t>
                          </w:r>
                        </w:p>
                      </w:txbxContent>
                    </v:textbox>
                  </v:shape>
                  <v:shape id="Поле 639" o:spid="_x0000_s1365" type="#_x0000_t202" style="position:absolute;left:12944;top:11519;width:605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" fillcolor="white [3201]" strokeweight=".5pt">
                    <v:textbox>
                      <w:txbxContent>
                        <w:p w:rsidR="003A1D7F" w:rsidRPr="00324132" w:rsidRDefault="003A1D7F" w:rsidP="00B97F86">
                          <w:pPr>
                            <w:jc w:val="center"/>
                            <w:rPr>
                              <w:sz w:val="24"/>
                              <w:szCs w:val="24"/>
                            </w:rPr>
                          </w:pPr>
                          <w:r>
                            <w:rPr>
                              <w:sz w:val="24"/>
                              <w:szCs w:val="24"/>
                            </w:rPr>
                            <w:t>3141</w:t>
                          </w:r>
                        </w:p>
                      </w:txbxContent>
                    </v:textbox>
                  </v:shape>
                  <v:shape id="Поле 640" o:spid="_x0000_s1366" type="#_x0000_t202" style="position:absolute;left:12944;top:15675;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rsidR="003A1D7F" w:rsidRPr="00324132" w:rsidRDefault="003A1D7F" w:rsidP="00B97F86">
                          <w:pPr>
                            <w:jc w:val="center"/>
                            <w:rPr>
                              <w:sz w:val="24"/>
                              <w:szCs w:val="24"/>
                            </w:rPr>
                          </w:pPr>
                          <w:r>
                            <w:rPr>
                              <w:sz w:val="24"/>
                              <w:szCs w:val="24"/>
                            </w:rPr>
                            <w:t>3112(1)</w:t>
                          </w:r>
                        </w:p>
                      </w:txbxContent>
                    </v:textbox>
                  </v:shape>
                  <v:shape id="Поле 641" o:spid="_x0000_s1367" type="#_x0000_t202" style="position:absolute;left:23631;top:15675;width:747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ovwQAAANwAAAAPAAAAZHJzL2Rvd25yZXYueG1sRE9NSwMx&#10;EL0L/ocwgjebVUp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Dg6+i/BAAAA3AAAAA8AAAAA&#10;AAAAAAAAAAAABwIAAGRycy9kb3ducmV2LnhtbFBLBQYAAAAAAwADALcAAAD1AgAAAAA=&#10;" fillcolor="white [3201]" strokeweight=".5pt">
                    <v:textbox>
                      <w:txbxContent>
                        <w:p w:rsidR="003A1D7F" w:rsidRPr="00324132" w:rsidRDefault="003A1D7F" w:rsidP="00B97F86">
                          <w:pPr>
                            <w:jc w:val="center"/>
                            <w:rPr>
                              <w:sz w:val="24"/>
                              <w:szCs w:val="24"/>
                            </w:rPr>
                          </w:pPr>
                          <w:r>
                            <w:rPr>
                              <w:sz w:val="24"/>
                              <w:szCs w:val="24"/>
                            </w:rPr>
                            <w:t>3112(2)</w:t>
                          </w:r>
                        </w:p>
                      </w:txbxContent>
                    </v:textbox>
                  </v:shape>
                  <v:shape id="Поле 642" o:spid="_x0000_s1368" type="#_x0000_t202" style="position:absolute;left:16744;top:20544;width:9611;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0wQAAANwAAAAPAAAAZHJzL2Rvd25yZXYueG1sRE9NSwMx&#10;EL0L/ocwgjebVWh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Fd2X7TBAAAA3AAAAA8AAAAA&#10;AAAAAAAAAAAABwIAAGRycy9kb3ducmV2LnhtbFBLBQYAAAAAAwADALcAAAD1AgAAAAA=&#10;" fillcolor="white [3201]" strokeweight=".5pt">
                    <v:textbox>
                      <w:txbxContent>
                        <w:p w:rsidR="003A1D7F" w:rsidRPr="00324132" w:rsidRDefault="003A1D7F" w:rsidP="00B97F86">
                          <w:pPr>
                            <w:jc w:val="center"/>
                            <w:rPr>
                              <w:sz w:val="24"/>
                              <w:szCs w:val="24"/>
                            </w:rPr>
                          </w:pPr>
                          <w:r>
                            <w:rPr>
                              <w:sz w:val="24"/>
                              <w:szCs w:val="24"/>
                            </w:rPr>
                            <w:t>3111</w:t>
                          </w:r>
                        </w:p>
                      </w:txbxContent>
                    </v:textbox>
                  </v:shape>
                  <v:shape id="Поле 643" o:spid="_x0000_s1369" type="#_x0000_t202" style="position:absolute;left:40613;top:15675;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" fillcolor="white [3201]" strokeweight=".5pt">
                    <v:textbox>
                      <w:txbxContent>
                        <w:p w:rsidR="003A1D7F" w:rsidRPr="00324132" w:rsidRDefault="003A1D7F" w:rsidP="00B97F86">
                          <w:pPr>
                            <w:jc w:val="center"/>
                            <w:rPr>
                              <w:sz w:val="24"/>
                              <w:szCs w:val="24"/>
                            </w:rPr>
                          </w:pPr>
                          <w:r>
                            <w:rPr>
                              <w:sz w:val="24"/>
                              <w:szCs w:val="24"/>
                            </w:rPr>
                            <w:t>8211</w:t>
                          </w:r>
                        </w:p>
                      </w:txbxContent>
                    </v:textbox>
                  </v:shape>
                  <v:shape id="Поле 644" o:spid="_x0000_s1370" type="#_x0000_t202" style="position:absolute;left:712;top:15556;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" fillcolor="white [3201]" strokeweight=".5pt">
                    <v:textbox>
                      <w:txbxContent>
                        <w:p w:rsidR="003A1D7F" w:rsidRPr="00324132" w:rsidRDefault="003A1D7F" w:rsidP="00B97F86">
                          <w:pPr>
                            <w:jc w:val="center"/>
                            <w:rPr>
                              <w:sz w:val="24"/>
                              <w:szCs w:val="24"/>
                            </w:rPr>
                          </w:pPr>
                          <w:r>
                            <w:rPr>
                              <w:sz w:val="24"/>
                              <w:szCs w:val="24"/>
                            </w:rPr>
                            <w:t>8311</w:t>
                          </w:r>
                        </w:p>
                      </w:txbxContent>
                    </v:textbox>
                  </v:shape>
                  <v:shape id="Прямая со стрелкой 645" o:spid="_x0000_s1371" type="#_x0000_t32" style="position:absolute;left:18169;top:23156;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" strokecolor="black [3040]">
                    <v:stroke endarrow="open"/>
                  </v:shape>
                  <v:shape id="Прямая со стрелкой 646" o:spid="_x0000_s1372" type="#_x0000_t32" style="position:absolute;left:18288;top:18050;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" strokecolor="black [3040]">
                    <v:stroke endarrow="open"/>
                  </v:shape>
                  <v:shape id="Прямая со стрелкой 647" o:spid="_x0000_s1373" type="#_x0000_t32" style="position:absolute;left:15912;top:14131;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" strokecolor="black [3040]">
                    <v:stroke endarrow="open"/>
                  </v:shape>
                  <v:shape id="Прямая со стрелкой 648" o:spid="_x0000_s1374" type="#_x0000_t32" style="position:absolute;left:27313;top:10450;width:0;height:5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" strokecolor="black [3040]">
                    <v:stroke endarrow="open"/>
                  </v:shape>
                  <v:shape id="Прямая со стрелкой 649" o:spid="_x0000_s1375"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" strokecolor="black [3040]">
                    <v:stroke endarrow="open"/>
                  </v:shape>
                  <v:shape id="Прямая со стрелкой 650" o:spid="_x0000_s1376" type="#_x0000_t32" style="position:absolute;left:24225;top:23275;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" strokecolor="black [3040]">
                    <v:stroke startarrow="open"/>
                  </v:shape>
                  <v:shape id="Прямая со стрелкой 651" o:spid="_x0000_s1377" type="#_x0000_t32" style="position:absolute;left:6768;top:16981;width:629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" strokecolor="black [3040]">
                    <v:stroke endarrow="open"/>
                  </v:shape>
                  <v:shape id="Прямая со стрелкой 652" o:spid="_x0000_s1378" type="#_x0000_t32" style="position:absolute;left:31113;top:16862;width:9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" strokecolor="black [3040]">
                    <v:stroke startarrow="open"/>
                  </v:shape>
                  <v:shape id="Прямая со стрелкой 653" o:spid="_x0000_s1379" type="#_x0000_t32" style="position:absolute;left:26363;top:21969;width:1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" strokecolor="black [3040]">
                    <v:stroke startarrow="open"/>
                  </v:shape>
                  <v:shape id="Прямая со стрелкой 654" o:spid="_x0000_s1380" type="#_x0000_t32" style="position:absolute;left:20425;top:16862;width:320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" strokecolor="black [3040]">
                    <v:stroke startarrow="open" endarrow="open"/>
                  </v:shape>
                  <v:shape id="Прямая со стрелкой 655" o:spid="_x0000_s1381" type="#_x0000_t32" style="position:absolute;left:25056;top:18169;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" strokecolor="black [3040]">
                    <v:stroke endarrow="open"/>
                  </v:shape>
                </v:group>
                <v:group id="Группа 772" o:spid="_x0000_s1382" style="position:absolute;left:8550;top:12706;width:29805;height:13645" coordsize="29805,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Поле 762" o:spid="_x0000_s1383" type="#_x0000_t202" style="position:absolute;left:7956;top:10806;width:283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3A1D7F" w:rsidRDefault="003A1D7F" w:rsidP="00B97F86">
                          <w:r>
                            <w:t>1</w:t>
                          </w:r>
                        </w:p>
                      </w:txbxContent>
                    </v:textbox>
                  </v:shape>
                  <v:shape id="Поле 763" o:spid="_x0000_s1384" type="#_x0000_t202" style="position:absolute;left:15081;top:10212;width:2839;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3A1D7F" w:rsidRDefault="003A1D7F" w:rsidP="00B97F86">
                          <w:r>
                            <w:t>2</w:t>
                          </w:r>
                        </w:p>
                      </w:txbxContent>
                    </v:textbox>
                  </v:shape>
                  <v:shape id="Поле 764" o:spid="_x0000_s1385" type="#_x0000_t202" style="position:absolute;left:22563;top:7362;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rsidR="003A1D7F" w:rsidRDefault="003A1D7F" w:rsidP="00B97F86">
                          <w:r>
                            <w:t>3</w:t>
                          </w:r>
                        </w:p>
                      </w:txbxContent>
                    </v:textbox>
                  </v:shape>
                  <v:shape id="Поле 765" o:spid="_x0000_s1386" type="#_x0000_t202" style="position:absolute;left:7718;top:5700;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3A1D7F" w:rsidRDefault="003A1D7F" w:rsidP="00B97F86">
                          <w:r>
                            <w:t>4</w:t>
                          </w:r>
                        </w:p>
                      </w:txbxContent>
                    </v:textbox>
                  </v:shape>
                  <v:shape id="Поле 766" o:spid="_x0000_s1387" type="#_x0000_t202" style="position:absolute;left:15675;top:5700;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3A1D7F" w:rsidRDefault="003A1D7F" w:rsidP="00B97F86">
                          <w:r>
                            <w:t>5</w:t>
                          </w:r>
                        </w:p>
                      </w:txbxContent>
                    </v:textbox>
                  </v:shape>
                  <v:shape id="Поле 767" o:spid="_x0000_s1388" type="#_x0000_t202" style="position:absolute;left:12231;top:4156;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3A1D7F" w:rsidRDefault="003A1D7F" w:rsidP="00B97F86">
                          <w:r>
                            <w:t>8</w:t>
                          </w:r>
                        </w:p>
                      </w:txbxContent>
                    </v:textbox>
                  </v:shape>
                  <v:shape id="Поле 768" o:spid="_x0000_s1389" type="#_x0000_t202" style="position:absolute;left:4868;top:1068;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3A1D7F" w:rsidRDefault="003A1D7F" w:rsidP="00B97F86">
                          <w:r>
                            <w:t>6</w:t>
                          </w:r>
                        </w:p>
                      </w:txbxContent>
                    </v:textbox>
                  </v:shape>
                  <v:shape id="Поле 769" o:spid="_x0000_s1390" type="#_x0000_t202" style="position:absolute;top:3918;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3A1D7F" w:rsidRDefault="003A1D7F" w:rsidP="00B97F86">
                          <w:r>
                            <w:t>7</w:t>
                          </w:r>
                        </w:p>
                      </w:txbxContent>
                    </v:textbox>
                  </v:shape>
                  <v:shape id="Поле 770" o:spid="_x0000_s1391" type="#_x0000_t202" style="position:absolute;left:25413;top:3918;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3A1D7F" w:rsidRDefault="003A1D7F" w:rsidP="00B97F86">
                          <w:r>
                            <w:t>10</w:t>
                          </w:r>
                        </w:p>
                      </w:txbxContent>
                    </v:textbox>
                  </v:shape>
                  <v:shape id="Поле 771" o:spid="_x0000_s1392" type="#_x0000_t202" style="position:absolute;left:18169;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rsidR="003A1D7F" w:rsidRDefault="003A1D7F" w:rsidP="00B97F86">
                          <w:r>
                            <w:t>9</w:t>
                          </w:r>
                        </w:p>
                      </w:txbxContent>
                    </v:textbox>
                  </v:shape>
                </v:group>
                <w10:anchorlock/>
              </v:group>
            </w:pict>
          </mc:Fallback>
        </mc:AlternateContent>
      </w:r>
    </w:p>
    <w:p w:rsidR="00324132" w:rsidRDefault="003D0B51" w:rsidP="00901939">
      <w:pPr>
        <w:ind w:firstLine="709"/>
        <w:jc w:val="both"/>
        <w:rPr>
          <w:sz w:val="28"/>
          <w:szCs w:val="28"/>
        </w:rPr>
      </w:pPr>
      <w:r>
        <w:rPr>
          <w:sz w:val="28"/>
          <w:szCs w:val="28"/>
        </w:rPr>
        <w:t xml:space="preserve">Рис. 5.3 </w:t>
      </w:r>
      <w:r>
        <w:rPr>
          <w:sz w:val="28"/>
          <w:szCs w:val="28"/>
        </w:rPr>
        <w:sym w:font="Symbol" w:char="F02D"/>
      </w:r>
      <w:r>
        <w:rPr>
          <w:sz w:val="28"/>
          <w:szCs w:val="28"/>
        </w:rPr>
        <w:t xml:space="preserve"> Порядок зарахування коштів до загального фонду державного бюджету</w:t>
      </w:r>
    </w:p>
    <w:p w:rsidR="00324132" w:rsidRDefault="00324132" w:rsidP="00901939">
      <w:pPr>
        <w:ind w:firstLine="709"/>
        <w:jc w:val="both"/>
        <w:rPr>
          <w:sz w:val="28"/>
          <w:szCs w:val="28"/>
        </w:rPr>
      </w:pPr>
    </w:p>
    <w:p w:rsidR="00B97F86" w:rsidRDefault="00B97F86" w:rsidP="008033FE">
      <w:pPr>
        <w:ind w:firstLine="708"/>
        <w:jc w:val="both"/>
        <w:rPr>
          <w:sz w:val="28"/>
          <w:szCs w:val="28"/>
        </w:rPr>
      </w:pPr>
      <w:r>
        <w:rPr>
          <w:sz w:val="28"/>
          <w:szCs w:val="28"/>
        </w:rPr>
        <w:t>Порядок зарахування коштів до загального фонду державного бюджету передбачає виконання певного алгоритму:</w:t>
      </w:r>
    </w:p>
    <w:p w:rsidR="008033FE" w:rsidRDefault="008033FE" w:rsidP="008033FE">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w:t>
      </w:r>
      <w:r w:rsidR="00B97F86">
        <w:rPr>
          <w:sz w:val="28"/>
          <w:szCs w:val="28"/>
        </w:rPr>
        <w:t>1</w:t>
      </w:r>
      <w:r>
        <w:rPr>
          <w:sz w:val="28"/>
          <w:szCs w:val="28"/>
        </w:rPr>
        <w:t>1);</w:t>
      </w:r>
    </w:p>
    <w:p w:rsidR="008033FE" w:rsidRDefault="008033FE" w:rsidP="008033FE">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8033FE" w:rsidRDefault="008033FE" w:rsidP="008033FE">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w:t>
      </w:r>
      <w:r w:rsidR="00B97F86">
        <w:rPr>
          <w:sz w:val="28"/>
          <w:szCs w:val="28"/>
        </w:rPr>
        <w:t xml:space="preserve">наростаючим підсумком з початку року </w:t>
      </w:r>
      <w:r>
        <w:rPr>
          <w:sz w:val="28"/>
          <w:szCs w:val="28"/>
        </w:rPr>
        <w:t>(611</w:t>
      </w:r>
      <w:r w:rsidR="00B97F86">
        <w:rPr>
          <w:sz w:val="28"/>
          <w:szCs w:val="28"/>
        </w:rPr>
        <w:t>1</w:t>
      </w:r>
      <w:r>
        <w:rPr>
          <w:sz w:val="28"/>
          <w:szCs w:val="28"/>
        </w:rPr>
        <w:t>);</w:t>
      </w:r>
    </w:p>
    <w:p w:rsidR="00B97F86" w:rsidRDefault="008033FE" w:rsidP="008033FE">
      <w:pPr>
        <w:ind w:firstLine="708"/>
        <w:jc w:val="both"/>
        <w:rPr>
          <w:sz w:val="28"/>
          <w:szCs w:val="28"/>
        </w:rPr>
      </w:pPr>
      <w:r>
        <w:rPr>
          <w:sz w:val="28"/>
          <w:szCs w:val="28"/>
        </w:rPr>
        <w:t xml:space="preserve">4 </w:t>
      </w:r>
      <w:r>
        <w:rPr>
          <w:sz w:val="28"/>
          <w:szCs w:val="28"/>
        </w:rPr>
        <w:sym w:font="Symbol" w:char="F02D"/>
      </w:r>
      <w:r w:rsidR="00B97F86">
        <w:rPr>
          <w:sz w:val="28"/>
          <w:szCs w:val="28"/>
        </w:rPr>
        <w:t xml:space="preserve"> зарахування надходжень на рахунок</w:t>
      </w:r>
      <w:r>
        <w:rPr>
          <w:sz w:val="28"/>
          <w:szCs w:val="28"/>
        </w:rPr>
        <w:t xml:space="preserve"> загального фонду</w:t>
      </w:r>
      <w:r w:rsidR="00B97F86">
        <w:rPr>
          <w:sz w:val="28"/>
          <w:szCs w:val="28"/>
        </w:rPr>
        <w:t xml:space="preserve">, з якого здійснюється перерахування дотацій місцевим бюджетам (3112(1)) </w:t>
      </w:r>
    </w:p>
    <w:p w:rsidR="008033FE" w:rsidRDefault="00B97F86" w:rsidP="008033FE">
      <w:pPr>
        <w:ind w:firstLine="708"/>
        <w:jc w:val="both"/>
        <w:rPr>
          <w:sz w:val="28"/>
          <w:szCs w:val="28"/>
        </w:rPr>
      </w:pPr>
      <w:r>
        <w:rPr>
          <w:sz w:val="28"/>
          <w:szCs w:val="28"/>
        </w:rPr>
        <w:t xml:space="preserve">5 </w:t>
      </w:r>
      <w:r>
        <w:rPr>
          <w:sz w:val="28"/>
          <w:szCs w:val="28"/>
        </w:rPr>
        <w:sym w:font="Symbol" w:char="F02D"/>
      </w:r>
      <w:r>
        <w:rPr>
          <w:sz w:val="28"/>
          <w:szCs w:val="28"/>
        </w:rPr>
        <w:t xml:space="preserve"> зарахування надходжень на рахунок загального фонду, з якого не здійснюється перерахування дотації вирівнювання місцевим бюджетам, у тому числі коштів від повернення бюджетних позичок, фінансової допомоги, наданої на поворотній основі, та кредитів</w:t>
      </w:r>
      <w:r w:rsidR="008033FE">
        <w:rPr>
          <w:sz w:val="28"/>
          <w:szCs w:val="28"/>
        </w:rPr>
        <w:t xml:space="preserve"> (31</w:t>
      </w:r>
      <w:r>
        <w:rPr>
          <w:sz w:val="28"/>
          <w:szCs w:val="28"/>
        </w:rPr>
        <w:t>12(2)</w:t>
      </w:r>
      <w:r w:rsidR="008033FE">
        <w:rPr>
          <w:sz w:val="28"/>
          <w:szCs w:val="28"/>
        </w:rPr>
        <w:t>);</w:t>
      </w:r>
    </w:p>
    <w:p w:rsidR="00B97F86" w:rsidRDefault="00B97F86" w:rsidP="008033FE">
      <w:pPr>
        <w:ind w:firstLine="708"/>
        <w:jc w:val="both"/>
        <w:rPr>
          <w:sz w:val="28"/>
          <w:szCs w:val="28"/>
        </w:rPr>
      </w:pPr>
      <w:r>
        <w:rPr>
          <w:sz w:val="28"/>
          <w:szCs w:val="28"/>
        </w:rPr>
        <w:t>6</w:t>
      </w:r>
      <w:r w:rsidR="008033FE">
        <w:rPr>
          <w:sz w:val="28"/>
          <w:szCs w:val="28"/>
        </w:rPr>
        <w:t xml:space="preserve"> </w:t>
      </w:r>
      <w:r w:rsidR="008033FE">
        <w:rPr>
          <w:sz w:val="28"/>
          <w:szCs w:val="28"/>
        </w:rPr>
        <w:sym w:font="Symbol" w:char="F02D"/>
      </w:r>
      <w:r w:rsidR="008033FE">
        <w:rPr>
          <w:sz w:val="28"/>
          <w:szCs w:val="28"/>
        </w:rPr>
        <w:t xml:space="preserve"> </w:t>
      </w:r>
      <w:r>
        <w:rPr>
          <w:sz w:val="28"/>
          <w:szCs w:val="28"/>
        </w:rPr>
        <w:t>перерахування місцевим бюджетам належної суми дотацій вирівнювання (3141);</w:t>
      </w:r>
    </w:p>
    <w:p w:rsidR="00B97F86" w:rsidRDefault="00B97F86" w:rsidP="00B97F86">
      <w:pPr>
        <w:ind w:firstLine="708"/>
        <w:jc w:val="both"/>
        <w:rPr>
          <w:sz w:val="28"/>
          <w:szCs w:val="28"/>
        </w:rPr>
      </w:pPr>
      <w:r>
        <w:rPr>
          <w:sz w:val="28"/>
          <w:szCs w:val="28"/>
        </w:rPr>
        <w:t xml:space="preserve">7 </w:t>
      </w:r>
      <w:r>
        <w:rPr>
          <w:sz w:val="28"/>
          <w:szCs w:val="28"/>
        </w:rPr>
        <w:sym w:font="Symbol" w:char="F02D"/>
      </w:r>
      <w:r>
        <w:rPr>
          <w:sz w:val="28"/>
          <w:szCs w:val="28"/>
        </w:rPr>
        <w:t xml:space="preserve"> відображення </w:t>
      </w:r>
      <w:r w:rsidR="002277E3">
        <w:rPr>
          <w:sz w:val="28"/>
          <w:szCs w:val="28"/>
        </w:rPr>
        <w:t xml:space="preserve">в </w:t>
      </w:r>
      <w:r>
        <w:rPr>
          <w:sz w:val="28"/>
          <w:szCs w:val="28"/>
        </w:rPr>
        <w:t xml:space="preserve">обліку сум </w:t>
      </w:r>
      <w:r w:rsidR="002277E3">
        <w:rPr>
          <w:sz w:val="28"/>
          <w:szCs w:val="28"/>
        </w:rPr>
        <w:t>перерахованої місцевим бюджетам</w:t>
      </w:r>
      <w:r>
        <w:rPr>
          <w:sz w:val="28"/>
          <w:szCs w:val="28"/>
        </w:rPr>
        <w:t xml:space="preserve"> </w:t>
      </w:r>
      <w:r w:rsidR="002277E3">
        <w:rPr>
          <w:sz w:val="28"/>
          <w:szCs w:val="28"/>
        </w:rPr>
        <w:t>дотації (8311</w:t>
      </w:r>
      <w:r>
        <w:rPr>
          <w:sz w:val="28"/>
          <w:szCs w:val="28"/>
        </w:rPr>
        <w:t>);</w:t>
      </w:r>
    </w:p>
    <w:p w:rsidR="002277E3" w:rsidRDefault="008033FE" w:rsidP="008033FE">
      <w:pPr>
        <w:ind w:firstLine="708"/>
        <w:jc w:val="both"/>
        <w:rPr>
          <w:sz w:val="28"/>
          <w:szCs w:val="28"/>
        </w:rPr>
      </w:pPr>
      <w:r>
        <w:rPr>
          <w:sz w:val="28"/>
          <w:szCs w:val="28"/>
        </w:rPr>
        <w:t xml:space="preserve">8 </w:t>
      </w:r>
      <w:r>
        <w:rPr>
          <w:sz w:val="28"/>
          <w:szCs w:val="28"/>
        </w:rPr>
        <w:sym w:font="Symbol" w:char="F02D"/>
      </w:r>
      <w:r>
        <w:rPr>
          <w:sz w:val="28"/>
          <w:szCs w:val="28"/>
        </w:rPr>
        <w:t xml:space="preserve"> зарахування </w:t>
      </w:r>
      <w:r w:rsidR="002277E3">
        <w:rPr>
          <w:sz w:val="28"/>
          <w:szCs w:val="28"/>
        </w:rPr>
        <w:t>доходів після перерахування дотацій місцевим бюджетам;</w:t>
      </w:r>
    </w:p>
    <w:p w:rsidR="008033FE" w:rsidRDefault="008033FE" w:rsidP="008033FE">
      <w:pPr>
        <w:ind w:firstLine="708"/>
        <w:jc w:val="both"/>
        <w:rPr>
          <w:sz w:val="28"/>
          <w:szCs w:val="28"/>
        </w:rPr>
      </w:pPr>
      <w:r>
        <w:rPr>
          <w:sz w:val="28"/>
          <w:szCs w:val="28"/>
        </w:rPr>
        <w:t xml:space="preserve">9 </w:t>
      </w:r>
      <w:r>
        <w:rPr>
          <w:sz w:val="28"/>
          <w:szCs w:val="28"/>
        </w:rPr>
        <w:sym w:font="Symbol" w:char="F02D"/>
      </w:r>
      <w:r>
        <w:rPr>
          <w:sz w:val="28"/>
          <w:szCs w:val="28"/>
        </w:rPr>
        <w:t xml:space="preserve"> зарахування сум надходжень на рахунок </w:t>
      </w:r>
      <w:r w:rsidR="002277E3">
        <w:rPr>
          <w:sz w:val="28"/>
          <w:szCs w:val="28"/>
        </w:rPr>
        <w:t>загального</w:t>
      </w:r>
      <w:r>
        <w:rPr>
          <w:sz w:val="28"/>
          <w:szCs w:val="28"/>
        </w:rPr>
        <w:t xml:space="preserve"> фонду (31</w:t>
      </w:r>
      <w:r w:rsidR="002277E3">
        <w:rPr>
          <w:sz w:val="28"/>
          <w:szCs w:val="28"/>
        </w:rPr>
        <w:t>1</w:t>
      </w:r>
      <w:r>
        <w:rPr>
          <w:sz w:val="28"/>
          <w:szCs w:val="28"/>
        </w:rPr>
        <w:t>2);</w:t>
      </w:r>
    </w:p>
    <w:p w:rsidR="008033FE" w:rsidRDefault="008033FE" w:rsidP="008033FE">
      <w:pPr>
        <w:ind w:firstLine="708"/>
        <w:jc w:val="both"/>
        <w:rPr>
          <w:sz w:val="28"/>
          <w:szCs w:val="28"/>
        </w:rPr>
      </w:pPr>
      <w:r>
        <w:rPr>
          <w:sz w:val="28"/>
          <w:szCs w:val="28"/>
        </w:rPr>
        <w:t>10</w:t>
      </w:r>
      <w:r w:rsidR="002277E3">
        <w:rPr>
          <w:sz w:val="28"/>
          <w:szCs w:val="28"/>
        </w:rPr>
        <w:t xml:space="preserve"> </w:t>
      </w:r>
      <w:r w:rsidR="002277E3">
        <w:rPr>
          <w:sz w:val="28"/>
          <w:szCs w:val="28"/>
        </w:rPr>
        <w:sym w:font="Symbol" w:char="F02D"/>
      </w:r>
      <w:r>
        <w:rPr>
          <w:sz w:val="28"/>
          <w:szCs w:val="28"/>
        </w:rPr>
        <w:t xml:space="preserve"> відображення в обліку </w:t>
      </w:r>
      <w:r w:rsidR="002277E3">
        <w:rPr>
          <w:sz w:val="28"/>
          <w:szCs w:val="28"/>
        </w:rPr>
        <w:t>інформації щодо перерахованих сум на рахунки ДКУ (8211</w:t>
      </w:r>
      <w:r>
        <w:rPr>
          <w:sz w:val="28"/>
          <w:szCs w:val="28"/>
        </w:rPr>
        <w:t>);</w:t>
      </w:r>
    </w:p>
    <w:p w:rsidR="00324132" w:rsidRDefault="00324132" w:rsidP="00901939">
      <w:pPr>
        <w:ind w:firstLine="709"/>
        <w:jc w:val="both"/>
        <w:rPr>
          <w:sz w:val="28"/>
          <w:szCs w:val="28"/>
        </w:rPr>
      </w:pPr>
    </w:p>
    <w:p w:rsidR="00EA3DA9" w:rsidRPr="00EA3DA9" w:rsidRDefault="00EA3DA9" w:rsidP="00EA3DA9">
      <w:pPr>
        <w:ind w:firstLine="709"/>
        <w:jc w:val="both"/>
        <w:rPr>
          <w:b/>
          <w:sz w:val="28"/>
          <w:szCs w:val="28"/>
        </w:rPr>
      </w:pPr>
      <w:r w:rsidRPr="00EA3DA9">
        <w:rPr>
          <w:b/>
          <w:sz w:val="28"/>
          <w:szCs w:val="28"/>
        </w:rPr>
        <w:t xml:space="preserve">5.3.1 Операції за надходженнями до </w:t>
      </w:r>
      <w:r>
        <w:rPr>
          <w:b/>
          <w:sz w:val="28"/>
          <w:szCs w:val="28"/>
        </w:rPr>
        <w:t>спеціального</w:t>
      </w:r>
      <w:r w:rsidRPr="00EA3DA9">
        <w:rPr>
          <w:b/>
          <w:sz w:val="28"/>
          <w:szCs w:val="28"/>
        </w:rPr>
        <w:t xml:space="preserve"> фонду державного бюджету</w:t>
      </w:r>
    </w:p>
    <w:p w:rsidR="008033FE" w:rsidRDefault="00EA3DA9" w:rsidP="008033FE">
      <w:pPr>
        <w:ind w:firstLine="709"/>
        <w:jc w:val="both"/>
        <w:rPr>
          <w:sz w:val="28"/>
          <w:szCs w:val="28"/>
        </w:rPr>
      </w:pPr>
      <w:r w:rsidRPr="00EA3DA9">
        <w:rPr>
          <w:sz w:val="28"/>
          <w:szCs w:val="28"/>
        </w:rPr>
        <w:lastRenderedPageBreak/>
        <w:t>Платежі, які є джерелами формування спеціального фонду державного бюджету в частині доходів, крім власних надходжень бюджетних установ, зараховуються на аналітичні рахунки, відкриті в головних управліннях державної казначейської служ</w:t>
      </w:r>
      <w:r>
        <w:rPr>
          <w:sz w:val="28"/>
          <w:szCs w:val="28"/>
        </w:rPr>
        <w:t>би за балансовим рахунком 3121 «</w:t>
      </w:r>
      <w:r w:rsidRPr="00EA3DA9">
        <w:rPr>
          <w:sz w:val="28"/>
          <w:szCs w:val="28"/>
        </w:rPr>
        <w:t>Надходження коштів спеціального фонду державного бюджету, які напр</w:t>
      </w:r>
      <w:r>
        <w:rPr>
          <w:sz w:val="28"/>
          <w:szCs w:val="28"/>
        </w:rPr>
        <w:t xml:space="preserve">авляються на спеціальні видатки». Схема проведення операцій по зарахуванню коштів до спеціального фонду </w:t>
      </w:r>
      <w:r w:rsidR="008033FE">
        <w:rPr>
          <w:sz w:val="28"/>
          <w:szCs w:val="28"/>
        </w:rPr>
        <w:t xml:space="preserve">(рис. 5.4) </w:t>
      </w:r>
      <w:r>
        <w:rPr>
          <w:sz w:val="28"/>
          <w:szCs w:val="28"/>
        </w:rPr>
        <w:t>є подібною до відп</w:t>
      </w:r>
      <w:r w:rsidR="008033FE">
        <w:rPr>
          <w:sz w:val="28"/>
          <w:szCs w:val="28"/>
        </w:rPr>
        <w:t>о</w:t>
      </w:r>
      <w:r>
        <w:rPr>
          <w:sz w:val="28"/>
          <w:szCs w:val="28"/>
        </w:rPr>
        <w:t>ві</w:t>
      </w:r>
      <w:r w:rsidR="008033FE">
        <w:rPr>
          <w:sz w:val="28"/>
          <w:szCs w:val="28"/>
        </w:rPr>
        <w:t>дної схеми зарахування коштів д</w:t>
      </w:r>
      <w:r>
        <w:rPr>
          <w:sz w:val="28"/>
          <w:szCs w:val="28"/>
        </w:rPr>
        <w:t xml:space="preserve">о загального фонду. </w:t>
      </w:r>
    </w:p>
    <w:p w:rsidR="00774C2D" w:rsidRDefault="00C939A9" w:rsidP="008033FE">
      <w:pPr>
        <w:ind w:firstLine="709"/>
        <w:jc w:val="center"/>
        <w:rPr>
          <w:sz w:val="28"/>
          <w:szCs w:val="28"/>
        </w:rPr>
      </w:pPr>
      <w:r>
        <w:rPr>
          <w:noProof/>
          <w:sz w:val="28"/>
          <w:szCs w:val="28"/>
          <w:lang w:val="ru-RU"/>
        </w:rPr>
        <mc:AlternateContent>
          <mc:Choice Requires="wpg">
            <w:drawing>
              <wp:inline distT="0" distB="0" distL="0" distR="0">
                <wp:extent cx="4797425" cy="2623820"/>
                <wp:effectExtent l="13970" t="12065" r="8255" b="12065"/>
                <wp:docPr id="141" name="Группа 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425" cy="2623820"/>
                          <a:chOff x="0" y="0"/>
                          <a:chExt cx="47974" cy="26238"/>
                        </a:xfrm>
                      </wpg:grpSpPr>
                      <wpg:grpSp>
                        <wpg:cNvPr id="142" name="Группа 756"/>
                        <wpg:cNvGrpSpPr>
                          <a:grpSpLocks/>
                        </wpg:cNvGrpSpPr>
                        <wpg:grpSpPr bwMode="auto">
                          <a:xfrm>
                            <a:off x="23513" y="10212"/>
                            <a:ext cx="14598" cy="13411"/>
                            <a:chOff x="0" y="0"/>
                            <a:chExt cx="14601" cy="13413"/>
                          </a:xfrm>
                        </wpg:grpSpPr>
                        <wps:wsp>
                          <wps:cNvPr id="143" name="Поле 749"/>
                          <wps:cNvSpPr txBox="1">
                            <a:spLocks noChangeArrowheads="1"/>
                          </wps:cNvSpPr>
                          <wps:spPr bwMode="auto">
                            <a:xfrm>
                              <a:off x="0" y="10569"/>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375F11">
                                <w:r>
                                  <w:t>1</w:t>
                                </w:r>
                              </w:p>
                            </w:txbxContent>
                          </wps:txbx>
                          <wps:bodyPr rot="0" vert="horz" wrap="square" lIns="91440" tIns="45720" rIns="91440" bIns="45720" anchor="t" anchorCtr="0" upright="1">
                            <a:noAutofit/>
                          </wps:bodyPr>
                        </wps:wsp>
                        <wps:wsp>
                          <wps:cNvPr id="144" name="Поле 750"/>
                          <wps:cNvSpPr txBox="1">
                            <a:spLocks noChangeArrowheads="1"/>
                          </wps:cNvSpPr>
                          <wps:spPr bwMode="auto">
                            <a:xfrm>
                              <a:off x="6531" y="10331"/>
                              <a:ext cx="2838"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375F11">
                                <w:r>
                                  <w:t>2</w:t>
                                </w:r>
                              </w:p>
                            </w:txbxContent>
                          </wps:txbx>
                          <wps:bodyPr rot="0" vert="horz" wrap="square" lIns="91440" tIns="45720" rIns="91440" bIns="45720" anchor="t" anchorCtr="0" upright="1">
                            <a:noAutofit/>
                          </wps:bodyPr>
                        </wps:wsp>
                        <wps:wsp>
                          <wps:cNvPr id="145" name="Поле 751"/>
                          <wps:cNvSpPr txBox="1">
                            <a:spLocks noChangeArrowheads="1"/>
                          </wps:cNvSpPr>
                          <wps:spPr bwMode="auto">
                            <a:xfrm>
                              <a:off x="11756" y="8431"/>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375F11">
                                <w:r>
                                  <w:t>3</w:t>
                                </w:r>
                              </w:p>
                            </w:txbxContent>
                          </wps:txbx>
                          <wps:bodyPr rot="0" vert="horz" wrap="square" lIns="91440" tIns="45720" rIns="91440" bIns="45720" anchor="t" anchorCtr="0" upright="1">
                            <a:noAutofit/>
                          </wps:bodyPr>
                        </wps:wsp>
                        <wps:wsp>
                          <wps:cNvPr id="146" name="Поле 752"/>
                          <wps:cNvSpPr txBox="1">
                            <a:spLocks noChangeArrowheads="1"/>
                          </wps:cNvSpPr>
                          <wps:spPr bwMode="auto">
                            <a:xfrm>
                              <a:off x="1543" y="5462"/>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375F11">
                                <w:r>
                                  <w:t>4</w:t>
                                </w:r>
                              </w:p>
                            </w:txbxContent>
                          </wps:txbx>
                          <wps:bodyPr rot="0" vert="horz" wrap="square" lIns="91440" tIns="45720" rIns="91440" bIns="45720" anchor="t" anchorCtr="0" upright="1">
                            <a:noAutofit/>
                          </wps:bodyPr>
                        </wps:wsp>
                        <wps:wsp>
                          <wps:cNvPr id="147" name="Поле 753"/>
                          <wps:cNvSpPr txBox="1">
                            <a:spLocks noChangeArrowheads="1"/>
                          </wps:cNvSpPr>
                          <wps:spPr bwMode="auto">
                            <a:xfrm>
                              <a:off x="11044" y="2968"/>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375F11">
                                <w:r>
                                  <w:t>6</w:t>
                                </w:r>
                              </w:p>
                            </w:txbxContent>
                          </wps:txbx>
                          <wps:bodyPr rot="0" vert="horz" wrap="square" lIns="91440" tIns="45720" rIns="91440" bIns="45720" anchor="t" anchorCtr="0" upright="1">
                            <a:noAutofit/>
                          </wps:bodyPr>
                        </wps:wsp>
                        <wps:wsp>
                          <wps:cNvPr id="148" name="Поле 754"/>
                          <wps:cNvSpPr txBox="1">
                            <a:spLocks noChangeArrowheads="1"/>
                          </wps:cNvSpPr>
                          <wps:spPr bwMode="auto">
                            <a:xfrm>
                              <a:off x="1187" y="0"/>
                              <a:ext cx="2850"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375F11">
                                <w:r>
                                  <w:t>5</w:t>
                                </w:r>
                              </w:p>
                            </w:txbxContent>
                          </wps:txbx>
                          <wps:bodyPr rot="0" vert="horz" wrap="square" lIns="91440" tIns="45720" rIns="91440" bIns="45720" anchor="t" anchorCtr="0" upright="1">
                            <a:noAutofit/>
                          </wps:bodyPr>
                        </wps:wsp>
                      </wpg:grpSp>
                      <wpg:grpSp>
                        <wpg:cNvPr id="149" name="Группа 657"/>
                        <wpg:cNvGrpSpPr>
                          <a:grpSpLocks/>
                        </wpg:cNvGrpSpPr>
                        <wpg:grpSpPr bwMode="auto">
                          <a:xfrm>
                            <a:off x="0" y="0"/>
                            <a:ext cx="47974" cy="26238"/>
                            <a:chOff x="0" y="0"/>
                            <a:chExt cx="47975" cy="26243"/>
                          </a:xfrm>
                        </wpg:grpSpPr>
                        <wps:wsp>
                          <wps:cNvPr id="150" name="Поле 658"/>
                          <wps:cNvSpPr txBox="1">
                            <a:spLocks noChangeArrowheads="1"/>
                          </wps:cNvSpPr>
                          <wps:spPr bwMode="auto">
                            <a:xfrm>
                              <a:off x="950" y="23513"/>
                              <a:ext cx="47025" cy="2730"/>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151" name="Поле 659"/>
                          <wps:cNvSpPr txBox="1">
                            <a:spLocks noChangeArrowheads="1"/>
                          </wps:cNvSpPr>
                          <wps:spPr bwMode="auto">
                            <a:xfrm>
                              <a:off x="40613" y="18169"/>
                              <a:ext cx="6052"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Pr>
                                    <w:sz w:val="24"/>
                                    <w:szCs w:val="24"/>
                                  </w:rPr>
                                  <w:t>6112</w:t>
                                </w:r>
                              </w:p>
                            </w:txbxContent>
                          </wps:txbx>
                          <wps:bodyPr rot="0" vert="horz" wrap="square" lIns="91440" tIns="45720" rIns="91440" bIns="45720" anchor="t" anchorCtr="0" upright="1">
                            <a:noAutofit/>
                          </wps:bodyPr>
                        </wps:wsp>
                        <wps:wsp>
                          <wps:cNvPr id="152" name="Поле 660"/>
                          <wps:cNvSpPr txBox="1">
                            <a:spLocks noChangeArrowheads="1"/>
                          </wps:cNvSpPr>
                          <wps:spPr bwMode="auto">
                            <a:xfrm>
                              <a:off x="0" y="0"/>
                              <a:ext cx="47732" cy="2730"/>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153" name="Поле 661"/>
                          <wps:cNvSpPr txBox="1">
                            <a:spLocks noChangeArrowheads="1"/>
                          </wps:cNvSpPr>
                          <wps:spPr bwMode="auto">
                            <a:xfrm>
                              <a:off x="24225" y="3443"/>
                              <a:ext cx="6052"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54" name="Поле 662"/>
                          <wps:cNvSpPr txBox="1">
                            <a:spLocks noChangeArrowheads="1"/>
                          </wps:cNvSpPr>
                          <wps:spPr bwMode="auto">
                            <a:xfrm>
                              <a:off x="0" y="7718"/>
                              <a:ext cx="47737" cy="2732"/>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55" name="Поле 665"/>
                          <wps:cNvSpPr txBox="1">
                            <a:spLocks noChangeArrowheads="1"/>
                          </wps:cNvSpPr>
                          <wps:spPr bwMode="auto">
                            <a:xfrm>
                              <a:off x="24225" y="13064"/>
                              <a:ext cx="6640"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56" name="Поле 666"/>
                          <wps:cNvSpPr txBox="1">
                            <a:spLocks noChangeArrowheads="1"/>
                          </wps:cNvSpPr>
                          <wps:spPr bwMode="auto">
                            <a:xfrm>
                              <a:off x="22563" y="18050"/>
                              <a:ext cx="9611" cy="2729"/>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Pr>
                                    <w:sz w:val="24"/>
                                    <w:szCs w:val="24"/>
                                  </w:rPr>
                                  <w:t>3121</w:t>
                                </w:r>
                              </w:p>
                            </w:txbxContent>
                          </wps:txbx>
                          <wps:bodyPr rot="0" vert="horz" wrap="square" lIns="91440" tIns="45720" rIns="91440" bIns="45720" anchor="t" anchorCtr="0" upright="1">
                            <a:noAutofit/>
                          </wps:bodyPr>
                        </wps:wsp>
                        <wps:wsp>
                          <wps:cNvPr id="157" name="Прямая со стрелкой 669"/>
                          <wps:cNvCnPr>
                            <a:cxnSpLocks noChangeShapeType="1"/>
                          </wps:cNvCnPr>
                          <wps:spPr bwMode="auto">
                            <a:xfrm flipV="1">
                              <a:off x="25413" y="20779"/>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8" name="Прямая со стрелкой 672"/>
                          <wps:cNvCnPr>
                            <a:cxnSpLocks noChangeShapeType="1"/>
                          </wps:cNvCnPr>
                          <wps:spPr bwMode="auto">
                            <a:xfrm flipH="1" flipV="1">
                              <a:off x="27542" y="10444"/>
                              <a:ext cx="3" cy="26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9" name="Прямая со стрелкой 673"/>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0" name="Прямая со стрелкой 674"/>
                          <wps:cNvCnPr>
                            <a:cxnSpLocks noChangeShapeType="1"/>
                          </wps:cNvCnPr>
                          <wps:spPr bwMode="auto">
                            <a:xfrm flipV="1">
                              <a:off x="30276" y="20779"/>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61" name="Прямая со стрелкой 676"/>
                          <wps:cNvCnPr>
                            <a:cxnSpLocks noChangeShapeType="1"/>
                          </wps:cNvCnPr>
                          <wps:spPr bwMode="auto">
                            <a:xfrm flipH="1">
                              <a:off x="31112" y="13889"/>
                              <a:ext cx="950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62" name="Прямая со стрелкой 677"/>
                          <wps:cNvCnPr>
                            <a:cxnSpLocks noChangeShapeType="1"/>
                          </wps:cNvCnPr>
                          <wps:spPr bwMode="auto">
                            <a:xfrm flipH="1">
                              <a:off x="32170" y="19117"/>
                              <a:ext cx="8439"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3" name="Прямая со стрелкой 679"/>
                          <wps:cNvCnPr>
                            <a:cxnSpLocks noChangeShapeType="1"/>
                          </wps:cNvCnPr>
                          <wps:spPr bwMode="auto">
                            <a:xfrm flipV="1">
                              <a:off x="27545" y="15553"/>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4" name="Поле 681"/>
                          <wps:cNvSpPr txBox="1">
                            <a:spLocks noChangeArrowheads="1"/>
                          </wps:cNvSpPr>
                          <wps:spPr bwMode="auto">
                            <a:xfrm>
                              <a:off x="40613" y="12943"/>
                              <a:ext cx="6052"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375F11">
                                <w:pPr>
                                  <w:jc w:val="center"/>
                                  <w:rPr>
                                    <w:sz w:val="24"/>
                                    <w:szCs w:val="24"/>
                                  </w:rPr>
                                </w:pPr>
                                <w:r>
                                  <w:rPr>
                                    <w:sz w:val="24"/>
                                    <w:szCs w:val="24"/>
                                  </w:rPr>
                                  <w:t>8212</w:t>
                                </w:r>
                              </w:p>
                            </w:txbxContent>
                          </wps:txbx>
                          <wps:bodyPr rot="0" vert="horz" wrap="square" lIns="91440" tIns="45720" rIns="91440" bIns="45720" anchor="t" anchorCtr="0" upright="1">
                            <a:noAutofit/>
                          </wps:bodyPr>
                        </wps:wsp>
                      </wpg:grpSp>
                    </wpg:wgp>
                  </a:graphicData>
                </a:graphic>
              </wp:inline>
            </w:drawing>
          </mc:Choice>
          <mc:Fallback>
            <w:pict>
              <v:group id="Группа 757" o:spid="_x0000_s1393" style="width:377.75pt;height:206.6pt;mso-position-horizontal-relative:char;mso-position-vertical-relative:line" coordsize="47974,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">
                <v:group id="Группа 756" o:spid="_x0000_s1394" style="position:absolute;left:23513;top:10212;width:14598;height:13411" coordsize="14601,1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Поле 749" o:spid="_x0000_s1395" type="#_x0000_t202" style="position:absolute;top:10569;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3A1D7F" w:rsidRDefault="003A1D7F" w:rsidP="00375F11">
                          <w:r>
                            <w:t>1</w:t>
                          </w:r>
                        </w:p>
                      </w:txbxContent>
                    </v:textbox>
                  </v:shape>
                  <v:shape id="Поле 750" o:spid="_x0000_s1396" type="#_x0000_t202" style="position:absolute;left:6531;top:10331;width:283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rsidR="003A1D7F" w:rsidRDefault="003A1D7F" w:rsidP="00375F11">
                          <w:r>
                            <w:t>2</w:t>
                          </w:r>
                        </w:p>
                      </w:txbxContent>
                    </v:textbox>
                  </v:shape>
                  <v:shape id="Поле 751" o:spid="_x0000_s1397" type="#_x0000_t202" style="position:absolute;left:11756;top:8431;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3A1D7F" w:rsidRDefault="003A1D7F" w:rsidP="00375F11">
                          <w:r>
                            <w:t>3</w:t>
                          </w:r>
                        </w:p>
                      </w:txbxContent>
                    </v:textbox>
                  </v:shape>
                  <v:shape id="Поле 752" o:spid="_x0000_s1398" type="#_x0000_t202" style="position:absolute;left:1543;top:5462;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rsidR="003A1D7F" w:rsidRDefault="003A1D7F" w:rsidP="00375F11">
                          <w:r>
                            <w:t>4</w:t>
                          </w:r>
                        </w:p>
                      </w:txbxContent>
                    </v:textbox>
                  </v:shape>
                  <v:shape id="Поле 753" o:spid="_x0000_s1399" type="#_x0000_t202" style="position:absolute;left:11044;top:2968;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rsidR="003A1D7F" w:rsidRDefault="003A1D7F" w:rsidP="00375F11">
                          <w:r>
                            <w:t>6</w:t>
                          </w:r>
                        </w:p>
                      </w:txbxContent>
                    </v:textbox>
                  </v:shape>
                  <v:shape id="Поле 754" o:spid="_x0000_s1400" type="#_x0000_t202" style="position:absolute;left:1187;width:2850;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rsidR="003A1D7F" w:rsidRDefault="003A1D7F" w:rsidP="00375F11">
                          <w:r>
                            <w:t>5</w:t>
                          </w:r>
                        </w:p>
                      </w:txbxContent>
                    </v:textbox>
                  </v:shape>
                </v:group>
                <v:group id="Группа 657" o:spid="_x0000_s1401" style="position:absolute;width:47974;height:26238" coordsize="47975,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оле 658" o:spid="_x0000_s1402" type="#_x0000_t202" style="position:absolute;left:950;top:23513;width:4702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" fillcolor="#f2f2f2 [3052]" strokeweight=".5pt">
                    <v:textbox>
                      <w:txbxContent>
                        <w:p w:rsidR="003A1D7F" w:rsidRPr="00324132" w:rsidRDefault="003A1D7F" w:rsidP="00375F11">
                          <w:pPr>
                            <w:jc w:val="center"/>
                            <w:rPr>
                              <w:sz w:val="24"/>
                              <w:szCs w:val="24"/>
                            </w:rPr>
                          </w:pPr>
                          <w:r w:rsidRPr="00324132">
                            <w:rPr>
                              <w:sz w:val="24"/>
                              <w:szCs w:val="24"/>
                            </w:rPr>
                            <w:t>Платники</w:t>
                          </w:r>
                        </w:p>
                      </w:txbxContent>
                    </v:textbox>
                  </v:shape>
                  <v:shape id="Поле 659" o:spid="_x0000_s1403" type="#_x0000_t202" style="position:absolute;left:40613;top:18169;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XwAAAANwAAAAPAAAAZHJzL2Rvd25yZXYueG1sRE9NawIx&#10;EL0X+h/CFHqrWYXK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Y/gF18AAAADcAAAADwAAAAAA&#10;AAAAAAAAAAAHAgAAZHJzL2Rvd25yZXYueG1sUEsFBgAAAAADAAMAtwAAAPQCAAAAAA==&#10;" fillcolor="white [3201]" strokeweight=".5pt">
                    <v:textbox>
                      <w:txbxContent>
                        <w:p w:rsidR="003A1D7F" w:rsidRPr="00324132" w:rsidRDefault="003A1D7F" w:rsidP="00375F11">
                          <w:pPr>
                            <w:jc w:val="center"/>
                            <w:rPr>
                              <w:sz w:val="24"/>
                              <w:szCs w:val="24"/>
                            </w:rPr>
                          </w:pPr>
                          <w:r>
                            <w:rPr>
                              <w:sz w:val="24"/>
                              <w:szCs w:val="24"/>
                            </w:rPr>
                            <w:t>6112</w:t>
                          </w:r>
                        </w:p>
                      </w:txbxContent>
                    </v:textbox>
                  </v:shape>
                  <v:shape id="Поле 660" o:spid="_x0000_s1404" type="#_x0000_t202" style="position:absolute;width:4773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" fillcolor="#f2f2f2 [3052]" strokeweight=".5pt">
                    <v:textbox>
                      <w:txbxContent>
                        <w:p w:rsidR="003A1D7F" w:rsidRPr="00324132" w:rsidRDefault="003A1D7F" w:rsidP="00375F11">
                          <w:pPr>
                            <w:jc w:val="center"/>
                            <w:rPr>
                              <w:sz w:val="24"/>
                              <w:szCs w:val="24"/>
                            </w:rPr>
                          </w:pPr>
                          <w:r>
                            <w:rPr>
                              <w:sz w:val="24"/>
                              <w:szCs w:val="24"/>
                            </w:rPr>
                            <w:t>Державна казначейська служба України</w:t>
                          </w:r>
                        </w:p>
                      </w:txbxContent>
                    </v:textbox>
                  </v:shape>
                  <v:shape id="Поле 661" o:spid="_x0000_s1405" type="#_x0000_t202" style="position:absolute;left:24225;top:34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47wQAAANwAAAAPAAAAZHJzL2Rvd25yZXYueG1sRE9NSwMx&#10;EL0L/ocwgjeb1VJ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PxmPjvBAAAA3AAAAA8AAAAA&#10;AAAAAAAAAAAABwIAAGRycy9kb3ducmV2LnhtbFBLBQYAAAAAAwADALcAAAD1AgAAAAA=&#10;" fillcolor="white [3201]" strokeweight=".5pt">
                    <v:textbox>
                      <w:txbxContent>
                        <w:p w:rsidR="003A1D7F" w:rsidRPr="00324132" w:rsidRDefault="003A1D7F" w:rsidP="00375F11">
                          <w:pPr>
                            <w:jc w:val="center"/>
                            <w:rPr>
                              <w:sz w:val="24"/>
                              <w:szCs w:val="24"/>
                            </w:rPr>
                          </w:pPr>
                          <w:r>
                            <w:rPr>
                              <w:sz w:val="24"/>
                              <w:szCs w:val="24"/>
                            </w:rPr>
                            <w:t>3122</w:t>
                          </w:r>
                        </w:p>
                      </w:txbxContent>
                    </v:textbox>
                  </v:shape>
                  <v:shape id="Поле 662" o:spid="_x0000_s1406" type="#_x0000_t202" style="position:absolute;top:7718;width:4773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" fillcolor="#f2f2f2 [3052]" strokeweight=".5pt">
                    <v:textbox>
                      <w:txbxContent>
                        <w:p w:rsidR="003A1D7F" w:rsidRPr="00324132" w:rsidRDefault="003A1D7F" w:rsidP="00375F11">
                          <w:pPr>
                            <w:jc w:val="center"/>
                            <w:rPr>
                              <w:sz w:val="24"/>
                              <w:szCs w:val="24"/>
                            </w:rPr>
                          </w:pPr>
                          <w:r>
                            <w:rPr>
                              <w:sz w:val="24"/>
                              <w:szCs w:val="24"/>
                            </w:rPr>
                            <w:t>Головне управління казначейства</w:t>
                          </w:r>
                        </w:p>
                      </w:txbxContent>
                    </v:textbox>
                  </v:shape>
                  <v:shape id="Поле 665" o:spid="_x0000_s1407" type="#_x0000_t202" style="position:absolute;left:24225;top:13064;width:664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rsidR="003A1D7F" w:rsidRPr="00324132" w:rsidRDefault="003A1D7F" w:rsidP="00375F11">
                          <w:pPr>
                            <w:jc w:val="center"/>
                            <w:rPr>
                              <w:sz w:val="24"/>
                              <w:szCs w:val="24"/>
                            </w:rPr>
                          </w:pPr>
                          <w:r>
                            <w:rPr>
                              <w:sz w:val="24"/>
                              <w:szCs w:val="24"/>
                            </w:rPr>
                            <w:t>3122</w:t>
                          </w:r>
                        </w:p>
                      </w:txbxContent>
                    </v:textbox>
                  </v:shape>
                  <v:shape id="Поле 666" o:spid="_x0000_s1408" type="#_x0000_t202" style="position:absolute;left:22563;top:18050;width:961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rsidR="003A1D7F" w:rsidRPr="00324132" w:rsidRDefault="003A1D7F" w:rsidP="00375F11">
                          <w:pPr>
                            <w:jc w:val="center"/>
                            <w:rPr>
                              <w:sz w:val="24"/>
                              <w:szCs w:val="24"/>
                            </w:rPr>
                          </w:pPr>
                          <w:r>
                            <w:rPr>
                              <w:sz w:val="24"/>
                              <w:szCs w:val="24"/>
                            </w:rPr>
                            <w:t>3121</w:t>
                          </w:r>
                        </w:p>
                      </w:txbxContent>
                    </v:textbox>
                  </v:shape>
                  <v:shape id="Прямая со стрелкой 669" o:spid="_x0000_s1409" type="#_x0000_t32" style="position:absolute;left:25413;top:20779;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" strokecolor="black [3040]">
                    <v:stroke endarrow="open"/>
                  </v:shape>
                  <v:shape id="Прямая со стрелкой 672" o:spid="_x0000_s1410" type="#_x0000_t32" style="position:absolute;left:27542;top:10444;width:3;height:2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" strokecolor="black [3040]">
                    <v:stroke endarrow="open"/>
                  </v:shape>
                  <v:shape id="Прямая со стрелкой 673" o:spid="_x0000_s1411"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" strokecolor="black [3040]">
                    <v:stroke endarrow="open"/>
                  </v:shape>
                  <v:shape id="Прямая со стрелкой 674" o:spid="_x0000_s1412" type="#_x0000_t32" style="position:absolute;left:30276;top:20779;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" strokecolor="black [3040]">
                    <v:stroke startarrow="open"/>
                  </v:shape>
                  <v:shape id="Прямая со стрелкой 676" o:spid="_x0000_s1413" type="#_x0000_t32" style="position:absolute;left:31112;top:13889;width:9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" strokecolor="black [3040]">
                    <v:stroke startarrow="open"/>
                  </v:shape>
                  <v:shape id="Прямая со стрелкой 677" o:spid="_x0000_s1414" type="#_x0000_t32" style="position:absolute;left:32170;top:19117;width:84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" strokecolor="black [3040]">
                    <v:stroke startarrow="open" endarrow="open"/>
                  </v:shape>
                  <v:shape id="Прямая со стрелкой 679" o:spid="_x0000_s1415" type="#_x0000_t32" style="position:absolute;left:27545;top:15553;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" strokecolor="black [3040]">
                    <v:stroke endarrow="open"/>
                  </v:shape>
                  <v:shape id="Поле 681" o:spid="_x0000_s1416" type="#_x0000_t202" style="position:absolute;left:40613;top:129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2zywAAAANwAAAAPAAAAZHJzL2Rvd25yZXYueG1sRE9NawIx&#10;EL0X+h/CFHqr2RaR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veNs8sAAAADcAAAADwAAAAAA&#10;AAAAAAAAAAAHAgAAZHJzL2Rvd25yZXYueG1sUEsFBgAAAAADAAMAtwAAAPQCAAAAAA==&#10;" fillcolor="white [3201]" strokeweight=".5pt">
                    <v:textbox>
                      <w:txbxContent>
                        <w:p w:rsidR="003A1D7F" w:rsidRPr="00324132" w:rsidRDefault="003A1D7F" w:rsidP="00375F11">
                          <w:pPr>
                            <w:jc w:val="center"/>
                            <w:rPr>
                              <w:sz w:val="24"/>
                              <w:szCs w:val="24"/>
                            </w:rPr>
                          </w:pPr>
                          <w:r>
                            <w:rPr>
                              <w:sz w:val="24"/>
                              <w:szCs w:val="24"/>
                            </w:rPr>
                            <w:t>8212</w:t>
                          </w:r>
                        </w:p>
                      </w:txbxContent>
                    </v:textbox>
                  </v:shape>
                </v:group>
                <w10:anchorlock/>
              </v:group>
            </w:pict>
          </mc:Fallback>
        </mc:AlternateContent>
      </w:r>
    </w:p>
    <w:p w:rsidR="00531FC4" w:rsidRDefault="00531FC4" w:rsidP="00531FC4">
      <w:pPr>
        <w:ind w:firstLine="709"/>
        <w:jc w:val="both"/>
        <w:rPr>
          <w:sz w:val="28"/>
          <w:szCs w:val="28"/>
        </w:rPr>
      </w:pPr>
      <w:r>
        <w:rPr>
          <w:sz w:val="28"/>
          <w:szCs w:val="28"/>
        </w:rPr>
        <w:t xml:space="preserve">Рис. 5.4 </w:t>
      </w:r>
      <w:r>
        <w:rPr>
          <w:sz w:val="28"/>
          <w:szCs w:val="28"/>
        </w:rPr>
        <w:sym w:font="Symbol" w:char="F02D"/>
      </w:r>
      <w:r>
        <w:rPr>
          <w:sz w:val="28"/>
          <w:szCs w:val="28"/>
        </w:rPr>
        <w:t xml:space="preserve"> Порядок зарахування коштів до спеціального фонду державного бюджету</w:t>
      </w:r>
    </w:p>
    <w:p w:rsidR="00375F11" w:rsidRDefault="00375F11" w:rsidP="00531FC4">
      <w:pPr>
        <w:ind w:firstLine="709"/>
        <w:jc w:val="both"/>
        <w:rPr>
          <w:sz w:val="28"/>
          <w:szCs w:val="28"/>
        </w:rPr>
      </w:pPr>
    </w:p>
    <w:p w:rsidR="008033FE" w:rsidRDefault="008033FE" w:rsidP="00531FC4">
      <w:pPr>
        <w:ind w:firstLine="709"/>
        <w:jc w:val="both"/>
        <w:rPr>
          <w:sz w:val="28"/>
          <w:szCs w:val="28"/>
        </w:rPr>
      </w:pPr>
      <w:r>
        <w:rPr>
          <w:sz w:val="28"/>
          <w:szCs w:val="28"/>
        </w:rPr>
        <w:t>Алгоритм зарахування коштів передбачає виконання ряду етапів:</w:t>
      </w:r>
    </w:p>
    <w:p w:rsidR="008033FE" w:rsidRDefault="008033FE" w:rsidP="008033FE">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(3121);</w:t>
      </w:r>
    </w:p>
    <w:p w:rsidR="008033FE" w:rsidRDefault="008033FE" w:rsidP="008033FE">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8033FE" w:rsidRDefault="008033FE" w:rsidP="008033FE">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(6112);</w:t>
      </w:r>
    </w:p>
    <w:p w:rsidR="008033FE" w:rsidRDefault="008033FE" w:rsidP="008033FE">
      <w:pPr>
        <w:ind w:firstLine="708"/>
        <w:jc w:val="both"/>
        <w:rPr>
          <w:sz w:val="28"/>
          <w:szCs w:val="28"/>
        </w:rPr>
      </w:pPr>
      <w:r>
        <w:rPr>
          <w:sz w:val="28"/>
          <w:szCs w:val="28"/>
        </w:rPr>
        <w:t xml:space="preserve">4 </w:t>
      </w:r>
      <w:r>
        <w:rPr>
          <w:sz w:val="28"/>
          <w:szCs w:val="28"/>
        </w:rPr>
        <w:sym w:font="Symbol" w:char="F02D"/>
      </w:r>
      <w:r>
        <w:rPr>
          <w:sz w:val="28"/>
          <w:szCs w:val="28"/>
        </w:rPr>
        <w:t xml:space="preserve"> зарахування надходжень до спеціального фонду (3121);</w:t>
      </w:r>
    </w:p>
    <w:p w:rsidR="008033FE" w:rsidRDefault="008033FE" w:rsidP="008033FE">
      <w:pPr>
        <w:ind w:firstLine="708"/>
        <w:jc w:val="both"/>
        <w:rPr>
          <w:sz w:val="28"/>
          <w:szCs w:val="28"/>
        </w:rPr>
      </w:pPr>
      <w:r>
        <w:rPr>
          <w:sz w:val="28"/>
          <w:szCs w:val="28"/>
        </w:rPr>
        <w:t xml:space="preserve">5 </w:t>
      </w:r>
      <w:r>
        <w:rPr>
          <w:sz w:val="28"/>
          <w:szCs w:val="28"/>
        </w:rPr>
        <w:sym w:font="Symbol" w:char="F02D"/>
      </w:r>
      <w:r>
        <w:rPr>
          <w:sz w:val="28"/>
          <w:szCs w:val="28"/>
        </w:rPr>
        <w:t xml:space="preserve"> перерахування сум надходжень до спеціального фонду на центральний рівень ДКУ;</w:t>
      </w:r>
    </w:p>
    <w:p w:rsidR="008033FE" w:rsidRDefault="008033FE" w:rsidP="008033FE">
      <w:pPr>
        <w:ind w:firstLine="708"/>
        <w:jc w:val="both"/>
        <w:rPr>
          <w:sz w:val="28"/>
          <w:szCs w:val="28"/>
        </w:rPr>
      </w:pPr>
      <w:r>
        <w:rPr>
          <w:sz w:val="28"/>
          <w:szCs w:val="28"/>
        </w:rPr>
        <w:t xml:space="preserve">6 </w:t>
      </w:r>
      <w:r>
        <w:rPr>
          <w:sz w:val="28"/>
          <w:szCs w:val="28"/>
        </w:rPr>
        <w:sym w:font="Symbol" w:char="F02D"/>
      </w:r>
      <w:r>
        <w:rPr>
          <w:sz w:val="28"/>
          <w:szCs w:val="28"/>
        </w:rPr>
        <w:t xml:space="preserve"> відображення обліку сум на рахунках, що відкриті в Казначействі України (8212).</w:t>
      </w:r>
    </w:p>
    <w:p w:rsidR="00531FC4" w:rsidRDefault="00531FC4" w:rsidP="00901939">
      <w:pPr>
        <w:ind w:firstLine="709"/>
        <w:jc w:val="both"/>
        <w:rPr>
          <w:sz w:val="28"/>
          <w:szCs w:val="28"/>
        </w:rPr>
      </w:pPr>
    </w:p>
    <w:p w:rsidR="00286E27" w:rsidRPr="00315885" w:rsidRDefault="00286E27" w:rsidP="00286E27">
      <w:pPr>
        <w:ind w:firstLine="708"/>
        <w:jc w:val="both"/>
        <w:rPr>
          <w:b/>
          <w:sz w:val="28"/>
          <w:szCs w:val="28"/>
        </w:rPr>
      </w:pPr>
      <w:r w:rsidRPr="00315885">
        <w:rPr>
          <w:b/>
          <w:sz w:val="28"/>
          <w:szCs w:val="28"/>
        </w:rPr>
        <w:t>5.</w:t>
      </w:r>
      <w:r w:rsidR="00531FC4">
        <w:rPr>
          <w:b/>
          <w:sz w:val="28"/>
          <w:szCs w:val="28"/>
        </w:rPr>
        <w:t>3.3</w:t>
      </w:r>
      <w:r w:rsidRPr="00315885">
        <w:rPr>
          <w:sz w:val="28"/>
          <w:szCs w:val="28"/>
        </w:rPr>
        <w:t xml:space="preserve"> </w:t>
      </w:r>
      <w:r w:rsidRPr="00315885">
        <w:rPr>
          <w:b/>
          <w:sz w:val="28"/>
          <w:szCs w:val="28"/>
        </w:rPr>
        <w:t xml:space="preserve">Операції за </w:t>
      </w:r>
      <w:proofErr w:type="spellStart"/>
      <w:r w:rsidRPr="00315885">
        <w:rPr>
          <w:b/>
          <w:sz w:val="28"/>
          <w:szCs w:val="28"/>
        </w:rPr>
        <w:t>платежами</w:t>
      </w:r>
      <w:proofErr w:type="spellEnd"/>
      <w:r w:rsidRPr="00315885">
        <w:rPr>
          <w:b/>
          <w:sz w:val="28"/>
          <w:szCs w:val="28"/>
        </w:rPr>
        <w:t>, які розподіляються між загальним та спеціал</w:t>
      </w:r>
      <w:r w:rsidR="00DE78E6" w:rsidRPr="00315885">
        <w:rPr>
          <w:b/>
          <w:sz w:val="28"/>
          <w:szCs w:val="28"/>
        </w:rPr>
        <w:t>ьним фондами державного бюджету</w:t>
      </w:r>
    </w:p>
    <w:p w:rsidR="00D0210F" w:rsidRDefault="00D0210F" w:rsidP="00286E27">
      <w:pPr>
        <w:ind w:firstLine="708"/>
        <w:jc w:val="both"/>
        <w:rPr>
          <w:sz w:val="28"/>
          <w:szCs w:val="28"/>
        </w:rPr>
      </w:pPr>
      <w:r>
        <w:rPr>
          <w:sz w:val="28"/>
          <w:szCs w:val="28"/>
        </w:rPr>
        <w:t>Платежі, які відповідно до закону України</w:t>
      </w:r>
      <w:r w:rsidR="00286E27" w:rsidRPr="00315885">
        <w:rPr>
          <w:sz w:val="28"/>
          <w:szCs w:val="28"/>
        </w:rPr>
        <w:t xml:space="preserve"> </w:t>
      </w:r>
      <w:r>
        <w:rPr>
          <w:sz w:val="28"/>
          <w:szCs w:val="28"/>
        </w:rPr>
        <w:t>«Про Державний бюджет України на поточний рік» розподіляються між загальним та</w:t>
      </w:r>
      <w:r w:rsidR="00286E27" w:rsidRPr="00315885">
        <w:rPr>
          <w:sz w:val="28"/>
          <w:szCs w:val="28"/>
        </w:rPr>
        <w:t xml:space="preserve"> спеціальним фондами державного бюджету, зараховуються на аналітичні рахунки, відкри</w:t>
      </w:r>
      <w:r w:rsidR="00DE78E6" w:rsidRPr="00315885">
        <w:rPr>
          <w:sz w:val="28"/>
          <w:szCs w:val="28"/>
        </w:rPr>
        <w:t>ті за балансовим рахунком 3131 «</w:t>
      </w:r>
      <w:r w:rsidR="00286E27" w:rsidRPr="00315885">
        <w:rPr>
          <w:sz w:val="28"/>
          <w:szCs w:val="28"/>
        </w:rPr>
        <w:t>Надходження, які р</w:t>
      </w:r>
      <w:r>
        <w:rPr>
          <w:sz w:val="28"/>
          <w:szCs w:val="28"/>
        </w:rPr>
        <w:t xml:space="preserve">озподіляються між загальним та </w:t>
      </w:r>
      <w:r w:rsidR="00286E27" w:rsidRPr="00315885">
        <w:rPr>
          <w:sz w:val="28"/>
          <w:szCs w:val="28"/>
        </w:rPr>
        <w:t>спеціальни</w:t>
      </w:r>
      <w:r>
        <w:rPr>
          <w:sz w:val="28"/>
          <w:szCs w:val="28"/>
        </w:rPr>
        <w:t xml:space="preserve">м фондами державного </w:t>
      </w:r>
      <w:r w:rsidR="00DE78E6" w:rsidRPr="00315885">
        <w:rPr>
          <w:sz w:val="28"/>
          <w:szCs w:val="28"/>
        </w:rPr>
        <w:t>бюджету».</w:t>
      </w:r>
      <w:r>
        <w:rPr>
          <w:sz w:val="28"/>
          <w:szCs w:val="28"/>
        </w:rPr>
        <w:t xml:space="preserve"> </w:t>
      </w:r>
    </w:p>
    <w:p w:rsidR="00B50A10" w:rsidRDefault="00D0210F" w:rsidP="00286E27">
      <w:pPr>
        <w:ind w:firstLine="708"/>
        <w:jc w:val="both"/>
        <w:rPr>
          <w:sz w:val="28"/>
          <w:szCs w:val="28"/>
        </w:rPr>
      </w:pPr>
      <w:r>
        <w:rPr>
          <w:sz w:val="28"/>
          <w:szCs w:val="28"/>
        </w:rPr>
        <w:t xml:space="preserve">Загалом в процесі здійснення </w:t>
      </w:r>
      <w:r w:rsidR="00A73D66">
        <w:rPr>
          <w:sz w:val="28"/>
          <w:szCs w:val="28"/>
        </w:rPr>
        <w:t>операцій</w:t>
      </w:r>
      <w:r>
        <w:rPr>
          <w:sz w:val="28"/>
          <w:szCs w:val="28"/>
        </w:rPr>
        <w:t xml:space="preserve"> операції здійснюються </w:t>
      </w:r>
      <w:r w:rsidR="00B50A10">
        <w:rPr>
          <w:sz w:val="28"/>
          <w:szCs w:val="28"/>
        </w:rPr>
        <w:t>за певною процедурою (рис. 5.5):</w:t>
      </w:r>
    </w:p>
    <w:p w:rsidR="00B50A10" w:rsidRDefault="00B50A10" w:rsidP="00286E27">
      <w:pPr>
        <w:ind w:firstLine="708"/>
        <w:jc w:val="both"/>
        <w:rPr>
          <w:sz w:val="28"/>
          <w:szCs w:val="28"/>
        </w:rPr>
      </w:pPr>
      <w:r>
        <w:rPr>
          <w:sz w:val="28"/>
          <w:szCs w:val="28"/>
        </w:rPr>
        <w:lastRenderedPageBreak/>
        <w:t xml:space="preserve">1 </w:t>
      </w:r>
      <w:r>
        <w:rPr>
          <w:sz w:val="28"/>
          <w:szCs w:val="28"/>
        </w:rPr>
        <w:sym w:font="Symbol" w:char="F02D"/>
      </w:r>
      <w:r>
        <w:rPr>
          <w:sz w:val="28"/>
          <w:szCs w:val="28"/>
        </w:rPr>
        <w:t xml:space="preserve"> зарахування коштів від платників (3131);</w:t>
      </w:r>
    </w:p>
    <w:p w:rsidR="00B50A10" w:rsidRDefault="00B50A10" w:rsidP="00286E27">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B50A10" w:rsidRDefault="00B50A10" w:rsidP="00286E27">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(6113);</w:t>
      </w:r>
    </w:p>
    <w:p w:rsidR="00B50A10" w:rsidRDefault="00B50A10" w:rsidP="00286E27">
      <w:pPr>
        <w:ind w:firstLine="708"/>
        <w:jc w:val="both"/>
        <w:rPr>
          <w:sz w:val="28"/>
          <w:szCs w:val="28"/>
        </w:rPr>
      </w:pPr>
      <w:r>
        <w:rPr>
          <w:sz w:val="28"/>
          <w:szCs w:val="28"/>
        </w:rPr>
        <w:t xml:space="preserve">4 </w:t>
      </w:r>
      <w:r>
        <w:rPr>
          <w:sz w:val="28"/>
          <w:szCs w:val="28"/>
        </w:rPr>
        <w:sym w:font="Symbol" w:char="F02D"/>
      </w:r>
      <w:r>
        <w:rPr>
          <w:sz w:val="28"/>
          <w:szCs w:val="28"/>
        </w:rPr>
        <w:t xml:space="preserve"> зарахування </w:t>
      </w:r>
      <w:r w:rsidR="00A73D66">
        <w:rPr>
          <w:sz w:val="28"/>
          <w:szCs w:val="28"/>
        </w:rPr>
        <w:t>надходжень</w:t>
      </w:r>
      <w:r>
        <w:rPr>
          <w:sz w:val="28"/>
          <w:szCs w:val="28"/>
        </w:rPr>
        <w:t xml:space="preserve"> до загального фонду (31</w:t>
      </w:r>
      <w:r w:rsidR="008033FE">
        <w:rPr>
          <w:sz w:val="28"/>
          <w:szCs w:val="28"/>
        </w:rPr>
        <w:t>1</w:t>
      </w:r>
      <w:r>
        <w:rPr>
          <w:sz w:val="28"/>
          <w:szCs w:val="28"/>
        </w:rPr>
        <w:t>1);</w:t>
      </w:r>
    </w:p>
    <w:p w:rsidR="00B50A10" w:rsidRDefault="00B50A10" w:rsidP="00286E27">
      <w:pPr>
        <w:ind w:firstLine="708"/>
        <w:jc w:val="both"/>
        <w:rPr>
          <w:sz w:val="28"/>
          <w:szCs w:val="28"/>
        </w:rPr>
      </w:pPr>
      <w:r>
        <w:rPr>
          <w:sz w:val="28"/>
          <w:szCs w:val="28"/>
        </w:rPr>
        <w:t xml:space="preserve">5 </w:t>
      </w:r>
      <w:r>
        <w:rPr>
          <w:sz w:val="28"/>
          <w:szCs w:val="28"/>
        </w:rPr>
        <w:sym w:font="Symbol" w:char="F02D"/>
      </w:r>
      <w:r>
        <w:rPr>
          <w:sz w:val="28"/>
          <w:szCs w:val="28"/>
        </w:rPr>
        <w:t xml:space="preserve"> зарахування коштів до спеціального фонду (3121);</w:t>
      </w:r>
    </w:p>
    <w:p w:rsidR="00B50A10" w:rsidRDefault="00B50A10" w:rsidP="00286E27">
      <w:pPr>
        <w:ind w:firstLine="708"/>
        <w:jc w:val="both"/>
        <w:rPr>
          <w:sz w:val="28"/>
          <w:szCs w:val="28"/>
        </w:rPr>
      </w:pPr>
      <w:r>
        <w:rPr>
          <w:sz w:val="28"/>
          <w:szCs w:val="28"/>
        </w:rPr>
        <w:t xml:space="preserve">6 </w:t>
      </w:r>
      <w:r>
        <w:rPr>
          <w:sz w:val="28"/>
          <w:szCs w:val="28"/>
        </w:rPr>
        <w:sym w:font="Symbol" w:char="F02D"/>
      </w:r>
      <w:r>
        <w:rPr>
          <w:sz w:val="28"/>
          <w:szCs w:val="28"/>
        </w:rPr>
        <w:t xml:space="preserve"> відображення обліку сум надходжень до загального фонду (6111);</w:t>
      </w:r>
    </w:p>
    <w:p w:rsidR="00B50A10" w:rsidRDefault="00B50A10" w:rsidP="00286E27">
      <w:pPr>
        <w:ind w:firstLine="708"/>
        <w:jc w:val="both"/>
        <w:rPr>
          <w:sz w:val="28"/>
          <w:szCs w:val="28"/>
        </w:rPr>
      </w:pPr>
      <w:r>
        <w:rPr>
          <w:sz w:val="28"/>
          <w:szCs w:val="28"/>
        </w:rPr>
        <w:t xml:space="preserve">7 </w:t>
      </w:r>
      <w:r>
        <w:rPr>
          <w:sz w:val="28"/>
          <w:szCs w:val="28"/>
        </w:rPr>
        <w:sym w:font="Symbol" w:char="F02D"/>
      </w:r>
      <w:r>
        <w:rPr>
          <w:sz w:val="28"/>
          <w:szCs w:val="28"/>
        </w:rPr>
        <w:t xml:space="preserve"> відображення обліку сум надходжень до спеціального фонду (6112);</w:t>
      </w:r>
    </w:p>
    <w:p w:rsidR="00B50A10" w:rsidRDefault="00B50A10" w:rsidP="00286E27">
      <w:pPr>
        <w:ind w:firstLine="708"/>
        <w:jc w:val="both"/>
        <w:rPr>
          <w:sz w:val="28"/>
          <w:szCs w:val="28"/>
        </w:rPr>
      </w:pPr>
      <w:r>
        <w:rPr>
          <w:sz w:val="28"/>
          <w:szCs w:val="28"/>
        </w:rPr>
        <w:t xml:space="preserve">8 </w:t>
      </w:r>
      <w:r>
        <w:rPr>
          <w:sz w:val="28"/>
          <w:szCs w:val="28"/>
        </w:rPr>
        <w:sym w:font="Symbol" w:char="F02D"/>
      </w:r>
      <w:r>
        <w:rPr>
          <w:sz w:val="28"/>
          <w:szCs w:val="28"/>
        </w:rPr>
        <w:t xml:space="preserve"> зарахування сум надходжень на рахунок загального фонду (3112);</w:t>
      </w:r>
    </w:p>
    <w:p w:rsidR="00B50A10" w:rsidRDefault="00B50A10" w:rsidP="00286E27">
      <w:pPr>
        <w:ind w:firstLine="708"/>
        <w:jc w:val="both"/>
        <w:rPr>
          <w:sz w:val="28"/>
          <w:szCs w:val="28"/>
        </w:rPr>
      </w:pPr>
      <w:r>
        <w:rPr>
          <w:sz w:val="28"/>
          <w:szCs w:val="28"/>
        </w:rPr>
        <w:t xml:space="preserve">9 </w:t>
      </w:r>
      <w:r>
        <w:rPr>
          <w:sz w:val="28"/>
          <w:szCs w:val="28"/>
        </w:rPr>
        <w:sym w:font="Symbol" w:char="F02D"/>
      </w:r>
      <w:r>
        <w:rPr>
          <w:sz w:val="28"/>
          <w:szCs w:val="28"/>
        </w:rPr>
        <w:t xml:space="preserve"> зарахування сум надходжень на рахунок спеціального фонду (3122);</w:t>
      </w:r>
    </w:p>
    <w:p w:rsidR="00B50A10" w:rsidRDefault="00B50A10" w:rsidP="00286E27">
      <w:pPr>
        <w:ind w:firstLine="708"/>
        <w:jc w:val="both"/>
        <w:rPr>
          <w:sz w:val="28"/>
          <w:szCs w:val="28"/>
        </w:rPr>
      </w:pPr>
      <w:r>
        <w:rPr>
          <w:sz w:val="28"/>
          <w:szCs w:val="28"/>
        </w:rPr>
        <w:t xml:space="preserve">10, 11 </w:t>
      </w:r>
      <w:r>
        <w:rPr>
          <w:sz w:val="28"/>
          <w:szCs w:val="28"/>
        </w:rPr>
        <w:sym w:font="Symbol" w:char="F02D"/>
      </w:r>
      <w:r>
        <w:rPr>
          <w:sz w:val="28"/>
          <w:szCs w:val="28"/>
        </w:rPr>
        <w:t xml:space="preserve"> відображення в обліку сум, перерахованих на рахунки ДКУ (8211, 8212);</w:t>
      </w:r>
    </w:p>
    <w:p w:rsidR="00B50A10" w:rsidRDefault="00B50A10" w:rsidP="00286E27">
      <w:pPr>
        <w:ind w:firstLine="708"/>
        <w:jc w:val="both"/>
        <w:rPr>
          <w:sz w:val="28"/>
          <w:szCs w:val="28"/>
        </w:rPr>
      </w:pPr>
      <w:r>
        <w:rPr>
          <w:sz w:val="28"/>
          <w:szCs w:val="28"/>
        </w:rPr>
        <w:t xml:space="preserve">12 </w:t>
      </w:r>
      <w:r>
        <w:rPr>
          <w:sz w:val="28"/>
          <w:szCs w:val="28"/>
        </w:rPr>
        <w:sym w:font="Symbol" w:char="F02D"/>
      </w:r>
      <w:r>
        <w:rPr>
          <w:sz w:val="28"/>
          <w:szCs w:val="28"/>
        </w:rPr>
        <w:t xml:space="preserve"> перерахування дотації вирівнювання місцевим бюджетам (3141);</w:t>
      </w:r>
    </w:p>
    <w:p w:rsidR="00B50A10" w:rsidRDefault="00B50A10" w:rsidP="008033FE">
      <w:pPr>
        <w:ind w:firstLine="708"/>
        <w:jc w:val="both"/>
        <w:rPr>
          <w:sz w:val="28"/>
          <w:szCs w:val="28"/>
        </w:rPr>
      </w:pPr>
      <w:r>
        <w:rPr>
          <w:sz w:val="28"/>
          <w:szCs w:val="28"/>
        </w:rPr>
        <w:t xml:space="preserve">13 </w:t>
      </w:r>
      <w:r>
        <w:rPr>
          <w:sz w:val="28"/>
          <w:szCs w:val="28"/>
        </w:rPr>
        <w:sym w:font="Symbol" w:char="F02D"/>
      </w:r>
      <w:r>
        <w:rPr>
          <w:sz w:val="28"/>
          <w:szCs w:val="28"/>
        </w:rPr>
        <w:t xml:space="preserve"> відображення в обліку дотації вирівнювання місцевим бюджетам (3141)</w:t>
      </w:r>
      <w:r w:rsidR="008033FE">
        <w:rPr>
          <w:sz w:val="28"/>
          <w:szCs w:val="28"/>
        </w:rPr>
        <w:t>.</w:t>
      </w:r>
    </w:p>
    <w:p w:rsidR="00B50A10" w:rsidRDefault="00C939A9" w:rsidP="008033FE">
      <w:pPr>
        <w:ind w:firstLine="708"/>
        <w:jc w:val="center"/>
        <w:rPr>
          <w:sz w:val="28"/>
          <w:szCs w:val="28"/>
        </w:rPr>
      </w:pPr>
      <w:r>
        <w:rPr>
          <w:noProof/>
          <w:sz w:val="28"/>
          <w:szCs w:val="28"/>
          <w:lang w:val="ru-RU"/>
        </w:rPr>
        <mc:AlternateContent>
          <mc:Choice Requires="wpg">
            <w:drawing>
              <wp:inline distT="0" distB="0" distL="0" distR="0">
                <wp:extent cx="4773295" cy="3016250"/>
                <wp:effectExtent l="8890" t="12700" r="8890" b="9525"/>
                <wp:docPr id="92" name="Группа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3016250"/>
                          <a:chOff x="0" y="0"/>
                          <a:chExt cx="47732" cy="30162"/>
                        </a:xfrm>
                      </wpg:grpSpPr>
                      <wpg:grpSp>
                        <wpg:cNvPr id="93" name="Группа 760"/>
                        <wpg:cNvGrpSpPr>
                          <a:grpSpLocks/>
                        </wpg:cNvGrpSpPr>
                        <wpg:grpSpPr bwMode="auto">
                          <a:xfrm>
                            <a:off x="0" y="0"/>
                            <a:ext cx="47732" cy="30162"/>
                            <a:chOff x="0" y="0"/>
                            <a:chExt cx="47732" cy="30162"/>
                          </a:xfrm>
                        </wpg:grpSpPr>
                        <wps:wsp>
                          <wps:cNvPr id="94" name="Прямая со стрелкой 697"/>
                          <wps:cNvCnPr>
                            <a:cxnSpLocks noChangeShapeType="1"/>
                          </wps:cNvCnPr>
                          <wps:spPr bwMode="auto">
                            <a:xfrm flipV="1">
                              <a:off x="26956" y="16150"/>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5" name="Поле 706"/>
                          <wps:cNvSpPr txBox="1">
                            <a:spLocks noChangeArrowheads="1"/>
                          </wps:cNvSpPr>
                          <wps:spPr bwMode="auto">
                            <a:xfrm>
                              <a:off x="40257" y="11519"/>
                              <a:ext cx="6051" cy="4393"/>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B50A10">
                                <w:pPr>
                                  <w:jc w:val="center"/>
                                  <w:rPr>
                                    <w:sz w:val="24"/>
                                    <w:szCs w:val="24"/>
                                  </w:rPr>
                                </w:pPr>
                                <w:r>
                                  <w:rPr>
                                    <w:sz w:val="24"/>
                                    <w:szCs w:val="24"/>
                                  </w:rPr>
                                  <w:t>8211</w:t>
                                </w:r>
                              </w:p>
                              <w:p w:rsidR="003A1D7F" w:rsidRPr="00324132" w:rsidRDefault="003A1D7F" w:rsidP="00B50A10">
                                <w:pPr>
                                  <w:jc w:val="center"/>
                                  <w:rPr>
                                    <w:sz w:val="24"/>
                                    <w:szCs w:val="24"/>
                                  </w:rPr>
                                </w:pPr>
                                <w:r>
                                  <w:rPr>
                                    <w:sz w:val="24"/>
                                    <w:szCs w:val="24"/>
                                  </w:rPr>
                                  <w:t>8212</w:t>
                                </w:r>
                              </w:p>
                            </w:txbxContent>
                          </wps:txbx>
                          <wps:bodyPr rot="0" vert="horz" wrap="square" lIns="91440" tIns="45720" rIns="91440" bIns="45720" anchor="t" anchorCtr="0" upright="1">
                            <a:noAutofit/>
                          </wps:bodyPr>
                        </wps:wsp>
                        <wps:wsp>
                          <wps:cNvPr id="96" name="Поле 683"/>
                          <wps:cNvSpPr txBox="1">
                            <a:spLocks noChangeArrowheads="1"/>
                          </wps:cNvSpPr>
                          <wps:spPr bwMode="auto">
                            <a:xfrm>
                              <a:off x="356" y="27432"/>
                              <a:ext cx="47020" cy="2730"/>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97" name="Поле 684"/>
                          <wps:cNvSpPr txBox="1">
                            <a:spLocks noChangeArrowheads="1"/>
                          </wps:cNvSpPr>
                          <wps:spPr bwMode="auto">
                            <a:xfrm>
                              <a:off x="40257" y="22325"/>
                              <a:ext cx="605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6113</w:t>
                                </w:r>
                              </w:p>
                            </w:txbxContent>
                          </wps:txbx>
                          <wps:bodyPr rot="0" vert="horz" wrap="square" lIns="91440" tIns="45720" rIns="91440" bIns="45720" anchor="t" anchorCtr="0" upright="1">
                            <a:noAutofit/>
                          </wps:bodyPr>
                        </wps:wsp>
                        <wps:wsp>
                          <wps:cNvPr id="98" name="Поле 685"/>
                          <wps:cNvSpPr txBox="1">
                            <a:spLocks noChangeArrowheads="1"/>
                          </wps:cNvSpPr>
                          <wps:spPr bwMode="auto">
                            <a:xfrm>
                              <a:off x="0" y="0"/>
                              <a:ext cx="47728" cy="2730"/>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99" name="Поле 686"/>
                          <wps:cNvSpPr txBox="1">
                            <a:spLocks noChangeArrowheads="1"/>
                          </wps:cNvSpPr>
                          <wps:spPr bwMode="auto">
                            <a:xfrm>
                              <a:off x="24225" y="3443"/>
                              <a:ext cx="605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00" name="Поле 687"/>
                          <wps:cNvSpPr txBox="1">
                            <a:spLocks noChangeArrowheads="1"/>
                          </wps:cNvSpPr>
                          <wps:spPr bwMode="auto">
                            <a:xfrm>
                              <a:off x="0" y="7718"/>
                              <a:ext cx="47732" cy="2732"/>
                            </a:xfrm>
                            <a:prstGeom prst="rect">
                              <a:avLst/>
                            </a:prstGeom>
                            <a:solidFill>
                              <a:schemeClr val="bg1">
                                <a:lumMod val="95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01" name="Поле 688"/>
                          <wps:cNvSpPr txBox="1">
                            <a:spLocks noChangeArrowheads="1"/>
                          </wps:cNvSpPr>
                          <wps:spPr bwMode="auto">
                            <a:xfrm>
                              <a:off x="12587" y="13300"/>
                              <a:ext cx="7476" cy="2612"/>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02" name="Поле 689"/>
                          <wps:cNvSpPr txBox="1">
                            <a:spLocks noChangeArrowheads="1"/>
                          </wps:cNvSpPr>
                          <wps:spPr bwMode="auto">
                            <a:xfrm>
                              <a:off x="12587" y="17456"/>
                              <a:ext cx="7476"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3111</w:t>
                                </w:r>
                              </w:p>
                            </w:txbxContent>
                          </wps:txbx>
                          <wps:bodyPr rot="0" vert="horz" wrap="square" lIns="91440" tIns="45720" rIns="91440" bIns="45720" anchor="t" anchorCtr="0" upright="1">
                            <a:noAutofit/>
                          </wps:bodyPr>
                        </wps:wsp>
                        <wps:wsp>
                          <wps:cNvPr id="103" name="Поле 690"/>
                          <wps:cNvSpPr txBox="1">
                            <a:spLocks noChangeArrowheads="1"/>
                          </wps:cNvSpPr>
                          <wps:spPr bwMode="auto">
                            <a:xfrm>
                              <a:off x="23275" y="17456"/>
                              <a:ext cx="7476"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3121</w:t>
                                </w:r>
                              </w:p>
                            </w:txbxContent>
                          </wps:txbx>
                          <wps:bodyPr rot="0" vert="horz" wrap="square" lIns="91440" tIns="45720" rIns="91440" bIns="45720" anchor="t" anchorCtr="0" upright="1">
                            <a:noAutofit/>
                          </wps:bodyPr>
                        </wps:wsp>
                        <wps:wsp>
                          <wps:cNvPr id="104" name="Поле 691"/>
                          <wps:cNvSpPr txBox="1">
                            <a:spLocks noChangeArrowheads="1"/>
                          </wps:cNvSpPr>
                          <wps:spPr bwMode="auto">
                            <a:xfrm>
                              <a:off x="16387" y="22325"/>
                              <a:ext cx="9611" cy="2729"/>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3131</w:t>
                                </w:r>
                              </w:p>
                            </w:txbxContent>
                          </wps:txbx>
                          <wps:bodyPr rot="0" vert="horz" wrap="square" lIns="91440" tIns="45720" rIns="91440" bIns="45720" anchor="t" anchorCtr="0" upright="1">
                            <a:noAutofit/>
                          </wps:bodyPr>
                        </wps:wsp>
                        <wps:wsp>
                          <wps:cNvPr id="105" name="Поле 692"/>
                          <wps:cNvSpPr txBox="1">
                            <a:spLocks noChangeArrowheads="1"/>
                          </wps:cNvSpPr>
                          <wps:spPr bwMode="auto">
                            <a:xfrm>
                              <a:off x="40257" y="17456"/>
                              <a:ext cx="605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6112</w:t>
                                </w:r>
                              </w:p>
                            </w:txbxContent>
                          </wps:txbx>
                          <wps:bodyPr rot="0" vert="horz" wrap="square" lIns="91440" tIns="45720" rIns="91440" bIns="45720" anchor="t" anchorCtr="0" upright="1">
                            <a:noAutofit/>
                          </wps:bodyPr>
                        </wps:wsp>
                        <wps:wsp>
                          <wps:cNvPr id="106" name="Поле 693"/>
                          <wps:cNvSpPr txBox="1">
                            <a:spLocks noChangeArrowheads="1"/>
                          </wps:cNvSpPr>
                          <wps:spPr bwMode="auto">
                            <a:xfrm>
                              <a:off x="356" y="10687"/>
                              <a:ext cx="605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8311</w:t>
                                </w:r>
                              </w:p>
                            </w:txbxContent>
                          </wps:txbx>
                          <wps:bodyPr rot="0" vert="horz" wrap="square" lIns="91440" tIns="45720" rIns="91440" bIns="45720" anchor="t" anchorCtr="0" upright="1">
                            <a:noAutofit/>
                          </wps:bodyPr>
                        </wps:wsp>
                        <wps:wsp>
                          <wps:cNvPr id="107" name="Прямая со стрелкой 694"/>
                          <wps:cNvCnPr>
                            <a:cxnSpLocks noChangeShapeType="1"/>
                          </wps:cNvCnPr>
                          <wps:spPr bwMode="auto">
                            <a:xfrm flipV="1">
                              <a:off x="17812" y="24938"/>
                              <a:ext cx="0" cy="24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8" name="Прямая со стрелкой 695"/>
                          <wps:cNvCnPr>
                            <a:cxnSpLocks noChangeShapeType="1"/>
                          </wps:cNvCnPr>
                          <wps:spPr bwMode="auto">
                            <a:xfrm flipV="1">
                              <a:off x="17931" y="19831"/>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9" name="Прямая со стрелкой 696"/>
                          <wps:cNvCnPr>
                            <a:cxnSpLocks noChangeShapeType="1"/>
                          </wps:cNvCnPr>
                          <wps:spPr bwMode="auto">
                            <a:xfrm flipV="1">
                              <a:off x="15556" y="15912"/>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0" name="Прямая со стрелкой 698"/>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1" name="Прямая со стрелкой 699"/>
                          <wps:cNvCnPr>
                            <a:cxnSpLocks noChangeShapeType="1"/>
                          </wps:cNvCnPr>
                          <wps:spPr bwMode="auto">
                            <a:xfrm flipV="1">
                              <a:off x="23869" y="25056"/>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2" name="Прямая со стрелкой 700"/>
                          <wps:cNvCnPr>
                            <a:cxnSpLocks noChangeShapeType="1"/>
                          </wps:cNvCnPr>
                          <wps:spPr bwMode="auto">
                            <a:xfrm flipH="1" flipV="1">
                              <a:off x="6412" y="18763"/>
                              <a:ext cx="629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3" name="Прямая со стрелкой 701"/>
                          <wps:cNvCnPr>
                            <a:cxnSpLocks noChangeShapeType="1"/>
                          </wps:cNvCnPr>
                          <wps:spPr bwMode="auto">
                            <a:xfrm flipH="1">
                              <a:off x="30757" y="18644"/>
                              <a:ext cx="949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4" name="Прямая со стрелкой 702"/>
                          <wps:cNvCnPr>
                            <a:cxnSpLocks noChangeShapeType="1"/>
                          </wps:cNvCnPr>
                          <wps:spPr bwMode="auto">
                            <a:xfrm flipH="1">
                              <a:off x="26006" y="23750"/>
                              <a:ext cx="1424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5" name="Прямая со стрелкой 704"/>
                          <wps:cNvCnPr>
                            <a:cxnSpLocks noChangeShapeType="1"/>
                          </wps:cNvCnPr>
                          <wps:spPr bwMode="auto">
                            <a:xfrm flipV="1">
                              <a:off x="24700" y="19950"/>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6" name="Поле 705"/>
                          <wps:cNvSpPr txBox="1">
                            <a:spLocks noChangeArrowheads="1"/>
                          </wps:cNvSpPr>
                          <wps:spPr bwMode="auto">
                            <a:xfrm>
                              <a:off x="13062" y="3562"/>
                              <a:ext cx="605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17" name="Поле 707"/>
                          <wps:cNvSpPr txBox="1">
                            <a:spLocks noChangeArrowheads="1"/>
                          </wps:cNvSpPr>
                          <wps:spPr bwMode="auto">
                            <a:xfrm>
                              <a:off x="23513" y="13300"/>
                              <a:ext cx="7475" cy="2612"/>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18" name="Прямая со стрелкой 708"/>
                          <wps:cNvCnPr>
                            <a:cxnSpLocks noChangeShapeType="1"/>
                          </wps:cNvCnPr>
                          <wps:spPr bwMode="auto">
                            <a:xfrm flipV="1">
                              <a:off x="26956" y="10450"/>
                              <a:ext cx="0" cy="28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9" name="Прямая со стрелкой 709"/>
                          <wps:cNvCnPr>
                            <a:cxnSpLocks noChangeShapeType="1"/>
                          </wps:cNvCnPr>
                          <wps:spPr bwMode="auto">
                            <a:xfrm flipH="1">
                              <a:off x="15556" y="12469"/>
                              <a:ext cx="24694"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20" name="Прямая со стрелкой 710"/>
                          <wps:cNvCnPr>
                            <a:cxnSpLocks noChangeShapeType="1"/>
                          </wps:cNvCnPr>
                          <wps:spPr bwMode="auto">
                            <a:xfrm flipV="1">
                              <a:off x="15437" y="10450"/>
                              <a:ext cx="0" cy="28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1" name="Прямая со стрелкой 711"/>
                          <wps:cNvCnPr>
                            <a:cxnSpLocks noChangeShapeType="1"/>
                          </wps:cNvCnPr>
                          <wps:spPr bwMode="auto">
                            <a:xfrm flipH="1">
                              <a:off x="6412" y="11519"/>
                              <a:ext cx="907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2" name="Поле 712"/>
                          <wps:cNvSpPr txBox="1">
                            <a:spLocks noChangeArrowheads="1"/>
                          </wps:cNvSpPr>
                          <wps:spPr bwMode="auto">
                            <a:xfrm>
                              <a:off x="356" y="14012"/>
                              <a:ext cx="605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3141</w:t>
                                </w:r>
                              </w:p>
                            </w:txbxContent>
                          </wps:txbx>
                          <wps:bodyPr rot="0" vert="horz" wrap="square" lIns="91440" tIns="45720" rIns="91440" bIns="45720" anchor="t" anchorCtr="0" upright="1">
                            <a:noAutofit/>
                          </wps:bodyPr>
                        </wps:wsp>
                        <wps:wsp>
                          <wps:cNvPr id="123" name="Прямая со стрелкой 713"/>
                          <wps:cNvCnPr>
                            <a:cxnSpLocks noChangeShapeType="1"/>
                          </wps:cNvCnPr>
                          <wps:spPr bwMode="auto">
                            <a:xfrm flipH="1">
                              <a:off x="6412" y="14606"/>
                              <a:ext cx="6174"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4" name="Поле 714"/>
                          <wps:cNvSpPr txBox="1">
                            <a:spLocks noChangeArrowheads="1"/>
                          </wps:cNvSpPr>
                          <wps:spPr bwMode="auto">
                            <a:xfrm>
                              <a:off x="356" y="17575"/>
                              <a:ext cx="6051" cy="2610"/>
                            </a:xfrm>
                            <a:prstGeom prst="rect">
                              <a:avLst/>
                            </a:prstGeom>
                            <a:solidFill>
                              <a:schemeClr val="lt1">
                                <a:lumMod val="100000"/>
                                <a:lumOff val="0"/>
                              </a:schemeClr>
                            </a:solidFill>
                            <a:ln w="6350">
                              <a:solidFill>
                                <a:srgbClr val="000000"/>
                              </a:solidFill>
                              <a:miter lim="800000"/>
                              <a:headEnd/>
                              <a:tailEnd/>
                            </a:ln>
                          </wps:spPr>
                          <wps:txbx>
                            <w:txbxContent>
                              <w:p w:rsidR="003A1D7F" w:rsidRPr="00324132" w:rsidRDefault="003A1D7F" w:rsidP="00B50A10">
                                <w:pPr>
                                  <w:jc w:val="center"/>
                                  <w:rPr>
                                    <w:sz w:val="24"/>
                                    <w:szCs w:val="24"/>
                                  </w:rPr>
                                </w:pPr>
                                <w:r>
                                  <w:rPr>
                                    <w:sz w:val="24"/>
                                    <w:szCs w:val="24"/>
                                  </w:rPr>
                                  <w:t>6111</w:t>
                                </w:r>
                              </w:p>
                            </w:txbxContent>
                          </wps:txbx>
                          <wps:bodyPr rot="0" vert="horz" wrap="square" lIns="91440" tIns="45720" rIns="91440" bIns="45720" anchor="t" anchorCtr="0" upright="1">
                            <a:noAutofit/>
                          </wps:bodyPr>
                        </wps:wsp>
                        <wps:wsp>
                          <wps:cNvPr id="125" name="Прямая со стрелкой 715"/>
                          <wps:cNvCnPr>
                            <a:cxnSpLocks noChangeShapeType="1"/>
                          </wps:cNvCnPr>
                          <wps:spPr bwMode="auto">
                            <a:xfrm flipV="1">
                              <a:off x="15556"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126" name="Группа 732"/>
                        <wpg:cNvGrpSpPr>
                          <a:grpSpLocks/>
                        </wpg:cNvGrpSpPr>
                        <wpg:grpSpPr bwMode="auto">
                          <a:xfrm>
                            <a:off x="7600" y="10331"/>
                            <a:ext cx="28257" cy="17805"/>
                            <a:chOff x="0" y="0"/>
                            <a:chExt cx="28257" cy="17807"/>
                          </a:xfrm>
                        </wpg:grpSpPr>
                        <wps:wsp>
                          <wps:cNvPr id="127" name="Поле 717"/>
                          <wps:cNvSpPr txBox="1">
                            <a:spLocks noChangeArrowheads="1"/>
                          </wps:cNvSpPr>
                          <wps:spPr bwMode="auto">
                            <a:xfrm>
                              <a:off x="8550" y="14962"/>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1</w:t>
                                </w:r>
                              </w:p>
                            </w:txbxContent>
                          </wps:txbx>
                          <wps:bodyPr rot="0" vert="horz" wrap="square" lIns="91440" tIns="45720" rIns="91440" bIns="45720" anchor="t" anchorCtr="0" upright="1">
                            <a:noAutofit/>
                          </wps:bodyPr>
                        </wps:wsp>
                        <wps:wsp>
                          <wps:cNvPr id="128" name="Поле 718"/>
                          <wps:cNvSpPr txBox="1">
                            <a:spLocks noChangeArrowheads="1"/>
                          </wps:cNvSpPr>
                          <wps:spPr bwMode="auto">
                            <a:xfrm>
                              <a:off x="15437" y="14487"/>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2</w:t>
                                </w:r>
                              </w:p>
                            </w:txbxContent>
                          </wps:txbx>
                          <wps:bodyPr rot="0" vert="horz" wrap="square" lIns="91440" tIns="45720" rIns="91440" bIns="45720" anchor="t" anchorCtr="0" upright="1">
                            <a:noAutofit/>
                          </wps:bodyPr>
                        </wps:wsp>
                        <wps:wsp>
                          <wps:cNvPr id="129" name="Поле 719"/>
                          <wps:cNvSpPr txBox="1">
                            <a:spLocks noChangeArrowheads="1"/>
                          </wps:cNvSpPr>
                          <wps:spPr bwMode="auto">
                            <a:xfrm>
                              <a:off x="23156" y="11519"/>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3</w:t>
                                </w:r>
                              </w:p>
                            </w:txbxContent>
                          </wps:txbx>
                          <wps:bodyPr rot="0" vert="horz" wrap="square" lIns="91440" tIns="45720" rIns="91440" bIns="45720" anchor="t" anchorCtr="0" upright="1">
                            <a:noAutofit/>
                          </wps:bodyPr>
                        </wps:wsp>
                        <wps:wsp>
                          <wps:cNvPr id="130" name="Поле 720"/>
                          <wps:cNvSpPr txBox="1">
                            <a:spLocks noChangeArrowheads="1"/>
                          </wps:cNvSpPr>
                          <wps:spPr bwMode="auto">
                            <a:xfrm>
                              <a:off x="8668" y="9975"/>
                              <a:ext cx="2851"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4</w:t>
                                </w:r>
                              </w:p>
                            </w:txbxContent>
                          </wps:txbx>
                          <wps:bodyPr rot="0" vert="horz" wrap="square" lIns="91440" tIns="45720" rIns="91440" bIns="45720" anchor="t" anchorCtr="0" upright="1">
                            <a:noAutofit/>
                          </wps:bodyPr>
                        </wps:wsp>
                        <wps:wsp>
                          <wps:cNvPr id="131" name="Поле 721"/>
                          <wps:cNvSpPr txBox="1">
                            <a:spLocks noChangeArrowheads="1"/>
                          </wps:cNvSpPr>
                          <wps:spPr bwMode="auto">
                            <a:xfrm>
                              <a:off x="16625" y="9975"/>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5</w:t>
                                </w:r>
                              </w:p>
                            </w:txbxContent>
                          </wps:txbx>
                          <wps:bodyPr rot="0" vert="horz" wrap="square" lIns="91440" tIns="45720" rIns="91440" bIns="45720" anchor="t" anchorCtr="0" upright="1">
                            <a:noAutofit/>
                          </wps:bodyPr>
                        </wps:wsp>
                        <wps:wsp>
                          <wps:cNvPr id="132" name="Поле 722"/>
                          <wps:cNvSpPr txBox="1">
                            <a:spLocks noChangeArrowheads="1"/>
                          </wps:cNvSpPr>
                          <wps:spPr bwMode="auto">
                            <a:xfrm>
                              <a:off x="712" y="8075"/>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6</w:t>
                                </w:r>
                              </w:p>
                            </w:txbxContent>
                          </wps:txbx>
                          <wps:bodyPr rot="0" vert="horz" wrap="square" lIns="91440" tIns="45720" rIns="91440" bIns="45720" anchor="t" anchorCtr="0" upright="1">
                            <a:noAutofit/>
                          </wps:bodyPr>
                        </wps:wsp>
                        <wps:wsp>
                          <wps:cNvPr id="133" name="Поле 723"/>
                          <wps:cNvSpPr txBox="1">
                            <a:spLocks noChangeArrowheads="1"/>
                          </wps:cNvSpPr>
                          <wps:spPr bwMode="auto">
                            <a:xfrm>
                              <a:off x="25413" y="7837"/>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7</w:t>
                                </w:r>
                              </w:p>
                            </w:txbxContent>
                          </wps:txbx>
                          <wps:bodyPr rot="0" vert="horz" wrap="square" lIns="91440" tIns="45720" rIns="91440" bIns="45720" anchor="t" anchorCtr="0" upright="1">
                            <a:noAutofit/>
                          </wps:bodyPr>
                        </wps:wsp>
                        <wps:wsp>
                          <wps:cNvPr id="134" name="Поле 725"/>
                          <wps:cNvSpPr txBox="1">
                            <a:spLocks noChangeArrowheads="1"/>
                          </wps:cNvSpPr>
                          <wps:spPr bwMode="auto">
                            <a:xfrm>
                              <a:off x="6056" y="5225"/>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8</w:t>
                                </w:r>
                              </w:p>
                            </w:txbxContent>
                          </wps:txbx>
                          <wps:bodyPr rot="0" vert="horz" wrap="square" lIns="91440" tIns="45720" rIns="91440" bIns="45720" anchor="t" anchorCtr="0" upright="1">
                            <a:noAutofit/>
                          </wps:bodyPr>
                        </wps:wsp>
                        <wps:wsp>
                          <wps:cNvPr id="135" name="Поле 726"/>
                          <wps:cNvSpPr txBox="1">
                            <a:spLocks noChangeArrowheads="1"/>
                          </wps:cNvSpPr>
                          <wps:spPr bwMode="auto">
                            <a:xfrm>
                              <a:off x="18881" y="5106"/>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9</w:t>
                                </w:r>
                              </w:p>
                            </w:txbxContent>
                          </wps:txbx>
                          <wps:bodyPr rot="0" vert="horz" wrap="square" lIns="91440" tIns="45720" rIns="91440" bIns="45720" anchor="t" anchorCtr="0" upright="1">
                            <a:noAutofit/>
                          </wps:bodyPr>
                        </wps:wsp>
                        <wps:wsp>
                          <wps:cNvPr id="136" name="Поле 727"/>
                          <wps:cNvSpPr txBox="1">
                            <a:spLocks noChangeArrowheads="1"/>
                          </wps:cNvSpPr>
                          <wps:spPr bwMode="auto">
                            <a:xfrm>
                              <a:off x="18881" y="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9</w:t>
                                </w:r>
                              </w:p>
                            </w:txbxContent>
                          </wps:txbx>
                          <wps:bodyPr rot="0" vert="horz" wrap="square" lIns="91440" tIns="45720" rIns="91440" bIns="45720" anchor="t" anchorCtr="0" upright="1">
                            <a:noAutofit/>
                          </wps:bodyPr>
                        </wps:wsp>
                        <wps:wsp>
                          <wps:cNvPr id="137" name="Поле 728"/>
                          <wps:cNvSpPr txBox="1">
                            <a:spLocks noChangeArrowheads="1"/>
                          </wps:cNvSpPr>
                          <wps:spPr bwMode="auto">
                            <a:xfrm>
                              <a:off x="7481" y="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8</w:t>
                                </w:r>
                              </w:p>
                            </w:txbxContent>
                          </wps:txbx>
                          <wps:bodyPr rot="0" vert="horz" wrap="square" lIns="91440" tIns="45720" rIns="91440" bIns="45720" anchor="t" anchorCtr="0" upright="1">
                            <a:noAutofit/>
                          </wps:bodyPr>
                        </wps:wsp>
                        <wps:wsp>
                          <wps:cNvPr id="138" name="Поле 729"/>
                          <wps:cNvSpPr txBox="1">
                            <a:spLocks noChangeArrowheads="1"/>
                          </wps:cNvSpPr>
                          <wps:spPr bwMode="auto">
                            <a:xfrm>
                              <a:off x="712" y="831"/>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13</w:t>
                                </w:r>
                              </w:p>
                            </w:txbxContent>
                          </wps:txbx>
                          <wps:bodyPr rot="0" vert="horz" wrap="square" lIns="91440" tIns="45720" rIns="91440" bIns="45720" anchor="t" anchorCtr="0" upright="1">
                            <a:noAutofit/>
                          </wps:bodyPr>
                        </wps:wsp>
                        <wps:wsp>
                          <wps:cNvPr id="139" name="Поле 730"/>
                          <wps:cNvSpPr txBox="1">
                            <a:spLocks noChangeArrowheads="1"/>
                          </wps:cNvSpPr>
                          <wps:spPr bwMode="auto">
                            <a:xfrm>
                              <a:off x="11756" y="237"/>
                              <a:ext cx="7125" cy="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10, 11</w:t>
                                </w:r>
                              </w:p>
                            </w:txbxContent>
                          </wps:txbx>
                          <wps:bodyPr rot="0" vert="horz" wrap="square" lIns="91440" tIns="45720" rIns="91440" bIns="45720" anchor="t" anchorCtr="0" upright="1">
                            <a:noAutofit/>
                          </wps:bodyPr>
                        </wps:wsp>
                        <wps:wsp>
                          <wps:cNvPr id="140" name="Поле 731"/>
                          <wps:cNvSpPr txBox="1">
                            <a:spLocks noChangeArrowheads="1"/>
                          </wps:cNvSpPr>
                          <wps:spPr bwMode="auto">
                            <a:xfrm>
                              <a:off x="0" y="4156"/>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
                                  <w:t>12</w:t>
                                </w:r>
                              </w:p>
                            </w:txbxContent>
                          </wps:txbx>
                          <wps:bodyPr rot="0" vert="horz" wrap="square" lIns="91440" tIns="45720" rIns="91440" bIns="45720" anchor="t" anchorCtr="0" upright="1">
                            <a:noAutofit/>
                          </wps:bodyPr>
                        </wps:wsp>
                      </wpg:grpSp>
                    </wpg:wgp>
                  </a:graphicData>
                </a:graphic>
              </wp:inline>
            </w:drawing>
          </mc:Choice>
          <mc:Fallback>
            <w:pict>
              <v:group id="Группа 761" o:spid="_x0000_s1417" style="width:375.85pt;height:237.5pt;mso-position-horizontal-relative:char;mso-position-vertical-relative:line" coordsize="47732,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">
                <v:group id="Группа 760" o:spid="_x0000_s1418" style="position:absolute;width:47732;height:30162" coordsize="47732,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Прямая со стрелкой 697" o:spid="_x0000_s1419" type="#_x0000_t32" style="position:absolute;left:26956;top:16150;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" strokecolor="black [3040]">
                    <v:stroke endarrow="open"/>
                  </v:shape>
                  <v:shape id="Поле 706" o:spid="_x0000_s1420" type="#_x0000_t202" style="position:absolute;left:40257;top:11519;width:6051;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rsidR="003A1D7F" w:rsidRDefault="003A1D7F" w:rsidP="00B50A10">
                          <w:pPr>
                            <w:jc w:val="center"/>
                            <w:rPr>
                              <w:sz w:val="24"/>
                              <w:szCs w:val="24"/>
                            </w:rPr>
                          </w:pPr>
                          <w:r>
                            <w:rPr>
                              <w:sz w:val="24"/>
                              <w:szCs w:val="24"/>
                            </w:rPr>
                            <w:t>8211</w:t>
                          </w:r>
                        </w:p>
                        <w:p w:rsidR="003A1D7F" w:rsidRPr="00324132" w:rsidRDefault="003A1D7F" w:rsidP="00B50A10">
                          <w:pPr>
                            <w:jc w:val="center"/>
                            <w:rPr>
                              <w:sz w:val="24"/>
                              <w:szCs w:val="24"/>
                            </w:rPr>
                          </w:pPr>
                          <w:r>
                            <w:rPr>
                              <w:sz w:val="24"/>
                              <w:szCs w:val="24"/>
                            </w:rPr>
                            <w:t>8212</w:t>
                          </w:r>
                        </w:p>
                      </w:txbxContent>
                    </v:textbox>
                  </v:shape>
                  <v:shape id="Поле 683" o:spid="_x0000_s1421" type="#_x0000_t202" style="position:absolute;left:356;top:27432;width:4702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" fillcolor="#f2f2f2 [3052]" strokeweight=".5pt">
                    <v:textbox>
                      <w:txbxContent>
                        <w:p w:rsidR="003A1D7F" w:rsidRPr="00324132" w:rsidRDefault="003A1D7F" w:rsidP="00B50A10">
                          <w:pPr>
                            <w:jc w:val="center"/>
                            <w:rPr>
                              <w:sz w:val="24"/>
                              <w:szCs w:val="24"/>
                            </w:rPr>
                          </w:pPr>
                          <w:r w:rsidRPr="00324132">
                            <w:rPr>
                              <w:sz w:val="24"/>
                              <w:szCs w:val="24"/>
                            </w:rPr>
                            <w:t>Платники</w:t>
                          </w:r>
                        </w:p>
                      </w:txbxContent>
                    </v:textbox>
                  </v:shape>
                  <v:shape id="Поле 684" o:spid="_x0000_s1422" type="#_x0000_t202" style="position:absolute;left:40257;top:22325;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" fillcolor="white [3201]" strokeweight=".5pt">
                    <v:textbox>
                      <w:txbxContent>
                        <w:p w:rsidR="003A1D7F" w:rsidRPr="00324132" w:rsidRDefault="003A1D7F" w:rsidP="00B50A10">
                          <w:pPr>
                            <w:jc w:val="center"/>
                            <w:rPr>
                              <w:sz w:val="24"/>
                              <w:szCs w:val="24"/>
                            </w:rPr>
                          </w:pPr>
                          <w:r>
                            <w:rPr>
                              <w:sz w:val="24"/>
                              <w:szCs w:val="24"/>
                            </w:rPr>
                            <w:t>6113</w:t>
                          </w:r>
                        </w:p>
                      </w:txbxContent>
                    </v:textbox>
                  </v:shape>
                  <v:shape id="Поле 685" o:spid="_x0000_s1423" type="#_x0000_t202" style="position:absolute;width:4772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" fillcolor="#f2f2f2 [3052]" strokeweight=".5pt">
                    <v:textbox>
                      <w:txbxContent>
                        <w:p w:rsidR="003A1D7F" w:rsidRPr="00324132" w:rsidRDefault="003A1D7F" w:rsidP="00B50A10">
                          <w:pPr>
                            <w:jc w:val="center"/>
                            <w:rPr>
                              <w:sz w:val="24"/>
                              <w:szCs w:val="24"/>
                            </w:rPr>
                          </w:pPr>
                          <w:r>
                            <w:rPr>
                              <w:sz w:val="24"/>
                              <w:szCs w:val="24"/>
                            </w:rPr>
                            <w:t>Державна казначейська служба України</w:t>
                          </w:r>
                        </w:p>
                      </w:txbxContent>
                    </v:textbox>
                  </v:shape>
                  <v:shape id="Поле 686" o:spid="_x0000_s1424" type="#_x0000_t202" style="position:absolute;left:24225;top:3443;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" fillcolor="white [3201]" strokeweight=".5pt">
                    <v:textbox>
                      <w:txbxContent>
                        <w:p w:rsidR="003A1D7F" w:rsidRPr="00324132" w:rsidRDefault="003A1D7F" w:rsidP="00B50A10">
                          <w:pPr>
                            <w:jc w:val="center"/>
                            <w:rPr>
                              <w:sz w:val="24"/>
                              <w:szCs w:val="24"/>
                            </w:rPr>
                          </w:pPr>
                          <w:r>
                            <w:rPr>
                              <w:sz w:val="24"/>
                              <w:szCs w:val="24"/>
                            </w:rPr>
                            <w:t>3122</w:t>
                          </w:r>
                        </w:p>
                      </w:txbxContent>
                    </v:textbox>
                  </v:shape>
                  <v:shape id="Поле 687" o:spid="_x0000_s1425" type="#_x0000_t202" style="position:absolute;top:7718;width:47732;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" fillcolor="#f2f2f2 [3052]" strokeweight=".5pt">
                    <v:textbox>
                      <w:txbxContent>
                        <w:p w:rsidR="003A1D7F" w:rsidRPr="00324132" w:rsidRDefault="003A1D7F" w:rsidP="00B50A10">
                          <w:pPr>
                            <w:jc w:val="center"/>
                            <w:rPr>
                              <w:sz w:val="24"/>
                              <w:szCs w:val="24"/>
                            </w:rPr>
                          </w:pPr>
                          <w:r>
                            <w:rPr>
                              <w:sz w:val="24"/>
                              <w:szCs w:val="24"/>
                            </w:rPr>
                            <w:t>Головне управління казначейства</w:t>
                          </w:r>
                        </w:p>
                      </w:txbxContent>
                    </v:textbox>
                  </v:shape>
                  <v:shape id="Поле 688" o:spid="_x0000_s1426" type="#_x0000_t202" style="position:absolute;left:12587;top:13300;width:7476;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3112</w:t>
                          </w:r>
                        </w:p>
                      </w:txbxContent>
                    </v:textbox>
                  </v:shape>
                  <v:shape id="Поле 689" o:spid="_x0000_s1427" type="#_x0000_t202" style="position:absolute;left:12587;top:17456;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3111</w:t>
                          </w:r>
                        </w:p>
                      </w:txbxContent>
                    </v:textbox>
                  </v:shape>
                  <v:shape id="Поле 690" o:spid="_x0000_s1428" type="#_x0000_t202" style="position:absolute;left:23275;top:17456;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3121</w:t>
                          </w:r>
                        </w:p>
                      </w:txbxContent>
                    </v:textbox>
                  </v:shape>
                  <v:shape id="Поле 691" o:spid="_x0000_s1429" type="#_x0000_t202" style="position:absolute;left:16387;top:22325;width:961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3131</w:t>
                          </w:r>
                        </w:p>
                      </w:txbxContent>
                    </v:textbox>
                  </v:shape>
                  <v:shape id="Поле 692" o:spid="_x0000_s1430" type="#_x0000_t202" style="position:absolute;left:40257;top:17456;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6112</w:t>
                          </w:r>
                        </w:p>
                      </w:txbxContent>
                    </v:textbox>
                  </v:shape>
                  <v:shape id="Поле 693" o:spid="_x0000_s1431" type="#_x0000_t202" style="position:absolute;left:356;top:10687;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8311</w:t>
                          </w:r>
                        </w:p>
                      </w:txbxContent>
                    </v:textbox>
                  </v:shape>
                  <v:shape id="Прямая со стрелкой 694" o:spid="_x0000_s1432" type="#_x0000_t32" style="position:absolute;left:17812;top:24938;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" strokecolor="black [3040]">
                    <v:stroke endarrow="open"/>
                  </v:shape>
                  <v:shape id="Прямая со стрелкой 695" o:spid="_x0000_s1433" type="#_x0000_t32" style="position:absolute;left:17931;top:19831;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" strokecolor="black [3040]">
                    <v:stroke endarrow="open"/>
                  </v:shape>
                  <v:shape id="Прямая со стрелкой 696" o:spid="_x0000_s1434" type="#_x0000_t32" style="position:absolute;left:15556;top:15912;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" strokecolor="black [3040]">
                    <v:stroke endarrow="open"/>
                  </v:shape>
                  <v:shape id="Прямая со стрелкой 698" o:spid="_x0000_s1435"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" strokecolor="black [3040]">
                    <v:stroke endarrow="open"/>
                  </v:shape>
                  <v:shape id="Прямая со стрелкой 699" o:spid="_x0000_s1436" type="#_x0000_t32" style="position:absolute;left:23869;top:25056;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" strokecolor="black [3040]">
                    <v:stroke startarrow="open"/>
                  </v:shape>
                  <v:shape id="Прямая со стрелкой 700" o:spid="_x0000_s1437" type="#_x0000_t32" style="position:absolute;left:6412;top:18763;width:629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" strokecolor="black [3040]">
                    <v:stroke endarrow="open"/>
                  </v:shape>
                  <v:shape id="Прямая со стрелкой 701" o:spid="_x0000_s1438" type="#_x0000_t32" style="position:absolute;left:30757;top:18644;width:9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" strokecolor="black [3040]">
                    <v:stroke startarrow="open"/>
                  </v:shape>
                  <v:shape id="Прямая со стрелкой 702" o:spid="_x0000_s1439" type="#_x0000_t32" style="position:absolute;left:26006;top:23750;width:1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" strokecolor="black [3040]">
                    <v:stroke startarrow="open"/>
                  </v:shape>
                  <v:shape id="Прямая со стрелкой 704" o:spid="_x0000_s1440" type="#_x0000_t32" style="position:absolute;left:24700;top:19950;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" strokecolor="black [3040]">
                    <v:stroke endarrow="open"/>
                  </v:shape>
                  <v:shape id="Поле 705" o:spid="_x0000_s1441" type="#_x0000_t202" style="position:absolute;left:13062;top:3562;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3112</w:t>
                          </w:r>
                        </w:p>
                      </w:txbxContent>
                    </v:textbox>
                  </v:shape>
                  <v:shape id="Поле 707" o:spid="_x0000_s1442" type="#_x0000_t202" style="position:absolute;left:23513;top:13300;width:74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3122</w:t>
                          </w:r>
                        </w:p>
                      </w:txbxContent>
                    </v:textbox>
                  </v:shape>
                  <v:shape id="Прямая со стрелкой 708" o:spid="_x0000_s1443" type="#_x0000_t32" style="position:absolute;left:26956;top:10450;width:0;height:2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" strokecolor="black [3040]">
                    <v:stroke endarrow="open"/>
                  </v:shape>
                  <v:shape id="Прямая со стрелкой 709" o:spid="_x0000_s1444" type="#_x0000_t32" style="position:absolute;left:15556;top:12469;width:246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" strokecolor="black [3040]">
                    <v:stroke startarrow="open"/>
                  </v:shape>
                  <v:shape id="Прямая со стрелкой 710" o:spid="_x0000_s1445" type="#_x0000_t32" style="position:absolute;left:15437;top:10450;width:0;height:2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" strokecolor="black [3040]">
                    <v:stroke endarrow="open"/>
                  </v:shape>
                  <v:shape id="Прямая со стрелкой 711" o:spid="_x0000_s1446" type="#_x0000_t32" style="position:absolute;left:6412;top:11519;width:90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" strokecolor="black [3040]">
                    <v:stroke endarrow="open"/>
                  </v:shape>
                  <v:shape id="Поле 712" o:spid="_x0000_s1447" type="#_x0000_t202" style="position:absolute;left:356;top:14012;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3141</w:t>
                          </w:r>
                        </w:p>
                      </w:txbxContent>
                    </v:textbox>
                  </v:shape>
                  <v:shape id="Прямая со стрелкой 713" o:spid="_x0000_s1448" type="#_x0000_t32" style="position:absolute;left:6412;top:14606;width:61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" strokecolor="black [3040]">
                    <v:stroke endarrow="open"/>
                  </v:shape>
                  <v:shape id="Поле 714" o:spid="_x0000_s1449" type="#_x0000_t202" style="position:absolute;left:356;top:17575;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UywAAAANwAAAAPAAAAZHJzL2Rvd25yZXYueG1sRE9NawIx&#10;EL0X+h/CFLzVbE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K4nVMsAAAADcAAAADwAAAAAA&#10;AAAAAAAAAAAHAgAAZHJzL2Rvd25yZXYueG1sUEsFBgAAAAADAAMAtwAAAPQCAAAAAA==&#10;" fillcolor="white [3201]" strokeweight=".5pt">
                    <v:textbox>
                      <w:txbxContent>
                        <w:p w:rsidR="003A1D7F" w:rsidRPr="00324132" w:rsidRDefault="003A1D7F" w:rsidP="00B50A10">
                          <w:pPr>
                            <w:jc w:val="center"/>
                            <w:rPr>
                              <w:sz w:val="24"/>
                              <w:szCs w:val="24"/>
                            </w:rPr>
                          </w:pPr>
                          <w:r>
                            <w:rPr>
                              <w:sz w:val="24"/>
                              <w:szCs w:val="24"/>
                            </w:rPr>
                            <w:t>6111</w:t>
                          </w:r>
                        </w:p>
                      </w:txbxContent>
                    </v:textbox>
                  </v:shape>
                  <v:shape id="Прямая со стрелкой 715" o:spid="_x0000_s1450" type="#_x0000_t32" style="position:absolute;left:15556;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" strokecolor="black [3040]">
                    <v:stroke endarrow="open"/>
                  </v:shape>
                </v:group>
                <v:group id="Группа 732" o:spid="_x0000_s1451" style="position:absolute;left:7600;top:10331;width:28257;height:17805" coordsize="28257,1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Поле 717" o:spid="_x0000_s1452" type="#_x0000_t202" style="position:absolute;left:8550;top:14962;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3A1D7F" w:rsidRDefault="003A1D7F">
                          <w:r>
                            <w:t>1</w:t>
                          </w:r>
                        </w:p>
                      </w:txbxContent>
                    </v:textbox>
                  </v:shape>
                  <v:shape id="Поле 718" o:spid="_x0000_s1453" type="#_x0000_t202" style="position:absolute;left:15437;top:14487;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3A1D7F" w:rsidRDefault="003A1D7F">
                          <w:r>
                            <w:t>2</w:t>
                          </w:r>
                        </w:p>
                      </w:txbxContent>
                    </v:textbox>
                  </v:shape>
                  <v:shape id="Поле 719" o:spid="_x0000_s1454" type="#_x0000_t202" style="position:absolute;left:23156;top:11519;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3A1D7F" w:rsidRDefault="003A1D7F">
                          <w:r>
                            <w:t>3</w:t>
                          </w:r>
                        </w:p>
                      </w:txbxContent>
                    </v:textbox>
                  </v:shape>
                  <v:shape id="Поле 720" o:spid="_x0000_s1455" type="#_x0000_t202" style="position:absolute;left:8668;top:9975;width:2851;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3A1D7F" w:rsidRDefault="003A1D7F">
                          <w:r>
                            <w:t>4</w:t>
                          </w:r>
                        </w:p>
                      </w:txbxContent>
                    </v:textbox>
                  </v:shape>
                  <v:shape id="Поле 721" o:spid="_x0000_s1456" type="#_x0000_t202" style="position:absolute;left:16625;top:9975;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3A1D7F" w:rsidRDefault="003A1D7F">
                          <w:r>
                            <w:t>5</w:t>
                          </w:r>
                        </w:p>
                      </w:txbxContent>
                    </v:textbox>
                  </v:shape>
                  <v:shape id="Поле 722" o:spid="_x0000_s1457" type="#_x0000_t202" style="position:absolute;left:712;top:8075;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3A1D7F" w:rsidRDefault="003A1D7F">
                          <w:r>
                            <w:t>6</w:t>
                          </w:r>
                        </w:p>
                      </w:txbxContent>
                    </v:textbox>
                  </v:shape>
                  <v:shape id="Поле 723" o:spid="_x0000_s1458" type="#_x0000_t202" style="position:absolute;left:25413;top:7837;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3A1D7F" w:rsidRDefault="003A1D7F">
                          <w:r>
                            <w:t>7</w:t>
                          </w:r>
                        </w:p>
                      </w:txbxContent>
                    </v:textbox>
                  </v:shape>
                  <v:shape id="Поле 725" o:spid="_x0000_s1459" type="#_x0000_t202" style="position:absolute;left:6056;top:5225;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3A1D7F" w:rsidRDefault="003A1D7F">
                          <w:r>
                            <w:t>8</w:t>
                          </w:r>
                        </w:p>
                      </w:txbxContent>
                    </v:textbox>
                  </v:shape>
                  <v:shape id="Поле 726" o:spid="_x0000_s1460" type="#_x0000_t202" style="position:absolute;left:18881;top:5106;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rsidR="003A1D7F" w:rsidRDefault="003A1D7F">
                          <w:r>
                            <w:t>9</w:t>
                          </w:r>
                        </w:p>
                      </w:txbxContent>
                    </v:textbox>
                  </v:shape>
                  <v:shape id="Поле 727" o:spid="_x0000_s1461" type="#_x0000_t202" style="position:absolute;left:18881;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3A1D7F" w:rsidRDefault="003A1D7F">
                          <w:r>
                            <w:t>9</w:t>
                          </w:r>
                        </w:p>
                      </w:txbxContent>
                    </v:textbox>
                  </v:shape>
                  <v:shape id="Поле 728" o:spid="_x0000_s1462" type="#_x0000_t202" style="position:absolute;left:7481;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3A1D7F" w:rsidRDefault="003A1D7F">
                          <w:r>
                            <w:t>8</w:t>
                          </w:r>
                        </w:p>
                      </w:txbxContent>
                    </v:textbox>
                  </v:shape>
                  <v:shape id="Поле 729" o:spid="_x0000_s1463" type="#_x0000_t202" style="position:absolute;left:712;top:831;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3A1D7F" w:rsidRDefault="003A1D7F">
                          <w:r>
                            <w:t>13</w:t>
                          </w:r>
                        </w:p>
                      </w:txbxContent>
                    </v:textbox>
                  </v:shape>
                  <v:shape id="Поле 730" o:spid="_x0000_s1464" type="#_x0000_t202" style="position:absolute;left:11756;top:237;width:7125;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3A1D7F" w:rsidRDefault="003A1D7F">
                          <w:r>
                            <w:t>10, 11</w:t>
                          </w:r>
                        </w:p>
                      </w:txbxContent>
                    </v:textbox>
                  </v:shape>
                  <v:shape id="Поле 731" o:spid="_x0000_s1465" type="#_x0000_t202" style="position:absolute;top:4156;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3A1D7F" w:rsidRDefault="003A1D7F">
                          <w:r>
                            <w:t>12</w:t>
                          </w:r>
                        </w:p>
                      </w:txbxContent>
                    </v:textbox>
                  </v:shape>
                </v:group>
                <w10:anchorlock/>
              </v:group>
            </w:pict>
          </mc:Fallback>
        </mc:AlternateContent>
      </w:r>
    </w:p>
    <w:p w:rsidR="00B50A10" w:rsidRDefault="00375F11" w:rsidP="00286E27">
      <w:pPr>
        <w:ind w:firstLine="708"/>
        <w:jc w:val="both"/>
        <w:rPr>
          <w:sz w:val="28"/>
          <w:szCs w:val="28"/>
        </w:rPr>
      </w:pPr>
      <w:r>
        <w:rPr>
          <w:sz w:val="28"/>
          <w:szCs w:val="28"/>
        </w:rPr>
        <w:t xml:space="preserve">Рис. 5.5 </w:t>
      </w:r>
      <w:r>
        <w:rPr>
          <w:sz w:val="28"/>
          <w:szCs w:val="28"/>
        </w:rPr>
        <w:sym w:font="Symbol" w:char="F02D"/>
      </w:r>
      <w:r>
        <w:rPr>
          <w:sz w:val="28"/>
          <w:szCs w:val="28"/>
        </w:rPr>
        <w:t xml:space="preserve"> </w:t>
      </w:r>
      <w:r w:rsidR="008033FE" w:rsidRPr="008033FE">
        <w:rPr>
          <w:sz w:val="28"/>
          <w:szCs w:val="28"/>
        </w:rPr>
        <w:t xml:space="preserve">Проведення операцій за </w:t>
      </w:r>
      <w:proofErr w:type="spellStart"/>
      <w:r w:rsidR="008033FE" w:rsidRPr="008033FE">
        <w:rPr>
          <w:sz w:val="28"/>
          <w:szCs w:val="28"/>
        </w:rPr>
        <w:t>платежами</w:t>
      </w:r>
      <w:proofErr w:type="spellEnd"/>
      <w:r w:rsidR="008033FE" w:rsidRPr="008033FE">
        <w:rPr>
          <w:sz w:val="28"/>
          <w:szCs w:val="28"/>
        </w:rPr>
        <w:t>, які розподіляються між загальним та спеціальним фондами державного бюджету</w:t>
      </w:r>
    </w:p>
    <w:p w:rsidR="00286E27" w:rsidRPr="00315885" w:rsidRDefault="00286E27" w:rsidP="00286E27">
      <w:pPr>
        <w:ind w:firstLine="708"/>
        <w:jc w:val="both"/>
        <w:rPr>
          <w:b/>
          <w:sz w:val="28"/>
          <w:szCs w:val="28"/>
        </w:rPr>
      </w:pPr>
    </w:p>
    <w:p w:rsidR="00286E27" w:rsidRPr="00315885" w:rsidRDefault="00DE78E6" w:rsidP="00286E27">
      <w:pPr>
        <w:ind w:firstLine="708"/>
        <w:jc w:val="both"/>
        <w:rPr>
          <w:b/>
          <w:sz w:val="28"/>
          <w:szCs w:val="28"/>
        </w:rPr>
      </w:pPr>
      <w:r w:rsidRPr="00315885">
        <w:rPr>
          <w:b/>
          <w:sz w:val="28"/>
          <w:szCs w:val="28"/>
        </w:rPr>
        <w:t>5.</w:t>
      </w:r>
      <w:r w:rsidR="002277E3">
        <w:rPr>
          <w:b/>
          <w:sz w:val="28"/>
          <w:szCs w:val="28"/>
        </w:rPr>
        <w:t>3.4</w:t>
      </w:r>
      <w:r w:rsidR="00286E27" w:rsidRPr="00315885">
        <w:rPr>
          <w:b/>
          <w:sz w:val="28"/>
          <w:szCs w:val="28"/>
        </w:rPr>
        <w:t xml:space="preserve"> Операції з повернення у готівковій формі надмірно або помилков</w:t>
      </w:r>
      <w:r w:rsidR="00ED1F36" w:rsidRPr="00315885">
        <w:rPr>
          <w:b/>
          <w:sz w:val="28"/>
          <w:szCs w:val="28"/>
        </w:rPr>
        <w:t>о сплачених платежів до бюджету</w:t>
      </w:r>
    </w:p>
    <w:p w:rsidR="002277E3" w:rsidRDefault="007B5610" w:rsidP="007B5610">
      <w:pPr>
        <w:ind w:firstLine="708"/>
        <w:jc w:val="both"/>
        <w:rPr>
          <w:sz w:val="28"/>
          <w:szCs w:val="28"/>
        </w:rPr>
      </w:pPr>
      <w:r w:rsidRPr="00315885">
        <w:rPr>
          <w:sz w:val="28"/>
          <w:szCs w:val="28"/>
        </w:rPr>
        <w:t xml:space="preserve">Повернення надмірно та/або помилково сплачених платежів до бюджету, які є доходами загального фонду державного бюджету, здійснюється обласними управліннями Державного казначейства на підставі висновків органів державної податкової служби, рішень судових органів, інших органів, що здійснюють контроль за нарахуванням та сплатою платежів тощо. </w:t>
      </w:r>
    </w:p>
    <w:p w:rsidR="00805DCB" w:rsidRDefault="00805DCB" w:rsidP="007B5610">
      <w:pPr>
        <w:ind w:firstLine="708"/>
        <w:jc w:val="both"/>
        <w:rPr>
          <w:sz w:val="28"/>
          <w:szCs w:val="28"/>
        </w:rPr>
      </w:pPr>
      <w:r>
        <w:rPr>
          <w:sz w:val="28"/>
          <w:szCs w:val="28"/>
        </w:rPr>
        <w:t>Здійснення повернення надмірно або помилково сплачених коштів зарахованих</w:t>
      </w:r>
      <w:r w:rsidR="005B63E6">
        <w:rPr>
          <w:sz w:val="28"/>
          <w:szCs w:val="28"/>
        </w:rPr>
        <w:t xml:space="preserve"> до бюджету здійснюють уповнова</w:t>
      </w:r>
      <w:r>
        <w:rPr>
          <w:sz w:val="28"/>
          <w:szCs w:val="28"/>
        </w:rPr>
        <w:t xml:space="preserve">жені органи за встановленою формою – </w:t>
      </w:r>
      <w:r w:rsidRPr="005B63E6">
        <w:rPr>
          <w:i/>
          <w:sz w:val="28"/>
          <w:szCs w:val="28"/>
        </w:rPr>
        <w:t>висновком</w:t>
      </w:r>
      <w:r>
        <w:rPr>
          <w:sz w:val="28"/>
          <w:szCs w:val="28"/>
        </w:rPr>
        <w:t>.</w:t>
      </w:r>
      <w:r w:rsidR="005B63E6">
        <w:rPr>
          <w:sz w:val="28"/>
          <w:szCs w:val="28"/>
        </w:rPr>
        <w:t xml:space="preserve"> Він формується на основі заяви платника, який здійснив </w:t>
      </w:r>
      <w:r w:rsidR="005B63E6">
        <w:rPr>
          <w:sz w:val="28"/>
          <w:szCs w:val="28"/>
        </w:rPr>
        <w:lastRenderedPageBreak/>
        <w:t xml:space="preserve">помилкову чи понаднормову сплату коштів. Граничний термін подання </w:t>
      </w:r>
      <w:r w:rsidR="005B63E6" w:rsidRPr="005B63E6">
        <w:rPr>
          <w:i/>
          <w:sz w:val="28"/>
          <w:szCs w:val="28"/>
        </w:rPr>
        <w:t>заяви</w:t>
      </w:r>
      <w:r w:rsidR="005B63E6">
        <w:rPr>
          <w:sz w:val="28"/>
          <w:szCs w:val="28"/>
        </w:rPr>
        <w:t xml:space="preserve"> – не довше 1095 днів з дня виникнення переплати.</w:t>
      </w:r>
    </w:p>
    <w:p w:rsidR="005B63E6" w:rsidRDefault="005B63E6" w:rsidP="007B5610">
      <w:pPr>
        <w:ind w:firstLine="708"/>
        <w:jc w:val="both"/>
        <w:rPr>
          <w:sz w:val="28"/>
          <w:szCs w:val="28"/>
        </w:rPr>
      </w:pPr>
      <w:r>
        <w:rPr>
          <w:sz w:val="28"/>
          <w:szCs w:val="28"/>
        </w:rPr>
        <w:t>Повернення платежів фізичним особам здійснюється органами казначейства на підставі подань органів, що контролюють справляння надходжень бюджету, або рішень судових органів.</w:t>
      </w:r>
    </w:p>
    <w:p w:rsidR="002277E3" w:rsidRDefault="002277E3" w:rsidP="007B5610">
      <w:pPr>
        <w:ind w:firstLine="708"/>
        <w:jc w:val="both"/>
        <w:rPr>
          <w:sz w:val="28"/>
          <w:szCs w:val="28"/>
        </w:rPr>
      </w:pPr>
      <w:r>
        <w:rPr>
          <w:sz w:val="28"/>
          <w:szCs w:val="28"/>
        </w:rPr>
        <w:t>Повернення помилково сплачених коштів є можливим за умов:</w:t>
      </w:r>
    </w:p>
    <w:p w:rsidR="002277E3" w:rsidRDefault="002277E3" w:rsidP="007B5610">
      <w:pPr>
        <w:ind w:firstLine="708"/>
        <w:jc w:val="both"/>
        <w:rPr>
          <w:sz w:val="28"/>
          <w:szCs w:val="28"/>
        </w:rPr>
      </w:pPr>
      <w:r>
        <w:rPr>
          <w:sz w:val="28"/>
          <w:szCs w:val="28"/>
        </w:rPr>
        <w:sym w:font="Symbol" w:char="F02D"/>
      </w:r>
      <w:r>
        <w:rPr>
          <w:sz w:val="28"/>
          <w:szCs w:val="28"/>
        </w:rPr>
        <w:t xml:space="preserve"> помилково сплачених податків та зборів;</w:t>
      </w:r>
    </w:p>
    <w:p w:rsidR="002277E3" w:rsidRDefault="002277E3" w:rsidP="007B5610">
      <w:pPr>
        <w:ind w:firstLine="708"/>
        <w:jc w:val="both"/>
        <w:rPr>
          <w:sz w:val="28"/>
          <w:szCs w:val="28"/>
        </w:rPr>
      </w:pPr>
      <w:r>
        <w:rPr>
          <w:sz w:val="28"/>
          <w:szCs w:val="28"/>
        </w:rPr>
        <w:sym w:font="Symbol" w:char="F02D"/>
      </w:r>
      <w:r>
        <w:rPr>
          <w:sz w:val="28"/>
          <w:szCs w:val="28"/>
        </w:rPr>
        <w:t xml:space="preserve"> переплати, що виникла внаслідок скасування чи зміни судом </w:t>
      </w:r>
      <w:r w:rsidR="00805DCB">
        <w:rPr>
          <w:sz w:val="28"/>
          <w:szCs w:val="28"/>
        </w:rPr>
        <w:t>рішення контролюючого органу про нарахування чи донарахування суми податкового зобов</w:t>
      </w:r>
      <w:r w:rsidR="002E4539">
        <w:rPr>
          <w:sz w:val="28"/>
          <w:szCs w:val="28"/>
        </w:rPr>
        <w:t>’</w:t>
      </w:r>
      <w:r w:rsidR="00805DCB">
        <w:rPr>
          <w:sz w:val="28"/>
          <w:szCs w:val="28"/>
        </w:rPr>
        <w:t>язання, якщо така сума була сплачена;</w:t>
      </w:r>
    </w:p>
    <w:p w:rsidR="00805DCB" w:rsidRDefault="00805DCB" w:rsidP="007B5610">
      <w:pPr>
        <w:ind w:firstLine="708"/>
        <w:jc w:val="both"/>
        <w:rPr>
          <w:sz w:val="28"/>
          <w:szCs w:val="28"/>
        </w:rPr>
      </w:pPr>
      <w:r>
        <w:rPr>
          <w:sz w:val="28"/>
          <w:szCs w:val="28"/>
        </w:rPr>
        <w:sym w:font="Symbol" w:char="F02D"/>
      </w:r>
      <w:r>
        <w:rPr>
          <w:sz w:val="28"/>
          <w:szCs w:val="28"/>
        </w:rPr>
        <w:t xml:space="preserve"> переплати, яка виникла внаслідок сплати платником суми податкових зобов</w:t>
      </w:r>
      <w:r w:rsidR="002E4539">
        <w:rPr>
          <w:sz w:val="28"/>
          <w:szCs w:val="28"/>
        </w:rPr>
        <w:t>’</w:t>
      </w:r>
      <w:r>
        <w:rPr>
          <w:sz w:val="28"/>
          <w:szCs w:val="28"/>
        </w:rPr>
        <w:t>язань, за якими настав граничний термін сплати.</w:t>
      </w:r>
    </w:p>
    <w:p w:rsidR="007B5610" w:rsidRDefault="00805DCB" w:rsidP="007B5610">
      <w:pPr>
        <w:ind w:firstLine="708"/>
        <w:jc w:val="both"/>
        <w:rPr>
          <w:sz w:val="28"/>
          <w:szCs w:val="28"/>
        </w:rPr>
      </w:pPr>
      <w:r>
        <w:rPr>
          <w:sz w:val="28"/>
          <w:szCs w:val="28"/>
        </w:rPr>
        <w:t>Надміру або помилково зараховані до бюджетів платежі можуть перераховуватися на:</w:t>
      </w:r>
    </w:p>
    <w:p w:rsidR="00805DCB" w:rsidRDefault="00805DCB" w:rsidP="007B5610">
      <w:pPr>
        <w:ind w:firstLine="708"/>
        <w:jc w:val="both"/>
        <w:rPr>
          <w:sz w:val="28"/>
          <w:szCs w:val="28"/>
        </w:rPr>
      </w:pPr>
      <w:r>
        <w:rPr>
          <w:sz w:val="28"/>
          <w:szCs w:val="28"/>
        </w:rPr>
        <w:sym w:font="Symbol" w:char="F02D"/>
      </w:r>
      <w:r>
        <w:rPr>
          <w:sz w:val="28"/>
          <w:szCs w:val="28"/>
        </w:rPr>
        <w:t xml:space="preserve"> погашення боргового зобов</w:t>
      </w:r>
      <w:r w:rsidR="002E4539">
        <w:rPr>
          <w:sz w:val="28"/>
          <w:szCs w:val="28"/>
        </w:rPr>
        <w:t>’</w:t>
      </w:r>
      <w:r>
        <w:rPr>
          <w:sz w:val="28"/>
          <w:szCs w:val="28"/>
        </w:rPr>
        <w:t>язання (податкового боргу) з інших платежів, що підлягають зарахуванню до бюджету;</w:t>
      </w:r>
    </w:p>
    <w:p w:rsidR="00805DCB" w:rsidRDefault="00805DCB" w:rsidP="007B5610">
      <w:pPr>
        <w:ind w:firstLine="708"/>
        <w:jc w:val="both"/>
        <w:rPr>
          <w:sz w:val="28"/>
          <w:szCs w:val="28"/>
        </w:rPr>
      </w:pPr>
      <w:r>
        <w:rPr>
          <w:sz w:val="28"/>
          <w:szCs w:val="28"/>
        </w:rPr>
        <w:sym w:font="Symbol" w:char="F02D"/>
      </w:r>
      <w:r>
        <w:rPr>
          <w:sz w:val="28"/>
          <w:szCs w:val="28"/>
        </w:rPr>
        <w:t xml:space="preserve"> поточний рахунок платника податку в установі банку;</w:t>
      </w:r>
    </w:p>
    <w:p w:rsidR="00805DCB" w:rsidRDefault="00805DCB" w:rsidP="007B5610">
      <w:pPr>
        <w:ind w:firstLine="708"/>
        <w:jc w:val="both"/>
        <w:rPr>
          <w:sz w:val="28"/>
          <w:szCs w:val="28"/>
        </w:rPr>
      </w:pPr>
      <w:r>
        <w:rPr>
          <w:sz w:val="28"/>
          <w:szCs w:val="28"/>
        </w:rPr>
        <w:sym w:font="Symbol" w:char="F02D"/>
      </w:r>
      <w:r>
        <w:rPr>
          <w:sz w:val="28"/>
          <w:szCs w:val="28"/>
        </w:rPr>
        <w:t xml:space="preserve"> на рахунки підприємств поштового зв</w:t>
      </w:r>
      <w:r w:rsidR="002E4539">
        <w:rPr>
          <w:sz w:val="28"/>
          <w:szCs w:val="28"/>
        </w:rPr>
        <w:t>’</w:t>
      </w:r>
      <w:r>
        <w:rPr>
          <w:sz w:val="28"/>
          <w:szCs w:val="28"/>
        </w:rPr>
        <w:t>язку у формі поштових переказів на ім</w:t>
      </w:r>
      <w:r w:rsidR="002E4539">
        <w:rPr>
          <w:sz w:val="28"/>
          <w:szCs w:val="28"/>
        </w:rPr>
        <w:t>’</w:t>
      </w:r>
      <w:r>
        <w:rPr>
          <w:sz w:val="28"/>
          <w:szCs w:val="28"/>
        </w:rPr>
        <w:t>я громадян – отримувачів коштів;</w:t>
      </w:r>
    </w:p>
    <w:p w:rsidR="00805DCB" w:rsidRPr="00315885" w:rsidRDefault="00805DCB" w:rsidP="007B5610">
      <w:pPr>
        <w:ind w:firstLine="708"/>
        <w:jc w:val="both"/>
        <w:rPr>
          <w:sz w:val="28"/>
          <w:szCs w:val="28"/>
        </w:rPr>
      </w:pPr>
      <w:r>
        <w:rPr>
          <w:sz w:val="28"/>
          <w:szCs w:val="28"/>
        </w:rPr>
        <w:sym w:font="Symbol" w:char="F02D"/>
      </w:r>
      <w:r>
        <w:rPr>
          <w:sz w:val="28"/>
          <w:szCs w:val="28"/>
        </w:rPr>
        <w:t xml:space="preserve"> шляхом повернення готівковими коштами за </w:t>
      </w:r>
      <w:proofErr w:type="spellStart"/>
      <w:r>
        <w:rPr>
          <w:sz w:val="28"/>
          <w:szCs w:val="28"/>
        </w:rPr>
        <w:t>чеком</w:t>
      </w:r>
      <w:proofErr w:type="spellEnd"/>
      <w:r>
        <w:rPr>
          <w:sz w:val="28"/>
          <w:szCs w:val="28"/>
        </w:rPr>
        <w:t xml:space="preserve"> з рахунку, відкритого в установі банку за балансовими рахунками групи 257 «Кошти державного та місцевих </w:t>
      </w:r>
      <w:r w:rsidR="00A73D66">
        <w:rPr>
          <w:sz w:val="28"/>
          <w:szCs w:val="28"/>
        </w:rPr>
        <w:t>бюджетів</w:t>
      </w:r>
      <w:r>
        <w:rPr>
          <w:sz w:val="28"/>
          <w:szCs w:val="28"/>
        </w:rPr>
        <w:t xml:space="preserve"> до виплати» на ім</w:t>
      </w:r>
      <w:r w:rsidR="002E4539">
        <w:rPr>
          <w:sz w:val="28"/>
          <w:szCs w:val="28"/>
        </w:rPr>
        <w:t>’</w:t>
      </w:r>
      <w:r>
        <w:rPr>
          <w:sz w:val="28"/>
          <w:szCs w:val="28"/>
        </w:rPr>
        <w:t>я відповідного територіального органу казначейства.</w:t>
      </w:r>
    </w:p>
    <w:p w:rsidR="00286E27" w:rsidRPr="00315885" w:rsidRDefault="00286E27" w:rsidP="00286E27">
      <w:pPr>
        <w:ind w:firstLine="708"/>
        <w:jc w:val="both"/>
        <w:rPr>
          <w:sz w:val="28"/>
          <w:szCs w:val="28"/>
        </w:rPr>
      </w:pPr>
    </w:p>
    <w:p w:rsidR="00286E27" w:rsidRPr="00315885" w:rsidRDefault="00DE78E6" w:rsidP="00286E27">
      <w:pPr>
        <w:ind w:firstLine="708"/>
        <w:jc w:val="both"/>
        <w:rPr>
          <w:b/>
          <w:sz w:val="28"/>
          <w:szCs w:val="28"/>
        </w:rPr>
      </w:pPr>
      <w:r w:rsidRPr="00315885">
        <w:rPr>
          <w:b/>
          <w:sz w:val="28"/>
          <w:szCs w:val="28"/>
        </w:rPr>
        <w:t>5.</w:t>
      </w:r>
      <w:r w:rsidR="005B63E6">
        <w:rPr>
          <w:b/>
          <w:sz w:val="28"/>
          <w:szCs w:val="28"/>
        </w:rPr>
        <w:t>4</w:t>
      </w:r>
      <w:r w:rsidR="00286E27" w:rsidRPr="00315885">
        <w:rPr>
          <w:b/>
          <w:sz w:val="28"/>
          <w:szCs w:val="28"/>
        </w:rPr>
        <w:t xml:space="preserve"> Облік та складання звітності про надходження коштів до державного бюджету</w:t>
      </w:r>
    </w:p>
    <w:p w:rsidR="00ED1F36" w:rsidRPr="00315885" w:rsidRDefault="00ED1F36" w:rsidP="00286E27">
      <w:pPr>
        <w:ind w:firstLine="708"/>
        <w:jc w:val="both"/>
        <w:rPr>
          <w:b/>
          <w:sz w:val="28"/>
          <w:szCs w:val="28"/>
        </w:rPr>
      </w:pPr>
    </w:p>
    <w:p w:rsidR="005B63E6" w:rsidRDefault="005B63E6" w:rsidP="00286E27">
      <w:pPr>
        <w:ind w:firstLine="708"/>
        <w:jc w:val="both"/>
        <w:rPr>
          <w:sz w:val="28"/>
          <w:szCs w:val="28"/>
        </w:rPr>
      </w:pPr>
      <w:r w:rsidRPr="005B63E6">
        <w:rPr>
          <w:b/>
          <w:sz w:val="28"/>
          <w:szCs w:val="28"/>
        </w:rPr>
        <w:t>Облік операцій по надходженнях до бюджету</w:t>
      </w:r>
      <w:r>
        <w:rPr>
          <w:sz w:val="28"/>
          <w:szCs w:val="28"/>
        </w:rPr>
        <w:t xml:space="preserve"> – це нарахування та сплата податкових і неподаткових </w:t>
      </w:r>
      <w:r w:rsidR="00A73D66">
        <w:rPr>
          <w:sz w:val="28"/>
          <w:szCs w:val="28"/>
        </w:rPr>
        <w:t>зобов’язань</w:t>
      </w:r>
      <w:r>
        <w:rPr>
          <w:sz w:val="28"/>
          <w:szCs w:val="28"/>
        </w:rPr>
        <w:t>, а також інших надходжень, що підлягають зарахуванню до бюджету відповідно до законодавства.</w:t>
      </w:r>
    </w:p>
    <w:p w:rsidR="005B63E6" w:rsidRDefault="005B63E6" w:rsidP="00286E27">
      <w:pPr>
        <w:ind w:firstLine="708"/>
        <w:jc w:val="both"/>
        <w:rPr>
          <w:sz w:val="28"/>
          <w:szCs w:val="28"/>
        </w:rPr>
      </w:pPr>
      <w:r w:rsidRPr="005B63E6">
        <w:rPr>
          <w:sz w:val="28"/>
          <w:szCs w:val="28"/>
        </w:rPr>
        <w:t xml:space="preserve">Для обліку доходів бюджетів в органах казначейства </w:t>
      </w:r>
      <w:r>
        <w:rPr>
          <w:sz w:val="28"/>
          <w:szCs w:val="28"/>
        </w:rPr>
        <w:t>використовують рахунки 6 класу «Доходи бюджету» та окремі рахунки 7 класу «</w:t>
      </w:r>
      <w:r w:rsidRPr="005B63E6">
        <w:rPr>
          <w:sz w:val="28"/>
          <w:szCs w:val="28"/>
        </w:rPr>
        <w:t>Видатки бюджету</w:t>
      </w:r>
      <w:r>
        <w:rPr>
          <w:sz w:val="28"/>
          <w:szCs w:val="28"/>
        </w:rPr>
        <w:t>»</w:t>
      </w:r>
      <w:r w:rsidRPr="005B63E6">
        <w:rPr>
          <w:sz w:val="28"/>
          <w:szCs w:val="28"/>
        </w:rPr>
        <w:t xml:space="preserve"> для обліку зарахування коштів, отриманих від повернення кредитів</w:t>
      </w:r>
      <w:r>
        <w:rPr>
          <w:sz w:val="28"/>
          <w:szCs w:val="28"/>
        </w:rPr>
        <w:t>.</w:t>
      </w:r>
      <w:r w:rsidR="00463533">
        <w:rPr>
          <w:sz w:val="28"/>
          <w:szCs w:val="28"/>
        </w:rPr>
        <w:t xml:space="preserve"> Сальдо рахунків цих груп відображає загальну суму </w:t>
      </w:r>
      <w:r w:rsidR="00A73D66">
        <w:rPr>
          <w:sz w:val="28"/>
          <w:szCs w:val="28"/>
        </w:rPr>
        <w:t>надходжень</w:t>
      </w:r>
      <w:r w:rsidR="00463533">
        <w:rPr>
          <w:sz w:val="28"/>
          <w:szCs w:val="28"/>
        </w:rPr>
        <w:t xml:space="preserve"> наростаючим підсумком з початку бюджетного періоду. Інформація за рахунками зазначених блоків є основним джерелом інформації, що використовується для складання в органах казначейства звітності про виконання дохідної частини державного та </w:t>
      </w:r>
      <w:r w:rsidR="00A73D66">
        <w:rPr>
          <w:sz w:val="28"/>
          <w:szCs w:val="28"/>
        </w:rPr>
        <w:t>місцевих</w:t>
      </w:r>
      <w:r w:rsidR="00463533">
        <w:rPr>
          <w:sz w:val="28"/>
          <w:szCs w:val="28"/>
        </w:rPr>
        <w:t xml:space="preserve"> бюджетів, і як результат </w:t>
      </w:r>
      <w:r w:rsidR="00A73D66">
        <w:rPr>
          <w:sz w:val="28"/>
          <w:szCs w:val="28"/>
        </w:rPr>
        <w:t>виконання</w:t>
      </w:r>
      <w:r w:rsidR="00463533">
        <w:rPr>
          <w:sz w:val="28"/>
          <w:szCs w:val="28"/>
        </w:rPr>
        <w:t xml:space="preserve"> бюджетів за доходами в цілому по області та в розрізі </w:t>
      </w:r>
      <w:r w:rsidR="00A73D66">
        <w:rPr>
          <w:sz w:val="28"/>
          <w:szCs w:val="28"/>
        </w:rPr>
        <w:t>територіальних</w:t>
      </w:r>
      <w:r w:rsidR="00463533">
        <w:rPr>
          <w:sz w:val="28"/>
          <w:szCs w:val="28"/>
        </w:rPr>
        <w:t xml:space="preserve"> одиниць.</w:t>
      </w:r>
    </w:p>
    <w:p w:rsidR="005B63E6" w:rsidRDefault="00463533" w:rsidP="00286E27">
      <w:pPr>
        <w:ind w:firstLine="708"/>
        <w:jc w:val="both"/>
        <w:rPr>
          <w:sz w:val="28"/>
          <w:szCs w:val="28"/>
        </w:rPr>
      </w:pPr>
      <w:r>
        <w:rPr>
          <w:sz w:val="28"/>
          <w:szCs w:val="28"/>
        </w:rPr>
        <w:t>Звітність щодо правильності надходження платежів до відповідного бюджету з урахуванням повернен</w:t>
      </w:r>
      <w:r w:rsidR="00F5244F">
        <w:rPr>
          <w:sz w:val="28"/>
          <w:szCs w:val="28"/>
        </w:rPr>
        <w:t>ь здійснюється:</w:t>
      </w:r>
    </w:p>
    <w:p w:rsidR="00F5244F" w:rsidRDefault="00F5244F" w:rsidP="00286E27">
      <w:pPr>
        <w:ind w:firstLine="708"/>
        <w:jc w:val="both"/>
        <w:rPr>
          <w:sz w:val="28"/>
          <w:szCs w:val="28"/>
        </w:rPr>
      </w:pPr>
      <w:r>
        <w:rPr>
          <w:sz w:val="28"/>
          <w:szCs w:val="28"/>
        </w:rPr>
        <w:sym w:font="Symbol" w:char="F02D"/>
      </w:r>
      <w:r>
        <w:rPr>
          <w:sz w:val="28"/>
          <w:szCs w:val="28"/>
        </w:rPr>
        <w:t xml:space="preserve"> щоденно </w:t>
      </w:r>
      <w:r>
        <w:rPr>
          <w:sz w:val="28"/>
          <w:szCs w:val="28"/>
        </w:rPr>
        <w:sym w:font="Symbol" w:char="F02D"/>
      </w:r>
      <w:r>
        <w:rPr>
          <w:sz w:val="28"/>
          <w:szCs w:val="28"/>
        </w:rPr>
        <w:t xml:space="preserve"> за </w:t>
      </w:r>
      <w:r w:rsidR="00A73D66">
        <w:rPr>
          <w:sz w:val="28"/>
          <w:szCs w:val="28"/>
        </w:rPr>
        <w:t>результати</w:t>
      </w:r>
      <w:r>
        <w:rPr>
          <w:sz w:val="28"/>
          <w:szCs w:val="28"/>
        </w:rPr>
        <w:t xml:space="preserve"> операційного дня головні управління казначейської служби засобами програмного зв</w:t>
      </w:r>
      <w:r w:rsidR="002E4539">
        <w:rPr>
          <w:sz w:val="28"/>
          <w:szCs w:val="28"/>
        </w:rPr>
        <w:t>’</w:t>
      </w:r>
      <w:r>
        <w:rPr>
          <w:sz w:val="28"/>
          <w:szCs w:val="28"/>
        </w:rPr>
        <w:t xml:space="preserve">язку надають Звіти про виконання державного бюджету за доходами та іншими надходженнями, Звіти </w:t>
      </w:r>
      <w:r>
        <w:rPr>
          <w:sz w:val="28"/>
          <w:szCs w:val="28"/>
        </w:rPr>
        <w:lastRenderedPageBreak/>
        <w:t>про виконання місцевих бюджетів за доходами та іншими надходженнями головному у</w:t>
      </w:r>
      <w:r w:rsidR="00A73D66">
        <w:rPr>
          <w:sz w:val="28"/>
          <w:szCs w:val="28"/>
        </w:rPr>
        <w:t>правлінню доходів і зборів та</w:t>
      </w:r>
      <w:r>
        <w:rPr>
          <w:sz w:val="28"/>
          <w:szCs w:val="28"/>
        </w:rPr>
        <w:t xml:space="preserve"> департаменту фінансів на обласному рівні;</w:t>
      </w:r>
    </w:p>
    <w:p w:rsidR="005E058E" w:rsidRDefault="00F5244F" w:rsidP="00286E27">
      <w:pPr>
        <w:ind w:firstLine="708"/>
        <w:jc w:val="both"/>
        <w:rPr>
          <w:sz w:val="28"/>
          <w:szCs w:val="28"/>
        </w:rPr>
      </w:pPr>
      <w:r>
        <w:rPr>
          <w:sz w:val="28"/>
          <w:szCs w:val="28"/>
        </w:rPr>
        <w:sym w:font="Symbol" w:char="F02D"/>
      </w:r>
      <w:r>
        <w:rPr>
          <w:sz w:val="28"/>
          <w:szCs w:val="28"/>
        </w:rPr>
        <w:t xml:space="preserve"> щомісячно – на основі консолідації звітів казначейства в останній робочий день місяця надається Консолідований звіт</w:t>
      </w:r>
      <w:r w:rsidR="005E058E">
        <w:rPr>
          <w:sz w:val="28"/>
          <w:szCs w:val="28"/>
        </w:rPr>
        <w:t>, який є основою для складання місячної звітності про виконання бюджету у частині доходів.</w:t>
      </w:r>
    </w:p>
    <w:p w:rsidR="00795575" w:rsidRDefault="00795575" w:rsidP="00795575">
      <w:pPr>
        <w:ind w:firstLine="708"/>
        <w:jc w:val="both"/>
        <w:rPr>
          <w:sz w:val="28"/>
          <w:szCs w:val="28"/>
        </w:rPr>
      </w:pPr>
      <w:r>
        <w:rPr>
          <w:sz w:val="28"/>
          <w:szCs w:val="28"/>
        </w:rPr>
        <w:t>Загалом проходження платежів та формування інформації про касове виконання бюджету за доходами здійснюється за певним алгоритмом (рис. 5.6).</w:t>
      </w:r>
    </w:p>
    <w:p w:rsidR="00795575" w:rsidRDefault="00C939A9" w:rsidP="00795575">
      <w:pPr>
        <w:jc w:val="center"/>
        <w:rPr>
          <w:sz w:val="28"/>
          <w:szCs w:val="28"/>
        </w:rPr>
      </w:pPr>
      <w:r>
        <w:rPr>
          <w:noProof/>
          <w:sz w:val="28"/>
          <w:szCs w:val="28"/>
          <w:lang w:val="ru-RU"/>
        </w:rPr>
        <mc:AlternateContent>
          <mc:Choice Requires="wpg">
            <w:drawing>
              <wp:inline distT="0" distB="0" distL="0" distR="0">
                <wp:extent cx="6056630" cy="3357880"/>
                <wp:effectExtent l="8255" t="11430" r="12065" b="12065"/>
                <wp:docPr id="30" name="Группа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3357880"/>
                          <a:chOff x="0" y="0"/>
                          <a:chExt cx="60564" cy="33577"/>
                        </a:xfrm>
                      </wpg:grpSpPr>
                      <wpg:grpSp>
                        <wpg:cNvPr id="31" name="Группа 827"/>
                        <wpg:cNvGrpSpPr>
                          <a:grpSpLocks/>
                        </wpg:cNvGrpSpPr>
                        <wpg:grpSpPr bwMode="auto">
                          <a:xfrm>
                            <a:off x="0" y="0"/>
                            <a:ext cx="60564" cy="33577"/>
                            <a:chOff x="0" y="0"/>
                            <a:chExt cx="60564" cy="33577"/>
                          </a:xfrm>
                        </wpg:grpSpPr>
                        <wps:wsp>
                          <wps:cNvPr id="32" name="Поле 775"/>
                          <wps:cNvSpPr txBox="1">
                            <a:spLocks noChangeArrowheads="1"/>
                          </wps:cNvSpPr>
                          <wps:spPr bwMode="auto">
                            <a:xfrm>
                              <a:off x="10687" y="0"/>
                              <a:ext cx="35624" cy="2730"/>
                            </a:xfrm>
                            <a:prstGeom prst="rect">
                              <a:avLst/>
                            </a:prstGeom>
                            <a:solidFill>
                              <a:schemeClr val="lt1">
                                <a:lumMod val="100000"/>
                                <a:lumOff val="0"/>
                              </a:schemeClr>
                            </a:solidFill>
                            <a:ln w="6350">
                              <a:solidFill>
                                <a:srgbClr val="000000"/>
                              </a:solidFill>
                              <a:miter lim="800000"/>
                              <a:headEnd/>
                              <a:tailEnd/>
                            </a:ln>
                          </wps:spPr>
                          <wps:txbx>
                            <w:txbxContent>
                              <w:p w:rsidR="003A1D7F" w:rsidRPr="005E058E" w:rsidRDefault="003A1D7F" w:rsidP="00795575">
                                <w:pPr>
                                  <w:jc w:val="center"/>
                                  <w:rPr>
                                    <w:sz w:val="24"/>
                                    <w:szCs w:val="24"/>
                                  </w:rPr>
                                </w:pPr>
                                <w:r w:rsidRPr="005E058E">
                                  <w:rPr>
                                    <w:sz w:val="24"/>
                                    <w:szCs w:val="24"/>
                                  </w:rPr>
                                  <w:t>Державна казначейська служба України</w:t>
                                </w:r>
                              </w:p>
                            </w:txbxContent>
                          </wps:txbx>
                          <wps:bodyPr rot="0" vert="horz" wrap="square" lIns="91440" tIns="45720" rIns="91440" bIns="45720" anchor="t" anchorCtr="0" upright="1">
                            <a:spAutoFit/>
                          </wps:bodyPr>
                        </wps:wsp>
                        <wps:wsp>
                          <wps:cNvPr id="33" name="Поле 776"/>
                          <wps:cNvSpPr txBox="1">
                            <a:spLocks noChangeArrowheads="1"/>
                          </wps:cNvSpPr>
                          <wps:spPr bwMode="auto">
                            <a:xfrm>
                              <a:off x="0" y="8550"/>
                              <a:ext cx="16033" cy="4483"/>
                            </a:xfrm>
                            <a:prstGeom prst="rect">
                              <a:avLst/>
                            </a:prstGeom>
                            <a:solidFill>
                              <a:schemeClr val="lt1">
                                <a:lumMod val="100000"/>
                                <a:lumOff val="0"/>
                              </a:schemeClr>
                            </a:solidFill>
                            <a:ln w="6350">
                              <a:solidFill>
                                <a:srgbClr val="000000"/>
                              </a:solidFill>
                              <a:miter lim="800000"/>
                              <a:headEnd/>
                              <a:tailEnd/>
                            </a:ln>
                          </wps:spPr>
                          <wps:txbx>
                            <w:txbxContent>
                              <w:p w:rsidR="003A1D7F" w:rsidRPr="005E058E" w:rsidRDefault="003A1D7F" w:rsidP="00795575">
                                <w:pPr>
                                  <w:jc w:val="center"/>
                                  <w:rPr>
                                    <w:sz w:val="24"/>
                                    <w:szCs w:val="24"/>
                                  </w:rPr>
                                </w:pPr>
                                <w:r>
                                  <w:rPr>
                                    <w:sz w:val="24"/>
                                    <w:szCs w:val="24"/>
                                  </w:rPr>
                                  <w:t>Органи місцевого самоврядування</w:t>
                                </w:r>
                              </w:p>
                            </w:txbxContent>
                          </wps:txbx>
                          <wps:bodyPr rot="0" vert="horz" wrap="square" lIns="91440" tIns="45720" rIns="91440" bIns="45720" anchor="t" anchorCtr="0" upright="1">
                            <a:spAutoFit/>
                          </wps:bodyPr>
                        </wps:wsp>
                        <wps:wsp>
                          <wps:cNvPr id="34" name="Поле 777"/>
                          <wps:cNvSpPr txBox="1">
                            <a:spLocks noChangeArrowheads="1"/>
                          </wps:cNvSpPr>
                          <wps:spPr bwMode="auto">
                            <a:xfrm>
                              <a:off x="42276" y="3206"/>
                              <a:ext cx="18288" cy="450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795575">
                                <w:pPr>
                                  <w:jc w:val="center"/>
                                  <w:rPr>
                                    <w:sz w:val="24"/>
                                    <w:szCs w:val="24"/>
                                  </w:rPr>
                                </w:pPr>
                                <w:r>
                                  <w:rPr>
                                    <w:sz w:val="24"/>
                                    <w:szCs w:val="24"/>
                                  </w:rPr>
                                  <w:t xml:space="preserve">Департамент </w:t>
                                </w:r>
                              </w:p>
                              <w:p w:rsidR="003A1D7F" w:rsidRPr="005E058E" w:rsidRDefault="003A1D7F" w:rsidP="00795575">
                                <w:pPr>
                                  <w:jc w:val="center"/>
                                  <w:rPr>
                                    <w:sz w:val="24"/>
                                    <w:szCs w:val="24"/>
                                  </w:rPr>
                                </w:pPr>
                                <w:r>
                                  <w:rPr>
                                    <w:sz w:val="24"/>
                                    <w:szCs w:val="24"/>
                                  </w:rPr>
                                  <w:t>фінансів</w:t>
                                </w:r>
                              </w:p>
                            </w:txbxContent>
                          </wps:txbx>
                          <wps:bodyPr rot="0" vert="horz" wrap="square" lIns="91440" tIns="45720" rIns="91440" bIns="45720" anchor="t" anchorCtr="0" upright="1">
                            <a:noAutofit/>
                          </wps:bodyPr>
                        </wps:wsp>
                        <wps:wsp>
                          <wps:cNvPr id="35" name="Поле 778"/>
                          <wps:cNvSpPr txBox="1">
                            <a:spLocks noChangeArrowheads="1"/>
                          </wps:cNvSpPr>
                          <wps:spPr bwMode="auto">
                            <a:xfrm>
                              <a:off x="42276" y="8787"/>
                              <a:ext cx="18281" cy="6236"/>
                            </a:xfrm>
                            <a:prstGeom prst="rect">
                              <a:avLst/>
                            </a:prstGeom>
                            <a:solidFill>
                              <a:schemeClr val="lt1">
                                <a:lumMod val="100000"/>
                                <a:lumOff val="0"/>
                              </a:schemeClr>
                            </a:solidFill>
                            <a:ln w="6350">
                              <a:solidFill>
                                <a:srgbClr val="000000"/>
                              </a:solidFill>
                              <a:miter lim="800000"/>
                              <a:headEnd/>
                              <a:tailEnd/>
                            </a:ln>
                          </wps:spPr>
                          <wps:txbx>
                            <w:txbxContent>
                              <w:p w:rsidR="003A1D7F" w:rsidRPr="005E058E" w:rsidRDefault="003A1D7F" w:rsidP="00795575">
                                <w:pPr>
                                  <w:jc w:val="center"/>
                                  <w:rPr>
                                    <w:sz w:val="24"/>
                                    <w:szCs w:val="24"/>
                                  </w:rPr>
                                </w:pPr>
                                <w:r>
                                  <w:rPr>
                                    <w:sz w:val="24"/>
                                    <w:szCs w:val="24"/>
                                  </w:rPr>
                                  <w:t>Головне управління Міністерства доходів та зборів</w:t>
                                </w:r>
                              </w:p>
                            </w:txbxContent>
                          </wps:txbx>
                          <wps:bodyPr rot="0" vert="horz" wrap="square" lIns="91440" tIns="45720" rIns="91440" bIns="45720" anchor="t" anchorCtr="0" upright="1">
                            <a:spAutoFit/>
                          </wps:bodyPr>
                        </wps:wsp>
                        <wps:wsp>
                          <wps:cNvPr id="36" name="Поле 779"/>
                          <wps:cNvSpPr txBox="1">
                            <a:spLocks noChangeArrowheads="1"/>
                          </wps:cNvSpPr>
                          <wps:spPr bwMode="auto">
                            <a:xfrm>
                              <a:off x="42276" y="16269"/>
                              <a:ext cx="18281" cy="450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795575">
                                <w:pPr>
                                  <w:jc w:val="center"/>
                                  <w:rPr>
                                    <w:sz w:val="24"/>
                                    <w:szCs w:val="24"/>
                                  </w:rPr>
                                </w:pPr>
                                <w:r>
                                  <w:rPr>
                                    <w:sz w:val="24"/>
                                    <w:szCs w:val="24"/>
                                  </w:rPr>
                                  <w:t xml:space="preserve">Установа </w:t>
                                </w:r>
                              </w:p>
                              <w:p w:rsidR="003A1D7F" w:rsidRPr="005E058E" w:rsidRDefault="003A1D7F" w:rsidP="00795575">
                                <w:pPr>
                                  <w:jc w:val="center"/>
                                  <w:rPr>
                                    <w:sz w:val="24"/>
                                    <w:szCs w:val="24"/>
                                  </w:rPr>
                                </w:pPr>
                                <w:r>
                                  <w:rPr>
                                    <w:sz w:val="24"/>
                                    <w:szCs w:val="24"/>
                                  </w:rPr>
                                  <w:t>банку</w:t>
                                </w:r>
                              </w:p>
                            </w:txbxContent>
                          </wps:txbx>
                          <wps:bodyPr rot="0" vert="horz" wrap="square" lIns="91440" tIns="45720" rIns="91440" bIns="45720" anchor="t" anchorCtr="0" upright="1">
                            <a:noAutofit/>
                          </wps:bodyPr>
                        </wps:wsp>
                        <wps:wsp>
                          <wps:cNvPr id="37" name="Поле 780"/>
                          <wps:cNvSpPr txBox="1">
                            <a:spLocks noChangeArrowheads="1"/>
                          </wps:cNvSpPr>
                          <wps:spPr bwMode="auto">
                            <a:xfrm>
                              <a:off x="20188" y="8550"/>
                              <a:ext cx="18167" cy="6235"/>
                            </a:xfrm>
                            <a:prstGeom prst="rect">
                              <a:avLst/>
                            </a:prstGeom>
                            <a:solidFill>
                              <a:schemeClr val="lt1">
                                <a:lumMod val="100000"/>
                                <a:lumOff val="0"/>
                              </a:schemeClr>
                            </a:solidFill>
                            <a:ln w="6350">
                              <a:solidFill>
                                <a:srgbClr val="000000"/>
                              </a:solidFill>
                              <a:miter lim="800000"/>
                              <a:headEnd/>
                              <a:tailEnd/>
                            </a:ln>
                          </wps:spPr>
                          <wps:txbx>
                            <w:txbxContent>
                              <w:p w:rsidR="003A1D7F" w:rsidRPr="005E058E" w:rsidRDefault="003A1D7F" w:rsidP="00795575">
                                <w:pPr>
                                  <w:jc w:val="center"/>
                                  <w:rPr>
                                    <w:sz w:val="24"/>
                                    <w:szCs w:val="24"/>
                                  </w:rPr>
                                </w:pPr>
                                <w:r>
                                  <w:rPr>
                                    <w:sz w:val="24"/>
                                    <w:szCs w:val="24"/>
                                  </w:rPr>
                                  <w:t xml:space="preserve">Головне управління Державної казначейської </w:t>
                                </w:r>
                                <w:proofErr w:type="spellStart"/>
                                <w:r>
                                  <w:rPr>
                                    <w:sz w:val="24"/>
                                    <w:szCs w:val="24"/>
                                  </w:rPr>
                                  <w:t>служи</w:t>
                                </w:r>
                                <w:proofErr w:type="spellEnd"/>
                              </w:p>
                            </w:txbxContent>
                          </wps:txbx>
                          <wps:bodyPr rot="0" vert="horz" wrap="square" lIns="91440" tIns="45720" rIns="91440" bIns="45720" anchor="t" anchorCtr="0" upright="1">
                            <a:spAutoFit/>
                          </wps:bodyPr>
                        </wps:wsp>
                        <wps:wsp>
                          <wps:cNvPr id="38" name="Поле 781"/>
                          <wps:cNvSpPr txBox="1">
                            <a:spLocks noChangeArrowheads="1"/>
                          </wps:cNvSpPr>
                          <wps:spPr bwMode="auto">
                            <a:xfrm>
                              <a:off x="20188" y="19475"/>
                              <a:ext cx="18167" cy="6236"/>
                            </a:xfrm>
                            <a:prstGeom prst="rect">
                              <a:avLst/>
                            </a:prstGeom>
                            <a:solidFill>
                              <a:schemeClr val="lt1">
                                <a:lumMod val="100000"/>
                                <a:lumOff val="0"/>
                              </a:schemeClr>
                            </a:solidFill>
                            <a:ln w="6350">
                              <a:solidFill>
                                <a:srgbClr val="000000"/>
                              </a:solidFill>
                              <a:miter lim="800000"/>
                              <a:headEnd/>
                              <a:tailEnd/>
                            </a:ln>
                          </wps:spPr>
                          <wps:txbx>
                            <w:txbxContent>
                              <w:p w:rsidR="003A1D7F" w:rsidRPr="005E058E" w:rsidRDefault="003A1D7F" w:rsidP="00795575">
                                <w:pPr>
                                  <w:jc w:val="center"/>
                                  <w:rPr>
                                    <w:sz w:val="24"/>
                                    <w:szCs w:val="24"/>
                                  </w:rPr>
                                </w:pPr>
                                <w:r>
                                  <w:rPr>
                                    <w:sz w:val="24"/>
                                    <w:szCs w:val="24"/>
                                  </w:rPr>
                                  <w:t xml:space="preserve">Управління (відділення) Державної казначейської </w:t>
                                </w:r>
                                <w:proofErr w:type="spellStart"/>
                                <w:r>
                                  <w:rPr>
                                    <w:sz w:val="24"/>
                                    <w:szCs w:val="24"/>
                                  </w:rPr>
                                  <w:t>служи</w:t>
                                </w:r>
                                <w:proofErr w:type="spellEnd"/>
                              </w:p>
                            </w:txbxContent>
                          </wps:txbx>
                          <wps:bodyPr rot="0" vert="horz" wrap="square" lIns="91440" tIns="45720" rIns="91440" bIns="45720" anchor="t" anchorCtr="0" upright="1">
                            <a:spAutoFit/>
                          </wps:bodyPr>
                        </wps:wsp>
                        <wps:wsp>
                          <wps:cNvPr id="39" name="Поле 782"/>
                          <wps:cNvSpPr txBox="1">
                            <a:spLocks noChangeArrowheads="1"/>
                          </wps:cNvSpPr>
                          <wps:spPr bwMode="auto">
                            <a:xfrm>
                              <a:off x="16031" y="29094"/>
                              <a:ext cx="26238" cy="4483"/>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795575">
                                <w:pPr>
                                  <w:jc w:val="center"/>
                                  <w:rPr>
                                    <w:sz w:val="24"/>
                                    <w:szCs w:val="24"/>
                                  </w:rPr>
                                </w:pPr>
                                <w:r>
                                  <w:rPr>
                                    <w:sz w:val="24"/>
                                    <w:szCs w:val="24"/>
                                  </w:rPr>
                                  <w:t xml:space="preserve">Платники податків, зборів, </w:t>
                                </w:r>
                              </w:p>
                              <w:p w:rsidR="003A1D7F" w:rsidRPr="005E058E" w:rsidRDefault="003A1D7F" w:rsidP="00795575">
                                <w:pPr>
                                  <w:jc w:val="center"/>
                                  <w:rPr>
                                    <w:sz w:val="24"/>
                                    <w:szCs w:val="24"/>
                                  </w:rPr>
                                </w:pPr>
                                <w:r>
                                  <w:rPr>
                                    <w:sz w:val="24"/>
                                    <w:szCs w:val="24"/>
                                  </w:rPr>
                                  <w:t>інших обов’язкових платежів</w:t>
                                </w:r>
                              </w:p>
                            </w:txbxContent>
                          </wps:txbx>
                          <wps:bodyPr rot="0" vert="horz" wrap="square" lIns="91440" tIns="45720" rIns="91440" bIns="45720" anchor="t" anchorCtr="0" upright="1">
                            <a:spAutoFit/>
                          </wps:bodyPr>
                        </wps:wsp>
                        <wps:wsp>
                          <wps:cNvPr id="40" name="Поле 783"/>
                          <wps:cNvSpPr txBox="1">
                            <a:spLocks noChangeArrowheads="1"/>
                          </wps:cNvSpPr>
                          <wps:spPr bwMode="auto">
                            <a:xfrm>
                              <a:off x="0" y="19831"/>
                              <a:ext cx="16033" cy="4483"/>
                            </a:xfrm>
                            <a:prstGeom prst="rect">
                              <a:avLst/>
                            </a:prstGeom>
                            <a:solidFill>
                              <a:schemeClr val="lt1">
                                <a:lumMod val="100000"/>
                                <a:lumOff val="0"/>
                              </a:schemeClr>
                            </a:solidFill>
                            <a:ln w="6350">
                              <a:solidFill>
                                <a:srgbClr val="000000"/>
                              </a:solidFill>
                              <a:miter lim="800000"/>
                              <a:headEnd/>
                              <a:tailEnd/>
                            </a:ln>
                          </wps:spPr>
                          <wps:txbx>
                            <w:txbxContent>
                              <w:p w:rsidR="003A1D7F" w:rsidRPr="005E058E" w:rsidRDefault="003A1D7F" w:rsidP="00795575">
                                <w:pPr>
                                  <w:jc w:val="center"/>
                                  <w:rPr>
                                    <w:sz w:val="24"/>
                                    <w:szCs w:val="24"/>
                                  </w:rPr>
                                </w:pPr>
                                <w:r>
                                  <w:rPr>
                                    <w:sz w:val="24"/>
                                    <w:szCs w:val="24"/>
                                  </w:rPr>
                                  <w:t>Територіальні органи доходів і зборів</w:t>
                                </w:r>
                              </w:p>
                            </w:txbxContent>
                          </wps:txbx>
                          <wps:bodyPr rot="0" vert="horz" wrap="square" lIns="91440" tIns="45720" rIns="91440" bIns="45720" anchor="t" anchorCtr="0" upright="1">
                            <a:spAutoFit/>
                          </wps:bodyPr>
                        </wps:wsp>
                        <wps:wsp>
                          <wps:cNvPr id="41" name="Прямая соединительная линия 784"/>
                          <wps:cNvCnPr>
                            <a:cxnSpLocks noChangeShapeType="1"/>
                          </wps:cNvCnPr>
                          <wps:spPr bwMode="auto">
                            <a:xfrm>
                              <a:off x="42276" y="31825"/>
                              <a:ext cx="1116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2" name="Прямая со стрелкой 785"/>
                          <wps:cNvCnPr>
                            <a:cxnSpLocks noChangeShapeType="1"/>
                          </wps:cNvCnPr>
                          <wps:spPr bwMode="auto">
                            <a:xfrm flipH="1" flipV="1">
                              <a:off x="53438" y="20781"/>
                              <a:ext cx="1" cy="110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3" name="Прямая со стрелкой 786"/>
                          <wps:cNvCnPr>
                            <a:cxnSpLocks noChangeShapeType="1"/>
                          </wps:cNvCnPr>
                          <wps:spPr bwMode="auto">
                            <a:xfrm flipV="1">
                              <a:off x="52013" y="20781"/>
                              <a:ext cx="0" cy="9738"/>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 name="Прямая соединительная линия 787"/>
                          <wps:cNvCnPr>
                            <a:cxnSpLocks noChangeShapeType="1"/>
                          </wps:cNvCnPr>
                          <wps:spPr bwMode="auto">
                            <a:xfrm>
                              <a:off x="42276" y="30519"/>
                              <a:ext cx="973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5" name="Прямая со стрелкой 788"/>
                          <wps:cNvCnPr>
                            <a:cxnSpLocks noChangeShapeType="1"/>
                          </wps:cNvCnPr>
                          <wps:spPr bwMode="auto">
                            <a:xfrm flipV="1">
                              <a:off x="28738" y="25650"/>
                              <a:ext cx="0" cy="34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 name="Прямая со стрелкой 789"/>
                          <wps:cNvCnPr>
                            <a:cxnSpLocks noChangeShapeType="1"/>
                          </wps:cNvCnPr>
                          <wps:spPr bwMode="auto">
                            <a:xfrm flipV="1">
                              <a:off x="31113" y="14844"/>
                              <a:ext cx="0" cy="468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7" name="Прямая со стрелкой 790"/>
                          <wps:cNvCnPr>
                            <a:cxnSpLocks noChangeShapeType="1"/>
                          </wps:cNvCnPr>
                          <wps:spPr bwMode="auto">
                            <a:xfrm flipV="1">
                              <a:off x="28738" y="14844"/>
                              <a:ext cx="0" cy="468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8" name="Прямая со стрелкой 791"/>
                          <wps:cNvCnPr>
                            <a:cxnSpLocks noChangeShapeType="1"/>
                          </wps:cNvCnPr>
                          <wps:spPr bwMode="auto">
                            <a:xfrm flipV="1">
                              <a:off x="26719" y="14606"/>
                              <a:ext cx="0" cy="46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 name="Прямая соединительная линия 792"/>
                          <wps:cNvCnPr>
                            <a:cxnSpLocks noChangeShapeType="1"/>
                          </wps:cNvCnPr>
                          <wps:spPr bwMode="auto">
                            <a:xfrm>
                              <a:off x="16031" y="20306"/>
                              <a:ext cx="4153"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0" name="Прямая соединительная линия 793"/>
                          <wps:cNvCnPr>
                            <a:cxnSpLocks noChangeShapeType="1"/>
                          </wps:cNvCnPr>
                          <wps:spPr bwMode="auto">
                            <a:xfrm>
                              <a:off x="16031" y="22444"/>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1" name="Прямая соединительная линия 794"/>
                          <wps:cNvCnPr>
                            <a:cxnSpLocks noChangeShapeType="1"/>
                          </wps:cNvCnPr>
                          <wps:spPr bwMode="auto">
                            <a:xfrm>
                              <a:off x="16031" y="24225"/>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 name="Прямая соединительная линия 795"/>
                          <wps:cNvCnPr>
                            <a:cxnSpLocks noChangeShapeType="1"/>
                          </wps:cNvCnPr>
                          <wps:spPr bwMode="auto">
                            <a:xfrm>
                              <a:off x="16031" y="9025"/>
                              <a:ext cx="4153"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3" name="Прямая соединительная линия 796"/>
                          <wps:cNvCnPr>
                            <a:cxnSpLocks noChangeShapeType="1"/>
                          </wps:cNvCnPr>
                          <wps:spPr bwMode="auto">
                            <a:xfrm>
                              <a:off x="16031" y="11162"/>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4" name="Прямая соединительная линия 797"/>
                          <wps:cNvCnPr>
                            <a:cxnSpLocks noChangeShapeType="1"/>
                          </wps:cNvCnPr>
                          <wps:spPr bwMode="auto">
                            <a:xfrm>
                              <a:off x="16031" y="12944"/>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5" name="Прямая со стрелкой 798"/>
                          <wps:cNvCnPr>
                            <a:cxnSpLocks noChangeShapeType="1"/>
                          </wps:cNvCnPr>
                          <wps:spPr bwMode="auto">
                            <a:xfrm flipV="1">
                              <a:off x="25769" y="2731"/>
                              <a:ext cx="0" cy="569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6" name="Прямая со стрелкой 799"/>
                          <wps:cNvCnPr>
                            <a:cxnSpLocks noChangeShapeType="1"/>
                          </wps:cNvCnPr>
                          <wps:spPr bwMode="auto">
                            <a:xfrm flipV="1">
                              <a:off x="31113" y="2731"/>
                              <a:ext cx="0" cy="56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7" name="Прямая соединительная линия 800"/>
                          <wps:cNvCnPr>
                            <a:cxnSpLocks noChangeShapeType="1"/>
                          </wps:cNvCnPr>
                          <wps:spPr bwMode="auto">
                            <a:xfrm>
                              <a:off x="38119" y="13062"/>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8" name="Прямая соединительная линия 801"/>
                          <wps:cNvCnPr>
                            <a:cxnSpLocks noChangeShapeType="1"/>
                          </wps:cNvCnPr>
                          <wps:spPr bwMode="auto">
                            <a:xfrm>
                              <a:off x="38119" y="11162"/>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9" name="Прямая соединительная линия 802"/>
                          <wps:cNvCnPr>
                            <a:cxnSpLocks noChangeShapeType="1"/>
                          </wps:cNvCnPr>
                          <wps:spPr bwMode="auto">
                            <a:xfrm>
                              <a:off x="36457" y="6175"/>
                              <a:ext cx="5810"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0" name="Прямая соединительная линия 803"/>
                          <wps:cNvCnPr>
                            <a:cxnSpLocks noChangeShapeType="1"/>
                          </wps:cNvCnPr>
                          <wps:spPr bwMode="auto">
                            <a:xfrm>
                              <a:off x="35032" y="4631"/>
                              <a:ext cx="7240"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1" name="Прямая со стрелкой 804"/>
                          <wps:cNvCnPr>
                            <a:cxnSpLocks noChangeShapeType="1"/>
                          </wps:cNvCnPr>
                          <wps:spPr bwMode="auto">
                            <a:xfrm flipV="1">
                              <a:off x="35032" y="4631"/>
                              <a:ext cx="0" cy="3919"/>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2" name="Прямая со стрелкой 805"/>
                          <wps:cNvCnPr>
                            <a:cxnSpLocks noChangeShapeType="1"/>
                          </wps:cNvCnPr>
                          <wps:spPr bwMode="auto">
                            <a:xfrm flipV="1">
                              <a:off x="36457" y="6175"/>
                              <a:ext cx="0" cy="2375"/>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3" name="Прямая соединительная линия 806"/>
                          <wps:cNvCnPr>
                            <a:cxnSpLocks noChangeShapeType="1"/>
                          </wps:cNvCnPr>
                          <wps:spPr bwMode="auto">
                            <a:xfrm>
                              <a:off x="36457" y="16269"/>
                              <a:ext cx="581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Прямая со стрелкой 807"/>
                          <wps:cNvCnPr>
                            <a:cxnSpLocks noChangeShapeType="1"/>
                          </wps:cNvCnPr>
                          <wps:spPr bwMode="auto">
                            <a:xfrm flipV="1">
                              <a:off x="36457" y="14844"/>
                              <a:ext cx="0" cy="1425"/>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5" name="Прямая соединительная линия 808"/>
                          <wps:cNvCnPr>
                            <a:cxnSpLocks noChangeShapeType="1"/>
                          </wps:cNvCnPr>
                          <wps:spPr bwMode="auto">
                            <a:xfrm>
                              <a:off x="35032" y="17219"/>
                              <a:ext cx="724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6" name="Прямая со стрелкой 809"/>
                          <wps:cNvCnPr>
                            <a:cxnSpLocks noChangeShapeType="1"/>
                          </wps:cNvCnPr>
                          <wps:spPr bwMode="auto">
                            <a:xfrm flipV="1">
                              <a:off x="35032" y="14844"/>
                              <a:ext cx="0" cy="237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7" name="Прямая соединительная линия 824"/>
                          <wps:cNvCnPr>
                            <a:cxnSpLocks noChangeShapeType="1"/>
                          </wps:cNvCnPr>
                          <wps:spPr bwMode="auto">
                            <a:xfrm flipV="1">
                              <a:off x="21138" y="17456"/>
                              <a:ext cx="0" cy="2018"/>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8" name="Прямая соединительная линия 825"/>
                          <wps:cNvCnPr>
                            <a:cxnSpLocks noChangeShapeType="1"/>
                          </wps:cNvCnPr>
                          <wps:spPr bwMode="auto">
                            <a:xfrm flipH="1">
                              <a:off x="6056" y="17337"/>
                              <a:ext cx="15082"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9" name="Прямая соединительная линия 826"/>
                          <wps:cNvCnPr>
                            <a:cxnSpLocks noChangeShapeType="1"/>
                          </wps:cNvCnPr>
                          <wps:spPr bwMode="auto">
                            <a:xfrm flipV="1">
                              <a:off x="6056" y="12944"/>
                              <a:ext cx="0" cy="4387"/>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0" name="Группа 836"/>
                        <wpg:cNvGrpSpPr>
                          <a:grpSpLocks/>
                        </wpg:cNvGrpSpPr>
                        <wpg:grpSpPr bwMode="auto">
                          <a:xfrm>
                            <a:off x="12112" y="2731"/>
                            <a:ext cx="43111" cy="26363"/>
                            <a:chOff x="0" y="0"/>
                            <a:chExt cx="43111" cy="26363"/>
                          </a:xfrm>
                        </wpg:grpSpPr>
                        <wps:wsp>
                          <wps:cNvPr id="71" name="Поле 811"/>
                          <wps:cNvSpPr txBox="1">
                            <a:spLocks noChangeArrowheads="1"/>
                          </wps:cNvSpPr>
                          <wps:spPr bwMode="auto">
                            <a:xfrm>
                              <a:off x="40613" y="22800"/>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sidRPr="009F50CF">
                                  <w:rPr>
                                    <w:sz w:val="24"/>
                                    <w:szCs w:val="24"/>
                                  </w:rPr>
                                  <w:t>1</w:t>
                                </w:r>
                              </w:p>
                            </w:txbxContent>
                          </wps:txbx>
                          <wps:bodyPr rot="0" vert="horz" wrap="square" lIns="91440" tIns="45720" rIns="91440" bIns="45720" anchor="t" anchorCtr="0" upright="1">
                            <a:noAutofit/>
                          </wps:bodyPr>
                        </wps:wsp>
                        <wps:wsp>
                          <wps:cNvPr id="72" name="Поле 812"/>
                          <wps:cNvSpPr txBox="1">
                            <a:spLocks noChangeArrowheads="1"/>
                          </wps:cNvSpPr>
                          <wps:spPr bwMode="auto">
                            <a:xfrm>
                              <a:off x="12112" y="13419"/>
                              <a:ext cx="249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4</w:t>
                                </w:r>
                              </w:p>
                            </w:txbxContent>
                          </wps:txbx>
                          <wps:bodyPr rot="0" vert="horz" wrap="square" lIns="91440" tIns="45720" rIns="91440" bIns="45720" anchor="t" anchorCtr="0" upright="1">
                            <a:noAutofit/>
                          </wps:bodyPr>
                        </wps:wsp>
                        <wps:wsp>
                          <wps:cNvPr id="73" name="Поле 813"/>
                          <wps:cNvSpPr txBox="1">
                            <a:spLocks noChangeArrowheads="1"/>
                          </wps:cNvSpPr>
                          <wps:spPr bwMode="auto">
                            <a:xfrm>
                              <a:off x="16031" y="12350"/>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8</w:t>
                                </w:r>
                              </w:p>
                            </w:txbxContent>
                          </wps:txbx>
                          <wps:bodyPr rot="0" vert="horz" wrap="square" lIns="91440" tIns="45720" rIns="91440" bIns="45720" anchor="t" anchorCtr="0" upright="1">
                            <a:noAutofit/>
                          </wps:bodyPr>
                        </wps:wsp>
                        <wps:wsp>
                          <wps:cNvPr id="74" name="Поле 814"/>
                          <wps:cNvSpPr txBox="1">
                            <a:spLocks noChangeArrowheads="1"/>
                          </wps:cNvSpPr>
                          <wps:spPr bwMode="auto">
                            <a:xfrm>
                              <a:off x="18288" y="12469"/>
                              <a:ext cx="4622"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Default="003A1D7F"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75" name="Поле 815"/>
                          <wps:cNvSpPr txBox="1">
                            <a:spLocks noChangeArrowheads="1"/>
                          </wps:cNvSpPr>
                          <wps:spPr bwMode="auto">
                            <a:xfrm>
                              <a:off x="16981" y="593"/>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76" name="Поле 816"/>
                          <wps:cNvSpPr txBox="1">
                            <a:spLocks noChangeArrowheads="1"/>
                          </wps:cNvSpPr>
                          <wps:spPr bwMode="auto">
                            <a:xfrm>
                              <a:off x="11400" y="1900"/>
                              <a:ext cx="249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6</w:t>
                                </w:r>
                              </w:p>
                            </w:txbxContent>
                          </wps:txbx>
                          <wps:bodyPr rot="0" vert="horz" wrap="square" lIns="91440" tIns="45720" rIns="91440" bIns="45720" anchor="t" anchorCtr="0" upright="1">
                            <a:noAutofit/>
                          </wps:bodyPr>
                        </wps:wsp>
                        <wps:wsp>
                          <wps:cNvPr id="77" name="Поле 817"/>
                          <wps:cNvSpPr txBox="1">
                            <a:spLocks noChangeArrowheads="1"/>
                          </wps:cNvSpPr>
                          <wps:spPr bwMode="auto">
                            <a:xfrm>
                              <a:off x="26006" y="14012"/>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2</w:t>
                                </w:r>
                              </w:p>
                            </w:txbxContent>
                          </wps:txbx>
                          <wps:bodyPr rot="0" vert="horz" wrap="square" lIns="91440" tIns="45720" rIns="91440" bIns="45720" anchor="t" anchorCtr="0" upright="1">
                            <a:noAutofit/>
                          </wps:bodyPr>
                        </wps:wsp>
                        <wps:wsp>
                          <wps:cNvPr id="78" name="Поле 818"/>
                          <wps:cNvSpPr txBox="1">
                            <a:spLocks noChangeArrowheads="1"/>
                          </wps:cNvSpPr>
                          <wps:spPr bwMode="auto">
                            <a:xfrm>
                              <a:off x="24344" y="0"/>
                              <a:ext cx="4748"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79" name="Поле 819"/>
                          <wps:cNvSpPr txBox="1">
                            <a:spLocks noChangeArrowheads="1"/>
                          </wps:cNvSpPr>
                          <wps:spPr bwMode="auto">
                            <a:xfrm>
                              <a:off x="3681" y="15200"/>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80" name="Поле 820"/>
                          <wps:cNvSpPr txBox="1">
                            <a:spLocks noChangeArrowheads="1"/>
                          </wps:cNvSpPr>
                          <wps:spPr bwMode="auto">
                            <a:xfrm>
                              <a:off x="5106" y="17812"/>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8</w:t>
                                </w:r>
                              </w:p>
                            </w:txbxContent>
                          </wps:txbx>
                          <wps:bodyPr rot="0" vert="horz" wrap="square" lIns="91440" tIns="45720" rIns="91440" bIns="45720" anchor="t" anchorCtr="0" upright="1">
                            <a:noAutofit/>
                          </wps:bodyPr>
                        </wps:wsp>
                        <wps:wsp>
                          <wps:cNvPr id="81" name="Поле 821"/>
                          <wps:cNvSpPr txBox="1">
                            <a:spLocks noChangeArrowheads="1"/>
                          </wps:cNvSpPr>
                          <wps:spPr bwMode="auto">
                            <a:xfrm>
                              <a:off x="5106" y="6531"/>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8</w:t>
                                </w:r>
                              </w:p>
                            </w:txbxContent>
                          </wps:txbx>
                          <wps:bodyPr rot="0" vert="horz" wrap="square" lIns="91440" tIns="45720" rIns="91440" bIns="45720" anchor="t" anchorCtr="0" upright="1">
                            <a:noAutofit/>
                          </wps:bodyPr>
                        </wps:wsp>
                        <wps:wsp>
                          <wps:cNvPr id="82" name="Поле 822"/>
                          <wps:cNvSpPr txBox="1">
                            <a:spLocks noChangeArrowheads="1"/>
                          </wps:cNvSpPr>
                          <wps:spPr bwMode="auto">
                            <a:xfrm>
                              <a:off x="5106" y="4275"/>
                              <a:ext cx="249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7</w:t>
                                </w:r>
                              </w:p>
                            </w:txbxContent>
                          </wps:txbx>
                          <wps:bodyPr rot="0" vert="horz" wrap="square" lIns="91440" tIns="45720" rIns="91440" bIns="45720" anchor="t" anchorCtr="0" upright="1">
                            <a:noAutofit/>
                          </wps:bodyPr>
                        </wps:wsp>
                        <wps:wsp>
                          <wps:cNvPr id="83" name="Поле 823"/>
                          <wps:cNvSpPr txBox="1">
                            <a:spLocks noChangeArrowheads="1"/>
                          </wps:cNvSpPr>
                          <wps:spPr bwMode="auto">
                            <a:xfrm>
                              <a:off x="4868" y="8312"/>
                              <a:ext cx="4157" cy="2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10</w:t>
                                </w:r>
                              </w:p>
                            </w:txbxContent>
                          </wps:txbx>
                          <wps:bodyPr rot="0" vert="horz" wrap="square" lIns="91440" tIns="45720" rIns="91440" bIns="45720" anchor="t" anchorCtr="0" upright="1">
                            <a:noAutofit/>
                          </wps:bodyPr>
                        </wps:wsp>
                        <wps:wsp>
                          <wps:cNvPr id="84" name="Поле 828"/>
                          <wps:cNvSpPr txBox="1">
                            <a:spLocks noChangeArrowheads="1"/>
                          </wps:cNvSpPr>
                          <wps:spPr bwMode="auto">
                            <a:xfrm>
                              <a:off x="4868" y="19594"/>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3</w:t>
                                </w:r>
                              </w:p>
                            </w:txbxContent>
                          </wps:txbx>
                          <wps:bodyPr rot="0" vert="horz" wrap="square" lIns="91440" tIns="45720" rIns="91440" bIns="45720" anchor="t" anchorCtr="0" upright="1">
                            <a:noAutofit/>
                          </wps:bodyPr>
                        </wps:wsp>
                        <wps:wsp>
                          <wps:cNvPr id="85" name="Поле 829"/>
                          <wps:cNvSpPr txBox="1">
                            <a:spLocks noChangeArrowheads="1"/>
                          </wps:cNvSpPr>
                          <wps:spPr bwMode="auto">
                            <a:xfrm>
                              <a:off x="14606" y="23988"/>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3</w:t>
                                </w:r>
                              </w:p>
                            </w:txbxContent>
                          </wps:txbx>
                          <wps:bodyPr rot="0" vert="horz" wrap="square" lIns="91440" tIns="45720" rIns="91440" bIns="45720" anchor="t" anchorCtr="0" upright="1">
                            <a:noAutofit/>
                          </wps:bodyPr>
                        </wps:wsp>
                        <wps:wsp>
                          <wps:cNvPr id="86" name="Поле 830"/>
                          <wps:cNvSpPr txBox="1">
                            <a:spLocks noChangeArrowheads="1"/>
                          </wps:cNvSpPr>
                          <wps:spPr bwMode="auto">
                            <a:xfrm>
                              <a:off x="0" y="12825"/>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8</w:t>
                                </w:r>
                              </w:p>
                            </w:txbxContent>
                          </wps:txbx>
                          <wps:bodyPr rot="0" vert="horz" wrap="square" lIns="91440" tIns="45720" rIns="91440" bIns="45720" anchor="t" anchorCtr="0" upright="1">
                            <a:noAutofit/>
                          </wps:bodyPr>
                        </wps:wsp>
                        <wps:wsp>
                          <wps:cNvPr id="87" name="Поле 831"/>
                          <wps:cNvSpPr txBox="1">
                            <a:spLocks noChangeArrowheads="1"/>
                          </wps:cNvSpPr>
                          <wps:spPr bwMode="auto">
                            <a:xfrm>
                              <a:off x="26244" y="11637"/>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5</w:t>
                                </w:r>
                              </w:p>
                            </w:txbxContent>
                          </wps:txbx>
                          <wps:bodyPr rot="0" vert="horz" wrap="square" lIns="91440" tIns="45720" rIns="91440" bIns="45720" anchor="t" anchorCtr="0" upright="1">
                            <a:noAutofit/>
                          </wps:bodyPr>
                        </wps:wsp>
                        <wps:wsp>
                          <wps:cNvPr id="88" name="Поле 832"/>
                          <wps:cNvSpPr txBox="1">
                            <a:spLocks noChangeArrowheads="1"/>
                          </wps:cNvSpPr>
                          <wps:spPr bwMode="auto">
                            <a:xfrm>
                              <a:off x="37526" y="22919"/>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5</w:t>
                                </w:r>
                              </w:p>
                            </w:txbxContent>
                          </wps:txbx>
                          <wps:bodyPr rot="0" vert="horz" wrap="square" lIns="91440" tIns="45720" rIns="91440" bIns="45720" anchor="t" anchorCtr="0" upright="1">
                            <a:noAutofit/>
                          </wps:bodyPr>
                        </wps:wsp>
                        <wps:wsp>
                          <wps:cNvPr id="89" name="Поле 833"/>
                          <wps:cNvSpPr txBox="1">
                            <a:spLocks noChangeArrowheads="1"/>
                          </wps:cNvSpPr>
                          <wps:spPr bwMode="auto">
                            <a:xfrm>
                              <a:off x="26006" y="8312"/>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90" name="Поле 834"/>
                          <wps:cNvSpPr txBox="1">
                            <a:spLocks noChangeArrowheads="1"/>
                          </wps:cNvSpPr>
                          <wps:spPr bwMode="auto">
                            <a:xfrm>
                              <a:off x="26600" y="6531"/>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5</w:t>
                                </w:r>
                              </w:p>
                            </w:txbxContent>
                          </wps:txbx>
                          <wps:bodyPr rot="0" vert="horz" wrap="square" lIns="91440" tIns="45720" rIns="91440" bIns="45720" anchor="t" anchorCtr="0" upright="1">
                            <a:noAutofit/>
                          </wps:bodyPr>
                        </wps:wsp>
                        <wps:wsp>
                          <wps:cNvPr id="91" name="Поле 835"/>
                          <wps:cNvSpPr txBox="1">
                            <a:spLocks noChangeArrowheads="1"/>
                          </wps:cNvSpPr>
                          <wps:spPr bwMode="auto">
                            <a:xfrm>
                              <a:off x="25888" y="2850"/>
                              <a:ext cx="249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D7F" w:rsidRPr="009F50CF" w:rsidRDefault="003A1D7F" w:rsidP="00795575">
                                <w:pPr>
                                  <w:rPr>
                                    <w:sz w:val="24"/>
                                    <w:szCs w:val="24"/>
                                  </w:rPr>
                                </w:pPr>
                                <w:r>
                                  <w:rPr>
                                    <w:sz w:val="24"/>
                                    <w:szCs w:val="24"/>
                                  </w:rPr>
                                  <w:t>5</w:t>
                                </w:r>
                              </w:p>
                            </w:txbxContent>
                          </wps:txbx>
                          <wps:bodyPr rot="0" vert="horz" wrap="square" lIns="91440" tIns="45720" rIns="91440" bIns="45720" anchor="t" anchorCtr="0" upright="1">
                            <a:noAutofit/>
                          </wps:bodyPr>
                        </wps:wsp>
                      </wpg:grpSp>
                    </wpg:wgp>
                  </a:graphicData>
                </a:graphic>
              </wp:inline>
            </w:drawing>
          </mc:Choice>
          <mc:Fallback>
            <w:pict>
              <v:group id="Группа 837" o:spid="_x0000_s1466" style="width:476.9pt;height:264.4pt;mso-position-horizontal-relative:char;mso-position-vertical-relative:line" coordsize="60564,3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">
                <v:group id="Группа 827" o:spid="_x0000_s1467" style="position:absolute;width:60564;height:33577" coordsize="60564,3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Поле 775" o:spid="_x0000_s1468" type="#_x0000_t202" style="position:absolute;left:10687;width:3562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" fillcolor="white [3201]" strokeweight=".5pt">
                    <v:textbox style="mso-fit-shape-to-text:t">
                      <w:txbxContent>
                        <w:p w:rsidR="003A1D7F" w:rsidRPr="005E058E" w:rsidRDefault="003A1D7F" w:rsidP="00795575">
                          <w:pPr>
                            <w:jc w:val="center"/>
                            <w:rPr>
                              <w:sz w:val="24"/>
                              <w:szCs w:val="24"/>
                            </w:rPr>
                          </w:pPr>
                          <w:r w:rsidRPr="005E058E">
                            <w:rPr>
                              <w:sz w:val="24"/>
                              <w:szCs w:val="24"/>
                            </w:rPr>
                            <w:t>Державна казначейська служба України</w:t>
                          </w:r>
                        </w:p>
                      </w:txbxContent>
                    </v:textbox>
                  </v:shape>
                  <v:shape id="Поле 776" o:spid="_x0000_s1469" type="#_x0000_t202" style="position:absolute;top:8550;width:1603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" fillcolor="white [3201]" strokeweight=".5pt">
                    <v:textbox style="mso-fit-shape-to-text:t">
                      <w:txbxContent>
                        <w:p w:rsidR="003A1D7F" w:rsidRPr="005E058E" w:rsidRDefault="003A1D7F" w:rsidP="00795575">
                          <w:pPr>
                            <w:jc w:val="center"/>
                            <w:rPr>
                              <w:sz w:val="24"/>
                              <w:szCs w:val="24"/>
                            </w:rPr>
                          </w:pPr>
                          <w:r>
                            <w:rPr>
                              <w:sz w:val="24"/>
                              <w:szCs w:val="24"/>
                            </w:rPr>
                            <w:t>Органи місцевого самоврядування</w:t>
                          </w:r>
                        </w:p>
                      </w:txbxContent>
                    </v:textbox>
                  </v:shape>
                  <v:shape id="Поле 777" o:spid="_x0000_s1470" type="#_x0000_t202" style="position:absolute;left:42276;top:3206;width:18288;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3A1D7F" w:rsidRDefault="003A1D7F" w:rsidP="00795575">
                          <w:pPr>
                            <w:jc w:val="center"/>
                            <w:rPr>
                              <w:sz w:val="24"/>
                              <w:szCs w:val="24"/>
                            </w:rPr>
                          </w:pPr>
                          <w:r>
                            <w:rPr>
                              <w:sz w:val="24"/>
                              <w:szCs w:val="24"/>
                            </w:rPr>
                            <w:t xml:space="preserve">Департамент </w:t>
                          </w:r>
                        </w:p>
                        <w:p w:rsidR="003A1D7F" w:rsidRPr="005E058E" w:rsidRDefault="003A1D7F" w:rsidP="00795575">
                          <w:pPr>
                            <w:jc w:val="center"/>
                            <w:rPr>
                              <w:sz w:val="24"/>
                              <w:szCs w:val="24"/>
                            </w:rPr>
                          </w:pPr>
                          <w:r>
                            <w:rPr>
                              <w:sz w:val="24"/>
                              <w:szCs w:val="24"/>
                            </w:rPr>
                            <w:t>фінансів</w:t>
                          </w:r>
                        </w:p>
                      </w:txbxContent>
                    </v:textbox>
                  </v:shape>
                  <v:shape id="Поле 778" o:spid="_x0000_s1471" type="#_x0000_t202" style="position:absolute;left:42276;top:8787;width:18281;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" fillcolor="white [3201]" strokeweight=".5pt">
                    <v:textbox style="mso-fit-shape-to-text:t">
                      <w:txbxContent>
                        <w:p w:rsidR="003A1D7F" w:rsidRPr="005E058E" w:rsidRDefault="003A1D7F" w:rsidP="00795575">
                          <w:pPr>
                            <w:jc w:val="center"/>
                            <w:rPr>
                              <w:sz w:val="24"/>
                              <w:szCs w:val="24"/>
                            </w:rPr>
                          </w:pPr>
                          <w:r>
                            <w:rPr>
                              <w:sz w:val="24"/>
                              <w:szCs w:val="24"/>
                            </w:rPr>
                            <w:t>Головне управління Міністерства доходів та зборів</w:t>
                          </w:r>
                        </w:p>
                      </w:txbxContent>
                    </v:textbox>
                  </v:shape>
                  <v:shape id="Поле 779" o:spid="_x0000_s1472" type="#_x0000_t202" style="position:absolute;left:42276;top:16269;width:1828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rsidR="003A1D7F" w:rsidRDefault="003A1D7F" w:rsidP="00795575">
                          <w:pPr>
                            <w:jc w:val="center"/>
                            <w:rPr>
                              <w:sz w:val="24"/>
                              <w:szCs w:val="24"/>
                            </w:rPr>
                          </w:pPr>
                          <w:r>
                            <w:rPr>
                              <w:sz w:val="24"/>
                              <w:szCs w:val="24"/>
                            </w:rPr>
                            <w:t xml:space="preserve">Установа </w:t>
                          </w:r>
                        </w:p>
                        <w:p w:rsidR="003A1D7F" w:rsidRPr="005E058E" w:rsidRDefault="003A1D7F" w:rsidP="00795575">
                          <w:pPr>
                            <w:jc w:val="center"/>
                            <w:rPr>
                              <w:sz w:val="24"/>
                              <w:szCs w:val="24"/>
                            </w:rPr>
                          </w:pPr>
                          <w:r>
                            <w:rPr>
                              <w:sz w:val="24"/>
                              <w:szCs w:val="24"/>
                            </w:rPr>
                            <w:t>банку</w:t>
                          </w:r>
                        </w:p>
                      </w:txbxContent>
                    </v:textbox>
                  </v:shape>
                  <v:shape id="Поле 780" o:spid="_x0000_s1473" type="#_x0000_t202" style="position:absolute;left:20188;top:8550;width:18167;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" fillcolor="white [3201]" strokeweight=".5pt">
                    <v:textbox style="mso-fit-shape-to-text:t">
                      <w:txbxContent>
                        <w:p w:rsidR="003A1D7F" w:rsidRPr="005E058E" w:rsidRDefault="003A1D7F" w:rsidP="00795575">
                          <w:pPr>
                            <w:jc w:val="center"/>
                            <w:rPr>
                              <w:sz w:val="24"/>
                              <w:szCs w:val="24"/>
                            </w:rPr>
                          </w:pPr>
                          <w:r>
                            <w:rPr>
                              <w:sz w:val="24"/>
                              <w:szCs w:val="24"/>
                            </w:rPr>
                            <w:t xml:space="preserve">Головне управління Державної казначейської </w:t>
                          </w:r>
                          <w:proofErr w:type="spellStart"/>
                          <w:r>
                            <w:rPr>
                              <w:sz w:val="24"/>
                              <w:szCs w:val="24"/>
                            </w:rPr>
                            <w:t>служи</w:t>
                          </w:r>
                          <w:proofErr w:type="spellEnd"/>
                        </w:p>
                      </w:txbxContent>
                    </v:textbox>
                  </v:shape>
                  <v:shape id="Поле 781" o:spid="_x0000_s1474" type="#_x0000_t202" style="position:absolute;left:20188;top:19475;width:1816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" fillcolor="white [3201]" strokeweight=".5pt">
                    <v:textbox style="mso-fit-shape-to-text:t">
                      <w:txbxContent>
                        <w:p w:rsidR="003A1D7F" w:rsidRPr="005E058E" w:rsidRDefault="003A1D7F" w:rsidP="00795575">
                          <w:pPr>
                            <w:jc w:val="center"/>
                            <w:rPr>
                              <w:sz w:val="24"/>
                              <w:szCs w:val="24"/>
                            </w:rPr>
                          </w:pPr>
                          <w:r>
                            <w:rPr>
                              <w:sz w:val="24"/>
                              <w:szCs w:val="24"/>
                            </w:rPr>
                            <w:t xml:space="preserve">Управління (відділення) Державної казначейської </w:t>
                          </w:r>
                          <w:proofErr w:type="spellStart"/>
                          <w:r>
                            <w:rPr>
                              <w:sz w:val="24"/>
                              <w:szCs w:val="24"/>
                            </w:rPr>
                            <w:t>служи</w:t>
                          </w:r>
                          <w:proofErr w:type="spellEnd"/>
                        </w:p>
                      </w:txbxContent>
                    </v:textbox>
                  </v:shape>
                  <v:shape id="Поле 782" o:spid="_x0000_s1475" type="#_x0000_t202" style="position:absolute;left:16031;top:29094;width:2623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" fillcolor="white [3201]" strokeweight=".5pt">
                    <v:textbox style="mso-fit-shape-to-text:t">
                      <w:txbxContent>
                        <w:p w:rsidR="003A1D7F" w:rsidRDefault="003A1D7F" w:rsidP="00795575">
                          <w:pPr>
                            <w:jc w:val="center"/>
                            <w:rPr>
                              <w:sz w:val="24"/>
                              <w:szCs w:val="24"/>
                            </w:rPr>
                          </w:pPr>
                          <w:r>
                            <w:rPr>
                              <w:sz w:val="24"/>
                              <w:szCs w:val="24"/>
                            </w:rPr>
                            <w:t xml:space="preserve">Платники податків, зборів, </w:t>
                          </w:r>
                        </w:p>
                        <w:p w:rsidR="003A1D7F" w:rsidRPr="005E058E" w:rsidRDefault="003A1D7F" w:rsidP="00795575">
                          <w:pPr>
                            <w:jc w:val="center"/>
                            <w:rPr>
                              <w:sz w:val="24"/>
                              <w:szCs w:val="24"/>
                            </w:rPr>
                          </w:pPr>
                          <w:r>
                            <w:rPr>
                              <w:sz w:val="24"/>
                              <w:szCs w:val="24"/>
                            </w:rPr>
                            <w:t>інших обов’язкових платежів</w:t>
                          </w:r>
                        </w:p>
                      </w:txbxContent>
                    </v:textbox>
                  </v:shape>
                  <v:shape id="Поле 783" o:spid="_x0000_s1476" type="#_x0000_t202" style="position:absolute;top:19831;width:1603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" fillcolor="white [3201]" strokeweight=".5pt">
                    <v:textbox style="mso-fit-shape-to-text:t">
                      <w:txbxContent>
                        <w:p w:rsidR="003A1D7F" w:rsidRPr="005E058E" w:rsidRDefault="003A1D7F" w:rsidP="00795575">
                          <w:pPr>
                            <w:jc w:val="center"/>
                            <w:rPr>
                              <w:sz w:val="24"/>
                              <w:szCs w:val="24"/>
                            </w:rPr>
                          </w:pPr>
                          <w:r>
                            <w:rPr>
                              <w:sz w:val="24"/>
                              <w:szCs w:val="24"/>
                            </w:rPr>
                            <w:t>Територіальні органи доходів і зборів</w:t>
                          </w:r>
                        </w:p>
                      </w:txbxContent>
                    </v:textbox>
                  </v:shape>
                  <v:line id="Прямая соединительная линия 784" o:spid="_x0000_s1477" style="position:absolute;visibility:visible;mso-wrap-style:square" from="42276,31825" to="53445,3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shape id="Прямая со стрелкой 785" o:spid="_x0000_s1478" type="#_x0000_t32" style="position:absolute;left:53438;top:20781;width:1;height:110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" strokecolor="black [3040]">
                    <v:stroke endarrow="open"/>
                  </v:shape>
                  <v:shape id="Прямая со стрелкой 786" o:spid="_x0000_s1479" type="#_x0000_t32" style="position:absolute;left:52013;top:20781;width:0;height:9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" strokecolor="black [3040]"/>
                  <v:line id="Прямая соединительная линия 787" o:spid="_x0000_s1480" style="position:absolute;visibility:visible;mso-wrap-style:square" from="42276,30519" to="52014,3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" strokecolor="black [3040]">
                    <v:stroke startarrow="open"/>
                  </v:line>
                  <v:shape id="Прямая со стрелкой 788" o:spid="_x0000_s1481" type="#_x0000_t32" style="position:absolute;left:28738;top:25650;width:0;height:3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" strokecolor="black [3040]">
                    <v:stroke endarrow="open"/>
                  </v:shape>
                  <v:shape id="Прямая со стрелкой 789" o:spid="_x0000_s1482" type="#_x0000_t32" style="position:absolute;left:31113;top:14844;width:0;height:4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" strokecolor="black [3040]">
                    <v:stroke startarrow="open"/>
                  </v:shape>
                  <v:shape id="Прямая со стрелкой 790" o:spid="_x0000_s1483" type="#_x0000_t32" style="position:absolute;left:28738;top:14844;width:0;height:4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" strokecolor="black [3040]">
                    <v:stroke startarrow="open"/>
                  </v:shape>
                  <v:shape id="Прямая со стрелкой 791" o:spid="_x0000_s1484" type="#_x0000_t32" style="position:absolute;left:26719;top:14606;width:0;height:4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" strokecolor="black [3040]">
                    <v:stroke endarrow="open"/>
                  </v:shape>
                  <v:line id="Прямая соединительная линия 792" o:spid="_x0000_s1485" style="position:absolute;visibility:visible;mso-wrap-style:square" from="16031,20306" to="20184,2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" strokecolor="black [3040]">
                    <v:stroke startarrow="open"/>
                  </v:line>
                  <v:line id="Прямая соединительная линия 793" o:spid="_x0000_s1486" style="position:absolute;visibility:visible;mso-wrap-style:square" from="16031,22444" to="20188,2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" strokecolor="black [3040]">
                    <v:stroke startarrow="open"/>
                  </v:line>
                  <v:line id="Прямая соединительная линия 794" o:spid="_x0000_s1487" style="position:absolute;visibility:visible;mso-wrap-style:square" from="16031,24225" to="20188,2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" strokecolor="black [3040]">
                    <v:stroke endarrow="open"/>
                  </v:line>
                  <v:line id="Прямая соединительная линия 795" o:spid="_x0000_s1488" style="position:absolute;visibility:visible;mso-wrap-style:square" from="16031,9025" to="20184,9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" strokecolor="black [3040]">
                    <v:stroke startarrow="open"/>
                  </v:line>
                  <v:line id="Прямая соединительная линия 796" o:spid="_x0000_s1489" style="position:absolute;visibility:visible;mso-wrap-style:square" from="16031,11162" to="20188,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" strokecolor="black [3040]">
                    <v:stroke startarrow="open"/>
                  </v:line>
                  <v:line id="Прямая соединительная линия 797" o:spid="_x0000_s1490" style="position:absolute;visibility:visible;mso-wrap-style:square" from="16031,12944" to="20188,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" strokecolor="black [3040]">
                    <v:stroke startarrow="open"/>
                  </v:line>
                  <v:shape id="Прямая со стрелкой 798" o:spid="_x0000_s1491" type="#_x0000_t32" style="position:absolute;left:25769;top:2731;width:0;height:56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" strokecolor="black [3040]">
                    <v:stroke endarrow="open"/>
                  </v:shape>
                  <v:shape id="Прямая со стрелкой 799" o:spid="_x0000_s1492" type="#_x0000_t32" style="position:absolute;left:31113;top:2731;width:0;height:5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" strokecolor="black [3040]">
                    <v:stroke endarrow="open"/>
                  </v:shape>
                  <v:line id="Прямая соединительная линия 800" o:spid="_x0000_s1493" style="position:absolute;visibility:visible;mso-wrap-style:square" from="38119,13062" to="42276,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" strokecolor="black [3040]">
                    <v:stroke endarrow="open"/>
                  </v:line>
                  <v:line id="Прямая соединительная линия 801" o:spid="_x0000_s1494" style="position:absolute;visibility:visible;mso-wrap-style:square" from="38119,11162" to="42276,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" strokecolor="black [3040]">
                    <v:stroke endarrow="open"/>
                  </v:line>
                  <v:line id="Прямая соединительная линия 802" o:spid="_x0000_s1495" style="position:absolute;visibility:visible;mso-wrap-style:square" from="36457,6175" to="42267,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" strokecolor="black [3040]">
                    <v:stroke endarrow="open"/>
                  </v:line>
                  <v:line id="Прямая соединительная линия 803" o:spid="_x0000_s1496" style="position:absolute;visibility:visible;mso-wrap-style:square" from="35032,4631" to="42272,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" strokecolor="black [3040]">
                    <v:stroke endarrow="open"/>
                  </v:line>
                  <v:shape id="Прямая со стрелкой 804" o:spid="_x0000_s1497" type="#_x0000_t32" style="position:absolute;left:35032;top:4631;width:0;height:3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" strokecolor="black [3040]"/>
                  <v:shape id="Прямая со стрелкой 805" o:spid="_x0000_s1498" type="#_x0000_t32" style="position:absolute;left:36457;top:6175;width:0;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" strokecolor="black [3040]"/>
                  <v:line id="Прямая соединительная линия 806" o:spid="_x0000_s1499" style="position:absolute;visibility:visible;mso-wrap-style:square" from="36457,16269" to="42271,1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" strokecolor="black [3040]">
                    <v:stroke endarrow="open"/>
                  </v:line>
                  <v:shape id="Прямая со стрелкой 807" o:spid="_x0000_s1500" type="#_x0000_t32" style="position:absolute;left:36457;top:14844;width:0;height:14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" strokecolor="black [3040]"/>
                  <v:line id="Прямая соединительная линия 808" o:spid="_x0000_s1501" style="position:absolute;visibility:visible;mso-wrap-style:square" from="35032,17219" to="42272,1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" strokecolor="black [3040]"/>
                  <v:shape id="Прямая со стрелкой 809" o:spid="_x0000_s1502" type="#_x0000_t32" style="position:absolute;left:35032;top:14844;width:0;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" strokecolor="black [3040]">
                    <v:stroke endarrow="open"/>
                  </v:shape>
                  <v:line id="Прямая соединительная линия 824" o:spid="_x0000_s1503" style="position:absolute;flip:y;visibility:visible;mso-wrap-style:square" from="21138,17456" to="21138,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" strokecolor="black [3040]"/>
                  <v:line id="Прямая соединительная линия 825" o:spid="_x0000_s1504" style="position:absolute;flip:x;visibility:visible;mso-wrap-style:square" from="6056,17337" to="21138,1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" strokecolor="black [3040]"/>
                  <v:line id="Прямая соединительная линия 826" o:spid="_x0000_s1505" style="position:absolute;flip:y;visibility:visible;mso-wrap-style:square" from="6056,12944" to="6056,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" strokecolor="black [3040]">
                    <v:stroke endarrow="open"/>
                  </v:line>
                </v:group>
                <v:group id="Группа 836" o:spid="_x0000_s1506" style="position:absolute;left:12112;top:2731;width:43111;height:26363" coordsize="43111,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Поле 811" o:spid="_x0000_s1507" type="#_x0000_t202" style="position:absolute;left:40613;top:22800;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3A1D7F" w:rsidRPr="009F50CF" w:rsidRDefault="003A1D7F" w:rsidP="00795575">
                          <w:pPr>
                            <w:rPr>
                              <w:sz w:val="24"/>
                              <w:szCs w:val="24"/>
                            </w:rPr>
                          </w:pPr>
                          <w:r w:rsidRPr="009F50CF">
                            <w:rPr>
                              <w:sz w:val="24"/>
                              <w:szCs w:val="24"/>
                            </w:rPr>
                            <w:t>1</w:t>
                          </w:r>
                        </w:p>
                      </w:txbxContent>
                    </v:textbox>
                  </v:shape>
                  <v:shape id="Поле 812" o:spid="_x0000_s1508" type="#_x0000_t202" style="position:absolute;left:12112;top:13419;width:249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3A1D7F" w:rsidRPr="009F50CF" w:rsidRDefault="003A1D7F" w:rsidP="00795575">
                          <w:pPr>
                            <w:rPr>
                              <w:sz w:val="24"/>
                              <w:szCs w:val="24"/>
                            </w:rPr>
                          </w:pPr>
                          <w:r>
                            <w:rPr>
                              <w:sz w:val="24"/>
                              <w:szCs w:val="24"/>
                            </w:rPr>
                            <w:t>4</w:t>
                          </w:r>
                        </w:p>
                      </w:txbxContent>
                    </v:textbox>
                  </v:shape>
                  <v:shape id="Поле 813" o:spid="_x0000_s1509" type="#_x0000_t202" style="position:absolute;left:16031;top:12350;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3A1D7F" w:rsidRPr="009F50CF" w:rsidRDefault="003A1D7F" w:rsidP="00795575">
                          <w:pPr>
                            <w:rPr>
                              <w:sz w:val="24"/>
                              <w:szCs w:val="24"/>
                            </w:rPr>
                          </w:pPr>
                          <w:r>
                            <w:rPr>
                              <w:sz w:val="24"/>
                              <w:szCs w:val="24"/>
                            </w:rPr>
                            <w:t>8</w:t>
                          </w:r>
                        </w:p>
                      </w:txbxContent>
                    </v:textbox>
                  </v:shape>
                  <v:shape id="Поле 814" o:spid="_x0000_s1510" type="#_x0000_t202" style="position:absolute;left:18288;top:12469;width:4622;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3A1D7F" w:rsidRDefault="003A1D7F" w:rsidP="00795575">
                          <w:pPr>
                            <w:rPr>
                              <w:sz w:val="24"/>
                              <w:szCs w:val="24"/>
                            </w:rPr>
                          </w:pPr>
                          <w:r>
                            <w:rPr>
                              <w:sz w:val="24"/>
                              <w:szCs w:val="24"/>
                            </w:rPr>
                            <w:t>9,10</w:t>
                          </w:r>
                        </w:p>
                      </w:txbxContent>
                    </v:textbox>
                  </v:shape>
                  <v:shape id="Поле 815" o:spid="_x0000_s1511" type="#_x0000_t202" style="position:absolute;left:16981;top:593;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3A1D7F" w:rsidRPr="009F50CF" w:rsidRDefault="003A1D7F" w:rsidP="00795575">
                          <w:pPr>
                            <w:rPr>
                              <w:sz w:val="24"/>
                              <w:szCs w:val="24"/>
                            </w:rPr>
                          </w:pPr>
                          <w:r>
                            <w:rPr>
                              <w:sz w:val="24"/>
                              <w:szCs w:val="24"/>
                            </w:rPr>
                            <w:t>9,10</w:t>
                          </w:r>
                        </w:p>
                      </w:txbxContent>
                    </v:textbox>
                  </v:shape>
                  <v:shape id="Поле 816" o:spid="_x0000_s1512" type="#_x0000_t202" style="position:absolute;left:11400;top:1900;width:24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3A1D7F" w:rsidRPr="009F50CF" w:rsidRDefault="003A1D7F" w:rsidP="00795575">
                          <w:pPr>
                            <w:rPr>
                              <w:sz w:val="24"/>
                              <w:szCs w:val="24"/>
                            </w:rPr>
                          </w:pPr>
                          <w:r>
                            <w:rPr>
                              <w:sz w:val="24"/>
                              <w:szCs w:val="24"/>
                            </w:rPr>
                            <w:t>6</w:t>
                          </w:r>
                        </w:p>
                      </w:txbxContent>
                    </v:textbox>
                  </v:shape>
                  <v:shape id="Поле 817" o:spid="_x0000_s1513" type="#_x0000_t202" style="position:absolute;left:26006;top:14012;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3A1D7F" w:rsidRPr="009F50CF" w:rsidRDefault="003A1D7F" w:rsidP="00795575">
                          <w:pPr>
                            <w:rPr>
                              <w:sz w:val="24"/>
                              <w:szCs w:val="24"/>
                            </w:rPr>
                          </w:pPr>
                          <w:r>
                            <w:rPr>
                              <w:sz w:val="24"/>
                              <w:szCs w:val="24"/>
                            </w:rPr>
                            <w:t>2</w:t>
                          </w:r>
                        </w:p>
                      </w:txbxContent>
                    </v:textbox>
                  </v:shape>
                  <v:shape id="Поле 818" o:spid="_x0000_s1514" type="#_x0000_t202" style="position:absolute;left:24344;width:4748;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3A1D7F" w:rsidRPr="009F50CF" w:rsidRDefault="003A1D7F" w:rsidP="00795575">
                          <w:pPr>
                            <w:rPr>
                              <w:sz w:val="24"/>
                              <w:szCs w:val="24"/>
                            </w:rPr>
                          </w:pPr>
                          <w:r>
                            <w:rPr>
                              <w:sz w:val="24"/>
                              <w:szCs w:val="24"/>
                            </w:rPr>
                            <w:t>9,10</w:t>
                          </w:r>
                        </w:p>
                      </w:txbxContent>
                    </v:textbox>
                  </v:shape>
                  <v:shape id="Поле 819" o:spid="_x0000_s1515" type="#_x0000_t202" style="position:absolute;left:3681;top:15200;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3A1D7F" w:rsidRPr="009F50CF" w:rsidRDefault="003A1D7F" w:rsidP="00795575">
                          <w:pPr>
                            <w:rPr>
                              <w:sz w:val="24"/>
                              <w:szCs w:val="24"/>
                            </w:rPr>
                          </w:pPr>
                          <w:r>
                            <w:rPr>
                              <w:sz w:val="24"/>
                              <w:szCs w:val="24"/>
                            </w:rPr>
                            <w:t>9,10</w:t>
                          </w:r>
                        </w:p>
                      </w:txbxContent>
                    </v:textbox>
                  </v:shape>
                  <v:shape id="Поле 820" o:spid="_x0000_s1516" type="#_x0000_t202" style="position:absolute;left:5106;top:17812;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3A1D7F" w:rsidRPr="009F50CF" w:rsidRDefault="003A1D7F" w:rsidP="00795575">
                          <w:pPr>
                            <w:rPr>
                              <w:sz w:val="24"/>
                              <w:szCs w:val="24"/>
                            </w:rPr>
                          </w:pPr>
                          <w:r>
                            <w:rPr>
                              <w:sz w:val="24"/>
                              <w:szCs w:val="24"/>
                            </w:rPr>
                            <w:t>8</w:t>
                          </w:r>
                        </w:p>
                      </w:txbxContent>
                    </v:textbox>
                  </v:shape>
                  <v:shape id="Поле 821" o:spid="_x0000_s1517" type="#_x0000_t202" style="position:absolute;left:5106;top:6531;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3A1D7F" w:rsidRPr="009F50CF" w:rsidRDefault="003A1D7F" w:rsidP="00795575">
                          <w:pPr>
                            <w:rPr>
                              <w:sz w:val="24"/>
                              <w:szCs w:val="24"/>
                            </w:rPr>
                          </w:pPr>
                          <w:r>
                            <w:rPr>
                              <w:sz w:val="24"/>
                              <w:szCs w:val="24"/>
                            </w:rPr>
                            <w:t>8</w:t>
                          </w:r>
                        </w:p>
                      </w:txbxContent>
                    </v:textbox>
                  </v:shape>
                  <v:shape id="Поле 822" o:spid="_x0000_s1518" type="#_x0000_t202" style="position:absolute;left:5106;top:4275;width:249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3A1D7F" w:rsidRPr="009F50CF" w:rsidRDefault="003A1D7F" w:rsidP="00795575">
                          <w:pPr>
                            <w:rPr>
                              <w:sz w:val="24"/>
                              <w:szCs w:val="24"/>
                            </w:rPr>
                          </w:pPr>
                          <w:r>
                            <w:rPr>
                              <w:sz w:val="24"/>
                              <w:szCs w:val="24"/>
                            </w:rPr>
                            <w:t>7</w:t>
                          </w:r>
                        </w:p>
                      </w:txbxContent>
                    </v:textbox>
                  </v:shape>
                  <v:shape id="Поле 823" o:spid="_x0000_s1519" type="#_x0000_t202" style="position:absolute;left:4868;top:8312;width:415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3A1D7F" w:rsidRPr="009F50CF" w:rsidRDefault="003A1D7F" w:rsidP="00795575">
                          <w:pPr>
                            <w:rPr>
                              <w:sz w:val="24"/>
                              <w:szCs w:val="24"/>
                            </w:rPr>
                          </w:pPr>
                          <w:r>
                            <w:rPr>
                              <w:sz w:val="24"/>
                              <w:szCs w:val="24"/>
                            </w:rPr>
                            <w:t>10</w:t>
                          </w:r>
                        </w:p>
                      </w:txbxContent>
                    </v:textbox>
                  </v:shape>
                  <v:shape id="Поле 828" o:spid="_x0000_s1520" type="#_x0000_t202" style="position:absolute;left:4868;top:19594;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3A1D7F" w:rsidRPr="009F50CF" w:rsidRDefault="003A1D7F" w:rsidP="00795575">
                          <w:pPr>
                            <w:rPr>
                              <w:sz w:val="24"/>
                              <w:szCs w:val="24"/>
                            </w:rPr>
                          </w:pPr>
                          <w:r>
                            <w:rPr>
                              <w:sz w:val="24"/>
                              <w:szCs w:val="24"/>
                            </w:rPr>
                            <w:t>3</w:t>
                          </w:r>
                        </w:p>
                      </w:txbxContent>
                    </v:textbox>
                  </v:shape>
                  <v:shape id="Поле 829" o:spid="_x0000_s1521" type="#_x0000_t202" style="position:absolute;left:14606;top:23988;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3A1D7F" w:rsidRPr="009F50CF" w:rsidRDefault="003A1D7F" w:rsidP="00795575">
                          <w:pPr>
                            <w:rPr>
                              <w:sz w:val="24"/>
                              <w:szCs w:val="24"/>
                            </w:rPr>
                          </w:pPr>
                          <w:r>
                            <w:rPr>
                              <w:sz w:val="24"/>
                              <w:szCs w:val="24"/>
                            </w:rPr>
                            <w:t>3</w:t>
                          </w:r>
                        </w:p>
                      </w:txbxContent>
                    </v:textbox>
                  </v:shape>
                  <v:shape id="Поле 830" o:spid="_x0000_s1522" type="#_x0000_t202" style="position:absolute;top:12825;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3A1D7F" w:rsidRPr="009F50CF" w:rsidRDefault="003A1D7F" w:rsidP="00795575">
                          <w:pPr>
                            <w:rPr>
                              <w:sz w:val="24"/>
                              <w:szCs w:val="24"/>
                            </w:rPr>
                          </w:pPr>
                          <w:r>
                            <w:rPr>
                              <w:sz w:val="24"/>
                              <w:szCs w:val="24"/>
                            </w:rPr>
                            <w:t>8</w:t>
                          </w:r>
                        </w:p>
                      </w:txbxContent>
                    </v:textbox>
                  </v:shape>
                  <v:shape id="Поле 831" o:spid="_x0000_s1523" type="#_x0000_t202" style="position:absolute;left:26244;top:11637;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3A1D7F" w:rsidRPr="009F50CF" w:rsidRDefault="003A1D7F" w:rsidP="00795575">
                          <w:pPr>
                            <w:rPr>
                              <w:sz w:val="24"/>
                              <w:szCs w:val="24"/>
                            </w:rPr>
                          </w:pPr>
                          <w:r>
                            <w:rPr>
                              <w:sz w:val="24"/>
                              <w:szCs w:val="24"/>
                            </w:rPr>
                            <w:t>5</w:t>
                          </w:r>
                        </w:p>
                      </w:txbxContent>
                    </v:textbox>
                  </v:shape>
                  <v:shape id="Поле 832" o:spid="_x0000_s1524" type="#_x0000_t202" style="position:absolute;left:37526;top:22919;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3A1D7F" w:rsidRPr="009F50CF" w:rsidRDefault="003A1D7F" w:rsidP="00795575">
                          <w:pPr>
                            <w:rPr>
                              <w:sz w:val="24"/>
                              <w:szCs w:val="24"/>
                            </w:rPr>
                          </w:pPr>
                          <w:r>
                            <w:rPr>
                              <w:sz w:val="24"/>
                              <w:szCs w:val="24"/>
                            </w:rPr>
                            <w:t>5</w:t>
                          </w:r>
                        </w:p>
                      </w:txbxContent>
                    </v:textbox>
                  </v:shape>
                  <v:shape id="Поле 833" o:spid="_x0000_s1525" type="#_x0000_t202" style="position:absolute;left:26006;top:8312;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3A1D7F" w:rsidRPr="009F50CF" w:rsidRDefault="003A1D7F" w:rsidP="00795575">
                          <w:pPr>
                            <w:rPr>
                              <w:sz w:val="24"/>
                              <w:szCs w:val="24"/>
                            </w:rPr>
                          </w:pPr>
                          <w:r>
                            <w:rPr>
                              <w:sz w:val="24"/>
                              <w:szCs w:val="24"/>
                            </w:rPr>
                            <w:t>9,10</w:t>
                          </w:r>
                        </w:p>
                      </w:txbxContent>
                    </v:textbox>
                  </v:shape>
                  <v:shape id="Поле 834" o:spid="_x0000_s1526" type="#_x0000_t202" style="position:absolute;left:26600;top:6531;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3A1D7F" w:rsidRPr="009F50CF" w:rsidRDefault="003A1D7F" w:rsidP="00795575">
                          <w:pPr>
                            <w:rPr>
                              <w:sz w:val="24"/>
                              <w:szCs w:val="24"/>
                            </w:rPr>
                          </w:pPr>
                          <w:r>
                            <w:rPr>
                              <w:sz w:val="24"/>
                              <w:szCs w:val="24"/>
                            </w:rPr>
                            <w:t>5</w:t>
                          </w:r>
                        </w:p>
                      </w:txbxContent>
                    </v:textbox>
                  </v:shape>
                  <v:shape id="Поле 835" o:spid="_x0000_s1527" type="#_x0000_t202" style="position:absolute;left:25888;top:2850;width:24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3A1D7F" w:rsidRPr="009F50CF" w:rsidRDefault="003A1D7F" w:rsidP="00795575">
                          <w:pPr>
                            <w:rPr>
                              <w:sz w:val="24"/>
                              <w:szCs w:val="24"/>
                            </w:rPr>
                          </w:pPr>
                          <w:r>
                            <w:rPr>
                              <w:sz w:val="24"/>
                              <w:szCs w:val="24"/>
                            </w:rPr>
                            <w:t>5</w:t>
                          </w:r>
                        </w:p>
                      </w:txbxContent>
                    </v:textbox>
                  </v:shape>
                </v:group>
                <w10:anchorlock/>
              </v:group>
            </w:pict>
          </mc:Fallback>
        </mc:AlternateContent>
      </w:r>
    </w:p>
    <w:p w:rsidR="00795575" w:rsidRDefault="00795575" w:rsidP="00795575">
      <w:pPr>
        <w:ind w:firstLine="708"/>
        <w:jc w:val="both"/>
        <w:rPr>
          <w:sz w:val="28"/>
          <w:szCs w:val="28"/>
        </w:rPr>
      </w:pPr>
      <w:r>
        <w:rPr>
          <w:sz w:val="28"/>
          <w:szCs w:val="28"/>
        </w:rPr>
        <w:t xml:space="preserve">Рис. 5.6 </w:t>
      </w:r>
      <w:r>
        <w:rPr>
          <w:sz w:val="28"/>
          <w:szCs w:val="28"/>
        </w:rPr>
        <w:sym w:font="Symbol" w:char="F02D"/>
      </w:r>
      <w:r>
        <w:rPr>
          <w:sz w:val="28"/>
          <w:szCs w:val="28"/>
        </w:rPr>
        <w:t xml:space="preserve"> Алгоритм проходження платежів та формування інформації про касове виконання бюджету за </w:t>
      </w:r>
      <w:r w:rsidR="00A73D66">
        <w:rPr>
          <w:sz w:val="28"/>
          <w:szCs w:val="28"/>
        </w:rPr>
        <w:t>доходами</w:t>
      </w:r>
    </w:p>
    <w:p w:rsidR="00795575" w:rsidRDefault="00795575" w:rsidP="00795575">
      <w:pPr>
        <w:ind w:firstLine="708"/>
        <w:jc w:val="both"/>
        <w:rPr>
          <w:sz w:val="28"/>
          <w:szCs w:val="28"/>
        </w:rPr>
      </w:pPr>
    </w:p>
    <w:p w:rsidR="00795575" w:rsidRDefault="00795575" w:rsidP="00795575">
      <w:pPr>
        <w:ind w:firstLine="708"/>
        <w:jc w:val="both"/>
        <w:rPr>
          <w:sz w:val="28"/>
          <w:szCs w:val="28"/>
        </w:rPr>
      </w:pPr>
      <w:r>
        <w:rPr>
          <w:sz w:val="28"/>
          <w:szCs w:val="28"/>
        </w:rPr>
        <w:t xml:space="preserve">Алгоритм проходження платежів та формування інформації про касове виконання бюджету за </w:t>
      </w:r>
      <w:r w:rsidR="00A73D66">
        <w:rPr>
          <w:sz w:val="28"/>
          <w:szCs w:val="28"/>
        </w:rPr>
        <w:t>доходами</w:t>
      </w:r>
      <w:r>
        <w:rPr>
          <w:sz w:val="28"/>
          <w:szCs w:val="28"/>
        </w:rPr>
        <w:t xml:space="preserve"> передбачає виконання певних операцій:</w:t>
      </w:r>
    </w:p>
    <w:p w:rsidR="00795575" w:rsidRDefault="00795575" w:rsidP="00795575">
      <w:pPr>
        <w:ind w:firstLine="708"/>
        <w:jc w:val="both"/>
        <w:rPr>
          <w:sz w:val="28"/>
          <w:szCs w:val="28"/>
        </w:rPr>
      </w:pPr>
      <w:r>
        <w:rPr>
          <w:sz w:val="28"/>
          <w:szCs w:val="28"/>
        </w:rPr>
        <w:t xml:space="preserve">1 </w:t>
      </w:r>
      <w:r>
        <w:rPr>
          <w:sz w:val="28"/>
          <w:szCs w:val="28"/>
        </w:rPr>
        <w:sym w:font="Symbol" w:char="F02D"/>
      </w:r>
      <w:r>
        <w:rPr>
          <w:sz w:val="28"/>
          <w:szCs w:val="28"/>
        </w:rPr>
        <w:t xml:space="preserve"> сплата платниками податків зборів, обов</w:t>
      </w:r>
      <w:r w:rsidR="002E4539">
        <w:rPr>
          <w:sz w:val="28"/>
          <w:szCs w:val="28"/>
        </w:rPr>
        <w:t>’</w:t>
      </w:r>
      <w:r>
        <w:rPr>
          <w:sz w:val="28"/>
          <w:szCs w:val="28"/>
        </w:rPr>
        <w:t>язкових платежів до бюджету;</w:t>
      </w:r>
    </w:p>
    <w:p w:rsidR="00795575" w:rsidRDefault="00795575" w:rsidP="00795575">
      <w:pPr>
        <w:ind w:firstLine="708"/>
        <w:jc w:val="both"/>
        <w:rPr>
          <w:sz w:val="28"/>
          <w:szCs w:val="28"/>
        </w:rPr>
      </w:pPr>
      <w:r>
        <w:rPr>
          <w:sz w:val="28"/>
          <w:szCs w:val="28"/>
        </w:rPr>
        <w:t xml:space="preserve">2 </w:t>
      </w:r>
      <w:r>
        <w:rPr>
          <w:sz w:val="28"/>
          <w:szCs w:val="28"/>
        </w:rPr>
        <w:sym w:font="Symbol" w:char="F02D"/>
      </w:r>
      <w:r>
        <w:rPr>
          <w:sz w:val="28"/>
          <w:szCs w:val="28"/>
        </w:rPr>
        <w:t xml:space="preserve"> перерахування коштів на бюджетні рахунки за призначеннями;</w:t>
      </w:r>
    </w:p>
    <w:p w:rsidR="00795575" w:rsidRDefault="00795575" w:rsidP="00795575">
      <w:pPr>
        <w:ind w:firstLine="708"/>
        <w:jc w:val="both"/>
        <w:rPr>
          <w:sz w:val="28"/>
          <w:szCs w:val="28"/>
        </w:rPr>
      </w:pPr>
      <w:r>
        <w:rPr>
          <w:sz w:val="28"/>
          <w:szCs w:val="28"/>
        </w:rPr>
        <w:t xml:space="preserve">3 </w:t>
      </w:r>
      <w:r>
        <w:rPr>
          <w:sz w:val="28"/>
          <w:szCs w:val="28"/>
        </w:rPr>
        <w:sym w:font="Symbol" w:char="F02D"/>
      </w:r>
      <w:r>
        <w:rPr>
          <w:sz w:val="28"/>
          <w:szCs w:val="28"/>
        </w:rPr>
        <w:t xml:space="preserve"> висновок на повернення помилково та надміру сплачених до бюджету платежів;</w:t>
      </w:r>
    </w:p>
    <w:p w:rsidR="00795575" w:rsidRDefault="00795575" w:rsidP="00795575">
      <w:pPr>
        <w:ind w:firstLine="708"/>
        <w:jc w:val="both"/>
        <w:rPr>
          <w:sz w:val="28"/>
          <w:szCs w:val="28"/>
        </w:rPr>
      </w:pPr>
      <w:r>
        <w:rPr>
          <w:sz w:val="28"/>
          <w:szCs w:val="28"/>
        </w:rPr>
        <w:t xml:space="preserve">4 </w:t>
      </w:r>
      <w:r>
        <w:rPr>
          <w:sz w:val="28"/>
          <w:szCs w:val="28"/>
        </w:rPr>
        <w:sym w:font="Symbol" w:char="F02D"/>
      </w:r>
      <w:r>
        <w:rPr>
          <w:sz w:val="28"/>
          <w:szCs w:val="28"/>
        </w:rPr>
        <w:t xml:space="preserve"> платіжні доручення на повернення помилково та надміру сплачених платежів;</w:t>
      </w:r>
    </w:p>
    <w:p w:rsidR="00795575" w:rsidRDefault="00795575" w:rsidP="00795575">
      <w:pPr>
        <w:ind w:firstLine="708"/>
        <w:jc w:val="both"/>
        <w:rPr>
          <w:sz w:val="28"/>
          <w:szCs w:val="28"/>
        </w:rPr>
      </w:pPr>
      <w:r>
        <w:rPr>
          <w:sz w:val="28"/>
          <w:szCs w:val="28"/>
        </w:rPr>
        <w:t xml:space="preserve">5 </w:t>
      </w:r>
      <w:r>
        <w:rPr>
          <w:sz w:val="28"/>
          <w:szCs w:val="28"/>
        </w:rPr>
        <w:sym w:font="Symbol" w:char="F02D"/>
      </w:r>
      <w:r>
        <w:rPr>
          <w:sz w:val="28"/>
          <w:szCs w:val="28"/>
        </w:rPr>
        <w:t xml:space="preserve"> повернення помилково та надміру сплачених до бюджету платежів платникам податків;</w:t>
      </w:r>
    </w:p>
    <w:p w:rsidR="00795575" w:rsidRDefault="00795575" w:rsidP="00795575">
      <w:pPr>
        <w:ind w:firstLine="708"/>
        <w:jc w:val="both"/>
        <w:rPr>
          <w:sz w:val="28"/>
          <w:szCs w:val="28"/>
        </w:rPr>
      </w:pPr>
      <w:r>
        <w:rPr>
          <w:sz w:val="28"/>
          <w:szCs w:val="28"/>
        </w:rPr>
        <w:t xml:space="preserve">6 </w:t>
      </w:r>
      <w:r>
        <w:rPr>
          <w:sz w:val="28"/>
          <w:szCs w:val="28"/>
        </w:rPr>
        <w:sym w:font="Symbol" w:char="F02D"/>
      </w:r>
      <w:r>
        <w:rPr>
          <w:sz w:val="28"/>
          <w:szCs w:val="28"/>
        </w:rPr>
        <w:t xml:space="preserve"> перерахування доходів на центральний рівень згідно з розподілом;</w:t>
      </w:r>
    </w:p>
    <w:p w:rsidR="00795575" w:rsidRDefault="00795575" w:rsidP="00795575">
      <w:pPr>
        <w:ind w:firstLine="708"/>
        <w:jc w:val="both"/>
        <w:rPr>
          <w:sz w:val="28"/>
          <w:szCs w:val="28"/>
        </w:rPr>
      </w:pPr>
      <w:r>
        <w:rPr>
          <w:sz w:val="28"/>
          <w:szCs w:val="28"/>
        </w:rPr>
        <w:t xml:space="preserve">7 </w:t>
      </w:r>
      <w:r>
        <w:rPr>
          <w:sz w:val="28"/>
          <w:szCs w:val="28"/>
        </w:rPr>
        <w:sym w:font="Symbol" w:char="F02D"/>
      </w:r>
      <w:r>
        <w:rPr>
          <w:sz w:val="28"/>
          <w:szCs w:val="28"/>
        </w:rPr>
        <w:t xml:space="preserve"> перерахування коштів на відповідні рахунки органів місцевого самоврядування;</w:t>
      </w:r>
    </w:p>
    <w:p w:rsidR="00795575" w:rsidRDefault="00795575" w:rsidP="00795575">
      <w:pPr>
        <w:ind w:firstLine="708"/>
        <w:jc w:val="both"/>
        <w:rPr>
          <w:sz w:val="28"/>
          <w:szCs w:val="28"/>
        </w:rPr>
      </w:pPr>
      <w:r>
        <w:rPr>
          <w:sz w:val="28"/>
          <w:szCs w:val="28"/>
        </w:rPr>
        <w:t xml:space="preserve">8 </w:t>
      </w:r>
      <w:r>
        <w:rPr>
          <w:sz w:val="28"/>
          <w:szCs w:val="28"/>
        </w:rPr>
        <w:sym w:font="Symbol" w:char="F02D"/>
      </w:r>
      <w:r>
        <w:rPr>
          <w:sz w:val="28"/>
          <w:szCs w:val="28"/>
        </w:rPr>
        <w:t xml:space="preserve"> виписки з аналітичних рахунків по обліку доходів та реєстр платіжних документів;</w:t>
      </w:r>
    </w:p>
    <w:p w:rsidR="00795575" w:rsidRDefault="00795575" w:rsidP="00795575">
      <w:pPr>
        <w:ind w:firstLine="708"/>
        <w:jc w:val="both"/>
        <w:rPr>
          <w:sz w:val="28"/>
          <w:szCs w:val="28"/>
        </w:rPr>
      </w:pPr>
      <w:r>
        <w:rPr>
          <w:sz w:val="28"/>
          <w:szCs w:val="28"/>
        </w:rPr>
        <w:lastRenderedPageBreak/>
        <w:t xml:space="preserve">9 </w:t>
      </w:r>
      <w:r>
        <w:rPr>
          <w:sz w:val="28"/>
          <w:szCs w:val="28"/>
        </w:rPr>
        <w:sym w:font="Symbol" w:char="F02D"/>
      </w:r>
      <w:r>
        <w:rPr>
          <w:sz w:val="28"/>
          <w:szCs w:val="28"/>
        </w:rPr>
        <w:t xml:space="preserve"> щоденний звіт про виконання доходів та інших надходжень державного бюджету;</w:t>
      </w:r>
    </w:p>
    <w:p w:rsidR="00795575" w:rsidRDefault="00795575" w:rsidP="00795575">
      <w:pPr>
        <w:ind w:firstLine="708"/>
        <w:jc w:val="both"/>
        <w:rPr>
          <w:sz w:val="28"/>
          <w:szCs w:val="28"/>
        </w:rPr>
      </w:pPr>
      <w:r>
        <w:rPr>
          <w:sz w:val="28"/>
          <w:szCs w:val="28"/>
        </w:rPr>
        <w:t xml:space="preserve">10 </w:t>
      </w:r>
      <w:r>
        <w:rPr>
          <w:sz w:val="28"/>
          <w:szCs w:val="28"/>
        </w:rPr>
        <w:sym w:font="Symbol" w:char="F02D"/>
      </w:r>
      <w:r>
        <w:rPr>
          <w:sz w:val="28"/>
          <w:szCs w:val="28"/>
        </w:rPr>
        <w:t xml:space="preserve"> звіт про виконання місцевих бюджетів за доходами.</w:t>
      </w:r>
    </w:p>
    <w:p w:rsidR="005E058E" w:rsidRDefault="005E058E" w:rsidP="00286E27">
      <w:pPr>
        <w:ind w:firstLine="708"/>
        <w:jc w:val="both"/>
        <w:rPr>
          <w:sz w:val="28"/>
          <w:szCs w:val="28"/>
        </w:rPr>
      </w:pPr>
    </w:p>
    <w:p w:rsidR="00A155DB" w:rsidRDefault="00A155DB" w:rsidP="00A155DB">
      <w:pPr>
        <w:ind w:firstLine="708"/>
        <w:jc w:val="center"/>
        <w:rPr>
          <w:sz w:val="28"/>
          <w:szCs w:val="28"/>
        </w:rPr>
      </w:pPr>
      <w:r w:rsidRPr="00315885">
        <w:rPr>
          <w:b/>
          <w:sz w:val="28"/>
          <w:szCs w:val="28"/>
          <w:u w:val="single"/>
        </w:rPr>
        <w:t>ПРАКТИЧНІ ЗАВДАННЯ</w:t>
      </w:r>
      <w:r>
        <w:rPr>
          <w:b/>
          <w:sz w:val="28"/>
          <w:szCs w:val="28"/>
          <w:u w:val="single"/>
        </w:rPr>
        <w:t xml:space="preserve"> ДО ТЕМИ 5</w:t>
      </w:r>
    </w:p>
    <w:p w:rsidR="00A155DB" w:rsidRDefault="00A155DB" w:rsidP="00A155DB">
      <w:pPr>
        <w:jc w:val="center"/>
        <w:rPr>
          <w:b/>
          <w:color w:val="000000"/>
          <w:sz w:val="28"/>
          <w:szCs w:val="28"/>
          <w:lang w:eastAsia="uk-UA"/>
        </w:rPr>
      </w:pPr>
    </w:p>
    <w:p w:rsidR="00A155DB" w:rsidRPr="00315885" w:rsidRDefault="00A155DB" w:rsidP="00A155DB">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1</w:t>
      </w:r>
      <w:r w:rsidRPr="00315885">
        <w:rPr>
          <w:b/>
          <w:color w:val="000000"/>
          <w:sz w:val="28"/>
          <w:szCs w:val="28"/>
          <w:lang w:eastAsia="uk-UA"/>
        </w:rPr>
        <w:t>.</w:t>
      </w:r>
    </w:p>
    <w:p w:rsidR="00A24BB6" w:rsidRDefault="00A24BB6" w:rsidP="00286E27">
      <w:pPr>
        <w:ind w:firstLine="708"/>
        <w:jc w:val="both"/>
        <w:rPr>
          <w:sz w:val="28"/>
          <w:szCs w:val="28"/>
        </w:rPr>
      </w:pPr>
      <w:r>
        <w:rPr>
          <w:sz w:val="28"/>
          <w:szCs w:val="28"/>
        </w:rPr>
        <w:t>Складові</w:t>
      </w:r>
      <w:r w:rsidRPr="00A24BB6">
        <w:rPr>
          <w:sz w:val="28"/>
          <w:szCs w:val="28"/>
        </w:rPr>
        <w:t xml:space="preserve"> доходів загального фонду Державного бюджету України </w:t>
      </w:r>
      <w:r>
        <w:rPr>
          <w:sz w:val="28"/>
          <w:szCs w:val="28"/>
        </w:rPr>
        <w:t>визначені у Главі 5 Бюджетного кодексу України. В цілому всі надходження цим Кодексом класифікуються за чотирма ознаками</w:t>
      </w:r>
      <w:r w:rsidR="00A155DB">
        <w:rPr>
          <w:sz w:val="28"/>
          <w:szCs w:val="28"/>
        </w:rPr>
        <w:t>.</w:t>
      </w:r>
    </w:p>
    <w:p w:rsidR="00DA160C" w:rsidRDefault="00A73D66" w:rsidP="00286E27">
      <w:pPr>
        <w:ind w:firstLine="708"/>
        <w:jc w:val="both"/>
        <w:rPr>
          <w:sz w:val="28"/>
          <w:szCs w:val="28"/>
        </w:rPr>
      </w:pPr>
      <w:r>
        <w:rPr>
          <w:sz w:val="28"/>
          <w:szCs w:val="28"/>
        </w:rPr>
        <w:t>Здійсніть</w:t>
      </w:r>
      <w:r w:rsidR="00A24BB6">
        <w:rPr>
          <w:sz w:val="28"/>
          <w:szCs w:val="28"/>
        </w:rPr>
        <w:t xml:space="preserve"> розподіл всіх складових доходів за відповідними класифікаційними ознаками.</w:t>
      </w:r>
    </w:p>
    <w:tbl>
      <w:tblPr>
        <w:tblStyle w:val="a4"/>
        <w:tblW w:w="0" w:type="auto"/>
        <w:tblLook w:val="04A0" w:firstRow="1" w:lastRow="0" w:firstColumn="1" w:lastColumn="0" w:noHBand="0" w:noVBand="1"/>
      </w:tblPr>
      <w:tblGrid>
        <w:gridCol w:w="4821"/>
        <w:gridCol w:w="4807"/>
      </w:tblGrid>
      <w:tr w:rsidR="00A24BB6" w:rsidRPr="00A155DB" w:rsidTr="00A155DB">
        <w:tc>
          <w:tcPr>
            <w:tcW w:w="4927" w:type="dxa"/>
            <w:vAlign w:val="center"/>
          </w:tcPr>
          <w:p w:rsidR="00A24BB6" w:rsidRPr="00A155DB" w:rsidRDefault="00A24BB6" w:rsidP="00A155DB">
            <w:pPr>
              <w:jc w:val="center"/>
              <w:rPr>
                <w:sz w:val="24"/>
                <w:szCs w:val="24"/>
              </w:rPr>
            </w:pPr>
            <w:r w:rsidRPr="00A155DB">
              <w:rPr>
                <w:sz w:val="24"/>
                <w:szCs w:val="24"/>
              </w:rPr>
              <w:t>Класифікаційна ознака</w:t>
            </w:r>
          </w:p>
        </w:tc>
        <w:tc>
          <w:tcPr>
            <w:tcW w:w="4927" w:type="dxa"/>
            <w:vAlign w:val="center"/>
          </w:tcPr>
          <w:p w:rsidR="00A24BB6" w:rsidRPr="00A155DB" w:rsidRDefault="00A24BB6" w:rsidP="00A155DB">
            <w:pPr>
              <w:jc w:val="center"/>
              <w:rPr>
                <w:sz w:val="24"/>
                <w:szCs w:val="24"/>
              </w:rPr>
            </w:pPr>
            <w:r w:rsidRPr="00A155DB">
              <w:rPr>
                <w:sz w:val="24"/>
                <w:szCs w:val="24"/>
              </w:rPr>
              <w:t xml:space="preserve">Складові доходів </w:t>
            </w:r>
            <w:r w:rsidR="00A155DB">
              <w:rPr>
                <w:sz w:val="24"/>
                <w:szCs w:val="24"/>
              </w:rPr>
              <w:t xml:space="preserve">загального фонду </w:t>
            </w:r>
            <w:r w:rsidRPr="00A155DB">
              <w:rPr>
                <w:sz w:val="24"/>
                <w:szCs w:val="24"/>
              </w:rPr>
              <w:t>Державного бюджету</w:t>
            </w:r>
          </w:p>
        </w:tc>
      </w:tr>
      <w:tr w:rsidR="00A24BB6" w:rsidRPr="00A155DB" w:rsidTr="00A24BB6">
        <w:tc>
          <w:tcPr>
            <w:tcW w:w="4927" w:type="dxa"/>
          </w:tcPr>
          <w:p w:rsidR="00A24BB6" w:rsidRPr="00A155DB" w:rsidRDefault="00A24BB6" w:rsidP="00286E27">
            <w:pPr>
              <w:jc w:val="both"/>
              <w:rPr>
                <w:sz w:val="24"/>
                <w:szCs w:val="24"/>
              </w:rPr>
            </w:pPr>
            <w:r w:rsidRPr="00A155DB">
              <w:rPr>
                <w:sz w:val="24"/>
                <w:szCs w:val="24"/>
              </w:rPr>
              <w:t>Податкові надходження</w:t>
            </w:r>
          </w:p>
        </w:tc>
        <w:tc>
          <w:tcPr>
            <w:tcW w:w="4927" w:type="dxa"/>
          </w:tcPr>
          <w:p w:rsidR="00A24BB6" w:rsidRDefault="00A155DB" w:rsidP="00286E27">
            <w:pPr>
              <w:jc w:val="both"/>
              <w:rPr>
                <w:sz w:val="24"/>
                <w:szCs w:val="24"/>
              </w:rPr>
            </w:pPr>
            <w:r>
              <w:rPr>
                <w:sz w:val="24"/>
                <w:szCs w:val="24"/>
              </w:rPr>
              <w:t>-</w:t>
            </w:r>
          </w:p>
          <w:p w:rsidR="00A155DB" w:rsidRPr="00A155DB" w:rsidRDefault="00A155DB" w:rsidP="00286E27">
            <w:pPr>
              <w:jc w:val="both"/>
              <w:rPr>
                <w:sz w:val="24"/>
                <w:szCs w:val="24"/>
              </w:rPr>
            </w:pPr>
            <w:r>
              <w:rPr>
                <w:sz w:val="24"/>
                <w:szCs w:val="24"/>
              </w:rPr>
              <w:t>-</w:t>
            </w:r>
          </w:p>
        </w:tc>
      </w:tr>
      <w:tr w:rsidR="00A24BB6" w:rsidRPr="00A155DB" w:rsidTr="00A24BB6">
        <w:tc>
          <w:tcPr>
            <w:tcW w:w="4927" w:type="dxa"/>
          </w:tcPr>
          <w:p w:rsidR="00A24BB6" w:rsidRPr="00A155DB" w:rsidRDefault="00A24BB6" w:rsidP="00286E27">
            <w:pPr>
              <w:jc w:val="both"/>
              <w:rPr>
                <w:sz w:val="24"/>
                <w:szCs w:val="24"/>
              </w:rPr>
            </w:pPr>
            <w:r w:rsidRPr="00A155DB">
              <w:rPr>
                <w:sz w:val="24"/>
                <w:szCs w:val="24"/>
              </w:rPr>
              <w:t>Неподаткові надходження</w:t>
            </w:r>
          </w:p>
        </w:tc>
        <w:tc>
          <w:tcPr>
            <w:tcW w:w="4927" w:type="dxa"/>
          </w:tcPr>
          <w:p w:rsidR="00A24BB6" w:rsidRDefault="00A155DB" w:rsidP="00286E27">
            <w:pPr>
              <w:jc w:val="both"/>
              <w:rPr>
                <w:sz w:val="24"/>
                <w:szCs w:val="24"/>
              </w:rPr>
            </w:pPr>
            <w:r>
              <w:rPr>
                <w:sz w:val="24"/>
                <w:szCs w:val="24"/>
              </w:rPr>
              <w:t>-</w:t>
            </w:r>
          </w:p>
          <w:p w:rsidR="00A155DB" w:rsidRPr="00A155DB" w:rsidRDefault="00A155DB" w:rsidP="00286E27">
            <w:pPr>
              <w:jc w:val="both"/>
              <w:rPr>
                <w:sz w:val="24"/>
                <w:szCs w:val="24"/>
              </w:rPr>
            </w:pPr>
            <w:r>
              <w:rPr>
                <w:sz w:val="24"/>
                <w:szCs w:val="24"/>
              </w:rPr>
              <w:t>-</w:t>
            </w:r>
          </w:p>
        </w:tc>
      </w:tr>
      <w:tr w:rsidR="00A155DB" w:rsidRPr="00A155DB" w:rsidTr="00A24BB6">
        <w:tc>
          <w:tcPr>
            <w:tcW w:w="4927" w:type="dxa"/>
          </w:tcPr>
          <w:p w:rsidR="00A155DB" w:rsidRPr="00A155DB" w:rsidRDefault="00A155DB" w:rsidP="00286E27">
            <w:pPr>
              <w:jc w:val="both"/>
              <w:rPr>
                <w:sz w:val="24"/>
                <w:szCs w:val="24"/>
              </w:rPr>
            </w:pPr>
            <w:r w:rsidRPr="00A155DB">
              <w:rPr>
                <w:sz w:val="24"/>
                <w:szCs w:val="24"/>
              </w:rPr>
              <w:t>Доходи від операцій з капіталом</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A24BB6">
        <w:tc>
          <w:tcPr>
            <w:tcW w:w="4927" w:type="dxa"/>
          </w:tcPr>
          <w:p w:rsidR="00A155DB" w:rsidRPr="00A155DB" w:rsidRDefault="00A155DB" w:rsidP="00286E27">
            <w:pPr>
              <w:jc w:val="both"/>
              <w:rPr>
                <w:sz w:val="24"/>
                <w:szCs w:val="24"/>
              </w:rPr>
            </w:pPr>
            <w:r w:rsidRPr="00A155DB">
              <w:rPr>
                <w:sz w:val="24"/>
                <w:szCs w:val="24"/>
              </w:rPr>
              <w:t>Трансферти</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bl>
    <w:p w:rsidR="00A24BB6" w:rsidRDefault="00A24BB6" w:rsidP="00286E27">
      <w:pPr>
        <w:ind w:firstLine="708"/>
        <w:jc w:val="both"/>
        <w:rPr>
          <w:sz w:val="28"/>
          <w:szCs w:val="28"/>
        </w:rPr>
      </w:pPr>
    </w:p>
    <w:p w:rsidR="00A155DB" w:rsidRPr="00315885" w:rsidRDefault="00A155DB" w:rsidP="00A155DB">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A155DB" w:rsidRDefault="00A155DB" w:rsidP="00A155DB">
      <w:pPr>
        <w:ind w:firstLine="708"/>
        <w:jc w:val="both"/>
        <w:rPr>
          <w:sz w:val="28"/>
          <w:szCs w:val="28"/>
        </w:rPr>
      </w:pPr>
      <w:r>
        <w:rPr>
          <w:sz w:val="28"/>
          <w:szCs w:val="28"/>
        </w:rPr>
        <w:t>Складові</w:t>
      </w:r>
      <w:r w:rsidRPr="00A24BB6">
        <w:rPr>
          <w:sz w:val="28"/>
          <w:szCs w:val="28"/>
        </w:rPr>
        <w:t xml:space="preserve"> доходів </w:t>
      </w:r>
      <w:r>
        <w:rPr>
          <w:sz w:val="28"/>
          <w:szCs w:val="28"/>
        </w:rPr>
        <w:t>спеціального</w:t>
      </w:r>
      <w:r w:rsidRPr="00A24BB6">
        <w:rPr>
          <w:sz w:val="28"/>
          <w:szCs w:val="28"/>
        </w:rPr>
        <w:t xml:space="preserve"> фонду Державного бюджету України </w:t>
      </w:r>
      <w:r>
        <w:rPr>
          <w:sz w:val="28"/>
          <w:szCs w:val="28"/>
        </w:rPr>
        <w:t>визначені у п. 3 Глави 5 Бюджетного кодексу України. В цілому всі надходження цим Кодексом класифікуються за чотирма ознаками.</w:t>
      </w:r>
    </w:p>
    <w:p w:rsidR="00A155DB" w:rsidRDefault="00A73D66" w:rsidP="00A155DB">
      <w:pPr>
        <w:ind w:firstLine="708"/>
        <w:jc w:val="both"/>
        <w:rPr>
          <w:sz w:val="28"/>
          <w:szCs w:val="28"/>
        </w:rPr>
      </w:pPr>
      <w:r>
        <w:rPr>
          <w:sz w:val="28"/>
          <w:szCs w:val="28"/>
        </w:rPr>
        <w:t>Здійсніть</w:t>
      </w:r>
      <w:r w:rsidR="00A155DB">
        <w:rPr>
          <w:sz w:val="28"/>
          <w:szCs w:val="28"/>
        </w:rPr>
        <w:t xml:space="preserve"> розподіл всіх складових доходів за відповідними класифікаційними ознаками.</w:t>
      </w:r>
    </w:p>
    <w:tbl>
      <w:tblPr>
        <w:tblStyle w:val="a4"/>
        <w:tblW w:w="0" w:type="auto"/>
        <w:tblLook w:val="04A0" w:firstRow="1" w:lastRow="0" w:firstColumn="1" w:lastColumn="0" w:noHBand="0" w:noVBand="1"/>
      </w:tblPr>
      <w:tblGrid>
        <w:gridCol w:w="4819"/>
        <w:gridCol w:w="4809"/>
      </w:tblGrid>
      <w:tr w:rsidR="00A155DB" w:rsidRPr="00A155DB" w:rsidTr="00A155DB">
        <w:tc>
          <w:tcPr>
            <w:tcW w:w="4927" w:type="dxa"/>
            <w:vAlign w:val="center"/>
          </w:tcPr>
          <w:p w:rsidR="00A155DB" w:rsidRPr="00A155DB" w:rsidRDefault="00A155DB" w:rsidP="00A155DB">
            <w:pPr>
              <w:jc w:val="center"/>
              <w:rPr>
                <w:sz w:val="24"/>
                <w:szCs w:val="24"/>
              </w:rPr>
            </w:pPr>
            <w:r w:rsidRPr="00A155DB">
              <w:rPr>
                <w:sz w:val="24"/>
                <w:szCs w:val="24"/>
              </w:rPr>
              <w:t>Класифікаційна ознака</w:t>
            </w:r>
          </w:p>
        </w:tc>
        <w:tc>
          <w:tcPr>
            <w:tcW w:w="4927" w:type="dxa"/>
            <w:vAlign w:val="center"/>
          </w:tcPr>
          <w:p w:rsidR="00A155DB" w:rsidRPr="00A155DB" w:rsidRDefault="00A155DB" w:rsidP="00A155DB">
            <w:pPr>
              <w:jc w:val="center"/>
              <w:rPr>
                <w:sz w:val="24"/>
                <w:szCs w:val="24"/>
              </w:rPr>
            </w:pPr>
            <w:r w:rsidRPr="00A155DB">
              <w:rPr>
                <w:sz w:val="24"/>
                <w:szCs w:val="24"/>
              </w:rPr>
              <w:t xml:space="preserve">Складові доходів </w:t>
            </w:r>
            <w:r>
              <w:rPr>
                <w:sz w:val="24"/>
                <w:szCs w:val="24"/>
              </w:rPr>
              <w:t xml:space="preserve">спеціального фонду </w:t>
            </w:r>
            <w:r w:rsidRPr="00A155DB">
              <w:rPr>
                <w:sz w:val="24"/>
                <w:szCs w:val="24"/>
              </w:rPr>
              <w:t>Державного бюджету</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Податкові надходження</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Неподаткові надходження</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Доходи від операцій з капіталом</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Трансферти</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bl>
    <w:p w:rsidR="00A24BB6" w:rsidRDefault="00A24BB6" w:rsidP="00286E27">
      <w:pPr>
        <w:ind w:firstLine="708"/>
        <w:jc w:val="both"/>
        <w:rPr>
          <w:sz w:val="28"/>
          <w:szCs w:val="28"/>
        </w:rPr>
      </w:pPr>
    </w:p>
    <w:p w:rsidR="00795575" w:rsidRPr="00315885" w:rsidRDefault="00795575" w:rsidP="00795575">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3</w:t>
      </w:r>
      <w:r w:rsidRPr="00315885">
        <w:rPr>
          <w:b/>
          <w:color w:val="000000"/>
          <w:sz w:val="28"/>
          <w:szCs w:val="28"/>
          <w:lang w:eastAsia="uk-UA"/>
        </w:rPr>
        <w:t>.</w:t>
      </w:r>
    </w:p>
    <w:p w:rsidR="00A24BB6" w:rsidRDefault="00D61198" w:rsidP="00286E27">
      <w:pPr>
        <w:ind w:firstLine="708"/>
        <w:jc w:val="both"/>
        <w:rPr>
          <w:sz w:val="28"/>
          <w:szCs w:val="28"/>
        </w:rPr>
      </w:pPr>
      <w:r>
        <w:rPr>
          <w:sz w:val="28"/>
          <w:szCs w:val="28"/>
        </w:rPr>
        <w:t>В процесі здійснення операцій з надходженнями від платників податків, зборів та інших обов</w:t>
      </w:r>
      <w:r w:rsidR="002E4539">
        <w:rPr>
          <w:sz w:val="28"/>
          <w:szCs w:val="28"/>
        </w:rPr>
        <w:t>’</w:t>
      </w:r>
      <w:r>
        <w:rPr>
          <w:sz w:val="28"/>
          <w:szCs w:val="28"/>
        </w:rPr>
        <w:t xml:space="preserve">язкових платежів задіяними є різні рахунки. </w:t>
      </w:r>
    </w:p>
    <w:p w:rsidR="00D61198" w:rsidRDefault="00D61198" w:rsidP="00286E27">
      <w:pPr>
        <w:ind w:firstLine="708"/>
        <w:jc w:val="both"/>
        <w:rPr>
          <w:sz w:val="28"/>
          <w:szCs w:val="28"/>
        </w:rPr>
      </w:pPr>
      <w:r>
        <w:rPr>
          <w:sz w:val="28"/>
          <w:szCs w:val="28"/>
        </w:rPr>
        <w:t>Визначт</w:t>
      </w:r>
      <w:r w:rsidR="00F177AA">
        <w:rPr>
          <w:sz w:val="28"/>
          <w:szCs w:val="28"/>
        </w:rPr>
        <w:t>е спільні та відмінні риси між різними групами кодів</w:t>
      </w:r>
      <w:r>
        <w:rPr>
          <w:sz w:val="28"/>
          <w:szCs w:val="28"/>
        </w:rPr>
        <w:t xml:space="preserve"> рахунків, що задіяні в процесі зарахування доходів до державного бюджету:</w:t>
      </w:r>
    </w:p>
    <w:p w:rsidR="00F177AA" w:rsidRDefault="00F177AA" w:rsidP="00286E27">
      <w:pPr>
        <w:ind w:firstLine="708"/>
        <w:jc w:val="both"/>
        <w:rPr>
          <w:sz w:val="28"/>
          <w:szCs w:val="28"/>
        </w:rPr>
      </w:pPr>
      <w:r>
        <w:rPr>
          <w:sz w:val="28"/>
          <w:szCs w:val="28"/>
        </w:rPr>
        <w:t>а) група 1</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286E27">
            <w:pPr>
              <w:jc w:val="both"/>
              <w:rPr>
                <w:sz w:val="24"/>
                <w:szCs w:val="24"/>
              </w:rPr>
            </w:pPr>
            <w:r w:rsidRPr="00F177AA">
              <w:rPr>
                <w:sz w:val="24"/>
                <w:szCs w:val="24"/>
              </w:rPr>
              <w:t>Код рахунку</w:t>
            </w:r>
          </w:p>
        </w:tc>
        <w:tc>
          <w:tcPr>
            <w:tcW w:w="1652" w:type="pct"/>
          </w:tcPr>
          <w:p w:rsidR="00F177AA" w:rsidRPr="00F177AA" w:rsidRDefault="00F177AA" w:rsidP="00286E27">
            <w:pPr>
              <w:jc w:val="both"/>
              <w:rPr>
                <w:sz w:val="24"/>
                <w:szCs w:val="24"/>
              </w:rPr>
            </w:pPr>
            <w:r w:rsidRPr="00F177AA">
              <w:rPr>
                <w:sz w:val="24"/>
                <w:szCs w:val="24"/>
              </w:rPr>
              <w:t>Спільні риси</w:t>
            </w:r>
          </w:p>
        </w:tc>
        <w:tc>
          <w:tcPr>
            <w:tcW w:w="1682" w:type="pct"/>
          </w:tcPr>
          <w:p w:rsidR="00F177AA" w:rsidRPr="00F177AA" w:rsidRDefault="00F177AA" w:rsidP="00286E27">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lastRenderedPageBreak/>
              <w:t>3111</w:t>
            </w:r>
          </w:p>
        </w:tc>
        <w:tc>
          <w:tcPr>
            <w:tcW w:w="1652" w:type="pct"/>
            <w:vMerge w:val="restart"/>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t>3121</w:t>
            </w:r>
          </w:p>
        </w:tc>
        <w:tc>
          <w:tcPr>
            <w:tcW w:w="1652" w:type="pct"/>
            <w:vMerge/>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t>3131</w:t>
            </w:r>
          </w:p>
        </w:tc>
        <w:tc>
          <w:tcPr>
            <w:tcW w:w="1652" w:type="pct"/>
            <w:vMerge/>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t>3141</w:t>
            </w:r>
          </w:p>
        </w:tc>
        <w:tc>
          <w:tcPr>
            <w:tcW w:w="1652" w:type="pct"/>
            <w:vMerge/>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bl>
    <w:p w:rsidR="00D61198" w:rsidRDefault="00D61198" w:rsidP="00286E27">
      <w:pPr>
        <w:ind w:firstLine="708"/>
        <w:jc w:val="both"/>
        <w:rPr>
          <w:sz w:val="28"/>
          <w:szCs w:val="28"/>
        </w:rPr>
      </w:pPr>
    </w:p>
    <w:p w:rsidR="00F177AA" w:rsidRDefault="00F177AA" w:rsidP="00F177AA">
      <w:pPr>
        <w:ind w:firstLine="708"/>
        <w:jc w:val="both"/>
        <w:rPr>
          <w:sz w:val="28"/>
          <w:szCs w:val="28"/>
        </w:rPr>
      </w:pPr>
      <w:r>
        <w:rPr>
          <w:sz w:val="28"/>
          <w:szCs w:val="28"/>
        </w:rPr>
        <w:t>б) група 2</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3111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3112(1)</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3112(2)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D61198" w:rsidRDefault="00D61198" w:rsidP="00286E27">
      <w:pPr>
        <w:ind w:firstLine="708"/>
        <w:jc w:val="both"/>
        <w:rPr>
          <w:sz w:val="28"/>
          <w:szCs w:val="28"/>
        </w:rPr>
      </w:pPr>
    </w:p>
    <w:p w:rsidR="00F177AA" w:rsidRDefault="00F177AA" w:rsidP="00F177AA">
      <w:pPr>
        <w:ind w:firstLine="708"/>
        <w:jc w:val="both"/>
        <w:rPr>
          <w:sz w:val="28"/>
          <w:szCs w:val="28"/>
        </w:rPr>
      </w:pPr>
      <w:r>
        <w:rPr>
          <w:sz w:val="28"/>
          <w:szCs w:val="28"/>
        </w:rPr>
        <w:t>в) група 3</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3121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3122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D61198" w:rsidRDefault="00D61198" w:rsidP="00286E27">
      <w:pPr>
        <w:ind w:firstLine="708"/>
        <w:jc w:val="both"/>
        <w:rPr>
          <w:sz w:val="28"/>
          <w:szCs w:val="28"/>
        </w:rPr>
      </w:pPr>
    </w:p>
    <w:p w:rsidR="00F177AA" w:rsidRDefault="00F177AA" w:rsidP="00F177AA">
      <w:pPr>
        <w:ind w:firstLine="708"/>
        <w:jc w:val="both"/>
        <w:rPr>
          <w:sz w:val="28"/>
          <w:szCs w:val="28"/>
        </w:rPr>
      </w:pPr>
      <w:r>
        <w:rPr>
          <w:sz w:val="28"/>
          <w:szCs w:val="28"/>
        </w:rPr>
        <w:t>г) група 4</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6111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6112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6113</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A24BB6" w:rsidRDefault="00A24BB6" w:rsidP="00286E27">
      <w:pPr>
        <w:ind w:firstLine="708"/>
        <w:jc w:val="both"/>
        <w:rPr>
          <w:sz w:val="28"/>
          <w:szCs w:val="28"/>
        </w:rPr>
      </w:pPr>
    </w:p>
    <w:p w:rsidR="00F177AA" w:rsidRDefault="00F177AA" w:rsidP="00F177AA">
      <w:pPr>
        <w:ind w:firstLine="708"/>
        <w:jc w:val="both"/>
        <w:rPr>
          <w:sz w:val="28"/>
          <w:szCs w:val="28"/>
        </w:rPr>
      </w:pPr>
      <w:r>
        <w:rPr>
          <w:sz w:val="28"/>
          <w:szCs w:val="28"/>
        </w:rPr>
        <w:t>д) група 5</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8211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8212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8311</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DA160C" w:rsidRPr="00315885" w:rsidRDefault="00DA160C" w:rsidP="00286E27">
      <w:pPr>
        <w:ind w:firstLine="708"/>
        <w:jc w:val="both"/>
        <w:rPr>
          <w:sz w:val="28"/>
          <w:szCs w:val="28"/>
        </w:rPr>
      </w:pPr>
    </w:p>
    <w:p w:rsidR="00A527CA" w:rsidRPr="00315885" w:rsidRDefault="00A527CA" w:rsidP="00A527CA">
      <w:pPr>
        <w:ind w:firstLine="708"/>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5</w:t>
      </w:r>
    </w:p>
    <w:p w:rsidR="00A527CA" w:rsidRPr="00F177AA" w:rsidRDefault="00F177AA" w:rsidP="00F177AA">
      <w:pPr>
        <w:ind w:firstLine="708"/>
        <w:jc w:val="both"/>
        <w:rPr>
          <w:b/>
          <w:sz w:val="28"/>
          <w:szCs w:val="28"/>
        </w:rPr>
      </w:pPr>
      <w:r w:rsidRPr="00F177AA">
        <w:rPr>
          <w:b/>
          <w:sz w:val="28"/>
          <w:szCs w:val="28"/>
        </w:rPr>
        <w:t xml:space="preserve">1. </w:t>
      </w:r>
      <w:r w:rsidR="00A527CA" w:rsidRPr="00F177AA">
        <w:rPr>
          <w:b/>
          <w:sz w:val="28"/>
          <w:szCs w:val="28"/>
        </w:rPr>
        <w:t xml:space="preserve">Доходи державного бюджету – це: </w:t>
      </w:r>
    </w:p>
    <w:p w:rsidR="00A527CA" w:rsidRPr="00315885" w:rsidRDefault="00A527CA" w:rsidP="00A527CA">
      <w:pPr>
        <w:ind w:firstLine="708"/>
        <w:jc w:val="both"/>
        <w:rPr>
          <w:sz w:val="28"/>
          <w:szCs w:val="28"/>
        </w:rPr>
      </w:pPr>
      <w:r w:rsidRPr="00315885">
        <w:rPr>
          <w:sz w:val="28"/>
          <w:szCs w:val="28"/>
        </w:rPr>
        <w:t>А</w:t>
      </w:r>
      <w:r w:rsidRPr="006754C0">
        <w:rPr>
          <w:sz w:val="28"/>
          <w:szCs w:val="28"/>
        </w:rPr>
        <w:t>)</w:t>
      </w:r>
      <w:r w:rsidR="006754C0" w:rsidRPr="006754C0">
        <w:rPr>
          <w:sz w:val="28"/>
          <w:szCs w:val="28"/>
        </w:rPr>
        <w:t xml:space="preserve"> </w:t>
      </w:r>
      <w:r w:rsidRPr="006754C0">
        <w:rPr>
          <w:sz w:val="28"/>
          <w:szCs w:val="28"/>
        </w:rPr>
        <w:t>передбачені податковим законодавством України загальнодержавні і місцеві пода</w:t>
      </w:r>
      <w:r w:rsidRPr="00315885">
        <w:rPr>
          <w:sz w:val="28"/>
          <w:szCs w:val="28"/>
        </w:rPr>
        <w:t xml:space="preserve">тки, збори та обов`язкові платежі; </w:t>
      </w:r>
    </w:p>
    <w:p w:rsidR="00A527CA" w:rsidRPr="00315885" w:rsidRDefault="00A527CA" w:rsidP="00A527CA">
      <w:pPr>
        <w:ind w:firstLine="708"/>
        <w:jc w:val="both"/>
        <w:rPr>
          <w:sz w:val="28"/>
          <w:szCs w:val="28"/>
        </w:rPr>
      </w:pPr>
      <w:r w:rsidRPr="00315885">
        <w:rPr>
          <w:sz w:val="28"/>
          <w:szCs w:val="28"/>
        </w:rPr>
        <w:t>Б)</w:t>
      </w:r>
      <w:r w:rsidR="00580FCF">
        <w:rPr>
          <w:sz w:val="28"/>
          <w:szCs w:val="28"/>
        </w:rPr>
        <w:t xml:space="preserve"> </w:t>
      </w:r>
      <w:r w:rsidRPr="00315885">
        <w:rPr>
          <w:sz w:val="28"/>
          <w:szCs w:val="28"/>
        </w:rPr>
        <w:t xml:space="preserve">фінансові ресурси держави, що використовуються для виконання функцій, закріплених законами за державою; </w:t>
      </w:r>
    </w:p>
    <w:p w:rsidR="00A527CA" w:rsidRPr="00315885" w:rsidRDefault="00A527CA" w:rsidP="00A527CA">
      <w:pPr>
        <w:ind w:firstLine="708"/>
        <w:jc w:val="both"/>
        <w:rPr>
          <w:sz w:val="28"/>
          <w:szCs w:val="28"/>
        </w:rPr>
      </w:pPr>
      <w:r w:rsidRPr="00315885">
        <w:rPr>
          <w:sz w:val="28"/>
          <w:szCs w:val="28"/>
        </w:rPr>
        <w:t>В)</w:t>
      </w:r>
      <w:r w:rsidR="00580FCF">
        <w:rPr>
          <w:sz w:val="28"/>
          <w:szCs w:val="28"/>
        </w:rPr>
        <w:t xml:space="preserve"> </w:t>
      </w:r>
      <w:r w:rsidRPr="00315885">
        <w:rPr>
          <w:sz w:val="28"/>
          <w:szCs w:val="28"/>
        </w:rPr>
        <w:t xml:space="preserve">надходження від реалізації матеріальних цінностей державного резерву; </w:t>
      </w:r>
    </w:p>
    <w:p w:rsidR="001A25CB" w:rsidRDefault="00A527CA" w:rsidP="001A25CB">
      <w:pPr>
        <w:ind w:firstLine="708"/>
        <w:jc w:val="both"/>
        <w:rPr>
          <w:sz w:val="28"/>
          <w:szCs w:val="28"/>
        </w:rPr>
      </w:pPr>
      <w:r w:rsidRPr="00315885">
        <w:rPr>
          <w:sz w:val="28"/>
          <w:szCs w:val="28"/>
        </w:rPr>
        <w:t>Г)усі відповіді вірні</w:t>
      </w:r>
      <w:r w:rsidR="001A25CB">
        <w:rPr>
          <w:sz w:val="28"/>
          <w:szCs w:val="28"/>
        </w:rPr>
        <w:t xml:space="preserve">. </w:t>
      </w:r>
    </w:p>
    <w:p w:rsidR="00A527CA" w:rsidRPr="001A25CB" w:rsidRDefault="001A25CB" w:rsidP="001A25CB">
      <w:pPr>
        <w:ind w:firstLine="708"/>
        <w:jc w:val="both"/>
        <w:rPr>
          <w:b/>
          <w:sz w:val="28"/>
          <w:szCs w:val="28"/>
        </w:rPr>
      </w:pPr>
      <w:r w:rsidRPr="001A25CB">
        <w:rPr>
          <w:b/>
          <w:sz w:val="28"/>
          <w:szCs w:val="28"/>
        </w:rPr>
        <w:t xml:space="preserve">2. </w:t>
      </w:r>
      <w:r w:rsidR="00A527CA" w:rsidRPr="001A25CB">
        <w:rPr>
          <w:b/>
          <w:sz w:val="28"/>
          <w:szCs w:val="28"/>
        </w:rPr>
        <w:t xml:space="preserve">Відповідно до статті 9 Загальних положень БКУ, складниками доходів Державного бюджету України є: </w:t>
      </w:r>
    </w:p>
    <w:p w:rsidR="00A527CA" w:rsidRPr="00315885" w:rsidRDefault="00A527CA" w:rsidP="00A527CA">
      <w:pPr>
        <w:ind w:firstLine="708"/>
        <w:jc w:val="both"/>
        <w:rPr>
          <w:sz w:val="28"/>
          <w:szCs w:val="28"/>
        </w:rPr>
      </w:pPr>
      <w:r w:rsidRPr="00315885">
        <w:rPr>
          <w:sz w:val="28"/>
          <w:szCs w:val="28"/>
        </w:rPr>
        <w:t>А)</w:t>
      </w:r>
      <w:r w:rsidR="00580FCF">
        <w:rPr>
          <w:sz w:val="28"/>
          <w:szCs w:val="28"/>
        </w:rPr>
        <w:t xml:space="preserve"> </w:t>
      </w:r>
      <w:r w:rsidRPr="00315885">
        <w:rPr>
          <w:sz w:val="28"/>
          <w:szCs w:val="28"/>
        </w:rPr>
        <w:t xml:space="preserve">податкові і неподаткові надходження; </w:t>
      </w:r>
    </w:p>
    <w:p w:rsidR="00A527CA" w:rsidRPr="00315885" w:rsidRDefault="00A527CA" w:rsidP="00A527CA">
      <w:pPr>
        <w:ind w:firstLine="708"/>
        <w:jc w:val="both"/>
        <w:rPr>
          <w:sz w:val="28"/>
          <w:szCs w:val="28"/>
        </w:rPr>
      </w:pPr>
      <w:r w:rsidRPr="00315885">
        <w:rPr>
          <w:sz w:val="28"/>
          <w:szCs w:val="28"/>
        </w:rPr>
        <w:t xml:space="preserve">Б) доходи від операцій з капіталом; </w:t>
      </w:r>
    </w:p>
    <w:p w:rsidR="00A527CA" w:rsidRPr="00315885" w:rsidRDefault="00A527CA" w:rsidP="00A527CA">
      <w:pPr>
        <w:ind w:firstLine="708"/>
        <w:jc w:val="both"/>
        <w:rPr>
          <w:sz w:val="28"/>
          <w:szCs w:val="28"/>
        </w:rPr>
      </w:pPr>
      <w:r w:rsidRPr="00315885">
        <w:rPr>
          <w:sz w:val="28"/>
          <w:szCs w:val="28"/>
        </w:rPr>
        <w:t xml:space="preserve">В) трансферти; </w:t>
      </w:r>
    </w:p>
    <w:p w:rsidR="00A527CA" w:rsidRPr="00315885" w:rsidRDefault="00A527CA" w:rsidP="00A527CA">
      <w:pPr>
        <w:ind w:firstLine="708"/>
        <w:jc w:val="both"/>
        <w:rPr>
          <w:sz w:val="28"/>
          <w:szCs w:val="28"/>
        </w:rPr>
      </w:pPr>
      <w:r w:rsidRPr="00315885">
        <w:rPr>
          <w:sz w:val="28"/>
          <w:szCs w:val="28"/>
        </w:rPr>
        <w:t xml:space="preserve">Г) усі відповіді вірні. </w:t>
      </w:r>
    </w:p>
    <w:p w:rsidR="00A527CA" w:rsidRPr="001A25CB" w:rsidRDefault="001A25CB" w:rsidP="001A25CB">
      <w:pPr>
        <w:ind w:firstLine="708"/>
        <w:jc w:val="both"/>
        <w:rPr>
          <w:b/>
          <w:sz w:val="28"/>
          <w:szCs w:val="28"/>
        </w:rPr>
      </w:pPr>
      <w:r w:rsidRPr="001A25CB">
        <w:rPr>
          <w:b/>
          <w:sz w:val="28"/>
          <w:szCs w:val="28"/>
        </w:rPr>
        <w:t xml:space="preserve">3. </w:t>
      </w:r>
      <w:r w:rsidR="00A527CA" w:rsidRPr="001A25CB">
        <w:rPr>
          <w:b/>
          <w:sz w:val="28"/>
          <w:szCs w:val="28"/>
        </w:rPr>
        <w:t>Зарахування податків, зборів, інших обов</w:t>
      </w:r>
      <w:r w:rsidR="002E4539">
        <w:rPr>
          <w:b/>
          <w:sz w:val="28"/>
          <w:szCs w:val="28"/>
        </w:rPr>
        <w:t>’</w:t>
      </w:r>
      <w:r w:rsidR="00A527CA" w:rsidRPr="001A25CB">
        <w:rPr>
          <w:b/>
          <w:sz w:val="28"/>
          <w:szCs w:val="28"/>
        </w:rPr>
        <w:t xml:space="preserve">язкових платежів до бюджетів здійснюється: </w:t>
      </w:r>
    </w:p>
    <w:p w:rsidR="00A527CA" w:rsidRPr="00315885" w:rsidRDefault="00A527CA" w:rsidP="00A527CA">
      <w:pPr>
        <w:ind w:firstLine="708"/>
        <w:jc w:val="both"/>
        <w:rPr>
          <w:sz w:val="28"/>
          <w:szCs w:val="28"/>
        </w:rPr>
      </w:pPr>
      <w:r w:rsidRPr="00315885">
        <w:rPr>
          <w:sz w:val="28"/>
          <w:szCs w:val="28"/>
        </w:rPr>
        <w:t xml:space="preserve">А) кожної години; </w:t>
      </w:r>
      <w:r w:rsidR="001A25CB">
        <w:rPr>
          <w:sz w:val="28"/>
          <w:szCs w:val="28"/>
        </w:rPr>
        <w:tab/>
      </w:r>
      <w:r w:rsidR="001A25CB">
        <w:rPr>
          <w:sz w:val="28"/>
          <w:szCs w:val="28"/>
        </w:rPr>
        <w:tab/>
      </w:r>
      <w:r w:rsidR="001A25CB">
        <w:rPr>
          <w:sz w:val="28"/>
          <w:szCs w:val="28"/>
        </w:rPr>
        <w:tab/>
      </w:r>
      <w:r w:rsidR="001A25CB">
        <w:rPr>
          <w:sz w:val="28"/>
          <w:szCs w:val="28"/>
        </w:rPr>
        <w:tab/>
      </w:r>
      <w:r w:rsidRPr="00315885">
        <w:rPr>
          <w:sz w:val="28"/>
          <w:szCs w:val="28"/>
        </w:rPr>
        <w:t xml:space="preserve">Б) щоденно; </w:t>
      </w:r>
    </w:p>
    <w:p w:rsidR="00A527CA" w:rsidRPr="00315885" w:rsidRDefault="00A527CA" w:rsidP="00A527CA">
      <w:pPr>
        <w:ind w:firstLine="708"/>
        <w:jc w:val="both"/>
        <w:rPr>
          <w:sz w:val="28"/>
          <w:szCs w:val="28"/>
        </w:rPr>
      </w:pPr>
      <w:r w:rsidRPr="00315885">
        <w:rPr>
          <w:sz w:val="28"/>
          <w:szCs w:val="28"/>
        </w:rPr>
        <w:t xml:space="preserve">В) щотижнево; </w:t>
      </w:r>
      <w:r w:rsidR="001A25CB">
        <w:rPr>
          <w:sz w:val="28"/>
          <w:szCs w:val="28"/>
        </w:rPr>
        <w:tab/>
      </w:r>
      <w:r w:rsidR="001A25CB">
        <w:rPr>
          <w:sz w:val="28"/>
          <w:szCs w:val="28"/>
        </w:rPr>
        <w:tab/>
      </w:r>
      <w:r w:rsidR="001A25CB">
        <w:rPr>
          <w:sz w:val="28"/>
          <w:szCs w:val="28"/>
        </w:rPr>
        <w:tab/>
      </w:r>
      <w:r w:rsidR="001A25CB">
        <w:rPr>
          <w:sz w:val="28"/>
          <w:szCs w:val="28"/>
        </w:rPr>
        <w:tab/>
      </w:r>
      <w:r w:rsidR="001A25CB">
        <w:rPr>
          <w:sz w:val="28"/>
          <w:szCs w:val="28"/>
        </w:rPr>
        <w:tab/>
      </w:r>
      <w:r w:rsidRPr="00315885">
        <w:rPr>
          <w:sz w:val="28"/>
          <w:szCs w:val="28"/>
        </w:rPr>
        <w:t xml:space="preserve">Г) вірної відповіді немає. </w:t>
      </w:r>
    </w:p>
    <w:p w:rsidR="00A527CA" w:rsidRPr="001A25CB" w:rsidRDefault="001A25CB" w:rsidP="001A25CB">
      <w:pPr>
        <w:ind w:firstLine="708"/>
        <w:jc w:val="both"/>
        <w:rPr>
          <w:b/>
          <w:sz w:val="28"/>
          <w:szCs w:val="28"/>
        </w:rPr>
      </w:pPr>
      <w:r w:rsidRPr="001A25CB">
        <w:rPr>
          <w:b/>
          <w:sz w:val="28"/>
          <w:szCs w:val="28"/>
        </w:rPr>
        <w:lastRenderedPageBreak/>
        <w:t xml:space="preserve">4. </w:t>
      </w:r>
      <w:r w:rsidR="00A527CA" w:rsidRPr="001A25CB">
        <w:rPr>
          <w:b/>
          <w:sz w:val="28"/>
          <w:szCs w:val="28"/>
        </w:rPr>
        <w:t>У якій  формі здійснюються платежі платниками через банк</w:t>
      </w:r>
      <w:r w:rsidRPr="001A25CB">
        <w:rPr>
          <w:b/>
          <w:sz w:val="28"/>
          <w:szCs w:val="28"/>
        </w:rPr>
        <w:t>и або підприємства поштового зв</w:t>
      </w:r>
      <w:r w:rsidR="002E4539">
        <w:rPr>
          <w:b/>
          <w:sz w:val="28"/>
          <w:szCs w:val="28"/>
        </w:rPr>
        <w:t>’</w:t>
      </w:r>
      <w:r w:rsidR="00A527CA" w:rsidRPr="001A25CB">
        <w:rPr>
          <w:b/>
          <w:sz w:val="28"/>
          <w:szCs w:val="28"/>
        </w:rPr>
        <w:t xml:space="preserve">язку? </w:t>
      </w:r>
    </w:p>
    <w:p w:rsidR="001A25CB" w:rsidRPr="00315885" w:rsidRDefault="00A527CA" w:rsidP="001A25CB">
      <w:pPr>
        <w:ind w:firstLine="708"/>
        <w:jc w:val="both"/>
        <w:rPr>
          <w:sz w:val="28"/>
          <w:szCs w:val="28"/>
        </w:rPr>
      </w:pPr>
      <w:r w:rsidRPr="00315885">
        <w:rPr>
          <w:sz w:val="28"/>
          <w:szCs w:val="28"/>
        </w:rPr>
        <w:t xml:space="preserve">А) безготівковій або готівковій формі; </w:t>
      </w:r>
      <w:r w:rsidR="001A25CB">
        <w:rPr>
          <w:sz w:val="28"/>
          <w:szCs w:val="28"/>
        </w:rPr>
        <w:tab/>
      </w:r>
      <w:r w:rsidR="001A25CB" w:rsidRPr="00315885">
        <w:rPr>
          <w:sz w:val="28"/>
          <w:szCs w:val="28"/>
        </w:rPr>
        <w:t xml:space="preserve">В) лише у готівковій формі </w:t>
      </w:r>
    </w:p>
    <w:p w:rsidR="00A527CA" w:rsidRPr="00315885" w:rsidRDefault="00A527CA" w:rsidP="001A25CB">
      <w:pPr>
        <w:ind w:left="320" w:firstLine="388"/>
        <w:jc w:val="both"/>
        <w:rPr>
          <w:sz w:val="28"/>
          <w:szCs w:val="28"/>
        </w:rPr>
      </w:pPr>
      <w:r w:rsidRPr="00315885">
        <w:rPr>
          <w:sz w:val="28"/>
          <w:szCs w:val="28"/>
        </w:rPr>
        <w:t>Б) лише у безготівковій формі;</w:t>
      </w:r>
      <w:r w:rsidR="001A25CB">
        <w:rPr>
          <w:sz w:val="28"/>
          <w:szCs w:val="28"/>
        </w:rPr>
        <w:tab/>
      </w:r>
      <w:r w:rsidR="001A25CB">
        <w:rPr>
          <w:sz w:val="28"/>
          <w:szCs w:val="28"/>
        </w:rPr>
        <w:tab/>
        <w:t xml:space="preserve">Г) </w:t>
      </w:r>
      <w:r w:rsidRPr="00315885">
        <w:rPr>
          <w:sz w:val="28"/>
          <w:szCs w:val="28"/>
        </w:rPr>
        <w:t xml:space="preserve">усі відповіді вірні. </w:t>
      </w:r>
    </w:p>
    <w:p w:rsidR="00A527CA" w:rsidRPr="001A25CB" w:rsidRDefault="001A25CB" w:rsidP="001A25CB">
      <w:pPr>
        <w:ind w:firstLine="320"/>
        <w:jc w:val="both"/>
        <w:rPr>
          <w:b/>
          <w:sz w:val="28"/>
          <w:szCs w:val="28"/>
        </w:rPr>
      </w:pPr>
      <w:r w:rsidRPr="001A25CB">
        <w:rPr>
          <w:b/>
          <w:sz w:val="28"/>
          <w:szCs w:val="28"/>
        </w:rPr>
        <w:t xml:space="preserve">5. </w:t>
      </w:r>
      <w:r w:rsidR="00A527CA" w:rsidRPr="001A25CB">
        <w:rPr>
          <w:b/>
          <w:sz w:val="28"/>
          <w:szCs w:val="28"/>
        </w:rPr>
        <w:t xml:space="preserve">У процесі казначейського обслуговування державного бюджету за доходами та іншими надходженнями органи Державного казначейства України здійснюють такі функції: </w:t>
      </w:r>
    </w:p>
    <w:p w:rsidR="00A527CA" w:rsidRPr="00315885" w:rsidRDefault="00A527CA" w:rsidP="00A527CA">
      <w:pPr>
        <w:ind w:firstLine="708"/>
        <w:jc w:val="both"/>
        <w:rPr>
          <w:sz w:val="28"/>
          <w:szCs w:val="28"/>
        </w:rPr>
      </w:pPr>
      <w:r w:rsidRPr="00315885">
        <w:rPr>
          <w:sz w:val="28"/>
          <w:szCs w:val="28"/>
        </w:rPr>
        <w:t xml:space="preserve">А) здійснюють відрахування дотацій відповідним місцевим бюджетам; </w:t>
      </w:r>
    </w:p>
    <w:p w:rsidR="00A527CA" w:rsidRPr="00315885" w:rsidRDefault="00A527CA" w:rsidP="00A527CA">
      <w:pPr>
        <w:ind w:firstLine="708"/>
        <w:jc w:val="both"/>
        <w:rPr>
          <w:sz w:val="28"/>
          <w:szCs w:val="28"/>
        </w:rPr>
      </w:pPr>
      <w:r w:rsidRPr="00315885">
        <w:rPr>
          <w:sz w:val="28"/>
          <w:szCs w:val="28"/>
        </w:rPr>
        <w:t xml:space="preserve">Б) установлюють порядок відкриття та відкривають рахунки в національній валюті в головних управліннях Державного казначейства України та Державному казначействі України для зарахування до державного бюджету доходів та інших надходжень; </w:t>
      </w:r>
    </w:p>
    <w:p w:rsidR="00A527CA" w:rsidRPr="00315885" w:rsidRDefault="00A527CA" w:rsidP="00A527CA">
      <w:pPr>
        <w:ind w:firstLine="708"/>
        <w:jc w:val="both"/>
        <w:rPr>
          <w:sz w:val="28"/>
          <w:szCs w:val="28"/>
        </w:rPr>
      </w:pPr>
      <w:r w:rsidRPr="00315885">
        <w:rPr>
          <w:sz w:val="28"/>
          <w:szCs w:val="28"/>
        </w:rPr>
        <w:t>В) формують розрахункові документи і проводять відшкодування податку на додану вартість на підставі висновків органів Державної податкової служби або судових рішень;</w:t>
      </w:r>
    </w:p>
    <w:p w:rsidR="00A527CA" w:rsidRPr="00315885" w:rsidRDefault="00A527CA" w:rsidP="00A527CA">
      <w:pPr>
        <w:ind w:firstLine="708"/>
        <w:jc w:val="both"/>
        <w:rPr>
          <w:sz w:val="28"/>
          <w:szCs w:val="28"/>
        </w:rPr>
      </w:pPr>
      <w:r w:rsidRPr="00315885">
        <w:rPr>
          <w:sz w:val="28"/>
          <w:szCs w:val="28"/>
        </w:rPr>
        <w:t xml:space="preserve">Г) усі відповіді вірні. </w:t>
      </w:r>
    </w:p>
    <w:p w:rsidR="00A527CA" w:rsidRPr="001A25CB" w:rsidRDefault="001A25CB" w:rsidP="001A25CB">
      <w:pPr>
        <w:ind w:firstLine="708"/>
        <w:jc w:val="both"/>
        <w:rPr>
          <w:b/>
          <w:sz w:val="28"/>
          <w:szCs w:val="28"/>
        </w:rPr>
      </w:pPr>
      <w:r w:rsidRPr="001A25CB">
        <w:rPr>
          <w:b/>
          <w:sz w:val="28"/>
          <w:szCs w:val="28"/>
        </w:rPr>
        <w:t xml:space="preserve">6. </w:t>
      </w:r>
      <w:r w:rsidR="00A527CA" w:rsidRPr="001A25CB">
        <w:rPr>
          <w:b/>
          <w:sz w:val="28"/>
          <w:szCs w:val="28"/>
        </w:rPr>
        <w:t xml:space="preserve">Казначейське обслуговування бюджетів за доходами відбувається і регламентовано відповідно до: </w:t>
      </w:r>
    </w:p>
    <w:p w:rsidR="00A527CA" w:rsidRPr="00315885" w:rsidRDefault="00A527CA" w:rsidP="00A527CA">
      <w:pPr>
        <w:ind w:firstLine="708"/>
        <w:jc w:val="both"/>
        <w:rPr>
          <w:sz w:val="28"/>
          <w:szCs w:val="28"/>
        </w:rPr>
      </w:pPr>
      <w:r w:rsidRPr="00315885">
        <w:rPr>
          <w:sz w:val="28"/>
          <w:szCs w:val="28"/>
        </w:rPr>
        <w:t>А)</w:t>
      </w:r>
      <w:r w:rsidR="00DE78E6" w:rsidRPr="00315885">
        <w:rPr>
          <w:sz w:val="28"/>
          <w:szCs w:val="28"/>
        </w:rPr>
        <w:t xml:space="preserve"> ст.</w:t>
      </w:r>
      <w:r w:rsidRPr="00315885">
        <w:rPr>
          <w:sz w:val="28"/>
          <w:szCs w:val="28"/>
        </w:rPr>
        <w:t xml:space="preserve"> 29 Бюджетного Кодексу України; </w:t>
      </w:r>
    </w:p>
    <w:p w:rsidR="00A527CA" w:rsidRPr="00315885" w:rsidRDefault="00A527CA" w:rsidP="00A527CA">
      <w:pPr>
        <w:ind w:firstLine="708"/>
        <w:jc w:val="both"/>
        <w:rPr>
          <w:sz w:val="28"/>
          <w:szCs w:val="28"/>
        </w:rPr>
      </w:pPr>
      <w:r w:rsidRPr="00315885">
        <w:rPr>
          <w:sz w:val="28"/>
          <w:szCs w:val="28"/>
        </w:rPr>
        <w:t xml:space="preserve">Б) плану рахунків бухгалтерського обліку виконання державного та місцевих бюджетів; </w:t>
      </w:r>
    </w:p>
    <w:p w:rsidR="00A527CA" w:rsidRPr="00315885" w:rsidRDefault="00A527CA" w:rsidP="00A527CA">
      <w:pPr>
        <w:ind w:firstLine="708"/>
        <w:jc w:val="both"/>
        <w:rPr>
          <w:sz w:val="28"/>
          <w:szCs w:val="28"/>
        </w:rPr>
      </w:pPr>
      <w:r w:rsidRPr="00315885">
        <w:rPr>
          <w:sz w:val="28"/>
          <w:szCs w:val="28"/>
        </w:rPr>
        <w:t xml:space="preserve">В) порядку виконання державного бюджету за доходами; </w:t>
      </w:r>
    </w:p>
    <w:p w:rsidR="00A527CA" w:rsidRPr="00315885" w:rsidRDefault="00A527CA" w:rsidP="00A527CA">
      <w:pPr>
        <w:ind w:firstLine="708"/>
        <w:jc w:val="both"/>
        <w:rPr>
          <w:sz w:val="28"/>
          <w:szCs w:val="28"/>
        </w:rPr>
      </w:pPr>
      <w:r w:rsidRPr="00315885">
        <w:rPr>
          <w:sz w:val="28"/>
          <w:szCs w:val="28"/>
        </w:rPr>
        <w:t xml:space="preserve">Г) вірної відповіді немає. </w:t>
      </w:r>
    </w:p>
    <w:p w:rsidR="00A527CA" w:rsidRPr="001A25CB" w:rsidRDefault="001A25CB" w:rsidP="001A25CB">
      <w:pPr>
        <w:ind w:firstLine="708"/>
        <w:jc w:val="both"/>
        <w:rPr>
          <w:b/>
          <w:sz w:val="28"/>
          <w:szCs w:val="28"/>
        </w:rPr>
      </w:pPr>
      <w:r w:rsidRPr="001A25CB">
        <w:rPr>
          <w:b/>
          <w:sz w:val="28"/>
          <w:szCs w:val="28"/>
        </w:rPr>
        <w:t xml:space="preserve">7. </w:t>
      </w:r>
      <w:r w:rsidR="00DE78E6" w:rsidRPr="001A25CB">
        <w:rPr>
          <w:b/>
          <w:sz w:val="28"/>
          <w:szCs w:val="28"/>
        </w:rPr>
        <w:t>Бюджетний розпис -</w:t>
      </w:r>
      <w:r w:rsidR="00A527CA" w:rsidRPr="001A25CB">
        <w:rPr>
          <w:b/>
          <w:sz w:val="28"/>
          <w:szCs w:val="28"/>
        </w:rPr>
        <w:t xml:space="preserve"> це: </w:t>
      </w:r>
    </w:p>
    <w:p w:rsidR="00A527CA" w:rsidRPr="00315885" w:rsidRDefault="001A25CB" w:rsidP="001A25CB">
      <w:pPr>
        <w:ind w:left="10" w:firstLine="698"/>
        <w:jc w:val="both"/>
        <w:rPr>
          <w:sz w:val="28"/>
          <w:szCs w:val="28"/>
        </w:rPr>
      </w:pPr>
      <w:r>
        <w:rPr>
          <w:sz w:val="28"/>
          <w:szCs w:val="28"/>
        </w:rPr>
        <w:t xml:space="preserve">А) </w:t>
      </w:r>
      <w:r w:rsidR="00A527CA" w:rsidRPr="00315885">
        <w:rPr>
          <w:sz w:val="28"/>
          <w:szCs w:val="28"/>
        </w:rPr>
        <w:t xml:space="preserve">документ, в якому встановлюється порядок </w:t>
      </w:r>
      <w:r w:rsidR="00A73D66" w:rsidRPr="00315885">
        <w:rPr>
          <w:sz w:val="28"/>
          <w:szCs w:val="28"/>
        </w:rPr>
        <w:t>витрачання</w:t>
      </w:r>
      <w:r w:rsidR="00A527CA" w:rsidRPr="00315885">
        <w:rPr>
          <w:sz w:val="28"/>
          <w:szCs w:val="28"/>
        </w:rPr>
        <w:t xml:space="preserve"> коштів розпорядниками; </w:t>
      </w:r>
    </w:p>
    <w:p w:rsidR="00A527CA" w:rsidRPr="00315885" w:rsidRDefault="00A527CA" w:rsidP="00A527CA">
      <w:pPr>
        <w:ind w:firstLine="708"/>
        <w:jc w:val="both"/>
        <w:rPr>
          <w:sz w:val="28"/>
          <w:szCs w:val="28"/>
        </w:rPr>
      </w:pPr>
      <w:r w:rsidRPr="00315885">
        <w:rPr>
          <w:sz w:val="28"/>
          <w:szCs w:val="28"/>
        </w:rPr>
        <w:t xml:space="preserve">Б) документ, який приймається з метою визначення умов кредитування розрахунків бюджетних коштів; </w:t>
      </w:r>
    </w:p>
    <w:p w:rsidR="00A527CA" w:rsidRPr="00315885" w:rsidRDefault="001A25CB" w:rsidP="001A25CB">
      <w:pPr>
        <w:ind w:left="10" w:firstLine="698"/>
        <w:jc w:val="both"/>
        <w:rPr>
          <w:sz w:val="28"/>
          <w:szCs w:val="28"/>
        </w:rPr>
      </w:pPr>
      <w:r>
        <w:rPr>
          <w:sz w:val="28"/>
          <w:szCs w:val="28"/>
        </w:rPr>
        <w:t xml:space="preserve">В) </w:t>
      </w:r>
      <w:r w:rsidR="00A527CA" w:rsidRPr="00315885">
        <w:rPr>
          <w:sz w:val="28"/>
          <w:szCs w:val="28"/>
        </w:rPr>
        <w:t>документ, в якому встановлюється розподіл доходів та фінансування бюджету головними розпорядниками;</w:t>
      </w:r>
    </w:p>
    <w:p w:rsidR="00A527CA" w:rsidRPr="00315885" w:rsidRDefault="001A25CB" w:rsidP="001A25CB">
      <w:pPr>
        <w:ind w:firstLine="708"/>
        <w:jc w:val="both"/>
        <w:rPr>
          <w:sz w:val="28"/>
          <w:szCs w:val="28"/>
        </w:rPr>
      </w:pPr>
      <w:r>
        <w:rPr>
          <w:sz w:val="28"/>
          <w:szCs w:val="28"/>
        </w:rPr>
        <w:t xml:space="preserve">Г) </w:t>
      </w:r>
      <w:r w:rsidR="00A527CA" w:rsidRPr="00315885">
        <w:rPr>
          <w:sz w:val="28"/>
          <w:szCs w:val="28"/>
        </w:rPr>
        <w:t xml:space="preserve">вірної відповіді немає. </w:t>
      </w:r>
    </w:p>
    <w:p w:rsidR="00A527CA" w:rsidRPr="001A25CB" w:rsidRDefault="00A527CA" w:rsidP="00A527CA">
      <w:pPr>
        <w:ind w:firstLine="708"/>
        <w:jc w:val="both"/>
        <w:rPr>
          <w:b/>
          <w:sz w:val="28"/>
          <w:szCs w:val="28"/>
        </w:rPr>
      </w:pPr>
      <w:r w:rsidRPr="001A25CB">
        <w:rPr>
          <w:b/>
          <w:sz w:val="28"/>
          <w:szCs w:val="28"/>
        </w:rPr>
        <w:t xml:space="preserve">8. Казначейська система виконання бюджетів діє відповідно до таких принципів: </w:t>
      </w:r>
    </w:p>
    <w:p w:rsidR="00A527CA" w:rsidRPr="00315885" w:rsidRDefault="00A527CA" w:rsidP="00A527CA">
      <w:pPr>
        <w:ind w:firstLine="708"/>
        <w:jc w:val="both"/>
        <w:rPr>
          <w:sz w:val="28"/>
          <w:szCs w:val="28"/>
        </w:rPr>
      </w:pPr>
      <w:r w:rsidRPr="00315885">
        <w:rPr>
          <w:sz w:val="28"/>
          <w:szCs w:val="28"/>
        </w:rPr>
        <w:t xml:space="preserve">А) принцип єдності каси і єдності вимог до бухгалтерського обліку та складання звітності; </w:t>
      </w:r>
    </w:p>
    <w:p w:rsidR="00A527CA" w:rsidRPr="00315885" w:rsidRDefault="00A527CA" w:rsidP="00A527CA">
      <w:pPr>
        <w:ind w:firstLine="708"/>
        <w:jc w:val="both"/>
        <w:rPr>
          <w:sz w:val="28"/>
          <w:szCs w:val="28"/>
        </w:rPr>
      </w:pPr>
      <w:r w:rsidRPr="00315885">
        <w:rPr>
          <w:sz w:val="28"/>
          <w:szCs w:val="28"/>
        </w:rPr>
        <w:t>Б</w:t>
      </w:r>
      <w:r w:rsidRPr="006754C0">
        <w:rPr>
          <w:sz w:val="28"/>
          <w:szCs w:val="28"/>
        </w:rPr>
        <w:t xml:space="preserve">) </w:t>
      </w:r>
      <w:r w:rsidR="006754C0" w:rsidRPr="006754C0">
        <w:rPr>
          <w:sz w:val="28"/>
          <w:szCs w:val="28"/>
        </w:rPr>
        <w:t>п</w:t>
      </w:r>
      <w:r w:rsidRPr="006754C0">
        <w:rPr>
          <w:sz w:val="28"/>
          <w:szCs w:val="28"/>
        </w:rPr>
        <w:t>ринцип</w:t>
      </w:r>
      <w:r w:rsidRPr="00315885">
        <w:rPr>
          <w:sz w:val="28"/>
          <w:szCs w:val="28"/>
        </w:rPr>
        <w:t xml:space="preserve"> збалансованості; </w:t>
      </w:r>
    </w:p>
    <w:p w:rsidR="00A527CA" w:rsidRPr="00315885" w:rsidRDefault="00A527CA" w:rsidP="00A527CA">
      <w:pPr>
        <w:ind w:firstLine="708"/>
        <w:jc w:val="both"/>
        <w:rPr>
          <w:sz w:val="28"/>
          <w:szCs w:val="28"/>
        </w:rPr>
      </w:pPr>
      <w:r w:rsidRPr="00315885">
        <w:rPr>
          <w:sz w:val="28"/>
          <w:szCs w:val="28"/>
        </w:rPr>
        <w:t xml:space="preserve">В) </w:t>
      </w:r>
      <w:r w:rsidR="006754C0" w:rsidRPr="006754C0">
        <w:rPr>
          <w:sz w:val="28"/>
          <w:szCs w:val="28"/>
        </w:rPr>
        <w:t>п</w:t>
      </w:r>
      <w:r w:rsidRPr="006754C0">
        <w:rPr>
          <w:sz w:val="28"/>
          <w:szCs w:val="28"/>
        </w:rPr>
        <w:t>ринцип</w:t>
      </w:r>
      <w:r w:rsidRPr="00315885">
        <w:rPr>
          <w:sz w:val="28"/>
          <w:szCs w:val="28"/>
        </w:rPr>
        <w:t xml:space="preserve"> цільового спрямування бюджетних коштів; </w:t>
      </w:r>
    </w:p>
    <w:p w:rsidR="00A527CA" w:rsidRPr="00315885" w:rsidRDefault="00A527CA" w:rsidP="00A527CA">
      <w:pPr>
        <w:ind w:firstLine="708"/>
        <w:jc w:val="both"/>
        <w:rPr>
          <w:sz w:val="28"/>
          <w:szCs w:val="28"/>
        </w:rPr>
      </w:pPr>
      <w:r w:rsidRPr="00315885">
        <w:rPr>
          <w:sz w:val="28"/>
          <w:szCs w:val="28"/>
        </w:rPr>
        <w:t xml:space="preserve">Г) усі відповіді вірні. </w:t>
      </w:r>
    </w:p>
    <w:p w:rsidR="00A527CA" w:rsidRPr="001A25CB" w:rsidRDefault="00A527CA" w:rsidP="00A527CA">
      <w:pPr>
        <w:ind w:firstLine="708"/>
        <w:jc w:val="both"/>
        <w:rPr>
          <w:b/>
          <w:sz w:val="28"/>
          <w:szCs w:val="28"/>
        </w:rPr>
      </w:pPr>
      <w:r w:rsidRPr="001A25CB">
        <w:rPr>
          <w:b/>
          <w:sz w:val="28"/>
          <w:szCs w:val="28"/>
        </w:rPr>
        <w:t>9</w:t>
      </w:r>
      <w:r w:rsidR="001A25CB">
        <w:rPr>
          <w:b/>
          <w:sz w:val="28"/>
          <w:szCs w:val="28"/>
        </w:rPr>
        <w:t xml:space="preserve">. Єдиний казначейський рахунок </w:t>
      </w:r>
      <w:r w:rsidR="001A25CB">
        <w:rPr>
          <w:b/>
          <w:sz w:val="28"/>
          <w:szCs w:val="28"/>
        </w:rPr>
        <w:sym w:font="Symbol" w:char="F02D"/>
      </w:r>
      <w:r w:rsidRPr="001A25CB">
        <w:rPr>
          <w:b/>
          <w:sz w:val="28"/>
          <w:szCs w:val="28"/>
        </w:rPr>
        <w:t xml:space="preserve"> це: </w:t>
      </w:r>
    </w:p>
    <w:p w:rsidR="00A527CA" w:rsidRPr="00315885" w:rsidRDefault="00A527CA" w:rsidP="00A527CA">
      <w:pPr>
        <w:ind w:firstLine="708"/>
        <w:jc w:val="both"/>
        <w:rPr>
          <w:sz w:val="28"/>
          <w:szCs w:val="28"/>
        </w:rPr>
      </w:pPr>
      <w:r w:rsidRPr="00315885">
        <w:rPr>
          <w:sz w:val="28"/>
          <w:szCs w:val="28"/>
        </w:rPr>
        <w:t xml:space="preserve">А) основний рахунок держави для проведення фінансових операцій та ефективного управління коштами Державного та місцевих бюджетів. </w:t>
      </w:r>
    </w:p>
    <w:p w:rsidR="00A527CA" w:rsidRPr="00315885" w:rsidRDefault="00A527CA" w:rsidP="00A527CA">
      <w:pPr>
        <w:ind w:firstLine="708"/>
        <w:jc w:val="both"/>
        <w:rPr>
          <w:sz w:val="28"/>
          <w:szCs w:val="28"/>
        </w:rPr>
      </w:pPr>
      <w:r w:rsidRPr="00315885">
        <w:rPr>
          <w:sz w:val="28"/>
          <w:szCs w:val="28"/>
        </w:rPr>
        <w:t xml:space="preserve">Б) усі відповіді вірні; </w:t>
      </w:r>
    </w:p>
    <w:p w:rsidR="00A527CA" w:rsidRPr="00315885" w:rsidRDefault="00A527CA" w:rsidP="00A527CA">
      <w:pPr>
        <w:ind w:firstLine="708"/>
        <w:jc w:val="both"/>
        <w:rPr>
          <w:sz w:val="28"/>
          <w:szCs w:val="28"/>
        </w:rPr>
      </w:pPr>
      <w:r w:rsidRPr="00315885">
        <w:rPr>
          <w:sz w:val="28"/>
          <w:szCs w:val="28"/>
        </w:rPr>
        <w:t xml:space="preserve">В) рахунок, на якому забезпечується консолідація всіх надходжень до бюджету; </w:t>
      </w:r>
    </w:p>
    <w:p w:rsidR="00A527CA" w:rsidRPr="00315885" w:rsidRDefault="00A527CA" w:rsidP="00A527CA">
      <w:pPr>
        <w:ind w:firstLine="708"/>
        <w:jc w:val="both"/>
        <w:rPr>
          <w:sz w:val="28"/>
          <w:szCs w:val="28"/>
        </w:rPr>
      </w:pPr>
      <w:r w:rsidRPr="00315885">
        <w:rPr>
          <w:sz w:val="28"/>
          <w:szCs w:val="28"/>
        </w:rPr>
        <w:lastRenderedPageBreak/>
        <w:t xml:space="preserve">Г) рахунок, відкритий Державному казначейству України в Національному банку України для обліку коштів та здійснення розрахунків у Системі електронних платежів Національного банку України. </w:t>
      </w:r>
    </w:p>
    <w:p w:rsidR="00A527CA" w:rsidRPr="001A25CB" w:rsidRDefault="001A25CB" w:rsidP="001A25CB">
      <w:pPr>
        <w:ind w:firstLine="708"/>
        <w:jc w:val="both"/>
        <w:rPr>
          <w:b/>
          <w:sz w:val="28"/>
          <w:szCs w:val="28"/>
        </w:rPr>
      </w:pPr>
      <w:r w:rsidRPr="001A25CB">
        <w:rPr>
          <w:b/>
          <w:sz w:val="28"/>
          <w:szCs w:val="28"/>
        </w:rPr>
        <w:t xml:space="preserve">10. </w:t>
      </w:r>
      <w:r w:rsidR="00A527CA" w:rsidRPr="001A25CB">
        <w:rPr>
          <w:b/>
          <w:sz w:val="28"/>
          <w:szCs w:val="28"/>
        </w:rPr>
        <w:t xml:space="preserve">Державне казначейство України є : </w:t>
      </w:r>
    </w:p>
    <w:p w:rsidR="00A527CA" w:rsidRPr="00315885" w:rsidRDefault="00A527CA" w:rsidP="00A527CA">
      <w:pPr>
        <w:ind w:firstLine="708"/>
        <w:jc w:val="both"/>
        <w:rPr>
          <w:sz w:val="28"/>
          <w:szCs w:val="28"/>
        </w:rPr>
      </w:pPr>
      <w:r w:rsidRPr="00315885">
        <w:rPr>
          <w:sz w:val="28"/>
          <w:szCs w:val="28"/>
        </w:rPr>
        <w:t xml:space="preserve">А) урядовим органом державного управління, що діє у складі Міністерства фінансів і йому підпорядковується, та є учасником СЕП НБУ; </w:t>
      </w:r>
    </w:p>
    <w:p w:rsidR="00A527CA" w:rsidRPr="00315885" w:rsidRDefault="001A25CB" w:rsidP="00A527CA">
      <w:pPr>
        <w:ind w:firstLine="708"/>
        <w:jc w:val="both"/>
        <w:rPr>
          <w:sz w:val="28"/>
          <w:szCs w:val="28"/>
        </w:rPr>
      </w:pPr>
      <w:r>
        <w:rPr>
          <w:sz w:val="28"/>
          <w:szCs w:val="28"/>
        </w:rPr>
        <w:t>Б) в</w:t>
      </w:r>
      <w:r w:rsidR="00A527CA" w:rsidRPr="00315885">
        <w:rPr>
          <w:sz w:val="28"/>
          <w:szCs w:val="28"/>
        </w:rPr>
        <w:t>иконавчим органом державної влади, що регулює діяльність головних розпорядників бюджетних коштів;</w:t>
      </w:r>
    </w:p>
    <w:p w:rsidR="00A527CA" w:rsidRPr="00315885" w:rsidRDefault="00A527CA" w:rsidP="00A527CA">
      <w:pPr>
        <w:ind w:firstLine="708"/>
        <w:jc w:val="both"/>
        <w:rPr>
          <w:sz w:val="28"/>
          <w:szCs w:val="28"/>
        </w:rPr>
      </w:pPr>
      <w:r w:rsidRPr="00315885">
        <w:rPr>
          <w:sz w:val="28"/>
          <w:szCs w:val="28"/>
        </w:rPr>
        <w:t xml:space="preserve">В) центральним органом ДФС; </w:t>
      </w:r>
    </w:p>
    <w:p w:rsidR="00A527CA" w:rsidRPr="00315885" w:rsidRDefault="00A527CA" w:rsidP="00A527CA">
      <w:pPr>
        <w:ind w:firstLine="708"/>
        <w:jc w:val="both"/>
        <w:rPr>
          <w:sz w:val="28"/>
          <w:szCs w:val="28"/>
        </w:rPr>
      </w:pPr>
      <w:r w:rsidRPr="00315885">
        <w:rPr>
          <w:sz w:val="28"/>
          <w:szCs w:val="28"/>
        </w:rPr>
        <w:t xml:space="preserve">Г) вірної відповіді немає. </w:t>
      </w:r>
    </w:p>
    <w:p w:rsidR="00A527CA" w:rsidRPr="001A25CB" w:rsidRDefault="001A25CB" w:rsidP="001A25CB">
      <w:pPr>
        <w:ind w:firstLine="708"/>
        <w:jc w:val="both"/>
        <w:rPr>
          <w:b/>
          <w:sz w:val="28"/>
          <w:szCs w:val="28"/>
        </w:rPr>
      </w:pPr>
      <w:r w:rsidRPr="001A25CB">
        <w:rPr>
          <w:b/>
          <w:sz w:val="28"/>
          <w:szCs w:val="28"/>
        </w:rPr>
        <w:t xml:space="preserve">11. </w:t>
      </w:r>
      <w:r w:rsidR="00A527CA" w:rsidRPr="001A25CB">
        <w:rPr>
          <w:b/>
          <w:sz w:val="28"/>
          <w:szCs w:val="28"/>
        </w:rPr>
        <w:t>ДКУ після отримання звітів про виконання Державного та місцевих бюджетів за доходами від управлінь Державного казначейства України формує та передає Державній</w:t>
      </w:r>
      <w:r>
        <w:rPr>
          <w:b/>
          <w:sz w:val="28"/>
          <w:szCs w:val="28"/>
        </w:rPr>
        <w:t xml:space="preserve"> фіскальній службі України:</w:t>
      </w:r>
    </w:p>
    <w:p w:rsidR="00A527CA" w:rsidRPr="00315885" w:rsidRDefault="00A527CA" w:rsidP="00A527CA">
      <w:pPr>
        <w:ind w:firstLine="708"/>
        <w:jc w:val="both"/>
        <w:rPr>
          <w:sz w:val="28"/>
          <w:szCs w:val="28"/>
        </w:rPr>
      </w:pPr>
      <w:r w:rsidRPr="00315885">
        <w:rPr>
          <w:sz w:val="28"/>
          <w:szCs w:val="28"/>
        </w:rPr>
        <w:t xml:space="preserve">А) відомості про зарахування та повернення коштів з аналітичних рахунків за доходами Державного бюджету України (центральний рівень) у вигляді електронних документів;  </w:t>
      </w:r>
    </w:p>
    <w:p w:rsidR="00A527CA" w:rsidRPr="00315885" w:rsidRDefault="00A527CA" w:rsidP="00A527CA">
      <w:pPr>
        <w:ind w:firstLine="708"/>
        <w:jc w:val="both"/>
        <w:rPr>
          <w:sz w:val="28"/>
          <w:szCs w:val="28"/>
        </w:rPr>
      </w:pPr>
      <w:r w:rsidRPr="00315885">
        <w:rPr>
          <w:sz w:val="28"/>
          <w:szCs w:val="28"/>
        </w:rPr>
        <w:t xml:space="preserve">Б) звіти про виконання Державного та місцевих бюджетів за доходами в розрізі областей;  </w:t>
      </w:r>
    </w:p>
    <w:p w:rsidR="00A527CA" w:rsidRPr="00315885" w:rsidRDefault="00A527CA" w:rsidP="00A527CA">
      <w:pPr>
        <w:ind w:firstLine="708"/>
        <w:jc w:val="both"/>
        <w:rPr>
          <w:sz w:val="28"/>
          <w:szCs w:val="28"/>
        </w:rPr>
      </w:pPr>
      <w:r w:rsidRPr="00315885">
        <w:rPr>
          <w:sz w:val="28"/>
          <w:szCs w:val="28"/>
        </w:rPr>
        <w:t xml:space="preserve">В) акт звірки надходжень до Державного бюджету України.  </w:t>
      </w:r>
    </w:p>
    <w:p w:rsidR="00A527CA" w:rsidRPr="00315885" w:rsidRDefault="00A527CA" w:rsidP="00A527CA">
      <w:pPr>
        <w:ind w:firstLine="708"/>
        <w:jc w:val="both"/>
        <w:rPr>
          <w:sz w:val="28"/>
          <w:szCs w:val="28"/>
        </w:rPr>
      </w:pPr>
      <w:r w:rsidRPr="00315885">
        <w:rPr>
          <w:sz w:val="28"/>
          <w:szCs w:val="28"/>
        </w:rPr>
        <w:t xml:space="preserve">Г) </w:t>
      </w:r>
      <w:r w:rsidR="001A25CB">
        <w:rPr>
          <w:sz w:val="28"/>
          <w:szCs w:val="28"/>
        </w:rPr>
        <w:t>п</w:t>
      </w:r>
      <w:r w:rsidRPr="00315885">
        <w:rPr>
          <w:sz w:val="28"/>
          <w:szCs w:val="28"/>
        </w:rPr>
        <w:t xml:space="preserve">равильні відповіді А і Б. </w:t>
      </w:r>
    </w:p>
    <w:p w:rsidR="00DE78E6" w:rsidRPr="001A25CB" w:rsidRDefault="001A25CB" w:rsidP="001A25CB">
      <w:pPr>
        <w:ind w:firstLine="708"/>
        <w:jc w:val="both"/>
        <w:rPr>
          <w:b/>
          <w:sz w:val="28"/>
          <w:szCs w:val="28"/>
        </w:rPr>
      </w:pPr>
      <w:r w:rsidRPr="001A25CB">
        <w:rPr>
          <w:b/>
          <w:sz w:val="28"/>
          <w:szCs w:val="28"/>
        </w:rPr>
        <w:t xml:space="preserve">12. </w:t>
      </w:r>
      <w:r w:rsidR="00A527CA" w:rsidRPr="001A25CB">
        <w:rPr>
          <w:b/>
          <w:sz w:val="28"/>
          <w:szCs w:val="28"/>
        </w:rPr>
        <w:t xml:space="preserve">Які органи виконавчої влади беру участь у казначейському обслуговуванні місцевих бюджетів? </w:t>
      </w:r>
    </w:p>
    <w:p w:rsidR="001A25CB" w:rsidRDefault="00A527CA" w:rsidP="001A25CB">
      <w:pPr>
        <w:ind w:left="481" w:firstLine="227"/>
        <w:jc w:val="both"/>
        <w:rPr>
          <w:sz w:val="28"/>
          <w:szCs w:val="28"/>
        </w:rPr>
      </w:pPr>
      <w:r w:rsidRPr="00315885">
        <w:rPr>
          <w:sz w:val="28"/>
          <w:szCs w:val="28"/>
        </w:rPr>
        <w:t>А)</w:t>
      </w:r>
      <w:r w:rsidR="001A25CB">
        <w:rPr>
          <w:sz w:val="28"/>
          <w:szCs w:val="28"/>
        </w:rPr>
        <w:t xml:space="preserve"> </w:t>
      </w:r>
      <w:r w:rsidR="006754C0" w:rsidRPr="006754C0">
        <w:rPr>
          <w:sz w:val="28"/>
          <w:szCs w:val="28"/>
        </w:rPr>
        <w:t>ф</w:t>
      </w:r>
      <w:r w:rsidR="001A25CB">
        <w:rPr>
          <w:sz w:val="28"/>
          <w:szCs w:val="28"/>
        </w:rPr>
        <w:t xml:space="preserve">едеральні органи;  </w:t>
      </w:r>
    </w:p>
    <w:p w:rsidR="001A25CB" w:rsidRDefault="00DE78E6" w:rsidP="001A25CB">
      <w:pPr>
        <w:ind w:left="481" w:firstLine="227"/>
        <w:jc w:val="both"/>
        <w:rPr>
          <w:sz w:val="28"/>
          <w:szCs w:val="28"/>
        </w:rPr>
      </w:pPr>
      <w:r w:rsidRPr="00315885">
        <w:rPr>
          <w:sz w:val="28"/>
          <w:szCs w:val="28"/>
        </w:rPr>
        <w:t>Б) к</w:t>
      </w:r>
      <w:r w:rsidR="00A527CA" w:rsidRPr="00315885">
        <w:rPr>
          <w:sz w:val="28"/>
          <w:szCs w:val="28"/>
        </w:rPr>
        <w:t xml:space="preserve">онтрольно-ревізійні органи; </w:t>
      </w:r>
    </w:p>
    <w:p w:rsidR="001A25CB" w:rsidRDefault="001A25CB" w:rsidP="001A25CB">
      <w:pPr>
        <w:ind w:left="481" w:firstLine="227"/>
        <w:jc w:val="both"/>
        <w:rPr>
          <w:sz w:val="28"/>
          <w:szCs w:val="28"/>
        </w:rPr>
      </w:pPr>
      <w:r>
        <w:rPr>
          <w:sz w:val="28"/>
          <w:szCs w:val="28"/>
        </w:rPr>
        <w:t xml:space="preserve">В) </w:t>
      </w:r>
      <w:proofErr w:type="spellStart"/>
      <w:r>
        <w:rPr>
          <w:sz w:val="28"/>
          <w:szCs w:val="28"/>
        </w:rPr>
        <w:t>міжтериторіальні</w:t>
      </w:r>
      <w:proofErr w:type="spellEnd"/>
      <w:r>
        <w:rPr>
          <w:sz w:val="28"/>
          <w:szCs w:val="28"/>
        </w:rPr>
        <w:t xml:space="preserve"> органи;  </w:t>
      </w:r>
    </w:p>
    <w:p w:rsidR="00A527CA" w:rsidRPr="00315885" w:rsidRDefault="00A527CA" w:rsidP="001A25CB">
      <w:pPr>
        <w:ind w:left="481" w:firstLine="227"/>
        <w:jc w:val="both"/>
        <w:rPr>
          <w:sz w:val="28"/>
          <w:szCs w:val="28"/>
        </w:rPr>
      </w:pPr>
      <w:r w:rsidRPr="00315885">
        <w:rPr>
          <w:sz w:val="28"/>
          <w:szCs w:val="28"/>
        </w:rPr>
        <w:t xml:space="preserve">Г) Державні комітети.  </w:t>
      </w:r>
    </w:p>
    <w:p w:rsidR="00A527CA" w:rsidRPr="001A25CB" w:rsidRDefault="001A25CB" w:rsidP="001A25CB">
      <w:pPr>
        <w:ind w:firstLine="481"/>
        <w:jc w:val="both"/>
        <w:rPr>
          <w:b/>
          <w:sz w:val="28"/>
          <w:szCs w:val="28"/>
        </w:rPr>
      </w:pPr>
      <w:r w:rsidRPr="001A25CB">
        <w:rPr>
          <w:b/>
          <w:sz w:val="28"/>
          <w:szCs w:val="28"/>
        </w:rPr>
        <w:t xml:space="preserve">13. </w:t>
      </w:r>
      <w:r w:rsidR="00A527CA" w:rsidRPr="001A25CB">
        <w:rPr>
          <w:b/>
          <w:sz w:val="28"/>
          <w:szCs w:val="28"/>
        </w:rPr>
        <w:t xml:space="preserve">З яких операцій починається обробка платежів, що надходять до Державного бюджету України?  </w:t>
      </w:r>
    </w:p>
    <w:p w:rsidR="00A527CA" w:rsidRPr="00315885" w:rsidRDefault="00A527CA" w:rsidP="00A527CA">
      <w:pPr>
        <w:ind w:firstLine="708"/>
        <w:jc w:val="both"/>
        <w:rPr>
          <w:sz w:val="28"/>
          <w:szCs w:val="28"/>
        </w:rPr>
      </w:pPr>
      <w:r w:rsidRPr="00315885">
        <w:rPr>
          <w:sz w:val="28"/>
          <w:szCs w:val="28"/>
        </w:rPr>
        <w:t xml:space="preserve">А) </w:t>
      </w:r>
      <w:r w:rsidR="006754C0" w:rsidRPr="006754C0">
        <w:rPr>
          <w:sz w:val="28"/>
          <w:szCs w:val="28"/>
        </w:rPr>
        <w:t>в</w:t>
      </w:r>
      <w:r w:rsidRPr="00315885">
        <w:rPr>
          <w:sz w:val="28"/>
          <w:szCs w:val="28"/>
        </w:rPr>
        <w:t>ідшкодування платни</w:t>
      </w:r>
      <w:r w:rsidR="006754C0">
        <w:rPr>
          <w:sz w:val="28"/>
          <w:szCs w:val="28"/>
        </w:rPr>
        <w:t>кам податку на додану вартість;</w:t>
      </w:r>
      <w:r w:rsidRPr="00315885">
        <w:rPr>
          <w:sz w:val="28"/>
          <w:szCs w:val="28"/>
        </w:rPr>
        <w:t xml:space="preserve">  </w:t>
      </w:r>
    </w:p>
    <w:p w:rsidR="00A527CA" w:rsidRPr="00315885" w:rsidRDefault="006754C0" w:rsidP="00A527CA">
      <w:pPr>
        <w:ind w:firstLine="708"/>
        <w:jc w:val="both"/>
        <w:rPr>
          <w:sz w:val="28"/>
          <w:szCs w:val="28"/>
        </w:rPr>
      </w:pPr>
      <w:r>
        <w:rPr>
          <w:sz w:val="28"/>
          <w:szCs w:val="28"/>
        </w:rPr>
        <w:t>Б) р</w:t>
      </w:r>
      <w:r w:rsidR="00A527CA" w:rsidRPr="00315885">
        <w:rPr>
          <w:sz w:val="28"/>
          <w:szCs w:val="28"/>
        </w:rPr>
        <w:t>озподіл платежів до бюджету за нормативами, установле</w:t>
      </w:r>
      <w:r>
        <w:rPr>
          <w:sz w:val="28"/>
          <w:szCs w:val="28"/>
        </w:rPr>
        <w:t>ними законодавчими актами;</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В) п</w:t>
      </w:r>
      <w:r w:rsidR="00A527CA" w:rsidRPr="00315885">
        <w:rPr>
          <w:sz w:val="28"/>
          <w:szCs w:val="28"/>
        </w:rPr>
        <w:t>овернення надмірно та/а</w:t>
      </w:r>
      <w:r>
        <w:rPr>
          <w:sz w:val="28"/>
          <w:szCs w:val="28"/>
        </w:rPr>
        <w:t>бо помилково зарахованих коштів;</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Г) в</w:t>
      </w:r>
      <w:r w:rsidR="00A527CA" w:rsidRPr="00315885">
        <w:rPr>
          <w:sz w:val="28"/>
          <w:szCs w:val="28"/>
        </w:rPr>
        <w:t xml:space="preserve">ідрахування дотацій місцевим бюджетам. </w:t>
      </w:r>
    </w:p>
    <w:p w:rsidR="00A527CA" w:rsidRPr="001A25CB" w:rsidRDefault="001A25CB" w:rsidP="001A25CB">
      <w:pPr>
        <w:ind w:firstLine="708"/>
        <w:jc w:val="both"/>
        <w:rPr>
          <w:b/>
          <w:sz w:val="28"/>
          <w:szCs w:val="28"/>
        </w:rPr>
      </w:pPr>
      <w:r w:rsidRPr="001A25CB">
        <w:rPr>
          <w:b/>
          <w:sz w:val="28"/>
          <w:szCs w:val="28"/>
        </w:rPr>
        <w:t xml:space="preserve">14. </w:t>
      </w:r>
      <w:r w:rsidR="00A527CA" w:rsidRPr="001A25CB">
        <w:rPr>
          <w:b/>
          <w:sz w:val="28"/>
          <w:szCs w:val="28"/>
        </w:rPr>
        <w:t xml:space="preserve">До функцій органів Державного казначейства України в процесі казначейського обслуговування місцевих бюджетів за доходами не належить: </w:t>
      </w:r>
    </w:p>
    <w:p w:rsidR="00A527CA" w:rsidRPr="00315885" w:rsidRDefault="00A527CA" w:rsidP="00A527CA">
      <w:pPr>
        <w:ind w:firstLine="708"/>
        <w:jc w:val="both"/>
        <w:rPr>
          <w:sz w:val="28"/>
          <w:szCs w:val="28"/>
        </w:rPr>
      </w:pPr>
      <w:r w:rsidRPr="00315885">
        <w:rPr>
          <w:sz w:val="28"/>
          <w:szCs w:val="28"/>
        </w:rPr>
        <w:t xml:space="preserve">А) здійснення розподілу платежів між рівнями місцевих бюджетів і перерахунок розподілених коштів за належністю;   </w:t>
      </w:r>
    </w:p>
    <w:p w:rsidR="00A527CA" w:rsidRPr="00315885" w:rsidRDefault="00A527CA" w:rsidP="00A527CA">
      <w:pPr>
        <w:ind w:firstLine="708"/>
        <w:jc w:val="both"/>
        <w:rPr>
          <w:sz w:val="28"/>
          <w:szCs w:val="28"/>
        </w:rPr>
      </w:pPr>
      <w:r w:rsidRPr="00315885">
        <w:rPr>
          <w:sz w:val="28"/>
          <w:szCs w:val="28"/>
        </w:rPr>
        <w:t xml:space="preserve">Б) ведення бухгалтерського обліку операцій щодо виконання місцевих бюджетів за доходами;   </w:t>
      </w:r>
    </w:p>
    <w:p w:rsidR="00A527CA" w:rsidRPr="00315885" w:rsidRDefault="00A527CA" w:rsidP="00A527CA">
      <w:pPr>
        <w:ind w:firstLine="708"/>
        <w:jc w:val="both"/>
        <w:rPr>
          <w:sz w:val="28"/>
          <w:szCs w:val="28"/>
        </w:rPr>
      </w:pPr>
      <w:r w:rsidRPr="00315885">
        <w:rPr>
          <w:sz w:val="28"/>
          <w:szCs w:val="28"/>
        </w:rPr>
        <w:t xml:space="preserve">В) здійснення розрахунків за міжбюджетними трансфертами;   </w:t>
      </w:r>
    </w:p>
    <w:p w:rsidR="00A527CA" w:rsidRPr="00315885" w:rsidRDefault="00A527CA" w:rsidP="00A527CA">
      <w:pPr>
        <w:ind w:firstLine="708"/>
        <w:jc w:val="both"/>
        <w:rPr>
          <w:sz w:val="28"/>
          <w:szCs w:val="28"/>
        </w:rPr>
      </w:pPr>
      <w:r w:rsidRPr="00315885">
        <w:rPr>
          <w:sz w:val="28"/>
          <w:szCs w:val="28"/>
        </w:rPr>
        <w:t xml:space="preserve">Г) здійснення розподілу платежів між Державним та місцевими бюджетами та перерахунок розподілених коштів за належністю. </w:t>
      </w:r>
    </w:p>
    <w:p w:rsidR="00A527CA" w:rsidRPr="001A25CB" w:rsidRDefault="001A25CB" w:rsidP="001A25CB">
      <w:pPr>
        <w:ind w:firstLine="708"/>
        <w:jc w:val="both"/>
        <w:rPr>
          <w:b/>
          <w:sz w:val="28"/>
          <w:szCs w:val="28"/>
        </w:rPr>
      </w:pPr>
      <w:r w:rsidRPr="001A25CB">
        <w:rPr>
          <w:b/>
          <w:sz w:val="28"/>
          <w:szCs w:val="28"/>
        </w:rPr>
        <w:t xml:space="preserve">15. </w:t>
      </w:r>
      <w:r w:rsidR="00A527CA" w:rsidRPr="001A25CB">
        <w:rPr>
          <w:b/>
          <w:sz w:val="28"/>
          <w:szCs w:val="28"/>
        </w:rPr>
        <w:t xml:space="preserve">Що включають доходи Державного бюджету України:   </w:t>
      </w:r>
    </w:p>
    <w:p w:rsidR="00A527CA" w:rsidRPr="00315885" w:rsidRDefault="00A527CA" w:rsidP="00A527CA">
      <w:pPr>
        <w:ind w:firstLine="708"/>
        <w:jc w:val="both"/>
        <w:rPr>
          <w:sz w:val="28"/>
          <w:szCs w:val="28"/>
        </w:rPr>
      </w:pPr>
      <w:r w:rsidRPr="00315885">
        <w:rPr>
          <w:sz w:val="28"/>
          <w:szCs w:val="28"/>
        </w:rPr>
        <w:lastRenderedPageBreak/>
        <w:t xml:space="preserve">А) </w:t>
      </w:r>
      <w:r w:rsidR="006754C0" w:rsidRPr="006754C0">
        <w:rPr>
          <w:sz w:val="28"/>
          <w:szCs w:val="28"/>
        </w:rPr>
        <w:t>д</w:t>
      </w:r>
      <w:r w:rsidRPr="00315885">
        <w:rPr>
          <w:sz w:val="28"/>
          <w:szCs w:val="28"/>
        </w:rPr>
        <w:t>оходи, отримані відповідно до чинного податково</w:t>
      </w:r>
      <w:r w:rsidR="006754C0">
        <w:rPr>
          <w:sz w:val="28"/>
          <w:szCs w:val="28"/>
        </w:rPr>
        <w:t>го законодавства України;</w:t>
      </w:r>
      <w:r w:rsidRPr="00315885">
        <w:rPr>
          <w:sz w:val="28"/>
          <w:szCs w:val="28"/>
        </w:rPr>
        <w:t xml:space="preserve">   </w:t>
      </w:r>
    </w:p>
    <w:p w:rsidR="0023682D" w:rsidRPr="00315885" w:rsidRDefault="006754C0" w:rsidP="00A527CA">
      <w:pPr>
        <w:ind w:firstLine="708"/>
        <w:jc w:val="both"/>
        <w:rPr>
          <w:sz w:val="28"/>
          <w:szCs w:val="28"/>
        </w:rPr>
      </w:pPr>
      <w:r>
        <w:rPr>
          <w:sz w:val="28"/>
          <w:szCs w:val="28"/>
        </w:rPr>
        <w:t>Б) д</w:t>
      </w:r>
      <w:r w:rsidR="00A527CA" w:rsidRPr="00315885">
        <w:rPr>
          <w:sz w:val="28"/>
          <w:szCs w:val="28"/>
        </w:rPr>
        <w:t>оходи, отримані як плата за послуги, що надаються бюджетними установами, які утримуються за рах</w:t>
      </w:r>
      <w:r>
        <w:rPr>
          <w:sz w:val="28"/>
          <w:szCs w:val="28"/>
        </w:rPr>
        <w:t>унок Державного бюджету України;</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В) г</w:t>
      </w:r>
      <w:r w:rsidR="00A527CA" w:rsidRPr="00315885">
        <w:rPr>
          <w:sz w:val="28"/>
          <w:szCs w:val="28"/>
        </w:rPr>
        <w:t>ранти і</w:t>
      </w:r>
      <w:r>
        <w:rPr>
          <w:sz w:val="28"/>
          <w:szCs w:val="28"/>
        </w:rPr>
        <w:t xml:space="preserve"> дарунки у вартісному вираженні;</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Г) у</w:t>
      </w:r>
      <w:r w:rsidR="00A527CA" w:rsidRPr="00315885">
        <w:rPr>
          <w:sz w:val="28"/>
          <w:szCs w:val="28"/>
        </w:rPr>
        <w:t xml:space="preserve">сі відповіді правильні. </w:t>
      </w:r>
    </w:p>
    <w:p w:rsidR="00A527CA" w:rsidRPr="001A25CB" w:rsidRDefault="001A25CB" w:rsidP="001A25CB">
      <w:pPr>
        <w:ind w:firstLine="708"/>
        <w:jc w:val="both"/>
        <w:rPr>
          <w:b/>
          <w:sz w:val="28"/>
          <w:szCs w:val="28"/>
        </w:rPr>
      </w:pPr>
      <w:r w:rsidRPr="001A25CB">
        <w:rPr>
          <w:b/>
          <w:sz w:val="28"/>
          <w:szCs w:val="28"/>
        </w:rPr>
        <w:t xml:space="preserve">16. </w:t>
      </w:r>
      <w:r w:rsidR="00A527CA" w:rsidRPr="001A25CB">
        <w:rPr>
          <w:b/>
          <w:sz w:val="28"/>
          <w:szCs w:val="28"/>
        </w:rPr>
        <w:t xml:space="preserve">Яка функція не виконується органами Державного казначейства України у процесі виконання Державного бюджету за доходами?   </w:t>
      </w:r>
    </w:p>
    <w:p w:rsidR="00A527CA" w:rsidRPr="00315885" w:rsidRDefault="00A527CA" w:rsidP="00A527CA">
      <w:pPr>
        <w:ind w:firstLine="708"/>
        <w:jc w:val="both"/>
        <w:rPr>
          <w:sz w:val="28"/>
          <w:szCs w:val="28"/>
        </w:rPr>
      </w:pPr>
      <w:r w:rsidRPr="00315885">
        <w:rPr>
          <w:sz w:val="28"/>
          <w:szCs w:val="28"/>
        </w:rPr>
        <w:t xml:space="preserve">А) </w:t>
      </w:r>
      <w:r w:rsidR="006754C0" w:rsidRPr="006754C0">
        <w:rPr>
          <w:sz w:val="28"/>
          <w:szCs w:val="28"/>
        </w:rPr>
        <w:t>у</w:t>
      </w:r>
      <w:r w:rsidRPr="00315885">
        <w:rPr>
          <w:sz w:val="28"/>
          <w:szCs w:val="28"/>
        </w:rPr>
        <w:t>становлюють порядок відкриття та відкривають рахунки в управліннях ДКУ для зарахування надходжень до бюдже</w:t>
      </w:r>
      <w:r w:rsidR="006754C0">
        <w:rPr>
          <w:sz w:val="28"/>
          <w:szCs w:val="28"/>
        </w:rPr>
        <w:t>тів і державних цільових фондів;</w:t>
      </w:r>
      <w:r w:rsidRPr="00315885">
        <w:rPr>
          <w:sz w:val="28"/>
          <w:szCs w:val="28"/>
        </w:rPr>
        <w:t xml:space="preserve">   </w:t>
      </w:r>
    </w:p>
    <w:p w:rsidR="00A527CA" w:rsidRPr="00315885" w:rsidRDefault="006754C0" w:rsidP="00A527CA">
      <w:pPr>
        <w:ind w:firstLine="708"/>
        <w:jc w:val="both"/>
        <w:rPr>
          <w:sz w:val="28"/>
          <w:szCs w:val="28"/>
        </w:rPr>
      </w:pPr>
      <w:r>
        <w:rPr>
          <w:sz w:val="28"/>
          <w:szCs w:val="28"/>
        </w:rPr>
        <w:t>Б) з</w:t>
      </w:r>
      <w:r w:rsidR="00A527CA" w:rsidRPr="00315885">
        <w:rPr>
          <w:sz w:val="28"/>
          <w:szCs w:val="28"/>
        </w:rPr>
        <w:t>дійснюють розрахунково-касове обслуговування</w:t>
      </w:r>
      <w:r>
        <w:rPr>
          <w:sz w:val="28"/>
          <w:szCs w:val="28"/>
        </w:rPr>
        <w:t xml:space="preserve"> розпорядників бюджетних коштів;</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В) з</w:t>
      </w:r>
      <w:r w:rsidR="00A527CA" w:rsidRPr="00315885">
        <w:rPr>
          <w:sz w:val="28"/>
          <w:szCs w:val="28"/>
        </w:rPr>
        <w:t>дійснюють відшкодування податку на додану вартість на підставі висновків органів Державної податкової с</w:t>
      </w:r>
      <w:r>
        <w:rPr>
          <w:sz w:val="28"/>
          <w:szCs w:val="28"/>
        </w:rPr>
        <w:t>лужби та рішень судових органів;</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Г) в</w:t>
      </w:r>
      <w:r w:rsidR="00A527CA" w:rsidRPr="00315885">
        <w:rPr>
          <w:sz w:val="28"/>
          <w:szCs w:val="28"/>
        </w:rPr>
        <w:t xml:space="preserve">едуть бухгалтерський облік доходів бюджету у розрізі кодів бюджетної класифікації доходів і типів операцій. </w:t>
      </w:r>
    </w:p>
    <w:p w:rsidR="00A527CA" w:rsidRPr="001A25CB" w:rsidRDefault="001A25CB" w:rsidP="001A25CB">
      <w:pPr>
        <w:ind w:firstLine="708"/>
        <w:jc w:val="both"/>
        <w:rPr>
          <w:b/>
          <w:sz w:val="28"/>
          <w:szCs w:val="28"/>
        </w:rPr>
      </w:pPr>
      <w:r w:rsidRPr="001A25CB">
        <w:rPr>
          <w:b/>
          <w:sz w:val="28"/>
          <w:szCs w:val="28"/>
        </w:rPr>
        <w:t xml:space="preserve">17. </w:t>
      </w:r>
      <w:r w:rsidR="00A527CA" w:rsidRPr="001A25CB">
        <w:rPr>
          <w:b/>
          <w:sz w:val="28"/>
          <w:szCs w:val="28"/>
        </w:rPr>
        <w:t xml:space="preserve">Який фінансовий орган керує касовим виконанням бюджету в США?  </w:t>
      </w:r>
    </w:p>
    <w:p w:rsidR="00A527CA" w:rsidRPr="00315885" w:rsidRDefault="006754C0" w:rsidP="00A527CA">
      <w:pPr>
        <w:ind w:firstLine="708"/>
        <w:jc w:val="both"/>
        <w:rPr>
          <w:sz w:val="28"/>
          <w:szCs w:val="28"/>
        </w:rPr>
      </w:pPr>
      <w:r>
        <w:rPr>
          <w:sz w:val="28"/>
          <w:szCs w:val="28"/>
        </w:rPr>
        <w:t>А) в</w:t>
      </w:r>
      <w:r w:rsidR="00A527CA" w:rsidRPr="00315885">
        <w:rPr>
          <w:sz w:val="28"/>
          <w:szCs w:val="28"/>
        </w:rPr>
        <w:t xml:space="preserve">ідділ бюджету при Міністерстві фінансів;  </w:t>
      </w:r>
    </w:p>
    <w:p w:rsidR="00A527CA" w:rsidRPr="00315885" w:rsidRDefault="006754C0" w:rsidP="00A527CA">
      <w:pPr>
        <w:ind w:firstLine="708"/>
        <w:jc w:val="both"/>
        <w:rPr>
          <w:sz w:val="28"/>
          <w:szCs w:val="28"/>
        </w:rPr>
      </w:pPr>
      <w:r>
        <w:rPr>
          <w:sz w:val="28"/>
          <w:szCs w:val="28"/>
        </w:rPr>
        <w:t>Б) к</w:t>
      </w:r>
      <w:r w:rsidR="00A527CA" w:rsidRPr="00315885">
        <w:rPr>
          <w:sz w:val="28"/>
          <w:szCs w:val="28"/>
        </w:rPr>
        <w:t xml:space="preserve">азначейство;  </w:t>
      </w:r>
    </w:p>
    <w:p w:rsidR="00A527CA" w:rsidRDefault="006754C0" w:rsidP="00A527CA">
      <w:pPr>
        <w:ind w:firstLine="708"/>
        <w:jc w:val="both"/>
        <w:rPr>
          <w:sz w:val="28"/>
          <w:szCs w:val="28"/>
        </w:rPr>
      </w:pPr>
      <w:r>
        <w:rPr>
          <w:sz w:val="28"/>
          <w:szCs w:val="28"/>
        </w:rPr>
        <w:t>В) а</w:t>
      </w:r>
      <w:r w:rsidR="00A527CA" w:rsidRPr="00315885">
        <w:rPr>
          <w:sz w:val="28"/>
          <w:szCs w:val="28"/>
        </w:rPr>
        <w:t>дміністративно-бюджетне управління т</w:t>
      </w:r>
      <w:r w:rsidR="001A25CB">
        <w:rPr>
          <w:sz w:val="28"/>
          <w:szCs w:val="28"/>
        </w:rPr>
        <w:t>а мережа федеральних агентств;</w:t>
      </w:r>
    </w:p>
    <w:p w:rsidR="001A25CB" w:rsidRPr="00315885" w:rsidRDefault="006754C0" w:rsidP="00A527CA">
      <w:pPr>
        <w:ind w:firstLine="708"/>
        <w:jc w:val="both"/>
        <w:rPr>
          <w:sz w:val="28"/>
          <w:szCs w:val="28"/>
        </w:rPr>
      </w:pPr>
      <w:r>
        <w:rPr>
          <w:sz w:val="28"/>
          <w:szCs w:val="28"/>
        </w:rPr>
        <w:t>Г) м</w:t>
      </w:r>
      <w:r w:rsidR="001A25CB">
        <w:rPr>
          <w:sz w:val="28"/>
          <w:szCs w:val="28"/>
        </w:rPr>
        <w:t>уніципальні органи федеральних служб.</w:t>
      </w:r>
    </w:p>
    <w:p w:rsidR="00A527CA" w:rsidRPr="001A25CB" w:rsidRDefault="001A25CB" w:rsidP="001A25CB">
      <w:pPr>
        <w:ind w:firstLine="708"/>
        <w:jc w:val="both"/>
        <w:rPr>
          <w:b/>
          <w:sz w:val="28"/>
          <w:szCs w:val="28"/>
        </w:rPr>
      </w:pPr>
      <w:r w:rsidRPr="001A25CB">
        <w:rPr>
          <w:b/>
          <w:sz w:val="28"/>
          <w:szCs w:val="28"/>
        </w:rPr>
        <w:t xml:space="preserve">18. </w:t>
      </w:r>
      <w:r w:rsidR="00A527CA" w:rsidRPr="001A25CB">
        <w:rPr>
          <w:b/>
          <w:sz w:val="28"/>
          <w:szCs w:val="28"/>
        </w:rPr>
        <w:t xml:space="preserve">Який фінансовий орган керує касовим виконанням бюджету у Франції?  </w:t>
      </w:r>
    </w:p>
    <w:p w:rsidR="00A527CA" w:rsidRPr="00315885" w:rsidRDefault="006754C0" w:rsidP="00A527CA">
      <w:pPr>
        <w:ind w:firstLine="708"/>
        <w:jc w:val="both"/>
        <w:rPr>
          <w:sz w:val="28"/>
          <w:szCs w:val="28"/>
        </w:rPr>
      </w:pPr>
      <w:r>
        <w:rPr>
          <w:sz w:val="28"/>
          <w:szCs w:val="28"/>
        </w:rPr>
        <w:t>А) б</w:t>
      </w:r>
      <w:r w:rsidR="00A527CA" w:rsidRPr="00315885">
        <w:rPr>
          <w:sz w:val="28"/>
          <w:szCs w:val="28"/>
        </w:rPr>
        <w:t>юджетне управління у складі міністерства у справах еконо</w:t>
      </w:r>
      <w:r w:rsidR="001A25CB">
        <w:rPr>
          <w:sz w:val="28"/>
          <w:szCs w:val="28"/>
        </w:rPr>
        <w:t>міки, фінансів та приватизації;</w:t>
      </w:r>
    </w:p>
    <w:p w:rsidR="00A527CA" w:rsidRPr="00315885" w:rsidRDefault="006754C0" w:rsidP="00A527CA">
      <w:pPr>
        <w:ind w:firstLine="708"/>
        <w:jc w:val="both"/>
        <w:rPr>
          <w:sz w:val="28"/>
          <w:szCs w:val="28"/>
        </w:rPr>
      </w:pPr>
      <w:r>
        <w:rPr>
          <w:sz w:val="28"/>
          <w:szCs w:val="28"/>
        </w:rPr>
        <w:t>Б) в</w:t>
      </w:r>
      <w:r w:rsidR="00A527CA" w:rsidRPr="00315885">
        <w:rPr>
          <w:sz w:val="28"/>
          <w:szCs w:val="28"/>
        </w:rPr>
        <w:t>ідділ бю</w:t>
      </w:r>
      <w:r w:rsidR="0023682D" w:rsidRPr="00315885">
        <w:rPr>
          <w:sz w:val="28"/>
          <w:szCs w:val="28"/>
        </w:rPr>
        <w:t>дж</w:t>
      </w:r>
      <w:r w:rsidR="001A25CB">
        <w:rPr>
          <w:sz w:val="28"/>
          <w:szCs w:val="28"/>
        </w:rPr>
        <w:t>ету при Міністерстві фінансів;</w:t>
      </w:r>
    </w:p>
    <w:p w:rsidR="001A25CB" w:rsidRDefault="006754C0" w:rsidP="001A25CB">
      <w:pPr>
        <w:ind w:firstLine="708"/>
        <w:jc w:val="both"/>
        <w:rPr>
          <w:sz w:val="28"/>
          <w:szCs w:val="28"/>
        </w:rPr>
      </w:pPr>
      <w:r>
        <w:rPr>
          <w:sz w:val="28"/>
          <w:szCs w:val="28"/>
        </w:rPr>
        <w:t>В) к</w:t>
      </w:r>
      <w:r w:rsidR="001A25CB">
        <w:rPr>
          <w:sz w:val="28"/>
          <w:szCs w:val="28"/>
        </w:rPr>
        <w:t>азначейство;</w:t>
      </w:r>
    </w:p>
    <w:p w:rsidR="001A25CB" w:rsidRPr="00315885" w:rsidRDefault="006754C0" w:rsidP="001A25CB">
      <w:pPr>
        <w:ind w:firstLine="708"/>
        <w:jc w:val="both"/>
        <w:rPr>
          <w:sz w:val="28"/>
          <w:szCs w:val="28"/>
        </w:rPr>
      </w:pPr>
      <w:r>
        <w:rPr>
          <w:sz w:val="28"/>
          <w:szCs w:val="28"/>
        </w:rPr>
        <w:t>Г) м</w:t>
      </w:r>
      <w:r w:rsidR="001A25CB">
        <w:rPr>
          <w:sz w:val="28"/>
          <w:szCs w:val="28"/>
        </w:rPr>
        <w:t>уніципальні органи федеральних служб.</w:t>
      </w:r>
    </w:p>
    <w:p w:rsidR="00A527CA" w:rsidRPr="001A25CB" w:rsidRDefault="001A25CB" w:rsidP="001A25CB">
      <w:pPr>
        <w:ind w:firstLine="708"/>
        <w:jc w:val="both"/>
        <w:rPr>
          <w:b/>
          <w:sz w:val="28"/>
          <w:szCs w:val="28"/>
        </w:rPr>
      </w:pPr>
      <w:r w:rsidRPr="001A25CB">
        <w:rPr>
          <w:b/>
          <w:sz w:val="28"/>
          <w:szCs w:val="28"/>
        </w:rPr>
        <w:t xml:space="preserve">19. </w:t>
      </w:r>
      <w:r w:rsidR="00A527CA" w:rsidRPr="001A25CB">
        <w:rPr>
          <w:b/>
          <w:sz w:val="28"/>
          <w:szCs w:val="28"/>
        </w:rPr>
        <w:t>Повернення помилково та/або надміру сплачених податків, зборів (обов</w:t>
      </w:r>
      <w:r w:rsidR="002E4539">
        <w:rPr>
          <w:b/>
          <w:sz w:val="28"/>
          <w:szCs w:val="28"/>
        </w:rPr>
        <w:t>’</w:t>
      </w:r>
      <w:r w:rsidR="00A527CA" w:rsidRPr="001A25CB">
        <w:rPr>
          <w:b/>
          <w:sz w:val="28"/>
          <w:szCs w:val="28"/>
        </w:rPr>
        <w:t xml:space="preserve">язкових платежів) здійснюється суто на підставі....  </w:t>
      </w:r>
    </w:p>
    <w:p w:rsidR="00A527CA" w:rsidRPr="00315885" w:rsidRDefault="00A527CA" w:rsidP="00A527CA">
      <w:pPr>
        <w:ind w:firstLine="708"/>
        <w:jc w:val="both"/>
        <w:rPr>
          <w:sz w:val="28"/>
          <w:szCs w:val="28"/>
        </w:rPr>
      </w:pPr>
      <w:r w:rsidRPr="00315885">
        <w:rPr>
          <w:sz w:val="28"/>
          <w:szCs w:val="28"/>
        </w:rPr>
        <w:t xml:space="preserve">А) заяви платника податку; </w:t>
      </w:r>
    </w:p>
    <w:p w:rsidR="00A527CA" w:rsidRPr="00315885" w:rsidRDefault="006754C0" w:rsidP="00A527CA">
      <w:pPr>
        <w:ind w:firstLine="708"/>
        <w:jc w:val="both"/>
        <w:rPr>
          <w:sz w:val="28"/>
          <w:szCs w:val="28"/>
        </w:rPr>
      </w:pPr>
      <w:r>
        <w:rPr>
          <w:sz w:val="28"/>
          <w:szCs w:val="28"/>
        </w:rPr>
        <w:t>Б)  р</w:t>
      </w:r>
      <w:r w:rsidR="00A527CA" w:rsidRPr="00315885">
        <w:rPr>
          <w:sz w:val="28"/>
          <w:szCs w:val="28"/>
        </w:rPr>
        <w:t xml:space="preserve">еєстру висновків за </w:t>
      </w:r>
      <w:proofErr w:type="spellStart"/>
      <w:r w:rsidR="00A527CA" w:rsidRPr="00315885">
        <w:rPr>
          <w:sz w:val="28"/>
          <w:szCs w:val="28"/>
        </w:rPr>
        <w:t>платежами</w:t>
      </w:r>
      <w:proofErr w:type="spellEnd"/>
      <w:r w:rsidR="00A527CA" w:rsidRPr="00315885">
        <w:rPr>
          <w:sz w:val="28"/>
          <w:szCs w:val="28"/>
        </w:rPr>
        <w:t xml:space="preserve">, що належать Державному бюджету;   </w:t>
      </w:r>
    </w:p>
    <w:p w:rsidR="00A527CA" w:rsidRPr="00315885" w:rsidRDefault="006754C0" w:rsidP="00A527CA">
      <w:pPr>
        <w:ind w:firstLine="708"/>
        <w:jc w:val="both"/>
        <w:rPr>
          <w:sz w:val="28"/>
          <w:szCs w:val="28"/>
        </w:rPr>
      </w:pPr>
      <w:r>
        <w:rPr>
          <w:sz w:val="28"/>
          <w:szCs w:val="28"/>
        </w:rPr>
        <w:t>В) р</w:t>
      </w:r>
      <w:r w:rsidR="00A527CA" w:rsidRPr="00315885">
        <w:rPr>
          <w:sz w:val="28"/>
          <w:szCs w:val="28"/>
        </w:rPr>
        <w:t xml:space="preserve">еєстру висновків за </w:t>
      </w:r>
      <w:proofErr w:type="spellStart"/>
      <w:r w:rsidR="00A527CA" w:rsidRPr="00315885">
        <w:rPr>
          <w:sz w:val="28"/>
          <w:szCs w:val="28"/>
        </w:rPr>
        <w:t>платежами</w:t>
      </w:r>
      <w:proofErr w:type="spellEnd"/>
      <w:r w:rsidR="00A527CA" w:rsidRPr="00315885">
        <w:rPr>
          <w:sz w:val="28"/>
          <w:szCs w:val="28"/>
        </w:rPr>
        <w:t xml:space="preserve">, що належать місцевим бюджетам;   </w:t>
      </w:r>
    </w:p>
    <w:p w:rsidR="00A527CA" w:rsidRPr="00315885" w:rsidRDefault="006754C0" w:rsidP="00A527CA">
      <w:pPr>
        <w:ind w:firstLine="708"/>
        <w:jc w:val="both"/>
        <w:rPr>
          <w:sz w:val="28"/>
          <w:szCs w:val="28"/>
        </w:rPr>
      </w:pPr>
      <w:r>
        <w:rPr>
          <w:sz w:val="28"/>
          <w:szCs w:val="28"/>
        </w:rPr>
        <w:t>Г) а</w:t>
      </w:r>
      <w:r w:rsidR="00A527CA" w:rsidRPr="00315885">
        <w:rPr>
          <w:sz w:val="28"/>
          <w:szCs w:val="28"/>
        </w:rPr>
        <w:t xml:space="preserve">кту звірки надходжень. </w:t>
      </w:r>
    </w:p>
    <w:p w:rsidR="00A527CA" w:rsidRPr="001A25CB" w:rsidRDefault="001A25CB" w:rsidP="001A25CB">
      <w:pPr>
        <w:ind w:firstLine="708"/>
        <w:jc w:val="both"/>
        <w:rPr>
          <w:b/>
          <w:sz w:val="28"/>
          <w:szCs w:val="28"/>
        </w:rPr>
      </w:pPr>
      <w:r w:rsidRPr="001A25CB">
        <w:rPr>
          <w:b/>
          <w:sz w:val="28"/>
          <w:szCs w:val="28"/>
        </w:rPr>
        <w:t xml:space="preserve">20. </w:t>
      </w:r>
      <w:r w:rsidR="00A527CA" w:rsidRPr="001A25CB">
        <w:rPr>
          <w:b/>
          <w:sz w:val="28"/>
          <w:szCs w:val="28"/>
        </w:rPr>
        <w:t xml:space="preserve">У якому порядку забезпечується виконання Державного бюджету України за доходами?   </w:t>
      </w:r>
    </w:p>
    <w:p w:rsidR="00A527CA" w:rsidRPr="00315885" w:rsidRDefault="00A527CA" w:rsidP="00A527CA">
      <w:pPr>
        <w:ind w:firstLine="708"/>
        <w:jc w:val="both"/>
        <w:rPr>
          <w:sz w:val="28"/>
          <w:szCs w:val="28"/>
        </w:rPr>
      </w:pPr>
      <w:r w:rsidRPr="00315885">
        <w:rPr>
          <w:sz w:val="28"/>
          <w:szCs w:val="28"/>
        </w:rPr>
        <w:t xml:space="preserve">А) </w:t>
      </w:r>
      <w:r w:rsidR="006754C0" w:rsidRPr="006754C0">
        <w:rPr>
          <w:sz w:val="28"/>
          <w:szCs w:val="28"/>
        </w:rPr>
        <w:t>о</w:t>
      </w:r>
      <w:r w:rsidRPr="00315885">
        <w:rPr>
          <w:sz w:val="28"/>
          <w:szCs w:val="28"/>
        </w:rPr>
        <w:t>ргани стягнення забезпечують своєчасне та в повному обсязі надходження доходів до Державного бюджету відповідно д</w:t>
      </w:r>
      <w:r w:rsidR="006754C0">
        <w:rPr>
          <w:sz w:val="28"/>
          <w:szCs w:val="28"/>
        </w:rPr>
        <w:t>о чинного законодавства України;</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Б) </w:t>
      </w:r>
      <w:r w:rsidR="006754C0" w:rsidRPr="006754C0">
        <w:rPr>
          <w:sz w:val="28"/>
          <w:szCs w:val="28"/>
        </w:rPr>
        <w:t>д</w:t>
      </w:r>
      <w:r w:rsidRPr="006754C0">
        <w:rPr>
          <w:sz w:val="28"/>
          <w:szCs w:val="28"/>
        </w:rPr>
        <w:t>оходи</w:t>
      </w:r>
      <w:r w:rsidRPr="00315885">
        <w:rPr>
          <w:sz w:val="28"/>
          <w:szCs w:val="28"/>
        </w:rPr>
        <w:t xml:space="preserve"> Державного бюджету зараховуються безпосередньо на Єдиний казначейський рахунок і не можуть акумулюватися на</w:t>
      </w:r>
      <w:r w:rsidR="006754C0">
        <w:rPr>
          <w:sz w:val="28"/>
          <w:szCs w:val="28"/>
        </w:rPr>
        <w:t xml:space="preserve"> рахунках органів стягнення;</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lastRenderedPageBreak/>
        <w:t>В) Державне казначейство України веде бухгалтерський облік усіх надходжень, що належать Державному бюджету України, та за поданням органів стягнення здійснює повернення коштів, що були помилково або надмірно зараховані до бю</w:t>
      </w:r>
      <w:r w:rsidR="006754C0">
        <w:rPr>
          <w:sz w:val="28"/>
          <w:szCs w:val="28"/>
        </w:rPr>
        <w:t>джету;</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Г) </w:t>
      </w:r>
      <w:r w:rsidR="006754C0" w:rsidRPr="006754C0">
        <w:rPr>
          <w:sz w:val="28"/>
          <w:szCs w:val="28"/>
        </w:rPr>
        <w:t>у</w:t>
      </w:r>
      <w:r w:rsidRPr="00315885">
        <w:rPr>
          <w:sz w:val="28"/>
          <w:szCs w:val="28"/>
        </w:rPr>
        <w:t xml:space="preserve">сі відповіді правильні. </w:t>
      </w:r>
    </w:p>
    <w:p w:rsidR="00A527CA" w:rsidRPr="00DA160C" w:rsidRDefault="00A527CA" w:rsidP="00286E27">
      <w:pPr>
        <w:ind w:firstLine="708"/>
        <w:jc w:val="both"/>
        <w:rPr>
          <w:sz w:val="28"/>
          <w:szCs w:val="28"/>
          <w:lang w:val="ru-RU"/>
        </w:rPr>
      </w:pPr>
    </w:p>
    <w:p w:rsidR="00776E3D" w:rsidRPr="00776E3D" w:rsidRDefault="00776E3D" w:rsidP="00776E3D">
      <w:pPr>
        <w:spacing w:after="14" w:line="269" w:lineRule="auto"/>
        <w:ind w:right="-1" w:hanging="10"/>
        <w:jc w:val="center"/>
        <w:rPr>
          <w:rFonts w:eastAsia="Times New Roman"/>
          <w:b/>
          <w:color w:val="000000"/>
          <w:sz w:val="28"/>
          <w:szCs w:val="22"/>
          <w:u w:val="single"/>
        </w:rPr>
      </w:pPr>
      <w:r w:rsidRPr="00776E3D">
        <w:rPr>
          <w:rFonts w:eastAsia="Times New Roman"/>
          <w:b/>
          <w:color w:val="000000"/>
          <w:sz w:val="28"/>
          <w:szCs w:val="22"/>
          <w:u w:val="single"/>
        </w:rPr>
        <w:t>КОНТРОЛЬНІ ПИТАННЯ ДО ТЕМИ 5</w:t>
      </w:r>
    </w:p>
    <w:p w:rsidR="00776E3D" w:rsidRPr="00315885" w:rsidRDefault="00776E3D" w:rsidP="00776E3D">
      <w:pPr>
        <w:ind w:firstLine="708"/>
        <w:jc w:val="both"/>
        <w:rPr>
          <w:sz w:val="28"/>
          <w:szCs w:val="28"/>
        </w:rPr>
      </w:pPr>
      <w:r w:rsidRPr="00315885">
        <w:rPr>
          <w:sz w:val="28"/>
          <w:szCs w:val="28"/>
        </w:rPr>
        <w:t>1. Які основні положення про організацію роботи по виконанню державного бюджету за доходами</w:t>
      </w:r>
      <w:r w:rsidR="00580FCF">
        <w:rPr>
          <w:sz w:val="28"/>
          <w:szCs w:val="28"/>
        </w:rPr>
        <w:t xml:space="preserve"> </w:t>
      </w:r>
      <w:r w:rsidR="00580FCF" w:rsidRPr="00734577">
        <w:rPr>
          <w:sz w:val="28"/>
          <w:szCs w:val="28"/>
        </w:rPr>
        <w:t>Ви знаєте</w:t>
      </w:r>
      <w:r w:rsidRPr="00315885">
        <w:rPr>
          <w:sz w:val="28"/>
          <w:szCs w:val="28"/>
        </w:rPr>
        <w:t xml:space="preserve">?  </w:t>
      </w:r>
    </w:p>
    <w:p w:rsidR="00776E3D" w:rsidRPr="00315885" w:rsidRDefault="00776E3D" w:rsidP="00776E3D">
      <w:pPr>
        <w:ind w:firstLine="708"/>
        <w:jc w:val="both"/>
        <w:rPr>
          <w:sz w:val="28"/>
          <w:szCs w:val="28"/>
        </w:rPr>
      </w:pPr>
      <w:r w:rsidRPr="00315885">
        <w:rPr>
          <w:sz w:val="28"/>
          <w:szCs w:val="28"/>
        </w:rPr>
        <w:t>2</w:t>
      </w:r>
      <w:r w:rsidRPr="00734577">
        <w:rPr>
          <w:sz w:val="28"/>
          <w:szCs w:val="28"/>
        </w:rPr>
        <w:t xml:space="preserve">. </w:t>
      </w:r>
      <w:r w:rsidR="00840EFB">
        <w:rPr>
          <w:sz w:val="28"/>
          <w:szCs w:val="28"/>
        </w:rPr>
        <w:t>Опишіть</w:t>
      </w:r>
      <w:r w:rsidRPr="00734577">
        <w:rPr>
          <w:sz w:val="28"/>
          <w:szCs w:val="28"/>
        </w:rPr>
        <w:t xml:space="preserve"> операції за надходженнями відносять до загального фонду державного бюджету</w:t>
      </w:r>
      <w:r w:rsidR="00840EFB">
        <w:rPr>
          <w:sz w:val="28"/>
          <w:szCs w:val="28"/>
        </w:rPr>
        <w:t>.</w:t>
      </w:r>
      <w:r w:rsidRPr="00315885">
        <w:rPr>
          <w:sz w:val="28"/>
          <w:szCs w:val="28"/>
        </w:rPr>
        <w:t xml:space="preserve">  </w:t>
      </w:r>
    </w:p>
    <w:p w:rsidR="00776E3D" w:rsidRPr="00315885" w:rsidRDefault="00776E3D" w:rsidP="00776E3D">
      <w:pPr>
        <w:ind w:firstLine="708"/>
        <w:jc w:val="both"/>
        <w:rPr>
          <w:sz w:val="28"/>
          <w:szCs w:val="28"/>
        </w:rPr>
      </w:pPr>
      <w:r w:rsidRPr="00315885">
        <w:rPr>
          <w:sz w:val="28"/>
          <w:szCs w:val="28"/>
        </w:rPr>
        <w:t xml:space="preserve">3. Які </w:t>
      </w:r>
      <w:r w:rsidR="00734577" w:rsidRPr="00734577">
        <w:rPr>
          <w:sz w:val="28"/>
          <w:szCs w:val="28"/>
        </w:rPr>
        <w:t>Ви знаєте</w:t>
      </w:r>
      <w:r w:rsidR="00734577" w:rsidRPr="00315885">
        <w:rPr>
          <w:sz w:val="28"/>
          <w:szCs w:val="28"/>
        </w:rPr>
        <w:t xml:space="preserve"> </w:t>
      </w:r>
      <w:r w:rsidRPr="00315885">
        <w:rPr>
          <w:sz w:val="28"/>
          <w:szCs w:val="28"/>
        </w:rPr>
        <w:t>операції</w:t>
      </w:r>
      <w:r w:rsidR="00840EFB">
        <w:rPr>
          <w:sz w:val="28"/>
          <w:szCs w:val="28"/>
        </w:rPr>
        <w:t>,</w:t>
      </w:r>
      <w:r w:rsidRPr="00315885">
        <w:rPr>
          <w:sz w:val="28"/>
          <w:szCs w:val="28"/>
        </w:rPr>
        <w:t xml:space="preserve"> </w:t>
      </w:r>
      <w:r w:rsidR="00734577">
        <w:rPr>
          <w:sz w:val="28"/>
          <w:szCs w:val="28"/>
        </w:rPr>
        <w:t xml:space="preserve">котрі </w:t>
      </w:r>
      <w:r w:rsidRPr="00315885">
        <w:rPr>
          <w:sz w:val="28"/>
          <w:szCs w:val="28"/>
        </w:rPr>
        <w:t>за надходженнями відносять до спеціального фонду державного бюджету?</w:t>
      </w:r>
    </w:p>
    <w:p w:rsidR="00776E3D" w:rsidRPr="00315885" w:rsidRDefault="00776E3D" w:rsidP="00776E3D">
      <w:pPr>
        <w:ind w:firstLine="708"/>
        <w:jc w:val="both"/>
        <w:rPr>
          <w:sz w:val="28"/>
          <w:szCs w:val="28"/>
        </w:rPr>
      </w:pPr>
      <w:r w:rsidRPr="00315885">
        <w:rPr>
          <w:sz w:val="28"/>
          <w:szCs w:val="28"/>
        </w:rPr>
        <w:t xml:space="preserve">4. Які </w:t>
      </w:r>
      <w:r w:rsidR="00734577" w:rsidRPr="00734577">
        <w:rPr>
          <w:sz w:val="28"/>
          <w:szCs w:val="28"/>
        </w:rPr>
        <w:t>Ви знаєте</w:t>
      </w:r>
      <w:r w:rsidR="00734577" w:rsidRPr="00315885">
        <w:rPr>
          <w:sz w:val="28"/>
          <w:szCs w:val="28"/>
        </w:rPr>
        <w:t xml:space="preserve"> </w:t>
      </w:r>
      <w:r w:rsidRPr="00315885">
        <w:rPr>
          <w:sz w:val="28"/>
          <w:szCs w:val="28"/>
        </w:rPr>
        <w:t>платежі</w:t>
      </w:r>
      <w:r w:rsidR="00734577">
        <w:rPr>
          <w:sz w:val="28"/>
          <w:szCs w:val="28"/>
        </w:rPr>
        <w:t xml:space="preserve">, </w:t>
      </w:r>
      <w:r w:rsidR="00840EFB">
        <w:rPr>
          <w:sz w:val="28"/>
          <w:szCs w:val="28"/>
        </w:rPr>
        <w:t>що</w:t>
      </w:r>
      <w:r w:rsidRPr="00315885">
        <w:rPr>
          <w:sz w:val="28"/>
          <w:szCs w:val="28"/>
        </w:rPr>
        <w:t xml:space="preserve"> розподіляються між загальним та спеціальним фондами державного бюджету?  </w:t>
      </w:r>
    </w:p>
    <w:p w:rsidR="00776E3D" w:rsidRPr="00315885" w:rsidRDefault="00776E3D" w:rsidP="00776E3D">
      <w:pPr>
        <w:ind w:firstLine="708"/>
        <w:jc w:val="both"/>
        <w:rPr>
          <w:sz w:val="28"/>
          <w:szCs w:val="28"/>
        </w:rPr>
      </w:pPr>
      <w:r w:rsidRPr="00734577">
        <w:rPr>
          <w:sz w:val="28"/>
          <w:szCs w:val="28"/>
        </w:rPr>
        <w:t xml:space="preserve">5. Які </w:t>
      </w:r>
      <w:r w:rsidR="00734577" w:rsidRPr="00734577">
        <w:rPr>
          <w:sz w:val="28"/>
          <w:szCs w:val="28"/>
        </w:rPr>
        <w:t xml:space="preserve">Ви знаєте </w:t>
      </w:r>
      <w:r w:rsidRPr="00734577">
        <w:rPr>
          <w:sz w:val="28"/>
          <w:szCs w:val="28"/>
        </w:rPr>
        <w:t>операції</w:t>
      </w:r>
      <w:r w:rsidR="00734577">
        <w:rPr>
          <w:sz w:val="28"/>
          <w:szCs w:val="28"/>
        </w:rPr>
        <w:t xml:space="preserve"> </w:t>
      </w:r>
      <w:r w:rsidRPr="00734577">
        <w:rPr>
          <w:sz w:val="28"/>
          <w:szCs w:val="28"/>
        </w:rPr>
        <w:t xml:space="preserve">за </w:t>
      </w:r>
      <w:proofErr w:type="spellStart"/>
      <w:r w:rsidRPr="00734577">
        <w:rPr>
          <w:sz w:val="28"/>
          <w:szCs w:val="28"/>
        </w:rPr>
        <w:t>платежами</w:t>
      </w:r>
      <w:proofErr w:type="spellEnd"/>
      <w:r w:rsidRPr="00734577">
        <w:rPr>
          <w:sz w:val="28"/>
          <w:szCs w:val="28"/>
        </w:rPr>
        <w:t>, що розподіляються між державним та місцевими бюджетами, та за коштами, тимчасово віднесеними до доходів державного бюджету?</w:t>
      </w:r>
      <w:r w:rsidRPr="00315885">
        <w:rPr>
          <w:sz w:val="28"/>
          <w:szCs w:val="28"/>
        </w:rPr>
        <w:t xml:space="preserve"> </w:t>
      </w:r>
    </w:p>
    <w:p w:rsidR="00776E3D" w:rsidRPr="00315885" w:rsidRDefault="00776E3D" w:rsidP="00776E3D">
      <w:pPr>
        <w:ind w:firstLine="708"/>
        <w:jc w:val="both"/>
        <w:rPr>
          <w:sz w:val="28"/>
          <w:szCs w:val="28"/>
        </w:rPr>
      </w:pPr>
      <w:r w:rsidRPr="00315885">
        <w:rPr>
          <w:sz w:val="28"/>
          <w:szCs w:val="28"/>
        </w:rPr>
        <w:t xml:space="preserve"> </w:t>
      </w:r>
    </w:p>
    <w:p w:rsidR="00776E3D" w:rsidRPr="00776E3D" w:rsidRDefault="00776E3D" w:rsidP="00286E27">
      <w:pPr>
        <w:ind w:firstLine="708"/>
        <w:jc w:val="both"/>
        <w:rPr>
          <w:sz w:val="28"/>
          <w:szCs w:val="28"/>
        </w:rPr>
      </w:pPr>
    </w:p>
    <w:p w:rsidR="00286E27" w:rsidRPr="00315885" w:rsidRDefault="00C939A9" w:rsidP="00286E27">
      <w:pPr>
        <w:ind w:firstLine="708"/>
        <w:jc w:val="both"/>
        <w:rPr>
          <w:sz w:val="28"/>
          <w:szCs w:val="28"/>
        </w:rPr>
      </w:pPr>
      <w:proofErr w:type="spellStart"/>
      <w:r>
        <w:rPr>
          <w:b/>
          <w:sz w:val="28"/>
          <w:szCs w:val="28"/>
          <w:lang w:val="ru-RU"/>
        </w:rPr>
        <w:t>Рекомендо</w:t>
      </w:r>
      <w:r>
        <w:rPr>
          <w:b/>
          <w:sz w:val="28"/>
          <w:szCs w:val="28"/>
        </w:rPr>
        <w:t>вана</w:t>
      </w:r>
      <w:proofErr w:type="spellEnd"/>
      <w:r>
        <w:rPr>
          <w:b/>
          <w:sz w:val="28"/>
          <w:szCs w:val="28"/>
        </w:rPr>
        <w:t xml:space="preserve"> л</w:t>
      </w:r>
      <w:r w:rsidRPr="00315885">
        <w:rPr>
          <w:b/>
          <w:sz w:val="28"/>
          <w:szCs w:val="28"/>
        </w:rPr>
        <w:t>ітература:</w:t>
      </w:r>
      <w:r w:rsidR="00286E27" w:rsidRPr="00315885">
        <w:rPr>
          <w:sz w:val="28"/>
          <w:szCs w:val="28"/>
        </w:rPr>
        <w:t xml:space="preserve"> Основна: 2</w:t>
      </w:r>
      <w:r w:rsidR="00E04C7A" w:rsidRPr="00315885">
        <w:rPr>
          <w:sz w:val="28"/>
          <w:szCs w:val="28"/>
        </w:rPr>
        <w:t>, 6</w:t>
      </w:r>
      <w:r w:rsidR="00286E27" w:rsidRPr="00315885">
        <w:rPr>
          <w:sz w:val="28"/>
          <w:szCs w:val="28"/>
        </w:rPr>
        <w:t>.   Додаткова: 1, 3, 4.</w:t>
      </w: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C947F9" w:rsidRDefault="00C947F9">
      <w:pPr>
        <w:rPr>
          <w:b/>
          <w:sz w:val="28"/>
          <w:szCs w:val="28"/>
        </w:rPr>
      </w:pPr>
      <w:r>
        <w:rPr>
          <w:b/>
          <w:sz w:val="28"/>
          <w:szCs w:val="28"/>
        </w:rPr>
        <w:br w:type="page"/>
      </w:r>
    </w:p>
    <w:p w:rsidR="00B2588F" w:rsidRDefault="00B2588F" w:rsidP="00B2588F">
      <w:pPr>
        <w:pStyle w:val="1"/>
      </w:pPr>
      <w:bookmarkStart w:id="21" w:name="_Toc36685997"/>
      <w:r w:rsidRPr="00315885">
        <w:lastRenderedPageBreak/>
        <w:t>ТЕМА 6</w:t>
      </w:r>
      <w:r>
        <w:t>.</w:t>
      </w:r>
      <w:bookmarkEnd w:id="21"/>
    </w:p>
    <w:p w:rsidR="00B2588F" w:rsidRPr="00315885" w:rsidRDefault="00B2588F" w:rsidP="00B2588F">
      <w:pPr>
        <w:pStyle w:val="1"/>
      </w:pPr>
      <w:bookmarkStart w:id="22" w:name="_Toc36685998"/>
      <w:r>
        <w:t>БЮДЖЕТНЕ ЗАБЕЗПЕЧЕННЯ ЗАКЛАДІВ ОСВІТИ, КУЛЬТУРИ ТА СПОРТУ</w:t>
      </w:r>
      <w:bookmarkEnd w:id="22"/>
    </w:p>
    <w:p w:rsidR="00B2588F" w:rsidRPr="00315885" w:rsidRDefault="00B2588F" w:rsidP="00B2588F">
      <w:pPr>
        <w:jc w:val="center"/>
        <w:rPr>
          <w:b/>
          <w:sz w:val="28"/>
          <w:szCs w:val="28"/>
        </w:rPr>
      </w:pPr>
    </w:p>
    <w:p w:rsidR="00B2588F" w:rsidRPr="00315885" w:rsidRDefault="00B2588F" w:rsidP="00B2588F">
      <w:pPr>
        <w:ind w:firstLine="708"/>
        <w:jc w:val="both"/>
        <w:rPr>
          <w:sz w:val="28"/>
          <w:szCs w:val="28"/>
        </w:rPr>
      </w:pPr>
      <w:r w:rsidRPr="00315885">
        <w:rPr>
          <w:sz w:val="28"/>
          <w:szCs w:val="28"/>
          <w:u w:val="single"/>
        </w:rPr>
        <w:t>Мета</w:t>
      </w:r>
      <w:r w:rsidRPr="00315885">
        <w:rPr>
          <w:sz w:val="28"/>
          <w:szCs w:val="28"/>
        </w:rPr>
        <w:t xml:space="preserve">: ознайомитись з </w:t>
      </w:r>
      <w:r>
        <w:rPr>
          <w:sz w:val="28"/>
          <w:szCs w:val="28"/>
        </w:rPr>
        <w:t xml:space="preserve">особливостями процесу бюджетного забезпечення закладів світи, культури та спорту, визначити механізм надання фінансової допомоги, субвенцій, затвердження та функціонування цільових програм, здійснення контролю використання бюджетних коштів. </w:t>
      </w:r>
    </w:p>
    <w:p w:rsidR="00B2588F" w:rsidRPr="00315885" w:rsidRDefault="00B2588F" w:rsidP="00DB3CAC">
      <w:pPr>
        <w:ind w:firstLine="708"/>
        <w:jc w:val="both"/>
        <w:rPr>
          <w:sz w:val="28"/>
          <w:szCs w:val="28"/>
        </w:rPr>
      </w:pPr>
      <w:r w:rsidRPr="00315885">
        <w:rPr>
          <w:sz w:val="28"/>
          <w:szCs w:val="28"/>
          <w:u w:val="single"/>
        </w:rPr>
        <w:t>Основні поняття</w:t>
      </w:r>
      <w:r w:rsidRPr="00315885">
        <w:rPr>
          <w:sz w:val="28"/>
          <w:szCs w:val="28"/>
        </w:rPr>
        <w:t xml:space="preserve">: </w:t>
      </w:r>
      <w:r>
        <w:rPr>
          <w:sz w:val="28"/>
          <w:szCs w:val="28"/>
        </w:rPr>
        <w:t xml:space="preserve">кошторис, </w:t>
      </w:r>
      <w:r w:rsidR="00860240">
        <w:rPr>
          <w:sz w:val="28"/>
          <w:szCs w:val="28"/>
        </w:rPr>
        <w:t xml:space="preserve">бюджетне фінансування, позабюджетне фінансування, </w:t>
      </w:r>
      <w:r w:rsidR="00DB3CAC">
        <w:rPr>
          <w:sz w:val="28"/>
          <w:szCs w:val="28"/>
        </w:rPr>
        <w:t xml:space="preserve">освітня </w:t>
      </w:r>
      <w:r>
        <w:rPr>
          <w:sz w:val="28"/>
          <w:szCs w:val="28"/>
        </w:rPr>
        <w:t>субвенція, ці</w:t>
      </w:r>
      <w:r w:rsidR="00DB3CAC">
        <w:rPr>
          <w:sz w:val="28"/>
          <w:szCs w:val="28"/>
        </w:rPr>
        <w:t>льова програма, план асигнувань, ко</w:t>
      </w:r>
      <w:r w:rsidR="00DB3CAC" w:rsidRPr="00DB3CAC">
        <w:rPr>
          <w:sz w:val="28"/>
          <w:szCs w:val="28"/>
        </w:rPr>
        <w:t>шторисне фінансування</w:t>
      </w:r>
      <w:r w:rsidR="00DB3CAC">
        <w:rPr>
          <w:sz w:val="28"/>
          <w:szCs w:val="28"/>
        </w:rPr>
        <w:t>, к</w:t>
      </w:r>
      <w:r w:rsidR="00DB3CAC" w:rsidRPr="00DB3CAC">
        <w:rPr>
          <w:sz w:val="28"/>
          <w:szCs w:val="28"/>
        </w:rPr>
        <w:t>омерційний розрахунок</w:t>
      </w:r>
      <w:r w:rsidR="00DB3CAC">
        <w:rPr>
          <w:sz w:val="28"/>
          <w:szCs w:val="28"/>
        </w:rPr>
        <w:t>.</w:t>
      </w:r>
    </w:p>
    <w:p w:rsidR="00B2588F" w:rsidRPr="00315885" w:rsidRDefault="00B2588F" w:rsidP="00B2588F">
      <w:pPr>
        <w:ind w:firstLine="708"/>
        <w:jc w:val="both"/>
        <w:rPr>
          <w:sz w:val="28"/>
          <w:szCs w:val="28"/>
        </w:rPr>
      </w:pPr>
    </w:p>
    <w:p w:rsidR="00B2588F" w:rsidRPr="00315885" w:rsidRDefault="00B2588F" w:rsidP="00B2588F">
      <w:pPr>
        <w:ind w:firstLine="708"/>
        <w:jc w:val="center"/>
        <w:rPr>
          <w:b/>
          <w:sz w:val="28"/>
          <w:szCs w:val="28"/>
          <w:u w:val="single"/>
        </w:rPr>
      </w:pPr>
      <w:r w:rsidRPr="00315885">
        <w:rPr>
          <w:b/>
          <w:sz w:val="28"/>
          <w:szCs w:val="28"/>
          <w:u w:val="single"/>
        </w:rPr>
        <w:t>ПЛАН</w:t>
      </w:r>
    </w:p>
    <w:p w:rsidR="00B2588F" w:rsidRPr="00315885" w:rsidRDefault="00B2588F" w:rsidP="00B2588F">
      <w:pPr>
        <w:ind w:firstLine="708"/>
        <w:jc w:val="center"/>
        <w:rPr>
          <w:b/>
          <w:sz w:val="28"/>
          <w:szCs w:val="28"/>
          <w:u w:val="single"/>
        </w:rPr>
      </w:pPr>
    </w:p>
    <w:p w:rsidR="00C61C7B" w:rsidRDefault="00B2588F" w:rsidP="00C61C7B">
      <w:pPr>
        <w:ind w:firstLine="708"/>
        <w:jc w:val="both"/>
        <w:rPr>
          <w:sz w:val="28"/>
          <w:szCs w:val="28"/>
        </w:rPr>
      </w:pPr>
      <w:r w:rsidRPr="00315885">
        <w:rPr>
          <w:sz w:val="28"/>
          <w:szCs w:val="28"/>
        </w:rPr>
        <w:t xml:space="preserve">6.1 </w:t>
      </w:r>
      <w:r>
        <w:rPr>
          <w:sz w:val="28"/>
          <w:szCs w:val="28"/>
        </w:rPr>
        <w:t xml:space="preserve">Державне фінансування </w:t>
      </w:r>
      <w:r w:rsidR="00C30CBB">
        <w:rPr>
          <w:sz w:val="28"/>
          <w:szCs w:val="28"/>
        </w:rPr>
        <w:t>та бюджетний процес в закладах</w:t>
      </w:r>
      <w:r>
        <w:rPr>
          <w:sz w:val="28"/>
          <w:szCs w:val="28"/>
        </w:rPr>
        <w:t xml:space="preserve"> освіти</w:t>
      </w:r>
      <w:r w:rsidRPr="00315885">
        <w:rPr>
          <w:sz w:val="28"/>
          <w:szCs w:val="28"/>
        </w:rPr>
        <w:t>.</w:t>
      </w:r>
    </w:p>
    <w:p w:rsidR="006C0EBC" w:rsidRDefault="00C61C7B" w:rsidP="00C61C7B">
      <w:pPr>
        <w:ind w:firstLine="708"/>
        <w:jc w:val="both"/>
        <w:rPr>
          <w:sz w:val="28"/>
          <w:szCs w:val="28"/>
        </w:rPr>
      </w:pPr>
      <w:r>
        <w:rPr>
          <w:sz w:val="28"/>
          <w:szCs w:val="28"/>
        </w:rPr>
        <w:t xml:space="preserve">6.2 </w:t>
      </w:r>
      <w:r w:rsidR="006C0EBC">
        <w:rPr>
          <w:sz w:val="28"/>
          <w:szCs w:val="28"/>
        </w:rPr>
        <w:t xml:space="preserve">Особливості </w:t>
      </w:r>
      <w:r>
        <w:rPr>
          <w:sz w:val="28"/>
          <w:szCs w:val="28"/>
        </w:rPr>
        <w:t xml:space="preserve">бюджетного </w:t>
      </w:r>
      <w:r w:rsidR="006C0EBC">
        <w:rPr>
          <w:sz w:val="28"/>
          <w:szCs w:val="28"/>
        </w:rPr>
        <w:t xml:space="preserve">фінансування </w:t>
      </w:r>
      <w:r>
        <w:rPr>
          <w:sz w:val="28"/>
          <w:szCs w:val="28"/>
        </w:rPr>
        <w:t>закладів різних рівнів освіти</w:t>
      </w:r>
      <w:r w:rsidR="006C0EBC">
        <w:rPr>
          <w:sz w:val="28"/>
          <w:szCs w:val="28"/>
        </w:rPr>
        <w:t>.</w:t>
      </w:r>
    </w:p>
    <w:p w:rsidR="00B2588F" w:rsidRPr="00315885" w:rsidRDefault="00DC34B6" w:rsidP="00B2588F">
      <w:pPr>
        <w:ind w:firstLine="708"/>
        <w:jc w:val="both"/>
        <w:rPr>
          <w:sz w:val="28"/>
          <w:szCs w:val="28"/>
        </w:rPr>
      </w:pPr>
      <w:r>
        <w:rPr>
          <w:sz w:val="28"/>
          <w:szCs w:val="28"/>
        </w:rPr>
        <w:t>6.3</w:t>
      </w:r>
      <w:r w:rsidR="00B2588F">
        <w:rPr>
          <w:sz w:val="28"/>
          <w:szCs w:val="28"/>
        </w:rPr>
        <w:t xml:space="preserve"> Державне фінансування </w:t>
      </w:r>
      <w:r w:rsidR="00C30CBB">
        <w:rPr>
          <w:sz w:val="28"/>
          <w:szCs w:val="28"/>
        </w:rPr>
        <w:t>заклад</w:t>
      </w:r>
      <w:r w:rsidR="00EC0A5B">
        <w:rPr>
          <w:sz w:val="28"/>
          <w:szCs w:val="28"/>
        </w:rPr>
        <w:t>ів</w:t>
      </w:r>
      <w:r w:rsidR="00C30CBB">
        <w:rPr>
          <w:sz w:val="28"/>
          <w:szCs w:val="28"/>
        </w:rPr>
        <w:t xml:space="preserve"> </w:t>
      </w:r>
      <w:r w:rsidR="001E1C58">
        <w:rPr>
          <w:sz w:val="28"/>
          <w:szCs w:val="28"/>
        </w:rPr>
        <w:t xml:space="preserve">фізичної культури та </w:t>
      </w:r>
      <w:r w:rsidR="00B2588F">
        <w:rPr>
          <w:sz w:val="28"/>
          <w:szCs w:val="28"/>
        </w:rPr>
        <w:t>спорту.</w:t>
      </w:r>
    </w:p>
    <w:p w:rsidR="00B2588F" w:rsidRPr="00315885" w:rsidRDefault="00B2588F" w:rsidP="00B2588F">
      <w:pPr>
        <w:ind w:firstLine="708"/>
        <w:jc w:val="both"/>
        <w:rPr>
          <w:sz w:val="28"/>
          <w:szCs w:val="28"/>
        </w:rPr>
      </w:pPr>
      <w:r w:rsidRPr="00315885">
        <w:rPr>
          <w:sz w:val="28"/>
          <w:szCs w:val="28"/>
        </w:rPr>
        <w:t>6.</w:t>
      </w:r>
      <w:r w:rsidR="00DC34B6">
        <w:rPr>
          <w:sz w:val="28"/>
          <w:szCs w:val="28"/>
        </w:rPr>
        <w:t>4</w:t>
      </w:r>
      <w:r w:rsidRPr="00315885">
        <w:rPr>
          <w:sz w:val="28"/>
          <w:szCs w:val="28"/>
        </w:rPr>
        <w:t xml:space="preserve"> </w:t>
      </w:r>
      <w:r>
        <w:rPr>
          <w:sz w:val="28"/>
          <w:szCs w:val="28"/>
        </w:rPr>
        <w:t xml:space="preserve">Державне фінансування </w:t>
      </w:r>
      <w:r w:rsidR="00C30CBB">
        <w:rPr>
          <w:sz w:val="28"/>
          <w:szCs w:val="28"/>
        </w:rPr>
        <w:t xml:space="preserve">та бюджетний процес в закладах </w:t>
      </w:r>
      <w:r>
        <w:rPr>
          <w:sz w:val="28"/>
          <w:szCs w:val="28"/>
        </w:rPr>
        <w:t>культури</w:t>
      </w:r>
      <w:r w:rsidRPr="00315885">
        <w:rPr>
          <w:sz w:val="28"/>
          <w:szCs w:val="28"/>
        </w:rPr>
        <w:t>.</w:t>
      </w:r>
    </w:p>
    <w:p w:rsidR="00B2588F" w:rsidRPr="00315885" w:rsidRDefault="00B2588F" w:rsidP="00B2588F">
      <w:pPr>
        <w:ind w:firstLine="708"/>
        <w:jc w:val="both"/>
        <w:rPr>
          <w:sz w:val="28"/>
          <w:szCs w:val="28"/>
        </w:rPr>
      </w:pPr>
    </w:p>
    <w:p w:rsidR="00B2588F" w:rsidRPr="00315885" w:rsidRDefault="00B2588F" w:rsidP="00B2588F">
      <w:pPr>
        <w:ind w:firstLine="708"/>
        <w:jc w:val="both"/>
        <w:rPr>
          <w:b/>
          <w:sz w:val="28"/>
          <w:szCs w:val="28"/>
        </w:rPr>
      </w:pPr>
      <w:r w:rsidRPr="00315885">
        <w:rPr>
          <w:b/>
          <w:sz w:val="28"/>
          <w:szCs w:val="28"/>
        </w:rPr>
        <w:t>6</w:t>
      </w:r>
      <w:r w:rsidRPr="00EC0A5B">
        <w:rPr>
          <w:sz w:val="28"/>
          <w:szCs w:val="28"/>
        </w:rPr>
        <w:t>.1 Державне фінансування закладів освіти</w:t>
      </w:r>
    </w:p>
    <w:p w:rsidR="00F43C45" w:rsidRPr="00F43C45" w:rsidRDefault="00F43C45" w:rsidP="00F43C45">
      <w:pPr>
        <w:ind w:firstLine="709"/>
        <w:jc w:val="both"/>
        <w:rPr>
          <w:color w:val="000000" w:themeColor="text1"/>
          <w:sz w:val="28"/>
          <w:szCs w:val="28"/>
        </w:rPr>
      </w:pPr>
      <w:r w:rsidRPr="00F43C45">
        <w:rPr>
          <w:color w:val="000000" w:themeColor="text1"/>
          <w:sz w:val="28"/>
          <w:szCs w:val="28"/>
        </w:rPr>
        <w:t xml:space="preserve">Заклади освіти мають різні джерела фінансування, основними </w:t>
      </w:r>
      <w:r>
        <w:rPr>
          <w:color w:val="000000" w:themeColor="text1"/>
          <w:sz w:val="28"/>
          <w:szCs w:val="28"/>
        </w:rPr>
        <w:t xml:space="preserve">з яких є державний та місцевий </w:t>
      </w:r>
      <w:r w:rsidRPr="00F43C45">
        <w:rPr>
          <w:color w:val="000000" w:themeColor="text1"/>
          <w:sz w:val="28"/>
          <w:szCs w:val="28"/>
        </w:rPr>
        <w:t>бюджети. До джерел фінансування відносять також доб</w:t>
      </w:r>
      <w:r>
        <w:rPr>
          <w:color w:val="000000" w:themeColor="text1"/>
          <w:sz w:val="28"/>
          <w:szCs w:val="28"/>
        </w:rPr>
        <w:t>ровільні (благодійні) внески, освітньої субвенції.</w:t>
      </w:r>
    </w:p>
    <w:p w:rsidR="00F43C45" w:rsidRDefault="00F43C45" w:rsidP="00F43C45">
      <w:pPr>
        <w:ind w:firstLine="709"/>
        <w:jc w:val="both"/>
        <w:rPr>
          <w:color w:val="000000" w:themeColor="text1"/>
          <w:sz w:val="28"/>
          <w:szCs w:val="28"/>
        </w:rPr>
      </w:pPr>
      <w:r w:rsidRPr="00F43C45">
        <w:rPr>
          <w:color w:val="000000" w:themeColor="text1"/>
          <w:sz w:val="28"/>
          <w:szCs w:val="28"/>
        </w:rPr>
        <w:t>Бюджет закладу освіти складається з загал</w:t>
      </w:r>
      <w:r>
        <w:rPr>
          <w:color w:val="000000" w:themeColor="text1"/>
          <w:sz w:val="28"/>
          <w:szCs w:val="28"/>
        </w:rPr>
        <w:t xml:space="preserve">ьного та спеціального фондів. </w:t>
      </w:r>
      <w:r w:rsidRPr="00F43C45">
        <w:rPr>
          <w:color w:val="000000" w:themeColor="text1"/>
          <w:sz w:val="28"/>
          <w:szCs w:val="28"/>
        </w:rPr>
        <w:t xml:space="preserve">Кошти місцевого бюджету (у тому числі державна субвенція, яка була надана до місцевого </w:t>
      </w:r>
      <w:proofErr w:type="spellStart"/>
      <w:r w:rsidRPr="00F43C45">
        <w:rPr>
          <w:color w:val="000000" w:themeColor="text1"/>
          <w:sz w:val="28"/>
          <w:szCs w:val="28"/>
        </w:rPr>
        <w:t>бюджета</w:t>
      </w:r>
      <w:proofErr w:type="spellEnd"/>
      <w:r w:rsidRPr="00F43C45">
        <w:rPr>
          <w:color w:val="000000" w:themeColor="text1"/>
          <w:sz w:val="28"/>
          <w:szCs w:val="28"/>
        </w:rPr>
        <w:t>) направляються до загального фонду, а самостійно з</w:t>
      </w:r>
      <w:r>
        <w:rPr>
          <w:color w:val="000000" w:themeColor="text1"/>
          <w:sz w:val="28"/>
          <w:szCs w:val="28"/>
        </w:rPr>
        <w:t xml:space="preserve">ароблені закладом кошти (власні надходження) </w:t>
      </w:r>
      <w:r>
        <w:rPr>
          <w:color w:val="000000" w:themeColor="text1"/>
          <w:sz w:val="28"/>
          <w:szCs w:val="28"/>
        </w:rPr>
        <w:sym w:font="Symbol" w:char="F02D"/>
      </w:r>
      <w:r>
        <w:rPr>
          <w:color w:val="000000" w:themeColor="text1"/>
          <w:sz w:val="28"/>
          <w:szCs w:val="28"/>
        </w:rPr>
        <w:t xml:space="preserve"> до спеціального.</w:t>
      </w:r>
    </w:p>
    <w:p w:rsidR="00F43C45" w:rsidRPr="00F43C45" w:rsidRDefault="00F43C45" w:rsidP="00F43C45">
      <w:pPr>
        <w:ind w:firstLine="709"/>
        <w:jc w:val="both"/>
        <w:rPr>
          <w:color w:val="000000" w:themeColor="text1"/>
          <w:sz w:val="28"/>
          <w:szCs w:val="28"/>
        </w:rPr>
      </w:pPr>
      <w:r w:rsidRPr="00F43C45">
        <w:rPr>
          <w:color w:val="000000" w:themeColor="text1"/>
          <w:sz w:val="28"/>
          <w:szCs w:val="28"/>
        </w:rPr>
        <w:t>Власні надх</w:t>
      </w:r>
      <w:r>
        <w:rPr>
          <w:color w:val="000000" w:themeColor="text1"/>
          <w:sz w:val="28"/>
          <w:szCs w:val="28"/>
        </w:rPr>
        <w:t>одження поділяють на дві групи</w:t>
      </w:r>
      <w:r w:rsidRPr="00F43C45">
        <w:rPr>
          <w:color w:val="000000" w:themeColor="text1"/>
          <w:sz w:val="28"/>
          <w:szCs w:val="28"/>
        </w:rPr>
        <w:t>:</w:t>
      </w:r>
    </w:p>
    <w:p w:rsidR="00F43C45" w:rsidRPr="00F43C45"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F43C45">
        <w:rPr>
          <w:color w:val="000000" w:themeColor="text1"/>
          <w:sz w:val="28"/>
          <w:szCs w:val="28"/>
        </w:rPr>
        <w:t xml:space="preserve">перша група </w:t>
      </w:r>
      <w:r>
        <w:rPr>
          <w:color w:val="000000" w:themeColor="text1"/>
          <w:sz w:val="28"/>
          <w:szCs w:val="28"/>
        </w:rPr>
        <w:sym w:font="Symbol" w:char="F02D"/>
      </w:r>
      <w:r>
        <w:rPr>
          <w:color w:val="000000" w:themeColor="text1"/>
          <w:sz w:val="28"/>
          <w:szCs w:val="28"/>
        </w:rPr>
        <w:t xml:space="preserve"> зароблені</w:t>
      </w:r>
      <w:r w:rsidRPr="00F43C45">
        <w:rPr>
          <w:color w:val="000000" w:themeColor="text1"/>
          <w:sz w:val="28"/>
          <w:szCs w:val="28"/>
        </w:rPr>
        <w:t xml:space="preserve"> закладом кошти (оплата за надані освітні послуги; кошти, отримані з продажу вироблених учнями товарів; плата за надання в оренду майна та приміщень; продаж майна тощо);</w:t>
      </w:r>
    </w:p>
    <w:p w:rsidR="00F43C45" w:rsidRPr="00F43C45" w:rsidRDefault="00F43C45" w:rsidP="00F43C45">
      <w:pPr>
        <w:ind w:firstLine="709"/>
        <w:jc w:val="both"/>
        <w:rPr>
          <w:color w:val="000000" w:themeColor="text1"/>
          <w:sz w:val="28"/>
          <w:szCs w:val="28"/>
        </w:rPr>
      </w:pPr>
      <w:r>
        <w:rPr>
          <w:color w:val="000000" w:themeColor="text1"/>
          <w:sz w:val="28"/>
          <w:szCs w:val="28"/>
        </w:rPr>
        <w:sym w:font="Symbol" w:char="F02D"/>
      </w:r>
      <w:r w:rsidRPr="00F43C45">
        <w:rPr>
          <w:color w:val="000000" w:themeColor="text1"/>
          <w:sz w:val="28"/>
          <w:szCs w:val="28"/>
        </w:rPr>
        <w:t xml:space="preserve"> друга група </w:t>
      </w:r>
      <w:r>
        <w:rPr>
          <w:color w:val="000000" w:themeColor="text1"/>
          <w:sz w:val="28"/>
          <w:szCs w:val="28"/>
        </w:rPr>
        <w:sym w:font="Symbol" w:char="F02D"/>
      </w:r>
      <w:r w:rsidRPr="00F43C45">
        <w:rPr>
          <w:color w:val="000000" w:themeColor="text1"/>
          <w:sz w:val="28"/>
          <w:szCs w:val="28"/>
        </w:rPr>
        <w:t xml:space="preserve"> подаровані закладу кошти (благодійні внески, гранти, подарунки; кошти</w:t>
      </w:r>
      <w:r w:rsidR="00DB3CAC">
        <w:rPr>
          <w:color w:val="000000" w:themeColor="text1"/>
          <w:sz w:val="28"/>
          <w:szCs w:val="28"/>
        </w:rPr>
        <w:t>, отримані бюджетними установами</w:t>
      </w:r>
      <w:r w:rsidRPr="00F43C45">
        <w:rPr>
          <w:color w:val="000000" w:themeColor="text1"/>
          <w:sz w:val="28"/>
          <w:szCs w:val="28"/>
        </w:rPr>
        <w:t xml:space="preserve"> для</w:t>
      </w:r>
      <w:r>
        <w:rPr>
          <w:color w:val="000000" w:themeColor="text1"/>
          <w:sz w:val="28"/>
          <w:szCs w:val="28"/>
        </w:rPr>
        <w:t xml:space="preserve"> виконання цільових заходів).</w:t>
      </w:r>
    </w:p>
    <w:p w:rsidR="00F43C45" w:rsidRPr="00EC0A5B" w:rsidRDefault="00F43C45" w:rsidP="00F43C45">
      <w:pPr>
        <w:ind w:firstLine="709"/>
        <w:jc w:val="both"/>
        <w:rPr>
          <w:color w:val="000000" w:themeColor="text1"/>
          <w:sz w:val="28"/>
          <w:szCs w:val="28"/>
        </w:rPr>
      </w:pPr>
      <w:r>
        <w:rPr>
          <w:color w:val="000000" w:themeColor="text1"/>
          <w:sz w:val="28"/>
          <w:szCs w:val="28"/>
        </w:rPr>
        <w:t>Основним джерелом фінансування закладів освіти є б</w:t>
      </w:r>
      <w:r w:rsidRPr="00F43C45">
        <w:rPr>
          <w:color w:val="000000" w:themeColor="text1"/>
          <w:sz w:val="28"/>
          <w:szCs w:val="28"/>
        </w:rPr>
        <w:t>юджетне фінансування</w:t>
      </w:r>
      <w:r>
        <w:rPr>
          <w:color w:val="000000" w:themeColor="text1"/>
          <w:sz w:val="28"/>
          <w:szCs w:val="28"/>
        </w:rPr>
        <w:t xml:space="preserve">. </w:t>
      </w:r>
      <w:r w:rsidRPr="00EC0A5B">
        <w:rPr>
          <w:color w:val="000000" w:themeColor="text1"/>
          <w:sz w:val="28"/>
          <w:szCs w:val="28"/>
        </w:rPr>
        <w:t>Бюджетні видатки на освіту направляються на фінансування:</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дошкільної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загальної середньої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професійно-технічної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вищої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післядипломної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позашкільної освіти та заходів із позашкільної роботи з дітьми;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програм матеріального забезпечення навчальних закладів;</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фундаментальних та прикладних досліджень і розробок у сфері освіти;</w:t>
      </w:r>
    </w:p>
    <w:p w:rsidR="00F43C45" w:rsidRDefault="00F43C45" w:rsidP="00F43C45">
      <w:pPr>
        <w:ind w:firstLine="709"/>
        <w:jc w:val="both"/>
        <w:rPr>
          <w:color w:val="000000" w:themeColor="text1"/>
          <w:sz w:val="28"/>
          <w:szCs w:val="28"/>
        </w:rPr>
      </w:pPr>
      <w:r>
        <w:rPr>
          <w:color w:val="000000" w:themeColor="text1"/>
          <w:sz w:val="28"/>
          <w:szCs w:val="28"/>
        </w:rPr>
        <w:lastRenderedPageBreak/>
        <w:sym w:font="Symbol" w:char="F02D"/>
      </w:r>
      <w:r>
        <w:rPr>
          <w:color w:val="000000" w:themeColor="text1"/>
          <w:sz w:val="28"/>
          <w:szCs w:val="28"/>
        </w:rPr>
        <w:t xml:space="preserve"> </w:t>
      </w:r>
      <w:r w:rsidRPr="00EC0A5B">
        <w:rPr>
          <w:color w:val="000000" w:themeColor="text1"/>
          <w:sz w:val="28"/>
          <w:szCs w:val="28"/>
        </w:rPr>
        <w:t>інших закладів та заходів у сфері освіти.</w:t>
      </w:r>
    </w:p>
    <w:p w:rsidR="006C0EBC" w:rsidRPr="00F43C45" w:rsidRDefault="006C0EBC" w:rsidP="006C0EBC">
      <w:pPr>
        <w:ind w:firstLine="709"/>
        <w:jc w:val="both"/>
        <w:rPr>
          <w:color w:val="000000" w:themeColor="text1"/>
          <w:sz w:val="28"/>
          <w:szCs w:val="28"/>
        </w:rPr>
      </w:pPr>
      <w:r w:rsidRPr="00F43C45">
        <w:rPr>
          <w:color w:val="000000" w:themeColor="text1"/>
          <w:sz w:val="28"/>
          <w:szCs w:val="28"/>
        </w:rPr>
        <w:t>Наприкінці календарного року фінансові органи доводять до місцевих рад інформацію про гра</w:t>
      </w:r>
      <w:r>
        <w:rPr>
          <w:color w:val="000000" w:themeColor="text1"/>
          <w:sz w:val="28"/>
          <w:szCs w:val="28"/>
        </w:rPr>
        <w:t xml:space="preserve">ничні обсяги видатків бюджету. </w:t>
      </w:r>
      <w:r w:rsidRPr="00F43C45">
        <w:rPr>
          <w:color w:val="000000" w:themeColor="text1"/>
          <w:sz w:val="28"/>
          <w:szCs w:val="28"/>
        </w:rPr>
        <w:t>У той самий час заклади освіти, управління освіти (індивідуальні або централізована бухгалтерії) готують проекти кошторисів закладів, до яких включаються сформовані керівниками закладів (відповідно до стандартів) господарські потреби, фінансування яких необхідне для роботи закладу протягом календарного року. Потреби мають бути об’єктивними та стандартизованими.</w:t>
      </w:r>
    </w:p>
    <w:p w:rsidR="006C0EBC" w:rsidRDefault="006C0EBC" w:rsidP="006C0EBC">
      <w:pPr>
        <w:ind w:firstLine="709"/>
        <w:jc w:val="both"/>
        <w:rPr>
          <w:color w:val="000000" w:themeColor="text1"/>
          <w:sz w:val="28"/>
          <w:szCs w:val="28"/>
        </w:rPr>
      </w:pPr>
      <w:r w:rsidRPr="00F43C45">
        <w:rPr>
          <w:b/>
          <w:color w:val="000000" w:themeColor="text1"/>
          <w:sz w:val="28"/>
          <w:szCs w:val="28"/>
        </w:rPr>
        <w:t>Кошторис</w:t>
      </w:r>
      <w:r>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основний фінансовий документ, яким встановлюються отримання (доходи) та розподіл (видатки) коштів, призначених для фінансування потреб закладу освіт</w:t>
      </w:r>
      <w:r>
        <w:rPr>
          <w:color w:val="000000" w:themeColor="text1"/>
          <w:sz w:val="28"/>
          <w:szCs w:val="28"/>
        </w:rPr>
        <w:t>и протягом року</w:t>
      </w:r>
      <w:r w:rsidRPr="00F43C45">
        <w:rPr>
          <w:color w:val="000000" w:themeColor="text1"/>
          <w:sz w:val="28"/>
          <w:szCs w:val="28"/>
        </w:rPr>
        <w:t>.</w:t>
      </w:r>
    </w:p>
    <w:p w:rsidR="006C0EBC" w:rsidRDefault="006C0EBC" w:rsidP="006C0EBC">
      <w:pPr>
        <w:ind w:firstLine="709"/>
        <w:jc w:val="both"/>
        <w:rPr>
          <w:color w:val="000000" w:themeColor="text1"/>
          <w:sz w:val="28"/>
          <w:szCs w:val="28"/>
        </w:rPr>
      </w:pPr>
      <w:r>
        <w:rPr>
          <w:color w:val="000000" w:themeColor="text1"/>
          <w:sz w:val="28"/>
          <w:szCs w:val="28"/>
        </w:rPr>
        <w:t>Важливим етапом є також підготовка розрахунку до кошторису.</w:t>
      </w:r>
    </w:p>
    <w:p w:rsidR="006C0EBC" w:rsidRDefault="006C0EBC" w:rsidP="006C0EBC">
      <w:pPr>
        <w:ind w:firstLine="709"/>
        <w:jc w:val="both"/>
        <w:rPr>
          <w:color w:val="000000" w:themeColor="text1"/>
          <w:sz w:val="28"/>
          <w:szCs w:val="28"/>
        </w:rPr>
      </w:pPr>
      <w:r w:rsidRPr="00F43C45">
        <w:rPr>
          <w:b/>
          <w:color w:val="000000" w:themeColor="text1"/>
          <w:sz w:val="28"/>
          <w:szCs w:val="28"/>
        </w:rPr>
        <w:t>Розрахунок до кошторису</w:t>
      </w:r>
      <w:r w:rsidRPr="00F43C45">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додаток до кошторису, який містить детальну інформацію щодо розподілу коштів загального фонду. </w:t>
      </w:r>
    </w:p>
    <w:p w:rsidR="006C0EBC" w:rsidRDefault="006C0EBC" w:rsidP="006C0EBC">
      <w:pPr>
        <w:ind w:firstLine="709"/>
        <w:jc w:val="both"/>
        <w:rPr>
          <w:color w:val="000000" w:themeColor="text1"/>
          <w:sz w:val="28"/>
          <w:szCs w:val="28"/>
        </w:rPr>
      </w:pPr>
      <w:r w:rsidRPr="00F43C45">
        <w:rPr>
          <w:color w:val="000000" w:themeColor="text1"/>
          <w:sz w:val="28"/>
          <w:szCs w:val="28"/>
        </w:rPr>
        <w:t>Протягом року до кошторису можуть вноситися зміни</w:t>
      </w:r>
      <w:r>
        <w:rPr>
          <w:color w:val="000000" w:themeColor="text1"/>
          <w:sz w:val="28"/>
          <w:szCs w:val="28"/>
        </w:rPr>
        <w:t xml:space="preserve">, в </w:t>
      </w:r>
      <w:r w:rsidR="005A1F6B">
        <w:rPr>
          <w:color w:val="000000" w:themeColor="text1"/>
          <w:sz w:val="28"/>
          <w:szCs w:val="28"/>
        </w:rPr>
        <w:t>результаті</w:t>
      </w:r>
      <w:r>
        <w:rPr>
          <w:color w:val="000000" w:themeColor="text1"/>
          <w:sz w:val="28"/>
          <w:szCs w:val="28"/>
        </w:rPr>
        <w:t xml:space="preserve"> чого утворюється новий документ – уточнений кошторис.</w:t>
      </w:r>
    </w:p>
    <w:p w:rsidR="006C0EBC" w:rsidRPr="00F43C45" w:rsidRDefault="006C0EBC" w:rsidP="006C0EBC">
      <w:pPr>
        <w:ind w:firstLine="709"/>
        <w:jc w:val="both"/>
        <w:rPr>
          <w:color w:val="000000" w:themeColor="text1"/>
          <w:sz w:val="28"/>
          <w:szCs w:val="28"/>
        </w:rPr>
      </w:pPr>
      <w:r w:rsidRPr="00F43C45">
        <w:rPr>
          <w:b/>
          <w:color w:val="000000" w:themeColor="text1"/>
          <w:sz w:val="28"/>
          <w:szCs w:val="28"/>
        </w:rPr>
        <w:t>Уточнений кошторис</w:t>
      </w:r>
      <w:r w:rsidRPr="00F43C45">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w:t>
      </w:r>
      <w:proofErr w:type="spellStart"/>
      <w:r w:rsidRPr="00F43C45">
        <w:rPr>
          <w:color w:val="000000" w:themeColor="text1"/>
          <w:sz w:val="28"/>
          <w:szCs w:val="28"/>
        </w:rPr>
        <w:t>кошторис</w:t>
      </w:r>
      <w:proofErr w:type="spellEnd"/>
      <w:r w:rsidRPr="00F43C45">
        <w:rPr>
          <w:color w:val="000000" w:themeColor="text1"/>
          <w:sz w:val="28"/>
          <w:szCs w:val="28"/>
        </w:rPr>
        <w:t xml:space="preserve"> з внесеними до нього змінами.</w:t>
      </w:r>
    </w:p>
    <w:p w:rsidR="006C0EBC" w:rsidRPr="00F43C45" w:rsidRDefault="006C0EBC" w:rsidP="006C0EBC">
      <w:pPr>
        <w:ind w:firstLine="709"/>
        <w:jc w:val="both"/>
        <w:rPr>
          <w:color w:val="000000" w:themeColor="text1"/>
          <w:sz w:val="28"/>
          <w:szCs w:val="28"/>
        </w:rPr>
      </w:pPr>
      <w:r>
        <w:rPr>
          <w:color w:val="000000" w:themeColor="text1"/>
          <w:sz w:val="28"/>
          <w:szCs w:val="28"/>
        </w:rPr>
        <w:t xml:space="preserve">До кошторису обов’язково вносяться першочергові </w:t>
      </w:r>
      <w:r w:rsidRPr="00F43C45">
        <w:rPr>
          <w:color w:val="000000" w:themeColor="text1"/>
          <w:sz w:val="28"/>
          <w:szCs w:val="28"/>
        </w:rPr>
        <w:t xml:space="preserve">потреби закладу для господарського утримання установ </w:t>
      </w:r>
      <w:r>
        <w:rPr>
          <w:color w:val="000000" w:themeColor="text1"/>
          <w:sz w:val="28"/>
          <w:szCs w:val="28"/>
        </w:rPr>
        <w:sym w:font="Symbol" w:char="F02D"/>
      </w:r>
      <w:r w:rsidRPr="00F43C45">
        <w:rPr>
          <w:color w:val="000000" w:themeColor="text1"/>
          <w:sz w:val="28"/>
          <w:szCs w:val="28"/>
        </w:rPr>
        <w:t xml:space="preserve"> поточні потреби за кодом економічної класифікації в</w:t>
      </w:r>
      <w:r>
        <w:rPr>
          <w:color w:val="000000" w:themeColor="text1"/>
          <w:sz w:val="28"/>
          <w:szCs w:val="28"/>
        </w:rPr>
        <w:t xml:space="preserve">идатків (КЕКВ) 2000. </w:t>
      </w:r>
      <w:r w:rsidRPr="00F43C45">
        <w:rPr>
          <w:color w:val="000000" w:themeColor="text1"/>
          <w:sz w:val="28"/>
          <w:szCs w:val="28"/>
        </w:rPr>
        <w:t>Використання коштів за іншими, ніж вказано у кошторисі, на</w:t>
      </w:r>
      <w:r>
        <w:rPr>
          <w:color w:val="000000" w:themeColor="text1"/>
          <w:sz w:val="28"/>
          <w:szCs w:val="28"/>
        </w:rPr>
        <w:t>прямками вважається нецільовим.</w:t>
      </w:r>
    </w:p>
    <w:p w:rsidR="006C0EBC" w:rsidRPr="00F43C45" w:rsidRDefault="006C0EBC" w:rsidP="006C0EBC">
      <w:pPr>
        <w:ind w:firstLine="709"/>
        <w:jc w:val="both"/>
        <w:rPr>
          <w:color w:val="000000" w:themeColor="text1"/>
          <w:sz w:val="28"/>
          <w:szCs w:val="28"/>
        </w:rPr>
      </w:pPr>
      <w:r w:rsidRPr="00F43C45">
        <w:rPr>
          <w:color w:val="000000" w:themeColor="text1"/>
          <w:sz w:val="28"/>
          <w:szCs w:val="28"/>
        </w:rPr>
        <w:t>План асигнувань закладу містить помісячний</w:t>
      </w:r>
      <w:r>
        <w:rPr>
          <w:color w:val="000000" w:themeColor="text1"/>
          <w:sz w:val="28"/>
          <w:szCs w:val="28"/>
        </w:rPr>
        <w:t xml:space="preserve"> розподіл кошторисних видатків. </w:t>
      </w:r>
      <w:r w:rsidRPr="00F43C45">
        <w:rPr>
          <w:color w:val="000000" w:themeColor="text1"/>
          <w:sz w:val="28"/>
          <w:szCs w:val="28"/>
        </w:rPr>
        <w:t>Картка аналітичного обліку касових видатків закладу містить інформацію про касові видатки у розрізі кожного місяця.</w:t>
      </w:r>
    </w:p>
    <w:p w:rsidR="006C0EBC" w:rsidRDefault="006C0EBC" w:rsidP="006C0EBC">
      <w:pPr>
        <w:ind w:firstLine="709"/>
        <w:jc w:val="both"/>
        <w:rPr>
          <w:color w:val="000000" w:themeColor="text1"/>
          <w:sz w:val="28"/>
          <w:szCs w:val="28"/>
        </w:rPr>
      </w:pPr>
      <w:r w:rsidRPr="00F43C45">
        <w:rPr>
          <w:color w:val="000000" w:themeColor="text1"/>
          <w:sz w:val="28"/>
          <w:szCs w:val="28"/>
        </w:rPr>
        <w:t>Відповідальність за організацію фінансового забезпечення закладів освіти несуть місцева рада та її виконавчі органи,</w:t>
      </w:r>
      <w:r>
        <w:rPr>
          <w:color w:val="000000" w:themeColor="text1"/>
          <w:sz w:val="28"/>
          <w:szCs w:val="28"/>
        </w:rPr>
        <w:t xml:space="preserve"> у тому числі управління освіти. </w:t>
      </w:r>
      <w:r w:rsidRPr="00F43C45">
        <w:rPr>
          <w:color w:val="000000" w:themeColor="text1"/>
          <w:sz w:val="28"/>
          <w:szCs w:val="28"/>
        </w:rPr>
        <w:t xml:space="preserve">Для </w:t>
      </w:r>
      <w:proofErr w:type="spellStart"/>
      <w:r w:rsidRPr="00F43C45">
        <w:rPr>
          <w:color w:val="000000" w:themeColor="text1"/>
          <w:sz w:val="28"/>
          <w:szCs w:val="28"/>
        </w:rPr>
        <w:t>дофінансування</w:t>
      </w:r>
      <w:proofErr w:type="spellEnd"/>
      <w:r w:rsidRPr="00F43C45">
        <w:rPr>
          <w:color w:val="000000" w:themeColor="text1"/>
          <w:sz w:val="28"/>
          <w:szCs w:val="28"/>
        </w:rPr>
        <w:t xml:space="preserve"> потреб закладу можуть бути залучені додаткові джерела фінансування, у тому числі д</w:t>
      </w:r>
      <w:r>
        <w:rPr>
          <w:color w:val="000000" w:themeColor="text1"/>
          <w:sz w:val="28"/>
          <w:szCs w:val="28"/>
        </w:rPr>
        <w:t>обровільні (благодійні) внески</w:t>
      </w:r>
      <w:r w:rsidRPr="00F43C45">
        <w:rPr>
          <w:color w:val="000000" w:themeColor="text1"/>
          <w:sz w:val="28"/>
          <w:szCs w:val="28"/>
        </w:rPr>
        <w:t>.</w:t>
      </w:r>
    </w:p>
    <w:p w:rsidR="00F61454" w:rsidRDefault="00F61454" w:rsidP="006C0EBC">
      <w:pPr>
        <w:ind w:firstLine="709"/>
        <w:jc w:val="both"/>
        <w:rPr>
          <w:color w:val="000000" w:themeColor="text1"/>
          <w:sz w:val="28"/>
          <w:szCs w:val="28"/>
        </w:rPr>
      </w:pPr>
      <w:r>
        <w:rPr>
          <w:color w:val="000000" w:themeColor="text1"/>
          <w:sz w:val="28"/>
          <w:szCs w:val="28"/>
        </w:rPr>
        <w:t>Слід</w:t>
      </w:r>
      <w:r w:rsidRPr="00F61454">
        <w:rPr>
          <w:color w:val="000000" w:themeColor="text1"/>
          <w:sz w:val="28"/>
          <w:szCs w:val="28"/>
        </w:rPr>
        <w:t xml:space="preserve"> зазначи</w:t>
      </w:r>
      <w:r>
        <w:rPr>
          <w:color w:val="000000" w:themeColor="text1"/>
          <w:sz w:val="28"/>
          <w:szCs w:val="28"/>
        </w:rPr>
        <w:t>ти</w:t>
      </w:r>
      <w:r w:rsidRPr="00F61454">
        <w:rPr>
          <w:color w:val="000000" w:themeColor="text1"/>
          <w:sz w:val="28"/>
          <w:szCs w:val="28"/>
        </w:rPr>
        <w:t>, що державні і комунальні заклади освіти мають право розміщувати власні надходження на поточних ра</w:t>
      </w:r>
      <w:r>
        <w:rPr>
          <w:color w:val="000000" w:themeColor="text1"/>
          <w:sz w:val="28"/>
          <w:szCs w:val="28"/>
        </w:rPr>
        <w:t xml:space="preserve">хунках, тимчасово вільні кошти </w:t>
      </w:r>
      <w:r>
        <w:rPr>
          <w:color w:val="000000" w:themeColor="text1"/>
          <w:sz w:val="28"/>
          <w:szCs w:val="28"/>
        </w:rPr>
        <w:sym w:font="Symbol" w:char="F02D"/>
      </w:r>
      <w:r w:rsidRPr="00F61454">
        <w:rPr>
          <w:color w:val="000000" w:themeColor="text1"/>
          <w:sz w:val="28"/>
          <w:szCs w:val="28"/>
        </w:rPr>
        <w:t xml:space="preserve">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r>
        <w:rPr>
          <w:color w:val="000000" w:themeColor="text1"/>
          <w:sz w:val="28"/>
          <w:szCs w:val="28"/>
        </w:rPr>
        <w:t>.</w:t>
      </w:r>
    </w:p>
    <w:p w:rsidR="006C0EBC" w:rsidRDefault="006C0EBC" w:rsidP="006C0EBC">
      <w:pPr>
        <w:ind w:firstLine="709"/>
        <w:jc w:val="both"/>
        <w:rPr>
          <w:color w:val="000000" w:themeColor="text1"/>
          <w:sz w:val="28"/>
          <w:szCs w:val="28"/>
        </w:rPr>
      </w:pPr>
    </w:p>
    <w:p w:rsidR="00C61C7B" w:rsidRPr="00C61C7B" w:rsidRDefault="00C61C7B" w:rsidP="00C61C7B">
      <w:pPr>
        <w:ind w:firstLine="708"/>
        <w:jc w:val="both"/>
        <w:rPr>
          <w:b/>
          <w:sz w:val="28"/>
          <w:szCs w:val="28"/>
        </w:rPr>
      </w:pPr>
      <w:r w:rsidRPr="00C61C7B">
        <w:rPr>
          <w:b/>
          <w:sz w:val="28"/>
          <w:szCs w:val="28"/>
        </w:rPr>
        <w:t>6.2 Особливості бюджетного фінансування закладів різних рівнів освіти</w:t>
      </w:r>
    </w:p>
    <w:p w:rsidR="00F43C45" w:rsidRDefault="00F43C45" w:rsidP="00F43C45">
      <w:pPr>
        <w:ind w:firstLine="709"/>
        <w:jc w:val="both"/>
        <w:rPr>
          <w:color w:val="000000" w:themeColor="text1"/>
          <w:sz w:val="28"/>
          <w:szCs w:val="28"/>
        </w:rPr>
      </w:pPr>
      <w:r w:rsidRPr="00F43C45">
        <w:rPr>
          <w:color w:val="000000" w:themeColor="text1"/>
          <w:sz w:val="28"/>
          <w:szCs w:val="28"/>
        </w:rPr>
        <w:t>Фінансування дошкільної та позашкільної освіти</w:t>
      </w:r>
      <w:r w:rsidR="006C0EBC">
        <w:rPr>
          <w:color w:val="000000" w:themeColor="text1"/>
          <w:sz w:val="28"/>
          <w:szCs w:val="28"/>
        </w:rPr>
        <w:t xml:space="preserve">, </w:t>
      </w:r>
      <w:r w:rsidR="006C0EBC" w:rsidRPr="00F43C45">
        <w:rPr>
          <w:color w:val="000000" w:themeColor="text1"/>
          <w:sz w:val="28"/>
          <w:szCs w:val="28"/>
        </w:rPr>
        <w:t>здобуття повної загальної середньої освіти</w:t>
      </w:r>
      <w:r w:rsidR="00C61C7B">
        <w:rPr>
          <w:color w:val="000000" w:themeColor="text1"/>
          <w:sz w:val="28"/>
          <w:szCs w:val="28"/>
        </w:rPr>
        <w:t xml:space="preserve">, професійної освіти може </w:t>
      </w:r>
      <w:r w:rsidR="005A1F6B">
        <w:rPr>
          <w:color w:val="000000" w:themeColor="text1"/>
          <w:sz w:val="28"/>
          <w:szCs w:val="28"/>
        </w:rPr>
        <w:t>здійснюватися</w:t>
      </w:r>
      <w:r w:rsidRPr="00F43C45">
        <w:rPr>
          <w:color w:val="000000" w:themeColor="text1"/>
          <w:sz w:val="28"/>
          <w:szCs w:val="28"/>
        </w:rPr>
        <w:t xml:space="preserve">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r>
        <w:rPr>
          <w:color w:val="000000" w:themeColor="text1"/>
          <w:sz w:val="28"/>
          <w:szCs w:val="28"/>
        </w:rPr>
        <w:t>.</w:t>
      </w:r>
    </w:p>
    <w:p w:rsidR="006C0EBC" w:rsidRDefault="006C0EBC" w:rsidP="006C0EBC">
      <w:pPr>
        <w:ind w:firstLine="709"/>
        <w:jc w:val="both"/>
        <w:rPr>
          <w:color w:val="000000" w:themeColor="text1"/>
          <w:sz w:val="28"/>
          <w:szCs w:val="28"/>
        </w:rPr>
      </w:pPr>
      <w:r w:rsidRPr="006C0EBC">
        <w:rPr>
          <w:color w:val="000000" w:themeColor="text1"/>
          <w:sz w:val="28"/>
          <w:szCs w:val="28"/>
        </w:rPr>
        <w:t>Повна загальна середня освіта є обов’язковою</w:t>
      </w:r>
      <w:r>
        <w:rPr>
          <w:color w:val="000000" w:themeColor="text1"/>
          <w:sz w:val="28"/>
          <w:szCs w:val="28"/>
        </w:rPr>
        <w:t xml:space="preserve"> в Україні, що</w:t>
      </w:r>
      <w:r w:rsidRPr="006C0EBC">
        <w:rPr>
          <w:color w:val="000000" w:themeColor="text1"/>
          <w:sz w:val="28"/>
          <w:szCs w:val="28"/>
        </w:rPr>
        <w:t xml:space="preserve"> передбачено ст. 53 Конституції.</w:t>
      </w:r>
      <w:r>
        <w:rPr>
          <w:color w:val="000000" w:themeColor="text1"/>
          <w:sz w:val="28"/>
          <w:szCs w:val="28"/>
        </w:rPr>
        <w:t xml:space="preserve"> </w:t>
      </w:r>
      <w:r w:rsidRPr="006C0EBC">
        <w:rPr>
          <w:color w:val="000000" w:themeColor="text1"/>
          <w:sz w:val="28"/>
          <w:szCs w:val="28"/>
        </w:rPr>
        <w:t xml:space="preserve">Саме на здобуття загальної середньої освіти виділяється </w:t>
      </w:r>
      <w:r w:rsidRPr="006C0EBC">
        <w:rPr>
          <w:color w:val="000000" w:themeColor="text1"/>
          <w:sz w:val="28"/>
          <w:szCs w:val="28"/>
        </w:rPr>
        <w:lastRenderedPageBreak/>
        <w:t xml:space="preserve">субвенція із державного бюджету місцевим бюджетам. Умови надання та використання такої субвенції передбачені </w:t>
      </w:r>
      <w:r>
        <w:rPr>
          <w:color w:val="000000" w:themeColor="text1"/>
          <w:sz w:val="28"/>
          <w:szCs w:val="28"/>
        </w:rPr>
        <w:t>визначені на законодавчому рівні</w:t>
      </w:r>
      <w:r w:rsidRPr="006C0EBC">
        <w:rPr>
          <w:color w:val="000000" w:themeColor="text1"/>
          <w:sz w:val="28"/>
          <w:szCs w:val="28"/>
        </w:rPr>
        <w:t>.</w:t>
      </w:r>
    </w:p>
    <w:p w:rsidR="006C0EBC" w:rsidRPr="006C0EBC" w:rsidRDefault="006C0EBC" w:rsidP="006C0EBC">
      <w:pPr>
        <w:ind w:firstLine="709"/>
        <w:jc w:val="both"/>
        <w:rPr>
          <w:color w:val="000000" w:themeColor="text1"/>
          <w:sz w:val="28"/>
          <w:szCs w:val="28"/>
        </w:rPr>
      </w:pPr>
      <w:r w:rsidRPr="006C0EBC">
        <w:rPr>
          <w:b/>
          <w:color w:val="000000" w:themeColor="text1"/>
          <w:sz w:val="28"/>
          <w:szCs w:val="28"/>
        </w:rPr>
        <w:t>Освітня субвенція</w:t>
      </w:r>
      <w:r w:rsidRPr="006C0EBC">
        <w:rPr>
          <w:color w:val="000000" w:themeColor="text1"/>
          <w:sz w:val="28"/>
          <w:szCs w:val="28"/>
        </w:rPr>
        <w:t xml:space="preserve"> </w:t>
      </w:r>
      <w:r>
        <w:rPr>
          <w:color w:val="000000" w:themeColor="text1"/>
          <w:sz w:val="28"/>
          <w:szCs w:val="28"/>
        </w:rPr>
        <w:sym w:font="Symbol" w:char="F02D"/>
      </w:r>
      <w:r>
        <w:rPr>
          <w:color w:val="000000" w:themeColor="text1"/>
          <w:sz w:val="28"/>
          <w:szCs w:val="28"/>
        </w:rPr>
        <w:t xml:space="preserve"> кошти, що надаю</w:t>
      </w:r>
      <w:r w:rsidRPr="006C0EBC">
        <w:rPr>
          <w:color w:val="000000" w:themeColor="text1"/>
          <w:sz w:val="28"/>
          <w:szCs w:val="28"/>
        </w:rPr>
        <w:t>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6C0EBC" w:rsidRPr="006C0EBC" w:rsidRDefault="006C0EBC" w:rsidP="00C61C7B">
      <w:pPr>
        <w:ind w:firstLine="709"/>
        <w:jc w:val="both"/>
        <w:rPr>
          <w:color w:val="000000" w:themeColor="text1"/>
          <w:sz w:val="28"/>
          <w:szCs w:val="28"/>
        </w:rPr>
      </w:pPr>
      <w:r w:rsidRPr="006C0EBC">
        <w:rPr>
          <w:color w:val="000000" w:themeColor="text1"/>
          <w:sz w:val="28"/>
          <w:szCs w:val="28"/>
        </w:rPr>
        <w:t xml:space="preserve">Відповідно освітня субвенція спрямовується </w:t>
      </w:r>
      <w:r w:rsidR="00C61C7B" w:rsidRPr="006C0EBC">
        <w:rPr>
          <w:color w:val="000000" w:themeColor="text1"/>
          <w:sz w:val="28"/>
          <w:szCs w:val="28"/>
        </w:rPr>
        <w:t>на фінансування загальної середньої освіти і лише на видатки по заробітній</w:t>
      </w:r>
      <w:r w:rsidR="00C61C7B">
        <w:rPr>
          <w:color w:val="000000" w:themeColor="text1"/>
          <w:sz w:val="28"/>
          <w:szCs w:val="28"/>
        </w:rPr>
        <w:t xml:space="preserve"> платі педагогічних працівників </w:t>
      </w:r>
      <w:r w:rsidRPr="006C0EBC">
        <w:rPr>
          <w:color w:val="000000" w:themeColor="text1"/>
          <w:sz w:val="28"/>
          <w:szCs w:val="28"/>
        </w:rPr>
        <w:t>таких типів навчальних закладів: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1) загальноосвітні навчальні заклади усіх ступенів;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2) шкільні відділення навчально-виховних комплексів;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3) спеціалізовані школи (школи-інтернати), включаючи школи-інтернати з поглибленим вивченням окремих предметів і курсів для поглибленої підготовки дітей у галузі науки і мистецтв, фізичної культури і спорту, інших галузях, ліцеї з посиленою військово-фізичною підготовкою; ліцеї (ліцеї-інтернати); гімназії (гімназії-інтернати); колегіуми (колегіуми-інтернати);</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4) вечірні (змінні) школи;</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5) загальноосвітні навчальні заклади для громадян, які потребують соціальної допомоги та реабілітації: загальноосвітні школи-інтернати, загальноосвітні санаторні школи-інтернати; спеціальні загальноосвітні школи-інтернати; загальноосвітні навчальні заклади для дітей-сиріт і дітей, позбавлених батьківського піклування, дитячі будинки (крім дитячих будинків сімейного типу, прийомних сімей та сімей патронатних вихователів);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6) спеціальні загальноосвітні навчальні заклади для дітей, які потребують корекції фізичного та/або розумового розвитку, навчально-реабілітаційні центри;</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7) професійно-технічні навчальні заклади державної та комунальної власності в частині забезпечення видатків на здобуття повної загальної середньої освіти, а саме на оплату праці з нарахуваннями викладачів, які викладають предмети згідно з Державним стандартом базової і по</w:t>
      </w:r>
      <w:r>
        <w:rPr>
          <w:color w:val="000000" w:themeColor="text1"/>
          <w:sz w:val="28"/>
          <w:szCs w:val="28"/>
        </w:rPr>
        <w:t>вної загальної середньої освіти</w:t>
      </w:r>
      <w:r w:rsidRPr="006C0EBC">
        <w:rPr>
          <w:color w:val="000000" w:themeColor="text1"/>
          <w:sz w:val="28"/>
          <w:szCs w:val="28"/>
        </w:rPr>
        <w:t>.</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У складі зазначеної субвенції передбачається резерв коштів, обс</w:t>
      </w:r>
      <w:r>
        <w:rPr>
          <w:color w:val="000000" w:themeColor="text1"/>
          <w:sz w:val="28"/>
          <w:szCs w:val="28"/>
        </w:rPr>
        <w:t>яг якого не може перевищувати 1 </w:t>
      </w:r>
      <w:r w:rsidRPr="006C0EBC">
        <w:rPr>
          <w:color w:val="000000" w:themeColor="text1"/>
          <w:sz w:val="28"/>
          <w:szCs w:val="28"/>
        </w:rPr>
        <w:t>% загального обсягу субвенції. Кабмін за погодженням з Комітетом Верховної Ради України з питань бюджету здійснює розподіл резерву освітньої субвенції та може визначати напрями використання таких коштів.</w:t>
      </w:r>
    </w:p>
    <w:p w:rsidR="006C0EBC" w:rsidRPr="006C0EBC" w:rsidRDefault="006C0EBC" w:rsidP="006C0EBC">
      <w:pPr>
        <w:ind w:firstLine="709"/>
        <w:jc w:val="both"/>
        <w:rPr>
          <w:color w:val="000000" w:themeColor="text1"/>
          <w:sz w:val="28"/>
          <w:szCs w:val="28"/>
        </w:rPr>
      </w:pPr>
      <w:r>
        <w:rPr>
          <w:color w:val="000000" w:themeColor="text1"/>
          <w:sz w:val="28"/>
          <w:szCs w:val="28"/>
        </w:rPr>
        <w:t>Розподіл</w:t>
      </w:r>
      <w:r w:rsidRPr="006C0EBC">
        <w:rPr>
          <w:color w:val="000000" w:themeColor="text1"/>
          <w:sz w:val="28"/>
          <w:szCs w:val="28"/>
        </w:rPr>
        <w:t xml:space="preserve">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рівень освіти;</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категорія території, на якій розташований заклад освіти;</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наявність здобувачів освіти з особливими освітніми потребами;</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особливості навчання здобувачів освіти з національних меншин;</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необхідність підвезення здобувачів освіти до закладу освіти та у </w:t>
      </w:r>
      <w:r w:rsidR="005A1F6B" w:rsidRPr="006C0EBC">
        <w:rPr>
          <w:color w:val="000000" w:themeColor="text1"/>
          <w:sz w:val="28"/>
          <w:szCs w:val="28"/>
        </w:rPr>
        <w:t>зворотному</w:t>
      </w:r>
      <w:r w:rsidRPr="006C0EBC">
        <w:rPr>
          <w:color w:val="000000" w:themeColor="text1"/>
          <w:sz w:val="28"/>
          <w:szCs w:val="28"/>
        </w:rPr>
        <w:t xml:space="preserve"> напрямку;</w:t>
      </w:r>
    </w:p>
    <w:p w:rsid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інших факторів.</w:t>
      </w:r>
    </w:p>
    <w:p w:rsidR="00F61454" w:rsidRPr="00F61454" w:rsidRDefault="00F61454" w:rsidP="00F61454">
      <w:pPr>
        <w:ind w:firstLine="709"/>
        <w:jc w:val="both"/>
        <w:rPr>
          <w:color w:val="000000" w:themeColor="text1"/>
          <w:sz w:val="28"/>
          <w:szCs w:val="28"/>
        </w:rPr>
      </w:pPr>
      <w:r>
        <w:rPr>
          <w:color w:val="000000" w:themeColor="text1"/>
          <w:sz w:val="28"/>
          <w:szCs w:val="28"/>
        </w:rPr>
        <w:lastRenderedPageBreak/>
        <w:t xml:space="preserve">Новітніми законодавчими нормами передбачене також </w:t>
      </w:r>
      <w:r w:rsidRPr="00F61454">
        <w:rPr>
          <w:i/>
          <w:color w:val="000000" w:themeColor="text1"/>
          <w:sz w:val="28"/>
          <w:szCs w:val="28"/>
        </w:rPr>
        <w:t>фінансування здобуття особою загальної середньої освіти у приватному або корпоративному закладі освіти</w:t>
      </w:r>
      <w:r w:rsidRPr="00F61454">
        <w:rPr>
          <w:color w:val="000000" w:themeColor="text1"/>
          <w:sz w:val="28"/>
          <w:szCs w:val="28"/>
        </w:rPr>
        <w:t>,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C61C7B" w:rsidRPr="00C61C7B" w:rsidRDefault="00C61C7B" w:rsidP="00C61C7B">
      <w:pPr>
        <w:ind w:firstLine="709"/>
        <w:jc w:val="both"/>
        <w:rPr>
          <w:color w:val="000000" w:themeColor="text1"/>
          <w:sz w:val="28"/>
          <w:szCs w:val="28"/>
        </w:rPr>
      </w:pPr>
      <w:r w:rsidRPr="00F61454">
        <w:rPr>
          <w:i/>
          <w:color w:val="000000" w:themeColor="text1"/>
          <w:sz w:val="28"/>
          <w:szCs w:val="28"/>
        </w:rPr>
        <w:t>Фінансування вищої і післядипломної освіти</w:t>
      </w:r>
      <w:r w:rsidRPr="00C61C7B">
        <w:rPr>
          <w:color w:val="000000" w:themeColor="text1"/>
          <w:sz w:val="28"/>
          <w:szCs w:val="28"/>
        </w:rPr>
        <w:t xml:space="preserve"> здійснюється за рахунок коштів державного, місцевого бюджетів та інших джерел, не заборонених законодавством.</w:t>
      </w:r>
    </w:p>
    <w:p w:rsidR="00C61C7B" w:rsidRPr="00C61C7B" w:rsidRDefault="00C61C7B" w:rsidP="00C61C7B">
      <w:pPr>
        <w:ind w:firstLine="709"/>
        <w:jc w:val="both"/>
        <w:rPr>
          <w:color w:val="000000" w:themeColor="text1"/>
          <w:sz w:val="28"/>
          <w:szCs w:val="28"/>
        </w:rPr>
      </w:pPr>
      <w:r w:rsidRPr="00C61C7B">
        <w:rPr>
          <w:color w:val="000000" w:themeColor="text1"/>
          <w:sz w:val="28"/>
          <w:szCs w:val="28"/>
        </w:rPr>
        <w:t xml:space="preserve">Особлива увага приділена </w:t>
      </w:r>
      <w:r>
        <w:rPr>
          <w:color w:val="000000" w:themeColor="text1"/>
          <w:sz w:val="28"/>
          <w:szCs w:val="28"/>
        </w:rPr>
        <w:t>в сфері освіти приділяється</w:t>
      </w:r>
      <w:r w:rsidRPr="00C61C7B">
        <w:rPr>
          <w:color w:val="000000" w:themeColor="text1"/>
          <w:sz w:val="28"/>
          <w:szCs w:val="28"/>
        </w:rPr>
        <w:t xml:space="preserve"> </w:t>
      </w:r>
      <w:r w:rsidR="00F61454" w:rsidRPr="00F61454">
        <w:rPr>
          <w:i/>
          <w:color w:val="000000" w:themeColor="text1"/>
          <w:sz w:val="28"/>
          <w:szCs w:val="28"/>
        </w:rPr>
        <w:t>фінансуванню підвищення</w:t>
      </w:r>
      <w:r w:rsidRPr="00F61454">
        <w:rPr>
          <w:i/>
          <w:color w:val="000000" w:themeColor="text1"/>
          <w:sz w:val="28"/>
          <w:szCs w:val="28"/>
        </w:rPr>
        <w:t xml:space="preserve"> кваліфікації педагогічних працівників</w:t>
      </w:r>
      <w:r w:rsidRPr="00C61C7B">
        <w:rPr>
          <w:color w:val="000000" w:themeColor="text1"/>
          <w:sz w:val="28"/>
          <w:szCs w:val="28"/>
        </w:rPr>
        <w:t>. 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C61C7B" w:rsidRDefault="00C61C7B" w:rsidP="00C61C7B">
      <w:pPr>
        <w:ind w:firstLine="709"/>
        <w:jc w:val="both"/>
        <w:rPr>
          <w:color w:val="000000" w:themeColor="text1"/>
          <w:sz w:val="28"/>
          <w:szCs w:val="28"/>
        </w:rPr>
      </w:pPr>
      <w:r w:rsidRPr="00C61C7B">
        <w:rPr>
          <w:color w:val="000000" w:themeColor="text1"/>
          <w:sz w:val="28"/>
          <w:szCs w:val="28"/>
        </w:rPr>
        <w:t xml:space="preserve">Обсяг коштів, що додатково виділяються з державного бюджету на підвищення кваліфікації педагогічних і науково-педагогічних працівників </w:t>
      </w:r>
      <w:r>
        <w:rPr>
          <w:color w:val="000000" w:themeColor="text1"/>
          <w:sz w:val="28"/>
          <w:szCs w:val="28"/>
        </w:rPr>
        <w:t xml:space="preserve">залежить від </w:t>
      </w:r>
      <w:r w:rsidR="005A1F6B">
        <w:rPr>
          <w:color w:val="000000" w:themeColor="text1"/>
          <w:sz w:val="28"/>
          <w:szCs w:val="28"/>
        </w:rPr>
        <w:t>джерела</w:t>
      </w:r>
      <w:r>
        <w:rPr>
          <w:color w:val="000000" w:themeColor="text1"/>
          <w:sz w:val="28"/>
          <w:szCs w:val="28"/>
        </w:rPr>
        <w:t xml:space="preserve"> виплати заробітної плати:</w:t>
      </w:r>
    </w:p>
    <w:p w:rsidR="00C61C7B" w:rsidRPr="00C61C7B" w:rsidRDefault="00C61C7B" w:rsidP="00C61C7B">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в державних закладах</w:t>
      </w:r>
      <w:r w:rsidR="00B82582">
        <w:rPr>
          <w:color w:val="000000" w:themeColor="text1"/>
          <w:sz w:val="28"/>
          <w:szCs w:val="28"/>
        </w:rPr>
        <w:t xml:space="preserve"> освіти </w:t>
      </w:r>
      <w:r w:rsidR="00B82582">
        <w:rPr>
          <w:color w:val="000000" w:themeColor="text1"/>
          <w:sz w:val="28"/>
          <w:szCs w:val="28"/>
        </w:rPr>
        <w:sym w:font="Symbol" w:char="F02D"/>
      </w:r>
      <w:r w:rsidRPr="00C61C7B">
        <w:rPr>
          <w:color w:val="000000" w:themeColor="text1"/>
          <w:sz w:val="28"/>
          <w:szCs w:val="28"/>
        </w:rPr>
        <w:t xml:space="preserve"> не може бути меншим 2</w:t>
      </w:r>
      <w:r>
        <w:rPr>
          <w:color w:val="000000" w:themeColor="text1"/>
          <w:sz w:val="28"/>
          <w:szCs w:val="28"/>
        </w:rPr>
        <w:t> </w:t>
      </w:r>
      <w:r w:rsidRPr="00C61C7B">
        <w:rPr>
          <w:color w:val="000000" w:themeColor="text1"/>
          <w:sz w:val="28"/>
          <w:szCs w:val="28"/>
        </w:rPr>
        <w:t>% фонду з</w:t>
      </w:r>
      <w:r>
        <w:rPr>
          <w:color w:val="000000" w:themeColor="text1"/>
          <w:sz w:val="28"/>
          <w:szCs w:val="28"/>
        </w:rPr>
        <w:t>аробітної плати цих працівників;</w:t>
      </w:r>
    </w:p>
    <w:p w:rsidR="00C61C7B" w:rsidRPr="00C61C7B" w:rsidRDefault="00C61C7B" w:rsidP="00C61C7B">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за умов виплати заробітної плати</w:t>
      </w:r>
      <w:r w:rsidRPr="00C61C7B">
        <w:rPr>
          <w:color w:val="000000" w:themeColor="text1"/>
          <w:sz w:val="28"/>
          <w:szCs w:val="28"/>
        </w:rPr>
        <w:t xml:space="preserve"> за рахунок освітньої субвенції</w:t>
      </w:r>
      <w:r w:rsidR="00B82582">
        <w:rPr>
          <w:color w:val="000000" w:themeColor="text1"/>
          <w:sz w:val="28"/>
          <w:szCs w:val="28"/>
        </w:rPr>
        <w:t xml:space="preserve"> </w:t>
      </w:r>
      <w:r w:rsidR="00B82582">
        <w:rPr>
          <w:color w:val="000000" w:themeColor="text1"/>
          <w:sz w:val="28"/>
          <w:szCs w:val="28"/>
        </w:rPr>
        <w:sym w:font="Symbol" w:char="F02D"/>
      </w:r>
      <w:r w:rsidR="00B82582">
        <w:rPr>
          <w:color w:val="000000" w:themeColor="text1"/>
          <w:sz w:val="28"/>
          <w:szCs w:val="28"/>
        </w:rPr>
        <w:t xml:space="preserve"> не може бути меншим 2 </w:t>
      </w:r>
      <w:r w:rsidRPr="00C61C7B">
        <w:rPr>
          <w:color w:val="000000" w:themeColor="text1"/>
          <w:sz w:val="28"/>
          <w:szCs w:val="28"/>
        </w:rPr>
        <w:t>% відповідної освітньої субвенції.</w:t>
      </w:r>
    </w:p>
    <w:p w:rsidR="00C61C7B" w:rsidRDefault="00B82582" w:rsidP="00C61C7B">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в</w:t>
      </w:r>
      <w:r w:rsidR="00C61C7B" w:rsidRPr="00C61C7B">
        <w:rPr>
          <w:color w:val="000000" w:themeColor="text1"/>
          <w:sz w:val="28"/>
          <w:szCs w:val="28"/>
        </w:rPr>
        <w:t xml:space="preserve"> к</w:t>
      </w:r>
      <w:r>
        <w:rPr>
          <w:color w:val="000000" w:themeColor="text1"/>
          <w:sz w:val="28"/>
          <w:szCs w:val="28"/>
        </w:rPr>
        <w:t>омунальних закладах</w:t>
      </w:r>
      <w:r w:rsidR="00C61C7B" w:rsidRPr="00C61C7B">
        <w:rPr>
          <w:color w:val="000000" w:themeColor="text1"/>
          <w:sz w:val="28"/>
          <w:szCs w:val="28"/>
        </w:rPr>
        <w:t xml:space="preserve"> освіти</w:t>
      </w:r>
      <w:r>
        <w:rPr>
          <w:color w:val="000000" w:themeColor="text1"/>
          <w:sz w:val="28"/>
          <w:szCs w:val="28"/>
        </w:rPr>
        <w:t xml:space="preserve"> </w:t>
      </w:r>
      <w:r>
        <w:rPr>
          <w:color w:val="000000" w:themeColor="text1"/>
          <w:sz w:val="28"/>
          <w:szCs w:val="28"/>
        </w:rPr>
        <w:sym w:font="Symbol" w:char="F02D"/>
      </w:r>
      <w:r>
        <w:rPr>
          <w:color w:val="000000" w:themeColor="text1"/>
          <w:sz w:val="28"/>
          <w:szCs w:val="28"/>
        </w:rPr>
        <w:t xml:space="preserve"> не може бути меншим 2 </w:t>
      </w:r>
      <w:r w:rsidR="00C61C7B" w:rsidRPr="00C61C7B">
        <w:rPr>
          <w:color w:val="000000" w:themeColor="text1"/>
          <w:sz w:val="28"/>
          <w:szCs w:val="28"/>
        </w:rPr>
        <w:t>% фонду заробітної плати цих працівників.</w:t>
      </w:r>
    </w:p>
    <w:p w:rsidR="00F61454" w:rsidRDefault="00F61454" w:rsidP="00C61C7B">
      <w:pPr>
        <w:ind w:firstLine="709"/>
        <w:jc w:val="both"/>
        <w:rPr>
          <w:color w:val="000000" w:themeColor="text1"/>
          <w:sz w:val="28"/>
          <w:szCs w:val="28"/>
        </w:rPr>
      </w:pPr>
      <w:r>
        <w:rPr>
          <w:color w:val="000000" w:themeColor="text1"/>
          <w:sz w:val="28"/>
          <w:szCs w:val="28"/>
        </w:rPr>
        <w:t>Фінансування сфери освіти може здійснюватися в Україні також на умовах державно-приватного партнерства.</w:t>
      </w:r>
    </w:p>
    <w:p w:rsidR="00F61454" w:rsidRDefault="00F61454" w:rsidP="00C61C7B">
      <w:pPr>
        <w:ind w:firstLine="709"/>
        <w:jc w:val="both"/>
        <w:rPr>
          <w:color w:val="000000" w:themeColor="text1"/>
          <w:sz w:val="28"/>
          <w:szCs w:val="28"/>
        </w:rPr>
      </w:pPr>
      <w:r w:rsidRPr="00F61454">
        <w:rPr>
          <w:b/>
          <w:color w:val="000000" w:themeColor="text1"/>
          <w:sz w:val="28"/>
          <w:szCs w:val="28"/>
        </w:rPr>
        <w:t>Державно-приватне партнерство</w:t>
      </w:r>
      <w:r w:rsidRPr="00F61454">
        <w:rPr>
          <w:color w:val="000000" w:themeColor="text1"/>
          <w:sz w:val="28"/>
          <w:szCs w:val="28"/>
        </w:rPr>
        <w:t xml:space="preserve"> </w:t>
      </w:r>
      <w:r>
        <w:rPr>
          <w:color w:val="000000" w:themeColor="text1"/>
          <w:sz w:val="28"/>
          <w:szCs w:val="28"/>
        </w:rPr>
        <w:sym w:font="Symbol" w:char="F02D"/>
      </w:r>
      <w:r w:rsidRPr="00F61454">
        <w:rPr>
          <w:color w:val="000000" w:themeColor="text1"/>
          <w:sz w:val="28"/>
          <w:szCs w:val="28"/>
        </w:rPr>
        <w:t xml:space="preserve"> це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w:t>
      </w:r>
      <w:r>
        <w:rPr>
          <w:color w:val="000000" w:themeColor="text1"/>
          <w:sz w:val="28"/>
          <w:szCs w:val="28"/>
        </w:rPr>
        <w:t>приємств, або фізичними особами-</w:t>
      </w:r>
      <w:r w:rsidRPr="00F61454">
        <w:rPr>
          <w:color w:val="000000" w:themeColor="text1"/>
          <w:sz w:val="28"/>
          <w:szCs w:val="28"/>
        </w:rPr>
        <w:t>підприємцями (приватними партнерами), що здійснюється на основі договору.</w:t>
      </w:r>
    </w:p>
    <w:p w:rsidR="00F61454" w:rsidRPr="00F61454" w:rsidRDefault="00F61454" w:rsidP="00F61454">
      <w:pPr>
        <w:ind w:firstLine="709"/>
        <w:jc w:val="both"/>
        <w:rPr>
          <w:color w:val="000000" w:themeColor="text1"/>
          <w:sz w:val="28"/>
          <w:szCs w:val="28"/>
        </w:rPr>
      </w:pPr>
      <w:r>
        <w:rPr>
          <w:color w:val="000000" w:themeColor="text1"/>
          <w:sz w:val="28"/>
          <w:szCs w:val="28"/>
        </w:rPr>
        <w:t>Д</w:t>
      </w:r>
      <w:r w:rsidRPr="00F61454">
        <w:rPr>
          <w:color w:val="000000" w:themeColor="text1"/>
          <w:sz w:val="28"/>
          <w:szCs w:val="28"/>
        </w:rPr>
        <w:t>ержавно-приватне партнерство у сфері освіти і науки може передбачати:</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спільне фінансування закладів освіти, а також юридичних і фізичних осіб, які провадять освітню діяльність;</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утворення та</w:t>
      </w:r>
      <w:r w:rsidRPr="00F61454">
        <w:rPr>
          <w:color w:val="000000" w:themeColor="text1"/>
          <w:sz w:val="28"/>
          <w:szCs w:val="28"/>
        </w:rPr>
        <w:t xml:space="preserve"> спільне фінансування і розвиток баз практичної підготовки;</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утворення та</w:t>
      </w:r>
      <w:r w:rsidRPr="00F61454">
        <w:rPr>
          <w:color w:val="000000" w:themeColor="text1"/>
          <w:sz w:val="28"/>
          <w:szCs w:val="28"/>
        </w:rPr>
        <w:t xml:space="preserve">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розробка та</w:t>
      </w:r>
      <w:r w:rsidRPr="00F61454">
        <w:rPr>
          <w:color w:val="000000" w:themeColor="text1"/>
          <w:sz w:val="28"/>
          <w:szCs w:val="28"/>
        </w:rPr>
        <w:t xml:space="preserve"> розвиток сучасних технологій освіти, навчання;</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w:t>
      </w:r>
      <w:r>
        <w:rPr>
          <w:color w:val="000000" w:themeColor="text1"/>
          <w:sz w:val="28"/>
          <w:szCs w:val="28"/>
        </w:rPr>
        <w:t xml:space="preserve">здійснення </w:t>
      </w:r>
      <w:proofErr w:type="spellStart"/>
      <w:r>
        <w:rPr>
          <w:color w:val="000000" w:themeColor="text1"/>
          <w:sz w:val="28"/>
          <w:szCs w:val="28"/>
        </w:rPr>
        <w:t>професійно</w:t>
      </w:r>
      <w:proofErr w:type="spellEnd"/>
      <w:r>
        <w:rPr>
          <w:color w:val="000000" w:themeColor="text1"/>
          <w:sz w:val="28"/>
          <w:szCs w:val="28"/>
        </w:rPr>
        <w:t>-практичної підготовки</w:t>
      </w:r>
      <w:r w:rsidRPr="00F61454">
        <w:rPr>
          <w:color w:val="000000" w:themeColor="text1"/>
          <w:sz w:val="28"/>
          <w:szCs w:val="28"/>
        </w:rPr>
        <w:t>;</w:t>
      </w:r>
    </w:p>
    <w:p w:rsidR="00F61454" w:rsidRPr="00F61454" w:rsidRDefault="00A41C99" w:rsidP="00F61454">
      <w:pPr>
        <w:spacing w:before="240"/>
        <w:ind w:firstLine="709"/>
        <w:jc w:val="both"/>
        <w:rPr>
          <w:color w:val="000000" w:themeColor="text1"/>
          <w:sz w:val="28"/>
          <w:szCs w:val="28"/>
        </w:rPr>
      </w:pPr>
      <w:r>
        <w:rPr>
          <w:color w:val="000000" w:themeColor="text1"/>
          <w:sz w:val="28"/>
          <w:szCs w:val="28"/>
        </w:rPr>
        <w:sym w:font="Symbol" w:char="F02D"/>
      </w:r>
      <w:r w:rsidR="00F61454" w:rsidRPr="00F61454">
        <w:rPr>
          <w:color w:val="000000" w:themeColor="text1"/>
          <w:sz w:val="28"/>
          <w:szCs w:val="28"/>
        </w:rPr>
        <w:t xml:space="preserve"> запровадження спільних програм фінансування підготовки фахівців;</w:t>
      </w:r>
    </w:p>
    <w:p w:rsidR="00F61454" w:rsidRDefault="00A41C99" w:rsidP="00F61454">
      <w:pPr>
        <w:ind w:firstLine="709"/>
        <w:jc w:val="both"/>
        <w:rPr>
          <w:color w:val="000000" w:themeColor="text1"/>
          <w:sz w:val="28"/>
          <w:szCs w:val="28"/>
        </w:rPr>
      </w:pPr>
      <w:r>
        <w:rPr>
          <w:color w:val="000000" w:themeColor="text1"/>
          <w:sz w:val="28"/>
          <w:szCs w:val="28"/>
        </w:rPr>
        <w:sym w:font="Symbol" w:char="F02D"/>
      </w:r>
      <w:r w:rsidR="00F61454" w:rsidRPr="00F61454">
        <w:rPr>
          <w:color w:val="000000" w:themeColor="text1"/>
          <w:sz w:val="28"/>
          <w:szCs w:val="28"/>
        </w:rPr>
        <w:t xml:space="preserve"> здійснення заходів щодо соціального захисту та поліпшення житлових умов працівників системи освіти та здобувачів освіти.</w:t>
      </w:r>
    </w:p>
    <w:p w:rsidR="00A41C99" w:rsidRPr="00A41C99" w:rsidRDefault="00A41C99" w:rsidP="00A41C99">
      <w:pPr>
        <w:ind w:firstLine="709"/>
        <w:jc w:val="both"/>
        <w:rPr>
          <w:color w:val="000000" w:themeColor="text1"/>
          <w:sz w:val="28"/>
          <w:szCs w:val="28"/>
        </w:rPr>
      </w:pPr>
      <w:r>
        <w:rPr>
          <w:color w:val="000000" w:themeColor="text1"/>
          <w:sz w:val="28"/>
          <w:szCs w:val="28"/>
        </w:rPr>
        <w:lastRenderedPageBreak/>
        <w:t>Ф</w:t>
      </w:r>
      <w:r w:rsidRPr="00A41C99">
        <w:rPr>
          <w:color w:val="000000" w:themeColor="text1"/>
          <w:sz w:val="28"/>
          <w:szCs w:val="28"/>
        </w:rPr>
        <w:t>інансування такого партнерства у сфері освіти може здійснюватися за рахунок:</w:t>
      </w:r>
    </w:p>
    <w:p w:rsidR="00A41C99" w:rsidRPr="00A41C99" w:rsidRDefault="00A41C99" w:rsidP="00A41C99">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фінансових ресурсів приватного партнера;</w:t>
      </w:r>
    </w:p>
    <w:p w:rsidR="00A41C99" w:rsidRPr="00A41C99" w:rsidRDefault="00A41C99" w:rsidP="00A41C99">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фінансових ресурсів, запозичених в установленому порядку;</w:t>
      </w:r>
    </w:p>
    <w:p w:rsidR="00A41C99" w:rsidRPr="005A1F6B" w:rsidRDefault="00A41C99" w:rsidP="00A41C99">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w:t>
      </w:r>
      <w:r w:rsidRPr="005A1F6B">
        <w:rPr>
          <w:color w:val="000000" w:themeColor="text1"/>
          <w:sz w:val="28"/>
          <w:szCs w:val="28"/>
        </w:rPr>
        <w:t>коштів державного та місцевих бюджетів;</w:t>
      </w:r>
    </w:p>
    <w:p w:rsidR="00A41C99" w:rsidRPr="005A1F6B" w:rsidRDefault="00A41C99" w:rsidP="00A41C99">
      <w:pPr>
        <w:ind w:firstLine="709"/>
        <w:jc w:val="both"/>
        <w:rPr>
          <w:color w:val="000000" w:themeColor="text1"/>
          <w:sz w:val="28"/>
          <w:szCs w:val="28"/>
        </w:rPr>
      </w:pPr>
      <w:r w:rsidRPr="005A1F6B">
        <w:rPr>
          <w:color w:val="000000" w:themeColor="text1"/>
          <w:sz w:val="28"/>
          <w:szCs w:val="28"/>
        </w:rPr>
        <w:sym w:font="Symbol" w:char="F02D"/>
      </w:r>
      <w:r w:rsidRPr="005A1F6B">
        <w:rPr>
          <w:color w:val="000000" w:themeColor="text1"/>
          <w:sz w:val="28"/>
          <w:szCs w:val="28"/>
        </w:rPr>
        <w:t xml:space="preserve"> інших джерел, не заборонених законодавством.</w:t>
      </w:r>
    </w:p>
    <w:p w:rsidR="00B82582" w:rsidRPr="005A1F6B" w:rsidRDefault="00B82582" w:rsidP="00C61C7B">
      <w:pPr>
        <w:ind w:firstLine="709"/>
        <w:jc w:val="both"/>
        <w:rPr>
          <w:color w:val="000000" w:themeColor="text1"/>
          <w:sz w:val="28"/>
          <w:szCs w:val="28"/>
        </w:rPr>
      </w:pPr>
      <w:r w:rsidRPr="005A1F6B">
        <w:rPr>
          <w:color w:val="000000" w:themeColor="text1"/>
          <w:sz w:val="28"/>
          <w:szCs w:val="28"/>
        </w:rPr>
        <w:t>Узагальнимо види видатків в сфері освіти та дж</w:t>
      </w:r>
      <w:r w:rsidR="00A41C99" w:rsidRPr="005A1F6B">
        <w:rPr>
          <w:color w:val="000000" w:themeColor="text1"/>
          <w:sz w:val="28"/>
          <w:szCs w:val="28"/>
        </w:rPr>
        <w:t>ерела</w:t>
      </w:r>
      <w:r w:rsidRPr="005A1F6B">
        <w:rPr>
          <w:color w:val="000000" w:themeColor="text1"/>
          <w:sz w:val="28"/>
          <w:szCs w:val="28"/>
        </w:rPr>
        <w:t xml:space="preserve"> їх надходження (табл. 6.1).</w:t>
      </w:r>
    </w:p>
    <w:p w:rsidR="00B82582" w:rsidRPr="007E777A" w:rsidRDefault="00B82582" w:rsidP="007E777A">
      <w:pPr>
        <w:ind w:firstLine="709"/>
        <w:rPr>
          <w:color w:val="000000" w:themeColor="text1"/>
          <w:sz w:val="28"/>
          <w:szCs w:val="28"/>
        </w:rPr>
      </w:pPr>
      <w:r w:rsidRPr="007E777A">
        <w:rPr>
          <w:color w:val="000000" w:themeColor="text1"/>
          <w:sz w:val="28"/>
          <w:szCs w:val="28"/>
        </w:rPr>
        <w:t>Таблиця 6.1</w:t>
      </w:r>
      <w:r w:rsidR="007E777A">
        <w:rPr>
          <w:color w:val="000000" w:themeColor="text1"/>
          <w:sz w:val="28"/>
          <w:szCs w:val="28"/>
        </w:rPr>
        <w:t xml:space="preserve"> - </w:t>
      </w:r>
      <w:r w:rsidRPr="007E777A">
        <w:rPr>
          <w:color w:val="000000" w:themeColor="text1"/>
          <w:sz w:val="28"/>
          <w:szCs w:val="28"/>
        </w:rPr>
        <w:t>Видатки на фінансування освіти за джерелами їх надходження</w:t>
      </w:r>
    </w:p>
    <w:tbl>
      <w:tblPr>
        <w:tblStyle w:val="a4"/>
        <w:tblW w:w="5000" w:type="pct"/>
        <w:tblLook w:val="04A0" w:firstRow="1" w:lastRow="0" w:firstColumn="1" w:lastColumn="0" w:noHBand="0" w:noVBand="1"/>
      </w:tblPr>
      <w:tblGrid>
        <w:gridCol w:w="2865"/>
        <w:gridCol w:w="6763"/>
      </w:tblGrid>
      <w:tr w:rsidR="00B82582" w:rsidRPr="005A1F6B" w:rsidTr="00B82582">
        <w:tc>
          <w:tcPr>
            <w:tcW w:w="1488" w:type="pct"/>
          </w:tcPr>
          <w:p w:rsidR="00B82582" w:rsidRPr="005A1F6B" w:rsidRDefault="00B82582" w:rsidP="00D6488D">
            <w:pPr>
              <w:jc w:val="center"/>
              <w:rPr>
                <w:color w:val="000000" w:themeColor="text1"/>
                <w:sz w:val="24"/>
                <w:szCs w:val="24"/>
              </w:rPr>
            </w:pPr>
            <w:r w:rsidRPr="005A1F6B">
              <w:rPr>
                <w:color w:val="000000" w:themeColor="text1"/>
                <w:sz w:val="24"/>
                <w:szCs w:val="24"/>
              </w:rPr>
              <w:t>Вид бюджету</w:t>
            </w:r>
          </w:p>
        </w:tc>
        <w:tc>
          <w:tcPr>
            <w:tcW w:w="3512" w:type="pct"/>
          </w:tcPr>
          <w:p w:rsidR="00B82582" w:rsidRPr="005A1F6B" w:rsidRDefault="00B82582" w:rsidP="00D6488D">
            <w:pPr>
              <w:jc w:val="center"/>
              <w:rPr>
                <w:color w:val="000000" w:themeColor="text1"/>
                <w:sz w:val="24"/>
                <w:szCs w:val="24"/>
              </w:rPr>
            </w:pPr>
            <w:r w:rsidRPr="005A1F6B">
              <w:rPr>
                <w:color w:val="000000" w:themeColor="text1"/>
                <w:sz w:val="24"/>
                <w:szCs w:val="24"/>
              </w:rPr>
              <w:t>Вид видатків</w:t>
            </w:r>
          </w:p>
        </w:tc>
      </w:tr>
      <w:tr w:rsidR="00B82582" w:rsidRPr="005A1F6B" w:rsidTr="00B82582">
        <w:tc>
          <w:tcPr>
            <w:tcW w:w="1488" w:type="pct"/>
          </w:tcPr>
          <w:p w:rsidR="00B82582" w:rsidRPr="005A1F6B" w:rsidRDefault="00B82582" w:rsidP="00C61C7B">
            <w:pPr>
              <w:jc w:val="both"/>
              <w:rPr>
                <w:color w:val="000000" w:themeColor="text1"/>
                <w:sz w:val="24"/>
                <w:szCs w:val="24"/>
              </w:rPr>
            </w:pPr>
            <w:r w:rsidRPr="005A1F6B">
              <w:rPr>
                <w:color w:val="000000" w:themeColor="text1"/>
                <w:sz w:val="24"/>
                <w:szCs w:val="24"/>
              </w:rPr>
              <w:t>Державний бюджет</w:t>
            </w:r>
          </w:p>
        </w:tc>
        <w:tc>
          <w:tcPr>
            <w:tcW w:w="3512" w:type="pct"/>
          </w:tcPr>
          <w:p w:rsidR="00B82582" w:rsidRPr="005A1F6B" w:rsidRDefault="00B82582" w:rsidP="00B82582">
            <w:pPr>
              <w:jc w:val="both"/>
              <w:rPr>
                <w:color w:val="000000" w:themeColor="text1"/>
                <w:sz w:val="24"/>
                <w:szCs w:val="24"/>
              </w:rPr>
            </w:pPr>
            <w:r w:rsidRPr="005A1F6B">
              <w:rPr>
                <w:color w:val="000000" w:themeColor="text1"/>
                <w:sz w:val="24"/>
                <w:szCs w:val="24"/>
              </w:rPr>
              <w:t>а) загальна середня освіта:</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 загальноосвітні спеціалізовані школи (школи-інтернати), ліцей (гімназія) </w:t>
            </w:r>
            <w:r w:rsidR="00734577">
              <w:rPr>
                <w:color w:val="000000" w:themeColor="text1"/>
                <w:sz w:val="24"/>
                <w:szCs w:val="24"/>
              </w:rPr>
              <w:t>-</w:t>
            </w:r>
            <w:r w:rsidRPr="005A1F6B">
              <w:rPr>
                <w:color w:val="000000" w:themeColor="text1"/>
                <w:sz w:val="24"/>
                <w:szCs w:val="24"/>
              </w:rPr>
              <w:t xml:space="preserve"> інтернат державної власності згідно з переліком, визначеним КМУ;</w:t>
            </w:r>
          </w:p>
          <w:p w:rsidR="00B82582" w:rsidRPr="005A1F6B" w:rsidRDefault="00B82582" w:rsidP="00B82582">
            <w:pPr>
              <w:jc w:val="both"/>
              <w:rPr>
                <w:color w:val="000000" w:themeColor="text1"/>
                <w:sz w:val="24"/>
                <w:szCs w:val="24"/>
              </w:rPr>
            </w:pPr>
            <w:r w:rsidRPr="005A1F6B">
              <w:rPr>
                <w:color w:val="000000" w:themeColor="text1"/>
                <w:sz w:val="24"/>
                <w:szCs w:val="24"/>
              </w:rPr>
              <w:t>- загальноосвітні школи соціальної реабілітації;</w:t>
            </w:r>
          </w:p>
          <w:p w:rsidR="00B82582" w:rsidRPr="005A1F6B" w:rsidRDefault="00B82582" w:rsidP="00B82582">
            <w:pPr>
              <w:jc w:val="both"/>
              <w:rPr>
                <w:color w:val="000000" w:themeColor="text1"/>
                <w:sz w:val="24"/>
                <w:szCs w:val="24"/>
              </w:rPr>
            </w:pPr>
            <w:r w:rsidRPr="005A1F6B">
              <w:rPr>
                <w:color w:val="000000" w:themeColor="text1"/>
                <w:sz w:val="24"/>
                <w:szCs w:val="24"/>
              </w:rPr>
              <w:t>б) професійно-технічна освіта: оплата послуг з підготовки кваліфікованих робітників на умовах державного замовлення у професійно-технічних навчальних закладах соціальної реабілітації та адаптації державної власності, а також за професіями загальнодержавного значення, перелік яких затверджується КМ);</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в) вища освіта </w:t>
            </w:r>
            <w:r w:rsidRPr="005A1F6B">
              <w:rPr>
                <w:color w:val="000000" w:themeColor="text1"/>
                <w:sz w:val="24"/>
                <w:szCs w:val="24"/>
              </w:rPr>
              <w:sym w:font="Symbol" w:char="F02D"/>
            </w:r>
            <w:r w:rsidRPr="005A1F6B">
              <w:rPr>
                <w:color w:val="000000" w:themeColor="text1"/>
                <w:sz w:val="24"/>
                <w:szCs w:val="24"/>
              </w:rPr>
              <w:t xml:space="preserve"> </w:t>
            </w:r>
            <w:r w:rsidR="005A1F6B" w:rsidRPr="005A1F6B">
              <w:rPr>
                <w:color w:val="000000" w:themeColor="text1"/>
                <w:sz w:val="24"/>
                <w:szCs w:val="24"/>
              </w:rPr>
              <w:t>оплата</w:t>
            </w:r>
            <w:r w:rsidRPr="005A1F6B">
              <w:rPr>
                <w:color w:val="000000" w:themeColor="text1"/>
                <w:sz w:val="24"/>
                <w:szCs w:val="24"/>
              </w:rPr>
              <w:t xml:space="preserve"> послуг з підготовки фахівців, наукових та науково-педагогічних кадрів на умовах державного замовлення у вищих навчальних закладах державної власності;</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г) післядипломна освіта </w:t>
            </w:r>
            <w:r w:rsidRPr="005A1F6B">
              <w:rPr>
                <w:color w:val="000000" w:themeColor="text1"/>
                <w:sz w:val="24"/>
                <w:szCs w:val="24"/>
              </w:rPr>
              <w:sym w:font="Symbol" w:char="F02D"/>
            </w:r>
            <w:r w:rsidRPr="005A1F6B">
              <w:rPr>
                <w:color w:val="000000" w:themeColor="text1"/>
                <w:sz w:val="24"/>
                <w:szCs w:val="24"/>
              </w:rPr>
              <w:t xml:space="preserve"> оплата послуг з підвищення кваліфікації та перепідготовки кадрів на умовах державного замовлення у навчальних закладах державної власності;</w:t>
            </w:r>
          </w:p>
          <w:p w:rsidR="00B82582" w:rsidRPr="005A1F6B" w:rsidRDefault="00B82582" w:rsidP="00B82582">
            <w:pPr>
              <w:jc w:val="both"/>
              <w:rPr>
                <w:color w:val="000000" w:themeColor="text1"/>
                <w:sz w:val="24"/>
                <w:szCs w:val="24"/>
              </w:rPr>
            </w:pPr>
            <w:r w:rsidRPr="005A1F6B">
              <w:rPr>
                <w:color w:val="000000" w:themeColor="text1"/>
                <w:sz w:val="24"/>
                <w:szCs w:val="24"/>
              </w:rPr>
              <w:t>ґ) позашкільні навчальні заклади та заходи з позашкільної роботи з дітьми згідно з переліком, затвердженим КМУ;</w:t>
            </w:r>
          </w:p>
          <w:p w:rsidR="00B82582" w:rsidRPr="005A1F6B" w:rsidRDefault="00B82582" w:rsidP="00B82582">
            <w:pPr>
              <w:jc w:val="both"/>
              <w:rPr>
                <w:color w:val="000000" w:themeColor="text1"/>
                <w:sz w:val="24"/>
                <w:szCs w:val="24"/>
              </w:rPr>
            </w:pPr>
            <w:r w:rsidRPr="005A1F6B">
              <w:rPr>
                <w:color w:val="000000" w:themeColor="text1"/>
                <w:sz w:val="24"/>
                <w:szCs w:val="24"/>
              </w:rPr>
              <w:t>д) інші заклади та заходи в галузі освіти, що забезпечують виконання загальнодержавних функцій, згідно з переліком, затвердженим КМУ</w:t>
            </w:r>
          </w:p>
        </w:tc>
      </w:tr>
      <w:tr w:rsidR="00B82582" w:rsidRPr="005A1F6B" w:rsidTr="00B82582">
        <w:tc>
          <w:tcPr>
            <w:tcW w:w="1488" w:type="pct"/>
          </w:tcPr>
          <w:p w:rsidR="00B82582" w:rsidRPr="005A1F6B" w:rsidRDefault="00B82582" w:rsidP="00B82582">
            <w:pPr>
              <w:jc w:val="both"/>
              <w:rPr>
                <w:color w:val="000000" w:themeColor="text1"/>
                <w:sz w:val="24"/>
                <w:szCs w:val="24"/>
              </w:rPr>
            </w:pPr>
            <w:r w:rsidRPr="005A1F6B">
              <w:rPr>
                <w:color w:val="000000" w:themeColor="text1"/>
                <w:sz w:val="24"/>
                <w:szCs w:val="24"/>
              </w:rPr>
              <w:t>Бюджети міст обласного значення, районні бюджети, бюджети об’єднаних територіальних громад</w:t>
            </w:r>
          </w:p>
        </w:tc>
        <w:tc>
          <w:tcPr>
            <w:tcW w:w="3512" w:type="pct"/>
          </w:tcPr>
          <w:p w:rsidR="00B82582" w:rsidRPr="005A1F6B" w:rsidRDefault="00B82582" w:rsidP="00B82582">
            <w:pPr>
              <w:jc w:val="both"/>
              <w:rPr>
                <w:color w:val="000000" w:themeColor="text1"/>
                <w:sz w:val="24"/>
                <w:szCs w:val="24"/>
              </w:rPr>
            </w:pPr>
            <w:r w:rsidRPr="005A1F6B">
              <w:rPr>
                <w:color w:val="000000" w:themeColor="text1"/>
                <w:sz w:val="24"/>
                <w:szCs w:val="24"/>
              </w:rPr>
              <w:t>а) дошкільна освіта;</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б) загальна середня освіта: </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 загальноосвітні навчальні заклади (у тому числі: загальноосвітні навчальні заклади усіх ступенів, спеціалізовані школи (школи-інтернати), ліцеї (ліцеї-інтернати), гімназії (гімназії-інтернати, </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колегіуми (колегіуми-інтернати),  вечірні (змінні) школи); </w:t>
            </w:r>
          </w:p>
          <w:p w:rsidR="00B82582" w:rsidRPr="005A1F6B" w:rsidRDefault="00B82582" w:rsidP="00B82582">
            <w:pPr>
              <w:jc w:val="both"/>
              <w:rPr>
                <w:color w:val="000000" w:themeColor="text1"/>
                <w:sz w:val="24"/>
                <w:szCs w:val="24"/>
              </w:rPr>
            </w:pPr>
            <w:r w:rsidRPr="005A1F6B">
              <w:rPr>
                <w:color w:val="000000" w:themeColor="text1"/>
                <w:sz w:val="24"/>
                <w:szCs w:val="24"/>
              </w:rPr>
              <w:t>- навчально-виховні комплекси;</w:t>
            </w:r>
          </w:p>
          <w:p w:rsidR="00B82582" w:rsidRPr="005A1F6B" w:rsidRDefault="00B82582" w:rsidP="00B82582">
            <w:pPr>
              <w:jc w:val="both"/>
              <w:rPr>
                <w:color w:val="000000" w:themeColor="text1"/>
                <w:sz w:val="24"/>
                <w:szCs w:val="24"/>
              </w:rPr>
            </w:pPr>
            <w:r w:rsidRPr="005A1F6B">
              <w:rPr>
                <w:color w:val="000000" w:themeColor="text1"/>
                <w:sz w:val="24"/>
                <w:szCs w:val="24"/>
              </w:rPr>
              <w:t>в) навчальні заклади для громадян, які потребують соціальної допомоги та реабілітації: загальноосвітні школи-інтернати, загальноосвітні навчальні заклади для дітей-сиріт і дітей, позбавлених батьківського піклування, дитячі будинки, навчально-реабілітаційні центри (якщо не менше 70 % кількості учнів припадає на територію відповідного міста чи району), дитячі будинки сімейного типу, прийомні сім’ї та сім’ї патронатних вихователів;</w:t>
            </w:r>
          </w:p>
          <w:p w:rsidR="00B82582" w:rsidRPr="005A1F6B" w:rsidRDefault="00B82582" w:rsidP="00B82582">
            <w:pPr>
              <w:jc w:val="both"/>
              <w:rPr>
                <w:color w:val="000000" w:themeColor="text1"/>
                <w:sz w:val="24"/>
                <w:szCs w:val="24"/>
              </w:rPr>
            </w:pPr>
            <w:r w:rsidRPr="005A1F6B">
              <w:rPr>
                <w:color w:val="000000" w:themeColor="text1"/>
                <w:sz w:val="24"/>
                <w:szCs w:val="24"/>
              </w:rPr>
              <w:t>г) інші державні освітні програми;</w:t>
            </w:r>
          </w:p>
          <w:p w:rsidR="00B82582" w:rsidRPr="005A1F6B" w:rsidRDefault="00B82582" w:rsidP="00B82582">
            <w:pPr>
              <w:jc w:val="both"/>
              <w:rPr>
                <w:color w:val="000000" w:themeColor="text1"/>
                <w:sz w:val="24"/>
                <w:szCs w:val="24"/>
              </w:rPr>
            </w:pPr>
            <w:r w:rsidRPr="005A1F6B">
              <w:rPr>
                <w:color w:val="000000" w:themeColor="text1"/>
                <w:sz w:val="24"/>
                <w:szCs w:val="24"/>
              </w:rPr>
              <w:lastRenderedPageBreak/>
              <w:t xml:space="preserve">ґ) вища освіта </w:t>
            </w:r>
            <w:r w:rsidRPr="005A1F6B">
              <w:rPr>
                <w:color w:val="000000" w:themeColor="text1"/>
                <w:sz w:val="24"/>
                <w:szCs w:val="24"/>
              </w:rPr>
              <w:sym w:font="Symbol" w:char="F02D"/>
            </w:r>
            <w:r w:rsidRPr="005A1F6B">
              <w:rPr>
                <w:color w:val="000000" w:themeColor="text1"/>
                <w:sz w:val="24"/>
                <w:szCs w:val="24"/>
              </w:rPr>
              <w:t xml:space="preserve"> оплату послуг з підготовки фахівців, наукових та науково-педагогічних кадрів у вищих навчальних закладах I-IV рівнів акредитації державної та комунальної власності відповідно до програм соціально-економічного розвитку регіонів;</w:t>
            </w:r>
          </w:p>
          <w:p w:rsidR="00B82582" w:rsidRPr="005A1F6B" w:rsidRDefault="00B82582" w:rsidP="00B82582">
            <w:pPr>
              <w:jc w:val="both"/>
              <w:rPr>
                <w:color w:val="000000" w:themeColor="text1"/>
                <w:sz w:val="24"/>
                <w:szCs w:val="24"/>
              </w:rPr>
            </w:pPr>
            <w:r w:rsidRPr="005A1F6B">
              <w:rPr>
                <w:color w:val="000000" w:themeColor="text1"/>
                <w:sz w:val="24"/>
                <w:szCs w:val="24"/>
              </w:rPr>
              <w:t>д) позашкільна освіта;</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е) професійно-технічна освіта з бюджетів міст обласного значення </w:t>
            </w:r>
            <w:r w:rsidRPr="005A1F6B">
              <w:rPr>
                <w:color w:val="000000" w:themeColor="text1"/>
                <w:sz w:val="24"/>
                <w:szCs w:val="24"/>
              </w:rPr>
              <w:sym w:font="Symbol" w:char="F02D"/>
            </w:r>
            <w:r w:rsidRPr="005A1F6B">
              <w:rPr>
                <w:color w:val="000000" w:themeColor="text1"/>
                <w:sz w:val="24"/>
                <w:szCs w:val="24"/>
              </w:rPr>
              <w:t xml:space="preserve"> обласних центрів </w:t>
            </w:r>
            <w:r w:rsidRPr="005A1F6B">
              <w:rPr>
                <w:color w:val="000000" w:themeColor="text1"/>
                <w:sz w:val="24"/>
                <w:szCs w:val="24"/>
              </w:rPr>
              <w:sym w:font="Symbol" w:char="F02D"/>
            </w:r>
            <w:r w:rsidRPr="005A1F6B">
              <w:rPr>
                <w:color w:val="000000" w:themeColor="text1"/>
                <w:sz w:val="24"/>
                <w:szCs w:val="24"/>
              </w:rPr>
              <w:t xml:space="preserve"> оплата послуг з підготовки кваліфікованих робітників на умовах регіонального замовлення у професійно-технічних та інших навчальних закладах державної та/або комунальної власності, які розташовані на території зазначених міст</w:t>
            </w:r>
          </w:p>
        </w:tc>
      </w:tr>
      <w:tr w:rsidR="00B82582" w:rsidRPr="005A1F6B" w:rsidTr="00B82582">
        <w:tc>
          <w:tcPr>
            <w:tcW w:w="1488" w:type="pct"/>
          </w:tcPr>
          <w:p w:rsidR="00B82582" w:rsidRPr="005A1F6B" w:rsidRDefault="00B82582" w:rsidP="00C61C7B">
            <w:pPr>
              <w:jc w:val="both"/>
              <w:rPr>
                <w:color w:val="000000" w:themeColor="text1"/>
                <w:sz w:val="24"/>
                <w:szCs w:val="24"/>
              </w:rPr>
            </w:pPr>
            <w:r w:rsidRPr="005A1F6B">
              <w:rPr>
                <w:color w:val="000000" w:themeColor="text1"/>
                <w:sz w:val="24"/>
                <w:szCs w:val="24"/>
              </w:rPr>
              <w:lastRenderedPageBreak/>
              <w:t>Обласні бюджети</w:t>
            </w:r>
          </w:p>
        </w:tc>
        <w:tc>
          <w:tcPr>
            <w:tcW w:w="3512" w:type="pct"/>
          </w:tcPr>
          <w:p w:rsidR="00F61454" w:rsidRPr="005A1F6B" w:rsidRDefault="00B82582" w:rsidP="00B82582">
            <w:pPr>
              <w:jc w:val="both"/>
              <w:rPr>
                <w:color w:val="000000" w:themeColor="text1"/>
                <w:sz w:val="24"/>
                <w:szCs w:val="24"/>
              </w:rPr>
            </w:pPr>
            <w:r w:rsidRPr="005A1F6B">
              <w:rPr>
                <w:color w:val="000000" w:themeColor="text1"/>
                <w:sz w:val="24"/>
                <w:szCs w:val="24"/>
              </w:rPr>
              <w:t>а) загальна середня освіта для громадян, які потребують соціа</w:t>
            </w:r>
            <w:r w:rsidR="00F61454" w:rsidRPr="005A1F6B">
              <w:rPr>
                <w:color w:val="000000" w:themeColor="text1"/>
                <w:sz w:val="24"/>
                <w:szCs w:val="24"/>
              </w:rPr>
              <w:t>льної допомоги та реабілітації;</w:t>
            </w:r>
          </w:p>
          <w:p w:rsidR="00B82582" w:rsidRPr="005A1F6B" w:rsidRDefault="00F61454" w:rsidP="00B82582">
            <w:pPr>
              <w:jc w:val="both"/>
              <w:rPr>
                <w:color w:val="000000" w:themeColor="text1"/>
                <w:sz w:val="24"/>
                <w:szCs w:val="24"/>
              </w:rPr>
            </w:pPr>
            <w:r w:rsidRPr="005A1F6B">
              <w:rPr>
                <w:color w:val="000000" w:themeColor="text1"/>
                <w:sz w:val="24"/>
                <w:szCs w:val="24"/>
              </w:rPr>
              <w:t>б)</w:t>
            </w:r>
            <w:r w:rsidR="00B82582" w:rsidRPr="005A1F6B">
              <w:rPr>
                <w:color w:val="000000" w:themeColor="text1"/>
                <w:sz w:val="24"/>
                <w:szCs w:val="24"/>
              </w:rPr>
              <w:t xml:space="preserve"> загальна середня освіта: спеціалізовані школи (школи-інтернати) державної власності, а також загальноосвітні навчальні заклади: спеціалізовані школи-інтернати, ліцеї-інтернати, гімназії-інтернати, колегі</w:t>
            </w:r>
            <w:r w:rsidRPr="005A1F6B">
              <w:rPr>
                <w:color w:val="000000" w:themeColor="text1"/>
                <w:sz w:val="24"/>
                <w:szCs w:val="24"/>
              </w:rPr>
              <w:t>уми-інтернати, якщо не менше 70 </w:t>
            </w:r>
            <w:r w:rsidR="00B82582" w:rsidRPr="005A1F6B">
              <w:rPr>
                <w:color w:val="000000" w:themeColor="text1"/>
                <w:sz w:val="24"/>
                <w:szCs w:val="24"/>
              </w:rPr>
              <w:t>% кількості учнів, які здобувають освіту у відповідному загальноосвітньому навчальному закладі, є жителями населених пунктів, розташованих на території області (крім населеного пункту, де розташований такий заклад);</w:t>
            </w:r>
          </w:p>
          <w:p w:rsidR="00B82582" w:rsidRPr="005A1F6B" w:rsidRDefault="00F61454" w:rsidP="00B82582">
            <w:pPr>
              <w:jc w:val="both"/>
              <w:rPr>
                <w:color w:val="000000" w:themeColor="text1"/>
                <w:sz w:val="24"/>
                <w:szCs w:val="24"/>
              </w:rPr>
            </w:pPr>
            <w:r w:rsidRPr="005A1F6B">
              <w:rPr>
                <w:color w:val="000000" w:themeColor="text1"/>
                <w:sz w:val="24"/>
                <w:szCs w:val="24"/>
              </w:rPr>
              <w:t>в</w:t>
            </w:r>
            <w:r w:rsidR="00B82582" w:rsidRPr="005A1F6B">
              <w:rPr>
                <w:color w:val="000000" w:themeColor="text1"/>
                <w:sz w:val="24"/>
                <w:szCs w:val="24"/>
              </w:rPr>
              <w:t xml:space="preserve">) професійно-технічна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оплата послуг з підготовки кваліфікованих робітників на умовах регіонального замовлення у професійно-технічних та інших навчальних закладах державної та/або комунальної власності;</w:t>
            </w:r>
          </w:p>
          <w:p w:rsidR="00B82582" w:rsidRPr="005A1F6B" w:rsidRDefault="00F61454" w:rsidP="00B82582">
            <w:pPr>
              <w:jc w:val="both"/>
              <w:rPr>
                <w:color w:val="000000" w:themeColor="text1"/>
                <w:sz w:val="24"/>
                <w:szCs w:val="24"/>
              </w:rPr>
            </w:pPr>
            <w:r w:rsidRPr="005A1F6B">
              <w:rPr>
                <w:color w:val="000000" w:themeColor="text1"/>
                <w:sz w:val="24"/>
                <w:szCs w:val="24"/>
              </w:rPr>
              <w:t>г</w:t>
            </w:r>
            <w:r w:rsidR="00B82582" w:rsidRPr="005A1F6B">
              <w:rPr>
                <w:color w:val="000000" w:themeColor="text1"/>
                <w:sz w:val="24"/>
                <w:szCs w:val="24"/>
              </w:rPr>
              <w:t xml:space="preserve">) вища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оплата послуг з підготовки фахівців, наукових та науково-педагогічних кадрів на умовах регіонального замовлення у вищих навчальних закладах комунальної власності, а також на умовах державного замовлення у вищих навчальних закладах державної власності за переліком, визначеним КМУ;</w:t>
            </w:r>
          </w:p>
          <w:p w:rsidR="00B82582" w:rsidRPr="005A1F6B" w:rsidRDefault="00F61454" w:rsidP="00B82582">
            <w:pPr>
              <w:jc w:val="both"/>
              <w:rPr>
                <w:color w:val="000000" w:themeColor="text1"/>
                <w:sz w:val="24"/>
                <w:szCs w:val="24"/>
              </w:rPr>
            </w:pPr>
            <w:r w:rsidRPr="005A1F6B">
              <w:rPr>
                <w:color w:val="000000" w:themeColor="text1"/>
                <w:sz w:val="24"/>
                <w:szCs w:val="24"/>
              </w:rPr>
              <w:t>ґ</w:t>
            </w:r>
            <w:r w:rsidR="00B82582" w:rsidRPr="005A1F6B">
              <w:rPr>
                <w:color w:val="000000" w:themeColor="text1"/>
                <w:sz w:val="24"/>
                <w:szCs w:val="24"/>
              </w:rPr>
              <w:t xml:space="preserve">) післядипломна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оплата послуг з підвищення кваліфікації та перепідготовки кадрів на умовах регіонального замовлення;</w:t>
            </w:r>
          </w:p>
          <w:p w:rsidR="00B82582" w:rsidRPr="005A1F6B" w:rsidRDefault="00F61454" w:rsidP="00B82582">
            <w:pPr>
              <w:jc w:val="both"/>
              <w:rPr>
                <w:color w:val="000000" w:themeColor="text1"/>
                <w:sz w:val="24"/>
                <w:szCs w:val="24"/>
              </w:rPr>
            </w:pPr>
            <w:r w:rsidRPr="005A1F6B">
              <w:rPr>
                <w:color w:val="000000" w:themeColor="text1"/>
                <w:sz w:val="24"/>
                <w:szCs w:val="24"/>
              </w:rPr>
              <w:t>д</w:t>
            </w:r>
            <w:r w:rsidR="00B82582" w:rsidRPr="005A1F6B">
              <w:rPr>
                <w:color w:val="000000" w:themeColor="text1"/>
                <w:sz w:val="24"/>
                <w:szCs w:val="24"/>
              </w:rPr>
              <w:t xml:space="preserve">) позашкільна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заклади національного, державного та обласного значення з позашкільної роботи з дітьми;</w:t>
            </w:r>
          </w:p>
          <w:p w:rsidR="00B82582" w:rsidRPr="005A1F6B" w:rsidRDefault="00F61454" w:rsidP="00B82582">
            <w:pPr>
              <w:jc w:val="both"/>
              <w:rPr>
                <w:color w:val="000000" w:themeColor="text1"/>
                <w:sz w:val="24"/>
                <w:szCs w:val="24"/>
              </w:rPr>
            </w:pPr>
            <w:r w:rsidRPr="005A1F6B">
              <w:rPr>
                <w:color w:val="000000" w:themeColor="text1"/>
                <w:sz w:val="24"/>
                <w:szCs w:val="24"/>
              </w:rPr>
              <w:t>е)</w:t>
            </w:r>
            <w:r w:rsidR="00B82582" w:rsidRPr="005A1F6B">
              <w:rPr>
                <w:color w:val="000000" w:themeColor="text1"/>
                <w:sz w:val="24"/>
                <w:szCs w:val="24"/>
              </w:rPr>
              <w:t xml:space="preserve"> інші державні освітні програми</w:t>
            </w:r>
          </w:p>
        </w:tc>
      </w:tr>
    </w:tbl>
    <w:p w:rsidR="00C61C7B" w:rsidRPr="005A1F6B" w:rsidRDefault="00C61C7B" w:rsidP="00C61C7B">
      <w:pPr>
        <w:ind w:firstLine="709"/>
        <w:jc w:val="both"/>
        <w:rPr>
          <w:color w:val="000000" w:themeColor="text1"/>
          <w:sz w:val="28"/>
          <w:szCs w:val="28"/>
        </w:rPr>
      </w:pPr>
    </w:p>
    <w:p w:rsidR="00C30CBB" w:rsidRPr="005A1F6B" w:rsidRDefault="00C30CBB" w:rsidP="00C61C7B">
      <w:pPr>
        <w:ind w:firstLine="709"/>
        <w:jc w:val="both"/>
        <w:rPr>
          <w:b/>
          <w:color w:val="000000" w:themeColor="text1"/>
          <w:sz w:val="28"/>
          <w:szCs w:val="28"/>
          <w:shd w:val="clear" w:color="auto" w:fill="FFFFFF"/>
        </w:rPr>
      </w:pPr>
      <w:r w:rsidRPr="005A1F6B">
        <w:rPr>
          <w:b/>
          <w:sz w:val="28"/>
          <w:szCs w:val="28"/>
        </w:rPr>
        <w:t xml:space="preserve">6.2 Державне фінансування та бюджетний процес в закладах </w:t>
      </w:r>
      <w:r w:rsidR="001E1C58" w:rsidRPr="005A1F6B">
        <w:rPr>
          <w:b/>
          <w:sz w:val="28"/>
          <w:szCs w:val="28"/>
        </w:rPr>
        <w:t xml:space="preserve">фізичної культури та </w:t>
      </w:r>
      <w:r w:rsidRPr="005A1F6B">
        <w:rPr>
          <w:b/>
          <w:sz w:val="28"/>
          <w:szCs w:val="28"/>
        </w:rPr>
        <w:t>спорту.</w:t>
      </w:r>
    </w:p>
    <w:p w:rsidR="00B2588F" w:rsidRPr="005A1F6B" w:rsidRDefault="00B258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Фінансування розвитку фізичної культури і спорту здійснюється відповідно до Закону </w:t>
      </w:r>
      <w:r w:rsidR="00C30CBB" w:rsidRPr="005A1F6B">
        <w:rPr>
          <w:color w:val="000000" w:themeColor="text1"/>
          <w:sz w:val="28"/>
          <w:szCs w:val="28"/>
          <w:shd w:val="clear" w:color="auto" w:fill="FFFFFF"/>
        </w:rPr>
        <w:t xml:space="preserve">«Про фізичну культуру і спорт» (№ 3808-XII від 24.12.1993 р.) </w:t>
      </w:r>
      <w:r w:rsidRPr="005A1F6B">
        <w:rPr>
          <w:color w:val="000000" w:themeColor="text1"/>
          <w:sz w:val="28"/>
          <w:szCs w:val="28"/>
          <w:shd w:val="clear" w:color="auto" w:fill="FFFFFF"/>
        </w:rPr>
        <w:t>та інших нормативно-правових актів за рахунок коштів відповідно державного та місцевого бюджетів, а також інших джерел, не заборонених законодавством.</w:t>
      </w:r>
    </w:p>
    <w:p w:rsidR="001E1C58" w:rsidRPr="005A1F6B" w:rsidRDefault="001E1C58"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Загалом фінансування фізичної культури і спорту </w:t>
      </w:r>
      <w:r w:rsidR="001C5B8F" w:rsidRPr="005A1F6B">
        <w:rPr>
          <w:color w:val="000000" w:themeColor="text1"/>
          <w:sz w:val="28"/>
          <w:szCs w:val="28"/>
          <w:shd w:val="clear" w:color="auto" w:fill="FFFFFF"/>
        </w:rPr>
        <w:t xml:space="preserve">поєднує в собі фінансування з державного та </w:t>
      </w:r>
      <w:r w:rsidR="005A1F6B" w:rsidRPr="005A1F6B">
        <w:rPr>
          <w:color w:val="000000" w:themeColor="text1"/>
          <w:sz w:val="28"/>
          <w:szCs w:val="28"/>
          <w:shd w:val="clear" w:color="auto" w:fill="FFFFFF"/>
        </w:rPr>
        <w:t>місцевих</w:t>
      </w:r>
      <w:r w:rsidR="001C5B8F" w:rsidRPr="005A1F6B">
        <w:rPr>
          <w:color w:val="000000" w:themeColor="text1"/>
          <w:sz w:val="28"/>
          <w:szCs w:val="28"/>
          <w:shd w:val="clear" w:color="auto" w:fill="FFFFFF"/>
        </w:rPr>
        <w:t xml:space="preserve"> бюджетів із широким залученням позабюджетних коштів, які надходять у результаті </w:t>
      </w:r>
      <w:r w:rsidR="005A1F6B" w:rsidRPr="005A1F6B">
        <w:rPr>
          <w:color w:val="000000" w:themeColor="text1"/>
          <w:sz w:val="28"/>
          <w:szCs w:val="28"/>
          <w:shd w:val="clear" w:color="auto" w:fill="FFFFFF"/>
        </w:rPr>
        <w:t>власної</w:t>
      </w:r>
      <w:r w:rsidR="001C5B8F" w:rsidRPr="005A1F6B">
        <w:rPr>
          <w:color w:val="000000" w:themeColor="text1"/>
          <w:sz w:val="28"/>
          <w:szCs w:val="28"/>
          <w:shd w:val="clear" w:color="auto" w:fill="FFFFFF"/>
        </w:rPr>
        <w:t xml:space="preserve"> діяльності фізично-спортивних клубів, центрів тощо </w:t>
      </w:r>
      <w:r w:rsidRPr="005A1F6B">
        <w:rPr>
          <w:color w:val="000000" w:themeColor="text1"/>
          <w:sz w:val="28"/>
          <w:szCs w:val="28"/>
          <w:shd w:val="clear" w:color="auto" w:fill="FFFFFF"/>
        </w:rPr>
        <w:t>(рис.</w:t>
      </w:r>
      <w:r w:rsidR="00A41C99" w:rsidRPr="005A1F6B">
        <w:rPr>
          <w:color w:val="000000" w:themeColor="text1"/>
          <w:sz w:val="28"/>
          <w:szCs w:val="28"/>
          <w:shd w:val="clear" w:color="auto" w:fill="FFFFFF"/>
        </w:rPr>
        <w:t> 6.1</w:t>
      </w:r>
      <w:r w:rsidRPr="005A1F6B">
        <w:rPr>
          <w:color w:val="000000" w:themeColor="text1"/>
          <w:sz w:val="28"/>
          <w:szCs w:val="28"/>
          <w:shd w:val="clear" w:color="auto" w:fill="FFFFFF"/>
        </w:rPr>
        <w:t>)</w:t>
      </w:r>
      <w:r w:rsidR="00A41C99" w:rsidRPr="005A1F6B">
        <w:rPr>
          <w:color w:val="000000" w:themeColor="text1"/>
          <w:sz w:val="28"/>
          <w:szCs w:val="28"/>
          <w:shd w:val="clear" w:color="auto" w:fill="FFFFFF"/>
        </w:rPr>
        <w:t>.</w:t>
      </w:r>
    </w:p>
    <w:p w:rsidR="001E1C58" w:rsidRPr="005A1F6B" w:rsidRDefault="00C939A9" w:rsidP="001E1C58">
      <w:pPr>
        <w:jc w:val="both"/>
        <w:rPr>
          <w:color w:val="000000" w:themeColor="text1"/>
          <w:sz w:val="28"/>
          <w:szCs w:val="28"/>
          <w:shd w:val="clear" w:color="auto" w:fill="FFFFFF"/>
        </w:rPr>
      </w:pPr>
      <w:r>
        <w:rPr>
          <w:noProof/>
          <w:color w:val="000000" w:themeColor="text1"/>
          <w:sz w:val="28"/>
          <w:szCs w:val="28"/>
          <w:lang w:val="ru-RU"/>
        </w:rPr>
        <w:lastRenderedPageBreak/>
        <mc:AlternateContent>
          <mc:Choice Requires="wpg">
            <w:drawing>
              <wp:inline distT="0" distB="0" distL="0" distR="0">
                <wp:extent cx="6329680" cy="2042160"/>
                <wp:effectExtent l="5715" t="13970" r="8255" b="10795"/>
                <wp:docPr id="12" name="Группа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680" cy="2042160"/>
                          <a:chOff x="0" y="0"/>
                          <a:chExt cx="63294" cy="20421"/>
                        </a:xfrm>
                      </wpg:grpSpPr>
                      <wps:wsp>
                        <wps:cNvPr id="13" name="Поле 389"/>
                        <wps:cNvSpPr txBox="1">
                          <a:spLocks noChangeArrowheads="1"/>
                        </wps:cNvSpPr>
                        <wps:spPr bwMode="auto">
                          <a:xfrm>
                            <a:off x="9618" y="0"/>
                            <a:ext cx="27902" cy="4483"/>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sidRPr="001E1C58">
                                <w:rPr>
                                  <w:sz w:val="24"/>
                                  <w:szCs w:val="24"/>
                                </w:rPr>
                                <w:t>Фінансування закладів фізичної культури та спорту</w:t>
                              </w:r>
                            </w:p>
                          </w:txbxContent>
                        </wps:txbx>
                        <wps:bodyPr rot="0" vert="horz" wrap="square" lIns="91440" tIns="45720" rIns="91440" bIns="45720" anchor="t" anchorCtr="0" upright="1">
                          <a:spAutoFit/>
                        </wps:bodyPr>
                      </wps:wsp>
                      <wps:wsp>
                        <wps:cNvPr id="14" name="Поле 607"/>
                        <wps:cNvSpPr txBox="1">
                          <a:spLocks noChangeArrowheads="1"/>
                        </wps:cNvSpPr>
                        <wps:spPr bwMode="auto">
                          <a:xfrm>
                            <a:off x="593" y="6648"/>
                            <a:ext cx="18403" cy="2730"/>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Pr>
                                  <w:sz w:val="24"/>
                                  <w:szCs w:val="24"/>
                                </w:rPr>
                                <w:t>Бюджетне</w:t>
                              </w:r>
                            </w:p>
                          </w:txbxContent>
                        </wps:txbx>
                        <wps:bodyPr rot="0" vert="horz" wrap="square" lIns="91440" tIns="45720" rIns="91440" bIns="45720" anchor="t" anchorCtr="0" upright="1">
                          <a:spAutoFit/>
                        </wps:bodyPr>
                      </wps:wsp>
                      <wps:wsp>
                        <wps:cNvPr id="15" name="Поле 668"/>
                        <wps:cNvSpPr txBox="1">
                          <a:spLocks noChangeArrowheads="1"/>
                        </wps:cNvSpPr>
                        <wps:spPr bwMode="auto">
                          <a:xfrm>
                            <a:off x="0" y="11044"/>
                            <a:ext cx="9619" cy="4512"/>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Pr>
                                  <w:sz w:val="24"/>
                                  <w:szCs w:val="24"/>
                                </w:rPr>
                                <w:t>Державний бюджет</w:t>
                              </w:r>
                            </w:p>
                          </w:txbxContent>
                        </wps:txbx>
                        <wps:bodyPr rot="0" vert="horz" wrap="square" lIns="91440" tIns="45720" rIns="91440" bIns="45720" anchor="t" anchorCtr="0" upright="1">
                          <a:noAutofit/>
                        </wps:bodyPr>
                      </wps:wsp>
                      <wps:wsp>
                        <wps:cNvPr id="16" name="Поле 670"/>
                        <wps:cNvSpPr txBox="1">
                          <a:spLocks noChangeArrowheads="1"/>
                        </wps:cNvSpPr>
                        <wps:spPr bwMode="auto">
                          <a:xfrm>
                            <a:off x="9619" y="11044"/>
                            <a:ext cx="9619" cy="4512"/>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Pr>
                                  <w:sz w:val="24"/>
                                  <w:szCs w:val="24"/>
                                </w:rPr>
                                <w:t>Місцевий бюджет</w:t>
                              </w:r>
                            </w:p>
                          </w:txbxContent>
                        </wps:txbx>
                        <wps:bodyPr rot="0" vert="horz" wrap="square" lIns="91440" tIns="45720" rIns="91440" bIns="45720" anchor="t" anchorCtr="0" upright="1">
                          <a:noAutofit/>
                        </wps:bodyPr>
                      </wps:wsp>
                      <wps:wsp>
                        <wps:cNvPr id="17" name="Поле 671"/>
                        <wps:cNvSpPr txBox="1">
                          <a:spLocks noChangeArrowheads="1"/>
                        </wps:cNvSpPr>
                        <wps:spPr bwMode="auto">
                          <a:xfrm>
                            <a:off x="32892" y="6648"/>
                            <a:ext cx="18402" cy="2730"/>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Pr>
                                  <w:sz w:val="24"/>
                                  <w:szCs w:val="24"/>
                                </w:rPr>
                                <w:t>Позабюджетне</w:t>
                              </w:r>
                            </w:p>
                          </w:txbxContent>
                        </wps:txbx>
                        <wps:bodyPr rot="0" vert="horz" wrap="square" lIns="91440" tIns="45720" rIns="91440" bIns="45720" anchor="t" anchorCtr="0" upright="1">
                          <a:spAutoFit/>
                        </wps:bodyPr>
                      </wps:wsp>
                      <wps:wsp>
                        <wps:cNvPr id="18" name="Поле 675"/>
                        <wps:cNvSpPr txBox="1">
                          <a:spLocks noChangeArrowheads="1"/>
                        </wps:cNvSpPr>
                        <wps:spPr bwMode="auto">
                          <a:xfrm>
                            <a:off x="42513" y="15912"/>
                            <a:ext cx="19590" cy="4509"/>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Pr>
                                  <w:sz w:val="24"/>
                                  <w:szCs w:val="24"/>
                                </w:rPr>
                                <w:t>Доходи від підприємницької діяльності</w:t>
                              </w:r>
                            </w:p>
                          </w:txbxContent>
                        </wps:txbx>
                        <wps:bodyPr rot="0" vert="horz" wrap="square" lIns="0" tIns="45720" rIns="0" bIns="45720" anchor="t" anchorCtr="0" upright="1">
                          <a:spAutoFit/>
                        </wps:bodyPr>
                      </wps:wsp>
                      <wps:wsp>
                        <wps:cNvPr id="19" name="Поле 678"/>
                        <wps:cNvSpPr txBox="1">
                          <a:spLocks noChangeArrowheads="1"/>
                        </wps:cNvSpPr>
                        <wps:spPr bwMode="auto">
                          <a:xfrm>
                            <a:off x="23394" y="15912"/>
                            <a:ext cx="19113" cy="4509"/>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Pr>
                                  <w:sz w:val="24"/>
                                  <w:szCs w:val="24"/>
                                </w:rPr>
                                <w:t>Надходження позабюджетних фондів</w:t>
                              </w:r>
                            </w:p>
                          </w:txbxContent>
                        </wps:txbx>
                        <wps:bodyPr rot="0" vert="horz" wrap="square" lIns="0" tIns="45720" rIns="0" bIns="45720" anchor="t" anchorCtr="0" upright="1">
                          <a:spAutoFit/>
                        </wps:bodyPr>
                      </wps:wsp>
                      <wps:wsp>
                        <wps:cNvPr id="20" name="Поле 680"/>
                        <wps:cNvSpPr txBox="1">
                          <a:spLocks noChangeArrowheads="1"/>
                        </wps:cNvSpPr>
                        <wps:spPr bwMode="auto">
                          <a:xfrm>
                            <a:off x="51420" y="11400"/>
                            <a:ext cx="11874" cy="4508"/>
                          </a:xfrm>
                          <a:prstGeom prst="rect">
                            <a:avLst/>
                          </a:prstGeom>
                          <a:solidFill>
                            <a:schemeClr val="lt1">
                              <a:lumMod val="100000"/>
                              <a:lumOff val="0"/>
                            </a:schemeClr>
                          </a:solidFill>
                          <a:ln w="6350">
                            <a:solidFill>
                              <a:srgbClr val="000000"/>
                            </a:solidFill>
                            <a:miter lim="800000"/>
                            <a:headEnd/>
                            <a:tailEnd/>
                          </a:ln>
                        </wps:spPr>
                        <wps:txbx>
                          <w:txbxContent>
                            <w:p w:rsidR="003A1D7F" w:rsidRPr="001E1C58" w:rsidRDefault="003A1D7F" w:rsidP="001E1C58">
                              <w:pPr>
                                <w:jc w:val="center"/>
                                <w:rPr>
                                  <w:sz w:val="24"/>
                                  <w:szCs w:val="24"/>
                                </w:rPr>
                              </w:pPr>
                              <w:r>
                                <w:rPr>
                                  <w:sz w:val="24"/>
                                  <w:szCs w:val="24"/>
                                </w:rPr>
                                <w:t>Надходження від ігорного бізнесу</w:t>
                              </w:r>
                            </w:p>
                          </w:txbxContent>
                        </wps:txbx>
                        <wps:bodyPr rot="0" vert="horz" wrap="square" lIns="0" tIns="45720" rIns="0" bIns="45720" anchor="t" anchorCtr="0" upright="1">
                          <a:spAutoFit/>
                        </wps:bodyPr>
                      </wps:wsp>
                      <wps:wsp>
                        <wps:cNvPr id="21" name="Поле 682"/>
                        <wps:cNvSpPr txBox="1">
                          <a:spLocks noChangeArrowheads="1"/>
                        </wps:cNvSpPr>
                        <wps:spPr bwMode="auto">
                          <a:xfrm>
                            <a:off x="20306" y="11400"/>
                            <a:ext cx="11875" cy="450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1E1C58">
                              <w:pPr>
                                <w:jc w:val="center"/>
                                <w:rPr>
                                  <w:sz w:val="24"/>
                                  <w:szCs w:val="24"/>
                                </w:rPr>
                              </w:pPr>
                              <w:r>
                                <w:rPr>
                                  <w:sz w:val="24"/>
                                  <w:szCs w:val="24"/>
                                </w:rPr>
                                <w:t>Надходження</w:t>
                              </w:r>
                            </w:p>
                            <w:p w:rsidR="003A1D7F" w:rsidRPr="001E1C58" w:rsidRDefault="003A1D7F" w:rsidP="001E1C58">
                              <w:pPr>
                                <w:jc w:val="center"/>
                                <w:rPr>
                                  <w:sz w:val="24"/>
                                  <w:szCs w:val="24"/>
                                </w:rPr>
                              </w:pPr>
                              <w:r>
                                <w:rPr>
                                  <w:sz w:val="24"/>
                                  <w:szCs w:val="24"/>
                                </w:rPr>
                                <w:t xml:space="preserve"> від спонсорів</w:t>
                              </w:r>
                            </w:p>
                          </w:txbxContent>
                        </wps:txbx>
                        <wps:bodyPr rot="0" vert="horz" wrap="square" lIns="0" tIns="45720" rIns="0" bIns="45720" anchor="t" anchorCtr="0" upright="1">
                          <a:spAutoFit/>
                        </wps:bodyPr>
                      </wps:wsp>
                      <wps:wsp>
                        <wps:cNvPr id="22" name="Прямая со стрелкой 703"/>
                        <wps:cNvCnPr>
                          <a:cxnSpLocks noChangeShapeType="1"/>
                        </wps:cNvCnPr>
                        <wps:spPr bwMode="auto">
                          <a:xfrm flipH="1">
                            <a:off x="13181" y="4512"/>
                            <a:ext cx="10213" cy="204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716"/>
                        <wps:cNvCnPr>
                          <a:cxnSpLocks noChangeShapeType="1"/>
                        </wps:cNvCnPr>
                        <wps:spPr bwMode="auto">
                          <a:xfrm>
                            <a:off x="24225" y="4512"/>
                            <a:ext cx="8670" cy="213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724"/>
                        <wps:cNvCnPr>
                          <a:cxnSpLocks noChangeShapeType="1"/>
                        </wps:cNvCnPr>
                        <wps:spPr bwMode="auto">
                          <a:xfrm flipH="1">
                            <a:off x="4987" y="9381"/>
                            <a:ext cx="3798" cy="163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733"/>
                        <wps:cNvCnPr>
                          <a:cxnSpLocks noChangeShapeType="1"/>
                        </wps:cNvCnPr>
                        <wps:spPr bwMode="auto">
                          <a:xfrm>
                            <a:off x="9619" y="9381"/>
                            <a:ext cx="3562" cy="163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734"/>
                        <wps:cNvCnPr>
                          <a:cxnSpLocks noChangeShapeType="1"/>
                        </wps:cNvCnPr>
                        <wps:spPr bwMode="auto">
                          <a:xfrm flipH="1">
                            <a:off x="32182" y="9500"/>
                            <a:ext cx="5219" cy="332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 name="Прямая со стрелкой 735"/>
                        <wps:cNvCnPr>
                          <a:cxnSpLocks noChangeShapeType="1"/>
                        </wps:cNvCnPr>
                        <wps:spPr bwMode="auto">
                          <a:xfrm flipH="1">
                            <a:off x="39782" y="9500"/>
                            <a:ext cx="1308" cy="61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736"/>
                        <wps:cNvCnPr>
                          <a:cxnSpLocks noChangeShapeType="1"/>
                        </wps:cNvCnPr>
                        <wps:spPr bwMode="auto">
                          <a:xfrm>
                            <a:off x="44769" y="9381"/>
                            <a:ext cx="6527" cy="34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Прямая со стрелкой 737"/>
                        <wps:cNvCnPr>
                          <a:cxnSpLocks noChangeShapeType="1"/>
                        </wps:cNvCnPr>
                        <wps:spPr bwMode="auto">
                          <a:xfrm>
                            <a:off x="42632" y="9500"/>
                            <a:ext cx="2134" cy="605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738" o:spid="_x0000_s1528" style="width:498.4pt;height:160.8pt;mso-position-horizontal-relative:char;mso-position-vertical-relative:line" coordsize="63294,2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">
                <v:shape id="Поле 389" o:spid="_x0000_s1529" type="#_x0000_t202" style="position:absolute;left:9618;width:2790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" fillcolor="white [3201]" strokeweight=".5pt">
                  <v:textbox style="mso-fit-shape-to-text:t">
                    <w:txbxContent>
                      <w:p w:rsidR="003A1D7F" w:rsidRPr="001E1C58" w:rsidRDefault="003A1D7F" w:rsidP="001E1C58">
                        <w:pPr>
                          <w:jc w:val="center"/>
                          <w:rPr>
                            <w:sz w:val="24"/>
                            <w:szCs w:val="24"/>
                          </w:rPr>
                        </w:pPr>
                        <w:r w:rsidRPr="001E1C58">
                          <w:rPr>
                            <w:sz w:val="24"/>
                            <w:szCs w:val="24"/>
                          </w:rPr>
                          <w:t>Фінансування закладів фізичної культури та спорту</w:t>
                        </w:r>
                      </w:p>
                    </w:txbxContent>
                  </v:textbox>
                </v:shape>
                <v:shape id="Поле 607" o:spid="_x0000_s1530" type="#_x0000_t202" style="position:absolute;left:593;top:6648;width:1840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" fillcolor="white [3201]" strokeweight=".5pt">
                  <v:textbox style="mso-fit-shape-to-text:t">
                    <w:txbxContent>
                      <w:p w:rsidR="003A1D7F" w:rsidRPr="001E1C58" w:rsidRDefault="003A1D7F" w:rsidP="001E1C58">
                        <w:pPr>
                          <w:jc w:val="center"/>
                          <w:rPr>
                            <w:sz w:val="24"/>
                            <w:szCs w:val="24"/>
                          </w:rPr>
                        </w:pPr>
                        <w:r>
                          <w:rPr>
                            <w:sz w:val="24"/>
                            <w:szCs w:val="24"/>
                          </w:rPr>
                          <w:t>Бюджетне</w:t>
                        </w:r>
                      </w:p>
                    </w:txbxContent>
                  </v:textbox>
                </v:shape>
                <v:shape id="Поле 668" o:spid="_x0000_s1531" type="#_x0000_t202" style="position:absolute;top:11044;width:9619;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3A1D7F" w:rsidRPr="001E1C58" w:rsidRDefault="003A1D7F" w:rsidP="001E1C58">
                        <w:pPr>
                          <w:jc w:val="center"/>
                          <w:rPr>
                            <w:sz w:val="24"/>
                            <w:szCs w:val="24"/>
                          </w:rPr>
                        </w:pPr>
                        <w:r>
                          <w:rPr>
                            <w:sz w:val="24"/>
                            <w:szCs w:val="24"/>
                          </w:rPr>
                          <w:t>Державний бюджет</w:t>
                        </w:r>
                      </w:p>
                    </w:txbxContent>
                  </v:textbox>
                </v:shape>
                <v:shape id="Поле 670" o:spid="_x0000_s1532" type="#_x0000_t202" style="position:absolute;left:9619;top:11044;width:9619;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3A1D7F" w:rsidRPr="001E1C58" w:rsidRDefault="003A1D7F" w:rsidP="001E1C58">
                        <w:pPr>
                          <w:jc w:val="center"/>
                          <w:rPr>
                            <w:sz w:val="24"/>
                            <w:szCs w:val="24"/>
                          </w:rPr>
                        </w:pPr>
                        <w:r>
                          <w:rPr>
                            <w:sz w:val="24"/>
                            <w:szCs w:val="24"/>
                          </w:rPr>
                          <w:t>Місцевий бюджет</w:t>
                        </w:r>
                      </w:p>
                    </w:txbxContent>
                  </v:textbox>
                </v:shape>
                <v:shape id="Поле 671" o:spid="_x0000_s1533" type="#_x0000_t202" style="position:absolute;left:32892;top:6648;width:1840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" fillcolor="white [3201]" strokeweight=".5pt">
                  <v:textbox style="mso-fit-shape-to-text:t">
                    <w:txbxContent>
                      <w:p w:rsidR="003A1D7F" w:rsidRPr="001E1C58" w:rsidRDefault="003A1D7F" w:rsidP="001E1C58">
                        <w:pPr>
                          <w:jc w:val="center"/>
                          <w:rPr>
                            <w:sz w:val="24"/>
                            <w:szCs w:val="24"/>
                          </w:rPr>
                        </w:pPr>
                        <w:r>
                          <w:rPr>
                            <w:sz w:val="24"/>
                            <w:szCs w:val="24"/>
                          </w:rPr>
                          <w:t>Позабюджетне</w:t>
                        </w:r>
                      </w:p>
                    </w:txbxContent>
                  </v:textbox>
                </v:shape>
                <v:shape id="Поле 675" o:spid="_x0000_s1534" type="#_x0000_t202" style="position:absolute;left:42513;top:15912;width:1959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" fillcolor="white [3201]" strokeweight=".5pt">
                  <v:textbox style="mso-fit-shape-to-text:t" inset="0,,0">
                    <w:txbxContent>
                      <w:p w:rsidR="003A1D7F" w:rsidRPr="001E1C58" w:rsidRDefault="003A1D7F" w:rsidP="001E1C58">
                        <w:pPr>
                          <w:jc w:val="center"/>
                          <w:rPr>
                            <w:sz w:val="24"/>
                            <w:szCs w:val="24"/>
                          </w:rPr>
                        </w:pPr>
                        <w:r>
                          <w:rPr>
                            <w:sz w:val="24"/>
                            <w:szCs w:val="24"/>
                          </w:rPr>
                          <w:t>Доходи від підприємницької діяльності</w:t>
                        </w:r>
                      </w:p>
                    </w:txbxContent>
                  </v:textbox>
                </v:shape>
                <v:shape id="Поле 678" o:spid="_x0000_s1535" type="#_x0000_t202" style="position:absolute;left:23394;top:15912;width:1911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" fillcolor="white [3201]" strokeweight=".5pt">
                  <v:textbox style="mso-fit-shape-to-text:t" inset="0,,0">
                    <w:txbxContent>
                      <w:p w:rsidR="003A1D7F" w:rsidRPr="001E1C58" w:rsidRDefault="003A1D7F" w:rsidP="001E1C58">
                        <w:pPr>
                          <w:jc w:val="center"/>
                          <w:rPr>
                            <w:sz w:val="24"/>
                            <w:szCs w:val="24"/>
                          </w:rPr>
                        </w:pPr>
                        <w:r>
                          <w:rPr>
                            <w:sz w:val="24"/>
                            <w:szCs w:val="24"/>
                          </w:rPr>
                          <w:t>Надходження позабюджетних фондів</w:t>
                        </w:r>
                      </w:p>
                    </w:txbxContent>
                  </v:textbox>
                </v:shape>
                <v:shape id="Поле 680" o:spid="_x0000_s1536" type="#_x0000_t202" style="position:absolute;left:51420;top:11400;width:1187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" fillcolor="white [3201]" strokeweight=".5pt">
                  <v:textbox style="mso-fit-shape-to-text:t" inset="0,,0">
                    <w:txbxContent>
                      <w:p w:rsidR="003A1D7F" w:rsidRPr="001E1C58" w:rsidRDefault="003A1D7F" w:rsidP="001E1C58">
                        <w:pPr>
                          <w:jc w:val="center"/>
                          <w:rPr>
                            <w:sz w:val="24"/>
                            <w:szCs w:val="24"/>
                          </w:rPr>
                        </w:pPr>
                        <w:r>
                          <w:rPr>
                            <w:sz w:val="24"/>
                            <w:szCs w:val="24"/>
                          </w:rPr>
                          <w:t>Надходження від ігорного бізнесу</w:t>
                        </w:r>
                      </w:p>
                    </w:txbxContent>
                  </v:textbox>
                </v:shape>
                <v:shape id="Поле 682" o:spid="_x0000_s1537" type="#_x0000_t202" style="position:absolute;left:20306;top:11400;width:11875;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" fillcolor="white [3201]" strokeweight=".5pt">
                  <v:textbox style="mso-fit-shape-to-text:t" inset="0,,0">
                    <w:txbxContent>
                      <w:p w:rsidR="003A1D7F" w:rsidRDefault="003A1D7F" w:rsidP="001E1C58">
                        <w:pPr>
                          <w:jc w:val="center"/>
                          <w:rPr>
                            <w:sz w:val="24"/>
                            <w:szCs w:val="24"/>
                          </w:rPr>
                        </w:pPr>
                        <w:r>
                          <w:rPr>
                            <w:sz w:val="24"/>
                            <w:szCs w:val="24"/>
                          </w:rPr>
                          <w:t>Надходження</w:t>
                        </w:r>
                      </w:p>
                      <w:p w:rsidR="003A1D7F" w:rsidRPr="001E1C58" w:rsidRDefault="003A1D7F" w:rsidP="001E1C58">
                        <w:pPr>
                          <w:jc w:val="center"/>
                          <w:rPr>
                            <w:sz w:val="24"/>
                            <w:szCs w:val="24"/>
                          </w:rPr>
                        </w:pPr>
                        <w:r>
                          <w:rPr>
                            <w:sz w:val="24"/>
                            <w:szCs w:val="24"/>
                          </w:rPr>
                          <w:t xml:space="preserve"> від спонсорів</w:t>
                        </w:r>
                      </w:p>
                    </w:txbxContent>
                  </v:textbox>
                </v:shape>
                <v:shape id="Прямая со стрелкой 703" o:spid="_x0000_s1538" type="#_x0000_t32" style="position:absolute;left:13181;top:4512;width:10213;height:2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" strokecolor="black [3040]">
                  <v:stroke endarrow="open"/>
                </v:shape>
                <v:shape id="Прямая со стрелкой 716" o:spid="_x0000_s1539" type="#_x0000_t32" style="position:absolute;left:24225;top:4512;width:8670;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shape id="Прямая со стрелкой 724" o:spid="_x0000_s1540" type="#_x0000_t32" style="position:absolute;left:4987;top:9381;width:3798;height:1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" strokecolor="black [3040]">
                  <v:stroke endarrow="open"/>
                </v:shape>
                <v:shape id="Прямая со стрелкой 733" o:spid="_x0000_s1541" type="#_x0000_t32" style="position:absolute;left:9619;top:9381;width:3562;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mXwwAAANsAAAAPAAAAZHJzL2Rvd25yZXYueG1sRI9Bi8Iw&#10;FITvC/6H8ARva6qg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Y28Zl8MAAADbAAAADwAA&#10;AAAAAAAAAAAAAAAHAgAAZHJzL2Rvd25yZXYueG1sUEsFBgAAAAADAAMAtwAAAPcCAAAAAA==&#10;" strokecolor="black [3040]">
                  <v:stroke endarrow="open"/>
                </v:shape>
                <v:shape id="Прямая со стрелкой 734" o:spid="_x0000_s1542" type="#_x0000_t32" style="position:absolute;left:32182;top:9500;width:5219;height:3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" strokecolor="black [3040]">
                  <v:stroke endarrow="open"/>
                </v:shape>
                <v:shape id="Прямая со стрелкой 735" o:spid="_x0000_s1543" type="#_x0000_t32" style="position:absolute;left:39782;top:9500;width:1308;height:6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" strokecolor="black [3040]">
                  <v:stroke endarrow="open"/>
                </v:shape>
                <v:shape id="Прямая со стрелкой 736" o:spid="_x0000_s1544" type="#_x0000_t32" style="position:absolute;left:44769;top:9381;width:6527;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" strokecolor="black [3040]">
                  <v:stroke endarrow="open"/>
                </v:shape>
                <v:shape id="Прямая со стрелкой 737" o:spid="_x0000_s1545" type="#_x0000_t32" style="position:absolute;left:42632;top:9500;width:2134;height:6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" strokecolor="black [3040]">
                  <v:stroke endarrow="open"/>
                </v:shape>
                <w10:anchorlock/>
              </v:group>
            </w:pict>
          </mc:Fallback>
        </mc:AlternateContent>
      </w:r>
    </w:p>
    <w:p w:rsidR="001E1C58" w:rsidRPr="005A1F6B" w:rsidRDefault="001E1C58"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Рис.</w:t>
      </w:r>
      <w:r w:rsidR="00A41C99" w:rsidRPr="005A1F6B">
        <w:rPr>
          <w:color w:val="000000" w:themeColor="text1"/>
          <w:sz w:val="28"/>
          <w:szCs w:val="28"/>
          <w:shd w:val="clear" w:color="auto" w:fill="FFFFFF"/>
        </w:rPr>
        <w:t xml:space="preserve"> 6.1 </w:t>
      </w:r>
      <w:r w:rsidR="00A41C99"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Джерела фінансування закладів фізичної культури та спорту</w:t>
      </w:r>
    </w:p>
    <w:p w:rsidR="001E1C58" w:rsidRPr="005A1F6B" w:rsidRDefault="001E1C58" w:rsidP="001E1C58">
      <w:pPr>
        <w:ind w:firstLine="709"/>
        <w:jc w:val="both"/>
        <w:rPr>
          <w:color w:val="000000" w:themeColor="text1"/>
          <w:sz w:val="28"/>
          <w:szCs w:val="28"/>
          <w:shd w:val="clear" w:color="auto" w:fill="FFFFFF"/>
        </w:rPr>
      </w:pPr>
    </w:p>
    <w:p w:rsidR="001E1C58" w:rsidRPr="005A1F6B" w:rsidRDefault="001E1C58" w:rsidP="001E1C58">
      <w:pPr>
        <w:ind w:firstLine="709"/>
        <w:jc w:val="both"/>
        <w:rPr>
          <w:color w:val="000000" w:themeColor="text1"/>
          <w:sz w:val="28"/>
          <w:szCs w:val="28"/>
          <w:shd w:val="clear" w:color="auto" w:fill="FFFFFF"/>
        </w:rPr>
      </w:pPr>
      <w:r w:rsidRPr="005A1F6B">
        <w:rPr>
          <w:b/>
          <w:color w:val="000000" w:themeColor="text1"/>
          <w:sz w:val="28"/>
          <w:szCs w:val="28"/>
          <w:shd w:val="clear" w:color="auto" w:fill="FFFFFF"/>
        </w:rPr>
        <w:t>Бюджетне фінансування</w:t>
      </w:r>
      <w:r w:rsidRPr="005A1F6B">
        <w:rPr>
          <w:color w:val="000000" w:themeColor="text1"/>
          <w:sz w:val="28"/>
          <w:szCs w:val="28"/>
          <w:shd w:val="clear" w:color="auto" w:fill="FFFFFF"/>
        </w:rPr>
        <w:t xml:space="preserve"> передбачає надання </w:t>
      </w:r>
      <w:r w:rsidR="001C5B8F" w:rsidRPr="005A1F6B">
        <w:rPr>
          <w:color w:val="000000" w:themeColor="text1"/>
          <w:sz w:val="28"/>
          <w:szCs w:val="28"/>
          <w:shd w:val="clear" w:color="auto" w:fill="FFFFFF"/>
        </w:rPr>
        <w:t>установам у сфері фізично культури та спорту</w:t>
      </w:r>
      <w:r w:rsidRPr="005A1F6B">
        <w:rPr>
          <w:color w:val="000000" w:themeColor="text1"/>
          <w:sz w:val="28"/>
          <w:szCs w:val="28"/>
          <w:shd w:val="clear" w:color="auto" w:fill="FFFFFF"/>
        </w:rPr>
        <w:t xml:space="preserve"> у незворотному порядку засобів з державного чи місцевих бюджетів для повного або часткового покриття їхніх витрат. Структуру і зміст бюджетного фінансування характеризують чинні бюджетні класифікації. Розподіл бюджетних коштів здійснюється центральним і місцевими органами виконавчої влади з фізичної культури і спорту з урахуванням пропозицій громадських організацій в цій галузі.</w:t>
      </w:r>
    </w:p>
    <w:p w:rsidR="001E1C58" w:rsidRPr="005A1F6B" w:rsidRDefault="001E1C58" w:rsidP="001E1C58">
      <w:pPr>
        <w:ind w:firstLine="709"/>
        <w:jc w:val="both"/>
        <w:rPr>
          <w:color w:val="000000" w:themeColor="text1"/>
          <w:sz w:val="28"/>
          <w:szCs w:val="28"/>
          <w:shd w:val="clear" w:color="auto" w:fill="FFFFFF"/>
        </w:rPr>
      </w:pPr>
      <w:r w:rsidRPr="005A1F6B">
        <w:rPr>
          <w:b/>
          <w:color w:val="000000" w:themeColor="text1"/>
          <w:sz w:val="28"/>
          <w:szCs w:val="28"/>
          <w:shd w:val="clear" w:color="auto" w:fill="FFFFFF"/>
        </w:rPr>
        <w:t>Позабюджетне фінансування</w:t>
      </w:r>
      <w:r w:rsidRPr="005A1F6B">
        <w:rPr>
          <w:color w:val="000000" w:themeColor="text1"/>
          <w:sz w:val="28"/>
          <w:szCs w:val="28"/>
          <w:shd w:val="clear" w:color="auto" w:fill="FFFFFF"/>
        </w:rPr>
        <w:t xml:space="preserve"> може здійсню</w:t>
      </w:r>
      <w:r w:rsidR="001C5B8F" w:rsidRPr="005A1F6B">
        <w:rPr>
          <w:color w:val="000000" w:themeColor="text1"/>
          <w:sz w:val="28"/>
          <w:szCs w:val="28"/>
          <w:shd w:val="clear" w:color="auto" w:fill="FFFFFF"/>
        </w:rPr>
        <w:t>ватися за рахунок різних джерел, а саме:</w:t>
      </w:r>
    </w:p>
    <w:p w:rsidR="001C5B8F"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за рахунок доходів від підприємницької діяльності: доходи від абонементних груп, збори від видовищних заходів, отримання орендної плати за користування спорудами й приміщеннями, платні фізкультурно-спортивні послуги, випуск друкованої продукції, зокрема методичної чи довідкової літератури, реалізація сувенірів та іншої спортивної атрибутики, спортивного одягу, продаж прав на радіо- і телетрансляції, використання товарних знаків, проведення аукціонів тощо;</w:t>
      </w:r>
    </w:p>
    <w:p w:rsidR="001E1C58"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у формі н</w:t>
      </w:r>
      <w:r w:rsidR="001E1C58" w:rsidRPr="005A1F6B">
        <w:rPr>
          <w:color w:val="000000" w:themeColor="text1"/>
          <w:sz w:val="28"/>
          <w:szCs w:val="28"/>
          <w:shd w:val="clear" w:color="auto" w:fill="FFFFFF"/>
        </w:rPr>
        <w:t>адходження з позабюджетних фондів (перш за все Фонду соціального страхування), які працюють задля сприяння розв</w:t>
      </w:r>
      <w:r w:rsidRPr="005A1F6B">
        <w:rPr>
          <w:color w:val="000000" w:themeColor="text1"/>
          <w:sz w:val="28"/>
          <w:szCs w:val="28"/>
          <w:shd w:val="clear" w:color="auto" w:fill="FFFFFF"/>
        </w:rPr>
        <w:t>итку фізичної культури і спорту;</w:t>
      </w:r>
    </w:p>
    <w:p w:rsidR="001E1C58"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у формі н</w:t>
      </w:r>
      <w:r w:rsidR="001E1C58" w:rsidRPr="005A1F6B">
        <w:rPr>
          <w:color w:val="000000" w:themeColor="text1"/>
          <w:sz w:val="28"/>
          <w:szCs w:val="28"/>
          <w:shd w:val="clear" w:color="auto" w:fill="FFFFFF"/>
        </w:rPr>
        <w:t xml:space="preserve">адходження від ігорного бізнесу, </w:t>
      </w:r>
      <w:r w:rsidRPr="005A1F6B">
        <w:rPr>
          <w:color w:val="000000" w:themeColor="text1"/>
          <w:sz w:val="28"/>
          <w:szCs w:val="28"/>
          <w:shd w:val="clear" w:color="auto" w:fill="FFFFFF"/>
        </w:rPr>
        <w:t>в т. ч. від проведення лотерей;</w:t>
      </w:r>
    </w:p>
    <w:p w:rsidR="00C30CBB"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за рахунок н</w:t>
      </w:r>
      <w:r w:rsidR="001E1C58" w:rsidRPr="005A1F6B">
        <w:rPr>
          <w:color w:val="000000" w:themeColor="text1"/>
          <w:sz w:val="28"/>
          <w:szCs w:val="28"/>
          <w:shd w:val="clear" w:color="auto" w:fill="FFFFFF"/>
        </w:rPr>
        <w:t>адходжен</w:t>
      </w:r>
      <w:r w:rsidRPr="005A1F6B">
        <w:rPr>
          <w:color w:val="000000" w:themeColor="text1"/>
          <w:sz w:val="28"/>
          <w:szCs w:val="28"/>
          <w:shd w:val="clear" w:color="auto" w:fill="FFFFFF"/>
        </w:rPr>
        <w:t>ь, що є результатом взаємодії</w:t>
      </w:r>
      <w:r w:rsidR="001E1C58" w:rsidRPr="005A1F6B">
        <w:rPr>
          <w:color w:val="000000" w:themeColor="text1"/>
          <w:sz w:val="28"/>
          <w:szCs w:val="28"/>
          <w:shd w:val="clear" w:color="auto" w:fill="FFFFFF"/>
        </w:rPr>
        <w:t xml:space="preserve"> спонсора і фізкультурно-спортивної організації (спортсмена), за можливою участю посередників, у процесі якої організації, спортсмени, фахівці отримують різноманітну матеріальну підтримку (фінансові засоби, товари, послуги тощо) взамін на їхню участь у реалізації маркетингових функцій (випуск, просування, збут продукції й т. п.) виробників засобів виробництва і споживання та фірм, що працюють у галузях обслуговування.</w:t>
      </w:r>
    </w:p>
    <w:p w:rsidR="00C30CBB" w:rsidRPr="005A1F6B" w:rsidRDefault="001C5B8F"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Одержання коштів з позабюджетних джерел не впливає на обсяги бюджетних асигнувань на фізичну культуру і спорт.</w:t>
      </w:r>
    </w:p>
    <w:p w:rsidR="00C30CBB" w:rsidRPr="005A1F6B" w:rsidRDefault="00860240"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Різні види закладів фізичної культури та спорту фінансуються за рахунок різних видів платежів та надходжень (табл.</w:t>
      </w:r>
      <w:r w:rsidR="00A41C99" w:rsidRPr="005A1F6B">
        <w:rPr>
          <w:color w:val="000000" w:themeColor="text1"/>
          <w:sz w:val="28"/>
          <w:szCs w:val="28"/>
          <w:shd w:val="clear" w:color="auto" w:fill="FFFFFF"/>
        </w:rPr>
        <w:t xml:space="preserve"> 6.2</w:t>
      </w:r>
      <w:r w:rsidRPr="005A1F6B">
        <w:rPr>
          <w:color w:val="000000" w:themeColor="text1"/>
          <w:sz w:val="28"/>
          <w:szCs w:val="28"/>
          <w:shd w:val="clear" w:color="auto" w:fill="FFFFFF"/>
        </w:rPr>
        <w:t>)</w:t>
      </w:r>
    </w:p>
    <w:p w:rsidR="00860240" w:rsidRPr="005A1F6B" w:rsidRDefault="00860240" w:rsidP="002D3D72">
      <w:pPr>
        <w:ind w:firstLine="709"/>
        <w:rPr>
          <w:color w:val="000000" w:themeColor="text1"/>
          <w:sz w:val="28"/>
          <w:szCs w:val="28"/>
          <w:shd w:val="clear" w:color="auto" w:fill="FFFFFF"/>
        </w:rPr>
      </w:pPr>
      <w:r w:rsidRPr="002D3D72">
        <w:rPr>
          <w:color w:val="000000" w:themeColor="text1"/>
          <w:sz w:val="28"/>
          <w:szCs w:val="28"/>
          <w:shd w:val="clear" w:color="auto" w:fill="FFFFFF"/>
        </w:rPr>
        <w:lastRenderedPageBreak/>
        <w:t>Таблиця</w:t>
      </w:r>
      <w:r w:rsidR="002D3D72">
        <w:rPr>
          <w:color w:val="000000" w:themeColor="text1"/>
          <w:sz w:val="28"/>
          <w:szCs w:val="28"/>
          <w:shd w:val="clear" w:color="auto" w:fill="FFFFFF"/>
        </w:rPr>
        <w:t xml:space="preserve"> </w:t>
      </w:r>
      <w:r w:rsidR="00A41C99" w:rsidRPr="002D3D72">
        <w:rPr>
          <w:color w:val="000000" w:themeColor="text1"/>
          <w:sz w:val="28"/>
          <w:szCs w:val="28"/>
          <w:shd w:val="clear" w:color="auto" w:fill="FFFFFF"/>
        </w:rPr>
        <w:t>6. 2</w:t>
      </w:r>
      <w:r w:rsidR="002D3D72">
        <w:rPr>
          <w:color w:val="000000" w:themeColor="text1"/>
          <w:sz w:val="28"/>
          <w:szCs w:val="28"/>
          <w:shd w:val="clear" w:color="auto" w:fill="FFFFFF"/>
        </w:rPr>
        <w:t xml:space="preserve"> - </w:t>
      </w:r>
      <w:r w:rsidRPr="002D3D72">
        <w:rPr>
          <w:color w:val="000000" w:themeColor="text1"/>
          <w:sz w:val="28"/>
          <w:szCs w:val="28"/>
          <w:shd w:val="clear" w:color="auto" w:fill="FFFFFF"/>
        </w:rPr>
        <w:t xml:space="preserve">Форми фінансування різних видів  закладів фізичної культури та </w:t>
      </w:r>
      <w:r w:rsidR="005A1F6B" w:rsidRPr="002D3D72">
        <w:rPr>
          <w:color w:val="000000" w:themeColor="text1"/>
          <w:sz w:val="28"/>
          <w:szCs w:val="28"/>
          <w:shd w:val="clear" w:color="auto" w:fill="FFFFFF"/>
        </w:rPr>
        <w:t>спорту</w:t>
      </w:r>
    </w:p>
    <w:tbl>
      <w:tblPr>
        <w:tblStyle w:val="a4"/>
        <w:tblW w:w="5000" w:type="pct"/>
        <w:tblLook w:val="04A0" w:firstRow="1" w:lastRow="0" w:firstColumn="1" w:lastColumn="0" w:noHBand="0" w:noVBand="1"/>
      </w:tblPr>
      <w:tblGrid>
        <w:gridCol w:w="1928"/>
        <w:gridCol w:w="7700"/>
      </w:tblGrid>
      <w:tr w:rsidR="00860240" w:rsidRPr="005A1F6B" w:rsidTr="00A41C99">
        <w:tc>
          <w:tcPr>
            <w:tcW w:w="1001"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Вид закладу</w:t>
            </w:r>
          </w:p>
        </w:tc>
        <w:tc>
          <w:tcPr>
            <w:tcW w:w="3999"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Джерела фінансування</w:t>
            </w:r>
          </w:p>
        </w:tc>
      </w:tr>
      <w:tr w:rsidR="00860240" w:rsidRPr="005A1F6B" w:rsidTr="00A41C99">
        <w:tc>
          <w:tcPr>
            <w:tcW w:w="1001"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Національні федерації України</w:t>
            </w:r>
          </w:p>
        </w:tc>
        <w:tc>
          <w:tcPr>
            <w:tcW w:w="3999" w:type="pct"/>
          </w:tcPr>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асигнування, що виділяються Державним комітетом молодіжної політики, спорту й туризму;</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збірних команд України;</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xml:space="preserve">- </w:t>
            </w:r>
            <w:r w:rsidR="005A1F6B" w:rsidRPr="005A1F6B">
              <w:rPr>
                <w:color w:val="000000" w:themeColor="text1"/>
                <w:sz w:val="24"/>
                <w:szCs w:val="24"/>
                <w:shd w:val="clear" w:color="auto" w:fill="FFFFFF"/>
              </w:rPr>
              <w:t>членських</w:t>
            </w:r>
            <w:r w:rsidRPr="005A1F6B">
              <w:rPr>
                <w:color w:val="000000" w:themeColor="text1"/>
                <w:sz w:val="24"/>
                <w:szCs w:val="24"/>
                <w:shd w:val="clear" w:color="auto" w:fill="FFFFFF"/>
              </w:rPr>
              <w:t xml:space="preserve"> внески;</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відрахування від змагань, що проводяться;</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від контрактів, що укладаються з іноземними спортсменами та організаціями;</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від спонсорської допомоги, добровільних пожертв приватних осіб, фірм, корпорацій, громадських фондів;</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від продажу прав трансляції змагань;</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асигнування, що виділяються місцевими обласними, районними, міськими органами управління;</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власної господарської діяльності.</w:t>
            </w:r>
          </w:p>
        </w:tc>
      </w:tr>
      <w:tr w:rsidR="00860240" w:rsidRPr="005A1F6B" w:rsidTr="00A41C99">
        <w:tc>
          <w:tcPr>
            <w:tcW w:w="1001" w:type="pct"/>
          </w:tcPr>
          <w:p w:rsidR="00860240" w:rsidRPr="005A1F6B" w:rsidRDefault="00860240" w:rsidP="00860240">
            <w:pPr>
              <w:tabs>
                <w:tab w:val="left" w:pos="2880"/>
              </w:tabs>
              <w:jc w:val="center"/>
              <w:rPr>
                <w:color w:val="000000" w:themeColor="text1"/>
                <w:sz w:val="24"/>
                <w:szCs w:val="24"/>
                <w:shd w:val="clear" w:color="auto" w:fill="FFFFFF"/>
              </w:rPr>
            </w:pPr>
            <w:r w:rsidRPr="005A1F6B">
              <w:rPr>
                <w:color w:val="000000" w:themeColor="text1"/>
                <w:sz w:val="24"/>
                <w:szCs w:val="24"/>
                <w:shd w:val="clear" w:color="auto" w:fill="FFFFFF"/>
              </w:rPr>
              <w:t>Спортивні клуби й товариства</w:t>
            </w:r>
          </w:p>
        </w:tc>
        <w:tc>
          <w:tcPr>
            <w:tcW w:w="3999" w:type="pct"/>
          </w:tcPr>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галузевих комітетів профспілок;</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з місцевих бюджетів тих підприємств і організацій, при яких функціонують колективи фізичної культури відповідних спортивних товариств</w:t>
            </w:r>
          </w:p>
        </w:tc>
      </w:tr>
      <w:tr w:rsidR="00860240" w:rsidRPr="005A1F6B" w:rsidTr="00A41C99">
        <w:tc>
          <w:tcPr>
            <w:tcW w:w="1001"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Національний олімпійський комітет України</w:t>
            </w:r>
          </w:p>
        </w:tc>
        <w:tc>
          <w:tcPr>
            <w:tcW w:w="3999" w:type="pct"/>
          </w:tcPr>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надходження з державного бюджету України, від спортивних громадських, відомчих та інших організацій;</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надходження бюджетних коштів Міжнародного Олімпійського комітету;</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спонсорські кошти фірм, приватних осіб;</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ліцензування – продажу прав на використання символіки НОКУ;</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відрахування від лотерей, комерційної діяльності, продажу квитків на окремі спортивні заходи, продажу прав на телевізійні трансляції;</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лекційної, рекламно-видавничої діяльності, від продажу олімпійських монет тощо</w:t>
            </w:r>
          </w:p>
        </w:tc>
      </w:tr>
    </w:tbl>
    <w:p w:rsidR="00860240" w:rsidRPr="005A1F6B" w:rsidRDefault="00860240" w:rsidP="00C30CBB">
      <w:pPr>
        <w:ind w:firstLine="709"/>
        <w:jc w:val="both"/>
        <w:rPr>
          <w:color w:val="000000" w:themeColor="text1"/>
          <w:sz w:val="28"/>
          <w:szCs w:val="28"/>
          <w:shd w:val="clear" w:color="auto" w:fill="FFFFFF"/>
        </w:rPr>
      </w:pPr>
    </w:p>
    <w:p w:rsidR="00C30CBB" w:rsidRPr="005A1F6B" w:rsidRDefault="00860240"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Важливу роль у процесах бюджетного фінансування закладів фізичної культури та спорту мають затверджені цільові соціальні програми розвитку, що можуть реалізовуватися як на рівні держави в цілому, так і на рівні окремих територіальних одиниць. </w:t>
      </w:r>
    </w:p>
    <w:p w:rsidR="00BD419D" w:rsidRPr="005A1F6B" w:rsidRDefault="00BD419D"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В</w:t>
      </w:r>
      <w:r w:rsidR="00860240" w:rsidRPr="005A1F6B">
        <w:rPr>
          <w:color w:val="000000" w:themeColor="text1"/>
          <w:sz w:val="28"/>
          <w:szCs w:val="28"/>
          <w:shd w:val="clear" w:color="auto" w:fill="FFFFFF"/>
        </w:rPr>
        <w:t xml:space="preserve"> Україні </w:t>
      </w:r>
      <w:r w:rsidRPr="005A1F6B">
        <w:rPr>
          <w:color w:val="000000" w:themeColor="text1"/>
          <w:sz w:val="28"/>
          <w:szCs w:val="28"/>
          <w:shd w:val="clear" w:color="auto" w:fill="FFFFFF"/>
        </w:rPr>
        <w:t xml:space="preserve">діє також </w:t>
      </w:r>
      <w:r w:rsidRPr="005A1F6B">
        <w:rPr>
          <w:b/>
          <w:color w:val="000000" w:themeColor="text1"/>
          <w:sz w:val="28"/>
          <w:szCs w:val="28"/>
          <w:shd w:val="clear" w:color="auto" w:fill="FFFFFF"/>
        </w:rPr>
        <w:t>Національна доктрина розвитку фізичної культури і спорту</w:t>
      </w:r>
      <w:r w:rsidRPr="005A1F6B">
        <w:rPr>
          <w:color w:val="000000" w:themeColor="text1"/>
          <w:sz w:val="28"/>
          <w:szCs w:val="28"/>
          <w:shd w:val="clear" w:color="auto" w:fill="FFFFFF"/>
        </w:rPr>
        <w:t xml:space="preserve">, метою якої є орієнтація українського суспільства на поетапне формування ефективної моделі розвитку фізичної культури і спорту на демократичних та гуманістичних засадах. В основу Доктрини покладено ідею задоволення потреб кожного громадянина держави у створенні належних умов для занять фізичною культурою і спортом. Кабінет Міністрів України щороку затверджує заходи відповідно до даної Доктрини та передбачає кошти для їх реалізації в проектах Державного бюджету України. </w:t>
      </w:r>
    </w:p>
    <w:p w:rsidR="00C30CBB" w:rsidRPr="005A1F6B" w:rsidRDefault="00BD419D"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Головним розпорядником бюджетних коштів у сфері фізичної культури та спорту є Міністерство молоді та спорту України, а розпорядником бюджетних коштів нижчого рівня та відповідальним виконавцем місцевої бюджетної </w:t>
      </w:r>
      <w:r w:rsidR="005A1F6B" w:rsidRPr="005A1F6B">
        <w:rPr>
          <w:color w:val="000000" w:themeColor="text1"/>
          <w:sz w:val="28"/>
          <w:szCs w:val="28"/>
          <w:shd w:val="clear" w:color="auto" w:fill="FFFFFF"/>
        </w:rPr>
        <w:t>програми</w:t>
      </w:r>
      <w:r w:rsidRPr="005A1F6B">
        <w:rPr>
          <w:color w:val="000000" w:themeColor="text1"/>
          <w:sz w:val="28"/>
          <w:szCs w:val="28"/>
          <w:shd w:val="clear" w:color="auto" w:fill="FFFFFF"/>
        </w:rPr>
        <w:t xml:space="preserve"> </w:t>
      </w: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державні адміністрації та органи місцевого самоврядування.</w:t>
      </w:r>
    </w:p>
    <w:p w:rsidR="00BD419D" w:rsidRPr="005A1F6B" w:rsidRDefault="00BD419D"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lastRenderedPageBreak/>
        <w:t>Структура видатків бюджетів на фінансування сфери фізичної культури та спорту систематизов</w:t>
      </w:r>
      <w:r w:rsidR="00A41C99" w:rsidRPr="005A1F6B">
        <w:rPr>
          <w:color w:val="000000" w:themeColor="text1"/>
          <w:sz w:val="28"/>
          <w:szCs w:val="28"/>
          <w:shd w:val="clear" w:color="auto" w:fill="FFFFFF"/>
        </w:rPr>
        <w:t>ано в табл. 6.3.</w:t>
      </w:r>
    </w:p>
    <w:p w:rsidR="00BD419D" w:rsidRPr="005A1F6B" w:rsidRDefault="00BD419D" w:rsidP="00D3170C">
      <w:pPr>
        <w:ind w:firstLine="709"/>
        <w:rPr>
          <w:color w:val="000000" w:themeColor="text1"/>
          <w:sz w:val="28"/>
          <w:szCs w:val="28"/>
          <w:shd w:val="clear" w:color="auto" w:fill="FFFFFF"/>
        </w:rPr>
      </w:pPr>
      <w:r w:rsidRPr="00D3170C">
        <w:rPr>
          <w:color w:val="000000" w:themeColor="text1"/>
          <w:sz w:val="28"/>
          <w:szCs w:val="28"/>
          <w:shd w:val="clear" w:color="auto" w:fill="FFFFFF"/>
        </w:rPr>
        <w:t xml:space="preserve">Таблиця </w:t>
      </w:r>
      <w:r w:rsidR="00A41C99" w:rsidRPr="00D3170C">
        <w:rPr>
          <w:color w:val="000000" w:themeColor="text1"/>
          <w:sz w:val="28"/>
          <w:szCs w:val="28"/>
          <w:shd w:val="clear" w:color="auto" w:fill="FFFFFF"/>
        </w:rPr>
        <w:t>6.3</w:t>
      </w:r>
      <w:r w:rsidR="00D3170C">
        <w:rPr>
          <w:color w:val="000000" w:themeColor="text1"/>
          <w:sz w:val="28"/>
          <w:szCs w:val="28"/>
          <w:shd w:val="clear" w:color="auto" w:fill="FFFFFF"/>
        </w:rPr>
        <w:t xml:space="preserve"> - </w:t>
      </w:r>
      <w:r w:rsidR="005A1F6B" w:rsidRPr="00D3170C">
        <w:rPr>
          <w:color w:val="000000" w:themeColor="text1"/>
          <w:sz w:val="28"/>
          <w:szCs w:val="28"/>
          <w:shd w:val="clear" w:color="auto" w:fill="FFFFFF"/>
        </w:rPr>
        <w:t>Структура</w:t>
      </w:r>
      <w:r w:rsidRPr="00D3170C">
        <w:rPr>
          <w:color w:val="000000" w:themeColor="text1"/>
          <w:sz w:val="28"/>
          <w:szCs w:val="28"/>
          <w:shd w:val="clear" w:color="auto" w:fill="FFFFFF"/>
        </w:rPr>
        <w:t xml:space="preserve"> видатків державного та </w:t>
      </w:r>
      <w:r w:rsidR="005A1F6B" w:rsidRPr="00D3170C">
        <w:rPr>
          <w:color w:val="000000" w:themeColor="text1"/>
          <w:sz w:val="28"/>
          <w:szCs w:val="28"/>
          <w:shd w:val="clear" w:color="auto" w:fill="FFFFFF"/>
        </w:rPr>
        <w:t>місцевих</w:t>
      </w:r>
      <w:r w:rsidRPr="00D3170C">
        <w:rPr>
          <w:color w:val="000000" w:themeColor="text1"/>
          <w:sz w:val="28"/>
          <w:szCs w:val="28"/>
          <w:shd w:val="clear" w:color="auto" w:fill="FFFFFF"/>
        </w:rPr>
        <w:t xml:space="preserve"> бюджетів на сферу фізичної культури та спорту</w:t>
      </w:r>
    </w:p>
    <w:tbl>
      <w:tblPr>
        <w:tblStyle w:val="a4"/>
        <w:tblW w:w="9889" w:type="dxa"/>
        <w:tblLook w:val="04A0" w:firstRow="1" w:lastRow="0" w:firstColumn="1" w:lastColumn="0" w:noHBand="0" w:noVBand="1"/>
      </w:tblPr>
      <w:tblGrid>
        <w:gridCol w:w="1951"/>
        <w:gridCol w:w="7938"/>
      </w:tblGrid>
      <w:tr w:rsidR="00BD419D" w:rsidRPr="005A1F6B" w:rsidTr="003073D7">
        <w:tc>
          <w:tcPr>
            <w:tcW w:w="1951" w:type="dxa"/>
          </w:tcPr>
          <w:p w:rsidR="00BD419D" w:rsidRPr="005A1F6B" w:rsidRDefault="00BD419D" w:rsidP="0044188B">
            <w:pPr>
              <w:jc w:val="center"/>
              <w:rPr>
                <w:color w:val="000000" w:themeColor="text1"/>
                <w:sz w:val="24"/>
                <w:szCs w:val="24"/>
                <w:shd w:val="clear" w:color="auto" w:fill="FFFFFF"/>
              </w:rPr>
            </w:pPr>
            <w:r w:rsidRPr="005A1F6B">
              <w:rPr>
                <w:color w:val="000000" w:themeColor="text1"/>
                <w:sz w:val="24"/>
                <w:szCs w:val="24"/>
                <w:shd w:val="clear" w:color="auto" w:fill="FFFFFF"/>
              </w:rPr>
              <w:t>Рівень бюджету</w:t>
            </w:r>
          </w:p>
        </w:tc>
        <w:tc>
          <w:tcPr>
            <w:tcW w:w="7938" w:type="dxa"/>
          </w:tcPr>
          <w:p w:rsidR="00BD419D" w:rsidRPr="005A1F6B" w:rsidRDefault="00BD419D" w:rsidP="0044188B">
            <w:pPr>
              <w:jc w:val="center"/>
              <w:rPr>
                <w:color w:val="000000" w:themeColor="text1"/>
                <w:sz w:val="24"/>
                <w:szCs w:val="24"/>
                <w:shd w:val="clear" w:color="auto" w:fill="FFFFFF"/>
              </w:rPr>
            </w:pPr>
            <w:r w:rsidRPr="005A1F6B">
              <w:rPr>
                <w:color w:val="000000" w:themeColor="text1"/>
                <w:sz w:val="24"/>
                <w:szCs w:val="24"/>
                <w:shd w:val="clear" w:color="auto" w:fill="FFFFFF"/>
              </w:rPr>
              <w:t>Видатки</w:t>
            </w:r>
          </w:p>
        </w:tc>
      </w:tr>
      <w:tr w:rsidR="00BD419D" w:rsidRPr="005A1F6B" w:rsidTr="003073D7">
        <w:tc>
          <w:tcPr>
            <w:tcW w:w="1951" w:type="dxa"/>
          </w:tcPr>
          <w:p w:rsidR="00BD419D" w:rsidRPr="005A1F6B" w:rsidRDefault="00BD419D" w:rsidP="0044188B">
            <w:pPr>
              <w:jc w:val="center"/>
              <w:rPr>
                <w:color w:val="000000" w:themeColor="text1"/>
                <w:sz w:val="24"/>
                <w:szCs w:val="24"/>
                <w:shd w:val="clear" w:color="auto" w:fill="FFFFFF"/>
              </w:rPr>
            </w:pPr>
            <w:r w:rsidRPr="005A1F6B">
              <w:rPr>
                <w:color w:val="000000" w:themeColor="text1"/>
                <w:sz w:val="24"/>
                <w:szCs w:val="24"/>
                <w:shd w:val="clear" w:color="auto" w:fill="FFFFFF"/>
              </w:rPr>
              <w:t xml:space="preserve">Державний </w:t>
            </w:r>
          </w:p>
        </w:tc>
        <w:tc>
          <w:tcPr>
            <w:tcW w:w="7938" w:type="dxa"/>
          </w:tcPr>
          <w:p w:rsidR="00BD419D"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1) д</w:t>
            </w:r>
            <w:r w:rsidR="00BD419D" w:rsidRPr="005A1F6B">
              <w:rPr>
                <w:color w:val="000000" w:themeColor="text1"/>
                <w:sz w:val="24"/>
                <w:szCs w:val="24"/>
                <w:shd w:val="clear" w:color="auto" w:fill="FFFFFF"/>
              </w:rPr>
              <w:t>ержавні програми з розвитку фізичної культури та спорту:</w:t>
            </w:r>
          </w:p>
          <w:p w:rsidR="00BD419D" w:rsidRPr="005A1F6B" w:rsidRDefault="00BD419D" w:rsidP="00C30CBB">
            <w:pPr>
              <w:jc w:val="both"/>
              <w:rPr>
                <w:color w:val="000000" w:themeColor="text1"/>
                <w:sz w:val="24"/>
                <w:szCs w:val="24"/>
                <w:shd w:val="clear" w:color="auto" w:fill="FFFFFF"/>
              </w:rPr>
            </w:pPr>
            <w:r w:rsidRPr="005A1F6B">
              <w:rPr>
                <w:color w:val="000000" w:themeColor="text1"/>
                <w:sz w:val="24"/>
                <w:szCs w:val="24"/>
                <w:shd w:val="clear" w:color="auto" w:fill="FFFFFF"/>
              </w:rPr>
              <w:t>- діяльність національних збірних команд;</w:t>
            </w:r>
          </w:p>
          <w:p w:rsidR="00BD419D" w:rsidRPr="005A1F6B" w:rsidRDefault="00BD419D" w:rsidP="00C30CBB">
            <w:pPr>
              <w:jc w:val="both"/>
              <w:rPr>
                <w:color w:val="000000" w:themeColor="text1"/>
                <w:sz w:val="24"/>
                <w:szCs w:val="24"/>
                <w:shd w:val="clear" w:color="auto" w:fill="FFFFFF"/>
              </w:rPr>
            </w:pPr>
            <w:r w:rsidRPr="005A1F6B">
              <w:rPr>
                <w:color w:val="000000" w:themeColor="text1"/>
                <w:sz w:val="24"/>
                <w:szCs w:val="24"/>
                <w:shd w:val="clear" w:color="auto" w:fill="FFFFFF"/>
              </w:rPr>
              <w:t>- проведення спортивних заходів державного та міжнародного рівнів;</w:t>
            </w:r>
          </w:p>
          <w:p w:rsidR="00BD419D" w:rsidRPr="005A1F6B" w:rsidRDefault="00BD419D" w:rsidP="00C30CBB">
            <w:pPr>
              <w:jc w:val="both"/>
              <w:rPr>
                <w:color w:val="000000" w:themeColor="text1"/>
                <w:sz w:val="24"/>
                <w:szCs w:val="24"/>
                <w:shd w:val="clear" w:color="auto" w:fill="FFFFFF"/>
              </w:rPr>
            </w:pPr>
            <w:r w:rsidRPr="005A1F6B">
              <w:rPr>
                <w:color w:val="000000" w:themeColor="text1"/>
                <w:sz w:val="24"/>
                <w:szCs w:val="24"/>
                <w:shd w:val="clear" w:color="auto" w:fill="FFFFFF"/>
              </w:rPr>
              <w:t>- підготовка і участь національних збірних команд у міжнародних змаганнях з олімпійських та неолімпійських видів спорту;</w:t>
            </w:r>
          </w:p>
          <w:p w:rsidR="0044188B"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 забезпечення діяльності закладів фізичної культури та спорту всеукраїнського рівня;</w:t>
            </w:r>
          </w:p>
          <w:p w:rsidR="0044188B"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 фінансова підтримка баз олімпійської підготовки;</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 фінансова підтримка всеукраїнських громадських організацій фізкультурно-спортивного спрямування;</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2) державні програми з розвитку фізичної культури, спорту, фізкультурно-спортивної реабілітації осіб з інвалідністю</w:t>
            </w:r>
          </w:p>
        </w:tc>
      </w:tr>
      <w:tr w:rsidR="00BD419D" w:rsidRPr="005A1F6B" w:rsidTr="003073D7">
        <w:tc>
          <w:tcPr>
            <w:tcW w:w="1951" w:type="dxa"/>
          </w:tcPr>
          <w:p w:rsidR="00BD419D" w:rsidRPr="005A1F6B" w:rsidRDefault="0044188B" w:rsidP="0044188B">
            <w:pPr>
              <w:jc w:val="center"/>
              <w:rPr>
                <w:color w:val="000000" w:themeColor="text1"/>
                <w:sz w:val="24"/>
                <w:szCs w:val="24"/>
                <w:shd w:val="clear" w:color="auto" w:fill="FFFFFF"/>
              </w:rPr>
            </w:pPr>
            <w:r w:rsidRPr="005A1F6B">
              <w:rPr>
                <w:color w:val="000000" w:themeColor="text1"/>
                <w:sz w:val="24"/>
                <w:szCs w:val="24"/>
                <w:shd w:val="clear" w:color="auto" w:fill="FFFFFF"/>
              </w:rPr>
              <w:t>Обласний</w:t>
            </w:r>
          </w:p>
        </w:tc>
        <w:tc>
          <w:tcPr>
            <w:tcW w:w="7938" w:type="dxa"/>
          </w:tcPr>
          <w:p w:rsidR="00BD419D"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1) програми з розвитку фізичної культури та спорту:</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 xml:space="preserve">- </w:t>
            </w:r>
            <w:r w:rsidR="005A1F6B" w:rsidRPr="005A1F6B">
              <w:rPr>
                <w:color w:val="000000" w:themeColor="text1"/>
                <w:sz w:val="24"/>
                <w:szCs w:val="24"/>
                <w:shd w:val="clear" w:color="auto" w:fill="FFFFFF"/>
              </w:rPr>
              <w:t>утримання та</w:t>
            </w:r>
            <w:r w:rsidRPr="005A1F6B">
              <w:rPr>
                <w:color w:val="000000" w:themeColor="text1"/>
                <w:sz w:val="24"/>
                <w:szCs w:val="24"/>
                <w:shd w:val="clear" w:color="auto" w:fill="FFFFFF"/>
              </w:rPr>
              <w:t xml:space="preserve"> навчально-тренувальна робота дитячо-юнацьких спортивних шкіл усіх типів обласного значення, шкіл вищої спортивної майстерності, центрів олімпійської підготовки, центрів фізичного здоров’я населення обласного значення, штатних спортивних команд резервного спорту;</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 xml:space="preserve">- фінансування заходів з фізичної культури та спорту обласного значення, включаючи підготовку до участі у </w:t>
            </w:r>
            <w:r w:rsidR="005A1F6B" w:rsidRPr="005A1F6B">
              <w:rPr>
                <w:color w:val="000000" w:themeColor="text1"/>
                <w:sz w:val="24"/>
                <w:szCs w:val="24"/>
                <w:shd w:val="clear" w:color="auto" w:fill="FFFFFF"/>
              </w:rPr>
              <w:t>спортивних</w:t>
            </w:r>
            <w:r w:rsidRPr="005A1F6B">
              <w:rPr>
                <w:color w:val="000000" w:themeColor="text1"/>
                <w:sz w:val="24"/>
                <w:szCs w:val="24"/>
                <w:shd w:val="clear" w:color="auto" w:fill="FFFFFF"/>
              </w:rPr>
              <w:t xml:space="preserve"> змаганнях державного рівня;</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sym w:font="Symbol" w:char="F02D"/>
            </w:r>
            <w:r w:rsidRPr="005A1F6B">
              <w:rPr>
                <w:color w:val="000000" w:themeColor="text1"/>
                <w:sz w:val="24"/>
                <w:szCs w:val="24"/>
                <w:shd w:val="clear" w:color="auto" w:fill="FFFFFF"/>
              </w:rPr>
              <w:t xml:space="preserve"> фінансова підтримка обласних осередків всеукраїнських громадських організацій фізкультурно-спортивної спрямованості і спортивних споруд обласного значення;</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2) програми з розвитку фізичної культури, спорту, фізично-спортивної реабілітації осіб з інвалідністю</w:t>
            </w:r>
          </w:p>
        </w:tc>
      </w:tr>
      <w:tr w:rsidR="0044188B" w:rsidRPr="005A1F6B" w:rsidTr="003073D7">
        <w:tc>
          <w:tcPr>
            <w:tcW w:w="1951" w:type="dxa"/>
          </w:tcPr>
          <w:p w:rsidR="0044188B" w:rsidRPr="005A1F6B" w:rsidRDefault="0044188B" w:rsidP="0044188B">
            <w:pPr>
              <w:jc w:val="center"/>
              <w:rPr>
                <w:color w:val="000000" w:themeColor="text1"/>
                <w:sz w:val="24"/>
                <w:szCs w:val="24"/>
                <w:shd w:val="clear" w:color="auto" w:fill="FFFFFF"/>
              </w:rPr>
            </w:pPr>
            <w:r w:rsidRPr="005A1F6B">
              <w:rPr>
                <w:color w:val="000000" w:themeColor="text1"/>
                <w:sz w:val="24"/>
                <w:szCs w:val="24"/>
                <w:shd w:val="clear" w:color="auto" w:fill="FFFFFF"/>
              </w:rPr>
              <w:t>Місцевий</w:t>
            </w:r>
          </w:p>
        </w:tc>
        <w:tc>
          <w:tcPr>
            <w:tcW w:w="7938" w:type="dxa"/>
          </w:tcPr>
          <w:p w:rsidR="0044188B"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видатки на місцеві програми з розвитку фізичної культури та спорту</w:t>
            </w:r>
          </w:p>
        </w:tc>
      </w:tr>
    </w:tbl>
    <w:p w:rsidR="00BD419D" w:rsidRPr="005A1F6B" w:rsidRDefault="00BD419D" w:rsidP="00C30CBB">
      <w:pPr>
        <w:ind w:firstLine="709"/>
        <w:jc w:val="both"/>
        <w:rPr>
          <w:color w:val="000000" w:themeColor="text1"/>
          <w:sz w:val="28"/>
          <w:szCs w:val="28"/>
          <w:shd w:val="clear" w:color="auto" w:fill="FFFFFF"/>
        </w:rPr>
      </w:pPr>
    </w:p>
    <w:p w:rsidR="00C30CBB" w:rsidRPr="005A1F6B" w:rsidRDefault="00DC34B6" w:rsidP="00DC34B6">
      <w:pPr>
        <w:ind w:firstLine="709"/>
        <w:jc w:val="both"/>
        <w:rPr>
          <w:b/>
          <w:color w:val="000000" w:themeColor="text1"/>
          <w:sz w:val="28"/>
          <w:szCs w:val="28"/>
        </w:rPr>
      </w:pPr>
      <w:r w:rsidRPr="005A1F6B">
        <w:rPr>
          <w:b/>
          <w:color w:val="000000" w:themeColor="text1"/>
          <w:sz w:val="28"/>
          <w:szCs w:val="28"/>
        </w:rPr>
        <w:t xml:space="preserve">6.4 </w:t>
      </w:r>
      <w:r w:rsidRPr="005A1F6B">
        <w:rPr>
          <w:b/>
          <w:sz w:val="28"/>
          <w:szCs w:val="28"/>
        </w:rPr>
        <w:t>Державне фінансування та бюджетний процес в закладах культури</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t xml:space="preserve">Заклади культури загальнодержавного та місцевого рівня базової мережі залежно від форми власності утримуються або отримують фінансову підтримку відповідно за рахунок коштів Державного бюджету України, місцевих бюджетів, а також коштів установ, організацій, громадян та їх об’єднань. Приватні заклади культури фінансуються їх засновниками. </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t>Джерелами фінансування закладів культури є:</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державного та місцевих бюджетів;</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що надходять від господарської діяльності, надання платних послуг;</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одержані за роботи (послуги), виконані закладом культури на замовлення підприємств, установ, організацій та фізичних осіб;</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доходи від реалізації продукції майстерень, підприємств, </w:t>
      </w:r>
      <w:proofErr w:type="spellStart"/>
      <w:r w:rsidRPr="005A1F6B">
        <w:rPr>
          <w:sz w:val="28"/>
          <w:szCs w:val="28"/>
          <w:lang w:val="uk-UA"/>
        </w:rPr>
        <w:t>цехів</w:t>
      </w:r>
      <w:proofErr w:type="spellEnd"/>
      <w:r w:rsidRPr="005A1F6B">
        <w:rPr>
          <w:sz w:val="28"/>
          <w:szCs w:val="28"/>
          <w:lang w:val="uk-UA"/>
        </w:rPr>
        <w:t xml:space="preserve"> і господарств, від надання в оренду приміщень, споруд, обладнання;</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lastRenderedPageBreak/>
        <w:sym w:font="Symbol" w:char="F02D"/>
      </w:r>
      <w:r w:rsidRPr="005A1F6B">
        <w:rPr>
          <w:sz w:val="28"/>
          <w:szCs w:val="28"/>
          <w:lang w:val="uk-UA"/>
        </w:rPr>
        <w:t xml:space="preserve"> гранти, благодійні внески, добровільні пожертвування, грошові внески, матеріальні цінності, одержані від фізичних і юридичних осіб, у тому числі іноземних;</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отримані державними і комунальними закладами культури як відсотки на залишок власних надходжень, отриманих як плата за послуги, що надаються ними згідно з основною діяльністю, благодійні внески та гранти і розміщених на поточних рахунках, відкритих у банках державного сектору;</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інші не заборонені законодавством джерела.</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Фінансування бюджетних установ культури здійснюється в певному порядку, який включає такі основні принципи:</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дотримання режиму економії у витрачанні коштів бюджету;</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суворе цільове використання бюджетних коштів;</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дотримання правильності і своєчасності виділення асигнувань на утримання установи;</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xml:space="preserve">− систематичний контроль з боку </w:t>
      </w:r>
      <w:proofErr w:type="spellStart"/>
      <w:r w:rsidRPr="005A1F6B">
        <w:rPr>
          <w:color w:val="000000" w:themeColor="text1"/>
          <w:sz w:val="28"/>
          <w:szCs w:val="28"/>
        </w:rPr>
        <w:t>вищестоящих</w:t>
      </w:r>
      <w:proofErr w:type="spellEnd"/>
      <w:r w:rsidRPr="005A1F6B">
        <w:rPr>
          <w:color w:val="000000" w:themeColor="text1"/>
          <w:sz w:val="28"/>
          <w:szCs w:val="28"/>
        </w:rPr>
        <w:t xml:space="preserve"> організацій і фінансових органів за діяльністю бюджетної установи.</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За рахунок коштів Державного бюджету України фінансуються такі заклади та заходи в сфері культури та мистецтва:</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а) державні культурно-освітні програми (національні та д</w:t>
      </w:r>
      <w:r w:rsidR="0096658A" w:rsidRPr="005A1F6B">
        <w:rPr>
          <w:color w:val="000000" w:themeColor="text1"/>
          <w:sz w:val="28"/>
          <w:szCs w:val="28"/>
        </w:rPr>
        <w:t>ержавні бібліотеки, музеї,</w:t>
      </w:r>
      <w:r w:rsidRPr="005A1F6B">
        <w:rPr>
          <w:color w:val="000000" w:themeColor="text1"/>
          <w:sz w:val="28"/>
          <w:szCs w:val="28"/>
        </w:rPr>
        <w:t xml:space="preserve"> виставки національного значення, заповідники національного зна</w:t>
      </w:r>
      <w:r w:rsidR="005A1F6B">
        <w:rPr>
          <w:color w:val="000000" w:themeColor="text1"/>
          <w:sz w:val="28"/>
          <w:szCs w:val="28"/>
        </w:rPr>
        <w:t>чення, міжнародні культурні зв</w:t>
      </w:r>
      <w:r w:rsidR="005A1F6B">
        <w:rPr>
          <w:color w:val="000000" w:themeColor="text1"/>
          <w:sz w:val="28"/>
          <w:szCs w:val="28"/>
          <w:lang w:val="ru-RU"/>
        </w:rPr>
        <w:t>'</w:t>
      </w:r>
      <w:proofErr w:type="spellStart"/>
      <w:r w:rsidRPr="005A1F6B">
        <w:rPr>
          <w:color w:val="000000" w:themeColor="text1"/>
          <w:sz w:val="28"/>
          <w:szCs w:val="28"/>
        </w:rPr>
        <w:t>язки</w:t>
      </w:r>
      <w:proofErr w:type="spellEnd"/>
      <w:r w:rsidRPr="005A1F6B">
        <w:rPr>
          <w:color w:val="000000" w:themeColor="text1"/>
          <w:sz w:val="28"/>
          <w:szCs w:val="28"/>
        </w:rPr>
        <w:t>, державні культурно-освітні заходи);</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б) державні театрально-видовищні програми (національні театри, національні філармонії, національні та державні музичні колективи й ансамблі та інші заклади і заходи мистецтва згідно з переліком, затвердженим Кабінетом Міністрів України);</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в) державна підтримка громадських організацій культури та мистецтва, що мають статус національних;</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г) державні програми розвитку кінематографії;</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д) державна архівна справа.</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Фінансування культурно-освітніх закладів здійснюється на основі як кошторисного фінансування, так і комерційного розрахунку.</w:t>
      </w:r>
    </w:p>
    <w:p w:rsidR="00DB3CAC" w:rsidRPr="005A1F6B" w:rsidRDefault="00DB3CAC" w:rsidP="00DB3CAC">
      <w:pPr>
        <w:ind w:firstLine="709"/>
        <w:jc w:val="both"/>
        <w:rPr>
          <w:color w:val="000000" w:themeColor="text1"/>
          <w:sz w:val="28"/>
          <w:szCs w:val="28"/>
        </w:rPr>
      </w:pPr>
      <w:r w:rsidRPr="005A1F6B">
        <w:rPr>
          <w:b/>
          <w:color w:val="000000" w:themeColor="text1"/>
          <w:sz w:val="28"/>
          <w:szCs w:val="28"/>
        </w:rPr>
        <w:t>Кошторисне фінансування</w:t>
      </w:r>
      <w:r w:rsidRPr="005A1F6B">
        <w:rPr>
          <w:color w:val="000000" w:themeColor="text1"/>
          <w:sz w:val="28"/>
          <w:szCs w:val="28"/>
        </w:rPr>
        <w:t xml:space="preserve"> полягає у наданні фінансових коштів тим закладам, які не мають реальних можливостей самостійно заробляти гроші і послуги яких повинні мати доступний характер: бібліотеки, музеї, виставки, заповідники, палаци й будинки культури, школи естетичного виховання дітей.</w:t>
      </w:r>
    </w:p>
    <w:p w:rsidR="00DB3CAC" w:rsidRPr="005A1F6B" w:rsidRDefault="00DB3CAC" w:rsidP="00DB3CAC">
      <w:pPr>
        <w:ind w:firstLine="709"/>
        <w:jc w:val="both"/>
        <w:rPr>
          <w:color w:val="000000" w:themeColor="text1"/>
          <w:sz w:val="28"/>
          <w:szCs w:val="28"/>
        </w:rPr>
      </w:pPr>
      <w:r w:rsidRPr="005A1F6B">
        <w:rPr>
          <w:b/>
          <w:color w:val="000000" w:themeColor="text1"/>
          <w:sz w:val="28"/>
          <w:szCs w:val="28"/>
        </w:rPr>
        <w:t>Комерційний розрахунок</w:t>
      </w:r>
      <w:r w:rsidRPr="005A1F6B">
        <w:rPr>
          <w:color w:val="000000" w:themeColor="text1"/>
          <w:sz w:val="28"/>
          <w:szCs w:val="28"/>
        </w:rPr>
        <w:t xml:space="preserve"> у культурно-освітніх закладах передбачає повне або часткове покриття витрат за рахунок надання платних послуг.</w:t>
      </w:r>
    </w:p>
    <w:p w:rsidR="005A1F6B" w:rsidRDefault="005A1F6B" w:rsidP="00B2588F">
      <w:pPr>
        <w:ind w:firstLine="708"/>
        <w:jc w:val="center"/>
        <w:rPr>
          <w:b/>
          <w:sz w:val="28"/>
          <w:szCs w:val="28"/>
          <w:u w:val="single"/>
          <w:lang w:val="ru-RU"/>
        </w:rPr>
      </w:pPr>
    </w:p>
    <w:p w:rsidR="00B2588F" w:rsidRPr="005A1F6B" w:rsidRDefault="00B2588F" w:rsidP="00B2588F">
      <w:pPr>
        <w:ind w:firstLine="708"/>
        <w:jc w:val="center"/>
        <w:rPr>
          <w:sz w:val="28"/>
          <w:szCs w:val="28"/>
        </w:rPr>
      </w:pPr>
      <w:r w:rsidRPr="005A1F6B">
        <w:rPr>
          <w:b/>
          <w:sz w:val="28"/>
          <w:szCs w:val="28"/>
          <w:u w:val="single"/>
        </w:rPr>
        <w:t>ПРАКТИЧНІ ЗАВДАННЯ ДО ТЕМИ 6</w:t>
      </w:r>
    </w:p>
    <w:p w:rsidR="00C1703D" w:rsidRPr="005A1F6B" w:rsidRDefault="00B2588F" w:rsidP="00C1703D">
      <w:pPr>
        <w:jc w:val="center"/>
        <w:rPr>
          <w:b/>
          <w:color w:val="000000"/>
          <w:sz w:val="28"/>
          <w:szCs w:val="28"/>
          <w:lang w:eastAsia="uk-UA"/>
        </w:rPr>
      </w:pPr>
      <w:r w:rsidRPr="005A1F6B">
        <w:rPr>
          <w:b/>
          <w:color w:val="000000"/>
          <w:sz w:val="28"/>
          <w:szCs w:val="28"/>
          <w:lang w:eastAsia="uk-UA"/>
        </w:rPr>
        <w:t>Завдання № 1.</w:t>
      </w:r>
    </w:p>
    <w:p w:rsidR="00256F89" w:rsidRPr="005A1F6B" w:rsidRDefault="00256F89" w:rsidP="00C1703D">
      <w:pPr>
        <w:ind w:firstLine="708"/>
        <w:jc w:val="both"/>
        <w:rPr>
          <w:color w:val="000000"/>
          <w:sz w:val="28"/>
          <w:szCs w:val="28"/>
          <w:lang w:eastAsia="uk-UA"/>
        </w:rPr>
      </w:pPr>
      <w:r w:rsidRPr="005A1F6B">
        <w:rPr>
          <w:color w:val="000000"/>
          <w:sz w:val="28"/>
          <w:szCs w:val="28"/>
          <w:lang w:eastAsia="uk-UA"/>
        </w:rPr>
        <w:t>Користуючись даними, що р</w:t>
      </w:r>
      <w:r w:rsidR="00C1703D" w:rsidRPr="005A1F6B">
        <w:rPr>
          <w:color w:val="000000"/>
          <w:sz w:val="28"/>
          <w:szCs w:val="28"/>
          <w:lang w:eastAsia="uk-UA"/>
        </w:rPr>
        <w:t>о</w:t>
      </w:r>
      <w:r w:rsidRPr="005A1F6B">
        <w:rPr>
          <w:color w:val="000000"/>
          <w:sz w:val="28"/>
          <w:szCs w:val="28"/>
          <w:lang w:eastAsia="uk-UA"/>
        </w:rPr>
        <w:t xml:space="preserve">зміщені на офіційних державних сайтах </w:t>
      </w:r>
      <w:r w:rsidR="005A1F6B" w:rsidRPr="005A1F6B">
        <w:rPr>
          <w:color w:val="000000"/>
          <w:sz w:val="28"/>
          <w:szCs w:val="28"/>
          <w:lang w:eastAsia="uk-UA"/>
        </w:rPr>
        <w:t>Міністерства</w:t>
      </w:r>
      <w:r w:rsidRPr="005A1F6B">
        <w:rPr>
          <w:color w:val="000000"/>
          <w:sz w:val="28"/>
          <w:szCs w:val="28"/>
          <w:lang w:eastAsia="uk-UA"/>
        </w:rPr>
        <w:t xml:space="preserve"> фінансів </w:t>
      </w:r>
      <w:r w:rsidR="005A1F6B" w:rsidRPr="005A1F6B">
        <w:rPr>
          <w:color w:val="000000"/>
          <w:sz w:val="28"/>
          <w:szCs w:val="28"/>
          <w:lang w:eastAsia="uk-UA"/>
        </w:rPr>
        <w:t>України</w:t>
      </w:r>
      <w:r w:rsidRPr="005A1F6B">
        <w:rPr>
          <w:color w:val="000000"/>
          <w:sz w:val="28"/>
          <w:szCs w:val="28"/>
          <w:lang w:eastAsia="uk-UA"/>
        </w:rPr>
        <w:t xml:space="preserve"> (http://mof.gov.ua), Міністерства освіти і науки України (</w:t>
      </w:r>
      <w:r w:rsidRPr="005A1F6B">
        <w:rPr>
          <w:sz w:val="28"/>
          <w:szCs w:val="28"/>
        </w:rPr>
        <w:t xml:space="preserve">https://mon.gov.ua), </w:t>
      </w:r>
      <w:r w:rsidRPr="005A1F6B">
        <w:rPr>
          <w:color w:val="000000"/>
          <w:sz w:val="28"/>
          <w:szCs w:val="28"/>
          <w:lang w:eastAsia="uk-UA"/>
        </w:rPr>
        <w:t xml:space="preserve">Міністерства культури, молоді та спорту </w:t>
      </w:r>
      <w:r w:rsidRPr="005A1F6B">
        <w:rPr>
          <w:color w:val="000000"/>
          <w:sz w:val="28"/>
          <w:szCs w:val="28"/>
          <w:lang w:eastAsia="uk-UA"/>
        </w:rPr>
        <w:lastRenderedPageBreak/>
        <w:t>(</w:t>
      </w:r>
      <w:r w:rsidR="00C1703D" w:rsidRPr="005A1F6B">
        <w:rPr>
          <w:color w:val="000000"/>
          <w:sz w:val="28"/>
          <w:szCs w:val="28"/>
          <w:lang w:eastAsia="uk-UA"/>
        </w:rPr>
        <w:t>http://mkms.gov.ua), здійсніть аналіз бюджетного фінансування – виконання бюджетів щодо фінансування:</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освіти;</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фізичної культури та спорту;</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культури та мистецтва.</w:t>
      </w:r>
    </w:p>
    <w:p w:rsidR="00C1703D" w:rsidRPr="005A1F6B" w:rsidRDefault="00C1703D" w:rsidP="003073D7">
      <w:pPr>
        <w:jc w:val="center"/>
        <w:rPr>
          <w:b/>
          <w:color w:val="000000"/>
          <w:sz w:val="28"/>
          <w:szCs w:val="28"/>
          <w:lang w:eastAsia="uk-UA"/>
        </w:rPr>
      </w:pPr>
    </w:p>
    <w:p w:rsidR="00C1703D" w:rsidRPr="005A1F6B" w:rsidRDefault="00C1703D" w:rsidP="00C1703D">
      <w:pPr>
        <w:jc w:val="center"/>
        <w:rPr>
          <w:b/>
          <w:color w:val="000000"/>
          <w:sz w:val="28"/>
          <w:szCs w:val="28"/>
          <w:lang w:eastAsia="uk-UA"/>
        </w:rPr>
      </w:pPr>
      <w:r w:rsidRPr="005A1F6B">
        <w:rPr>
          <w:b/>
          <w:color w:val="000000"/>
          <w:sz w:val="28"/>
          <w:szCs w:val="28"/>
          <w:lang w:eastAsia="uk-UA"/>
        </w:rPr>
        <w:t>Завдання № 2.</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t xml:space="preserve">Одним із </w:t>
      </w:r>
      <w:r w:rsidR="005A1F6B" w:rsidRPr="005A1F6B">
        <w:rPr>
          <w:color w:val="000000"/>
          <w:sz w:val="28"/>
          <w:szCs w:val="28"/>
          <w:lang w:eastAsia="uk-UA"/>
        </w:rPr>
        <w:t>напрямків</w:t>
      </w:r>
      <w:r w:rsidRPr="005A1F6B">
        <w:rPr>
          <w:color w:val="000000"/>
          <w:sz w:val="28"/>
          <w:szCs w:val="28"/>
          <w:lang w:eastAsia="uk-UA"/>
        </w:rPr>
        <w:t xml:space="preserve"> залучення фінансових коштів в рамках фінансування закладів освіти, культури та спорту є розробка та затвердження цільових програм</w:t>
      </w:r>
      <w:r w:rsidR="005D1A94" w:rsidRPr="005A1F6B">
        <w:rPr>
          <w:color w:val="000000"/>
          <w:sz w:val="28"/>
          <w:szCs w:val="28"/>
          <w:lang w:eastAsia="uk-UA"/>
        </w:rPr>
        <w:t xml:space="preserve"> на державному та місцевих рівнях</w:t>
      </w:r>
      <w:r w:rsidRPr="005A1F6B">
        <w:rPr>
          <w:color w:val="000000"/>
          <w:sz w:val="28"/>
          <w:szCs w:val="28"/>
          <w:lang w:eastAsia="uk-UA"/>
        </w:rPr>
        <w:t>. Систематизуйте інформацію щодо діючих на поточний період програм.</w:t>
      </w:r>
    </w:p>
    <w:tbl>
      <w:tblPr>
        <w:tblStyle w:val="a4"/>
        <w:tblW w:w="9889" w:type="dxa"/>
        <w:tblLook w:val="04A0" w:firstRow="1" w:lastRow="0" w:firstColumn="1" w:lastColumn="0" w:noHBand="0" w:noVBand="1"/>
      </w:tblPr>
      <w:tblGrid>
        <w:gridCol w:w="2802"/>
        <w:gridCol w:w="3285"/>
        <w:gridCol w:w="3802"/>
      </w:tblGrid>
      <w:tr w:rsidR="00C1703D" w:rsidRPr="005A1F6B" w:rsidTr="00C1703D">
        <w:tc>
          <w:tcPr>
            <w:tcW w:w="2802" w:type="dxa"/>
          </w:tcPr>
          <w:p w:rsidR="00C1703D" w:rsidRPr="005A1F6B" w:rsidRDefault="00C1703D" w:rsidP="005D1A94">
            <w:pPr>
              <w:jc w:val="center"/>
              <w:rPr>
                <w:color w:val="000000"/>
                <w:sz w:val="24"/>
                <w:szCs w:val="24"/>
                <w:lang w:eastAsia="uk-UA"/>
              </w:rPr>
            </w:pPr>
            <w:r w:rsidRPr="005A1F6B">
              <w:rPr>
                <w:color w:val="000000"/>
                <w:sz w:val="24"/>
                <w:szCs w:val="24"/>
                <w:lang w:eastAsia="uk-UA"/>
              </w:rPr>
              <w:t>Цільові програми в сфері освіти</w:t>
            </w:r>
          </w:p>
        </w:tc>
        <w:tc>
          <w:tcPr>
            <w:tcW w:w="3285" w:type="dxa"/>
          </w:tcPr>
          <w:p w:rsidR="00C1703D" w:rsidRPr="005A1F6B" w:rsidRDefault="00C1703D" w:rsidP="005D1A94">
            <w:pPr>
              <w:jc w:val="center"/>
              <w:rPr>
                <w:color w:val="000000"/>
                <w:sz w:val="24"/>
                <w:szCs w:val="24"/>
                <w:lang w:eastAsia="uk-UA"/>
              </w:rPr>
            </w:pPr>
            <w:r w:rsidRPr="005A1F6B">
              <w:rPr>
                <w:color w:val="000000"/>
                <w:sz w:val="24"/>
                <w:szCs w:val="24"/>
                <w:lang w:eastAsia="uk-UA"/>
              </w:rPr>
              <w:t>Цільові програми в сфері культури і мистецтва</w:t>
            </w:r>
          </w:p>
        </w:tc>
        <w:tc>
          <w:tcPr>
            <w:tcW w:w="3802" w:type="dxa"/>
          </w:tcPr>
          <w:p w:rsidR="00C1703D" w:rsidRPr="005A1F6B" w:rsidRDefault="00C1703D" w:rsidP="005D1A94">
            <w:pPr>
              <w:jc w:val="center"/>
              <w:rPr>
                <w:color w:val="000000"/>
                <w:sz w:val="24"/>
                <w:szCs w:val="24"/>
                <w:lang w:eastAsia="uk-UA"/>
              </w:rPr>
            </w:pPr>
            <w:r w:rsidRPr="005A1F6B">
              <w:rPr>
                <w:color w:val="000000"/>
                <w:sz w:val="24"/>
                <w:szCs w:val="24"/>
                <w:lang w:eastAsia="uk-UA"/>
              </w:rPr>
              <w:t xml:space="preserve">Цільові </w:t>
            </w:r>
            <w:r w:rsidR="005A1F6B" w:rsidRPr="005A1F6B">
              <w:rPr>
                <w:color w:val="000000"/>
                <w:sz w:val="24"/>
                <w:szCs w:val="24"/>
                <w:lang w:eastAsia="uk-UA"/>
              </w:rPr>
              <w:t>програми</w:t>
            </w:r>
            <w:r w:rsidRPr="005A1F6B">
              <w:rPr>
                <w:color w:val="000000"/>
                <w:sz w:val="24"/>
                <w:szCs w:val="24"/>
                <w:lang w:eastAsia="uk-UA"/>
              </w:rPr>
              <w:t xml:space="preserve"> в сфері фізичної культури та спорту</w:t>
            </w:r>
          </w:p>
        </w:tc>
      </w:tr>
      <w:tr w:rsidR="00C1703D" w:rsidRPr="005A1F6B" w:rsidTr="00C1703D">
        <w:tc>
          <w:tcPr>
            <w:tcW w:w="2802" w:type="dxa"/>
          </w:tcPr>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 w:val="28"/>
                <w:szCs w:val="28"/>
                <w:lang w:eastAsia="uk-UA"/>
              </w:rPr>
            </w:pPr>
            <w:r w:rsidRPr="005A1F6B">
              <w:rPr>
                <w:color w:val="000000"/>
                <w:szCs w:val="28"/>
                <w:lang w:eastAsia="uk-UA"/>
              </w:rPr>
              <w:t>- …….</w:t>
            </w:r>
          </w:p>
        </w:tc>
        <w:tc>
          <w:tcPr>
            <w:tcW w:w="3285" w:type="dxa"/>
          </w:tcPr>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 w:val="28"/>
                <w:szCs w:val="28"/>
                <w:lang w:eastAsia="uk-UA"/>
              </w:rPr>
            </w:pPr>
            <w:r w:rsidRPr="005A1F6B">
              <w:rPr>
                <w:color w:val="000000"/>
                <w:szCs w:val="28"/>
                <w:lang w:eastAsia="uk-UA"/>
              </w:rPr>
              <w:t>- …….</w:t>
            </w:r>
          </w:p>
        </w:tc>
        <w:tc>
          <w:tcPr>
            <w:tcW w:w="3802" w:type="dxa"/>
          </w:tcPr>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 w:val="28"/>
                <w:szCs w:val="28"/>
                <w:lang w:eastAsia="uk-UA"/>
              </w:rPr>
            </w:pPr>
            <w:r w:rsidRPr="005A1F6B">
              <w:rPr>
                <w:color w:val="000000"/>
                <w:szCs w:val="28"/>
                <w:lang w:eastAsia="uk-UA"/>
              </w:rPr>
              <w:t>- …….</w:t>
            </w:r>
          </w:p>
        </w:tc>
      </w:tr>
    </w:tbl>
    <w:p w:rsidR="00C1703D" w:rsidRPr="005A1F6B" w:rsidRDefault="00C1703D" w:rsidP="00C1703D">
      <w:pPr>
        <w:ind w:firstLine="708"/>
        <w:jc w:val="both"/>
        <w:rPr>
          <w:color w:val="000000"/>
          <w:sz w:val="28"/>
          <w:szCs w:val="28"/>
          <w:lang w:eastAsia="uk-UA"/>
        </w:rPr>
      </w:pPr>
    </w:p>
    <w:p w:rsidR="003073D7" w:rsidRPr="005A1F6B" w:rsidRDefault="003073D7" w:rsidP="003073D7">
      <w:pPr>
        <w:jc w:val="center"/>
        <w:rPr>
          <w:b/>
          <w:color w:val="000000"/>
          <w:sz w:val="28"/>
          <w:szCs w:val="28"/>
          <w:lang w:eastAsia="uk-UA"/>
        </w:rPr>
      </w:pPr>
      <w:r w:rsidRPr="005A1F6B">
        <w:rPr>
          <w:b/>
          <w:color w:val="000000"/>
          <w:sz w:val="28"/>
          <w:szCs w:val="28"/>
          <w:lang w:eastAsia="uk-UA"/>
        </w:rPr>
        <w:t>Завдання № </w:t>
      </w:r>
      <w:r w:rsidR="00C1703D" w:rsidRPr="005A1F6B">
        <w:rPr>
          <w:b/>
          <w:color w:val="000000"/>
          <w:sz w:val="28"/>
          <w:szCs w:val="28"/>
          <w:lang w:eastAsia="uk-UA"/>
        </w:rPr>
        <w:t>3</w:t>
      </w:r>
      <w:r w:rsidRPr="005A1F6B">
        <w:rPr>
          <w:b/>
          <w:color w:val="000000"/>
          <w:sz w:val="28"/>
          <w:szCs w:val="28"/>
          <w:lang w:eastAsia="uk-UA"/>
        </w:rPr>
        <w:t>.</w:t>
      </w:r>
    </w:p>
    <w:p w:rsidR="003073D7" w:rsidRPr="005A1F6B" w:rsidRDefault="00734577" w:rsidP="005D1A94">
      <w:pPr>
        <w:ind w:firstLine="709"/>
        <w:jc w:val="both"/>
        <w:rPr>
          <w:color w:val="000000"/>
          <w:sz w:val="28"/>
          <w:szCs w:val="28"/>
          <w:lang w:eastAsia="uk-UA"/>
        </w:rPr>
      </w:pPr>
      <w:r>
        <w:rPr>
          <w:color w:val="000000"/>
          <w:sz w:val="28"/>
          <w:szCs w:val="28"/>
          <w:lang w:eastAsia="uk-UA"/>
        </w:rPr>
        <w:t>Опрацювати діючу</w:t>
      </w:r>
      <w:r w:rsidR="003073D7" w:rsidRPr="005A1F6B">
        <w:rPr>
          <w:color w:val="000000"/>
          <w:sz w:val="28"/>
          <w:szCs w:val="28"/>
          <w:lang w:eastAsia="uk-UA"/>
        </w:rPr>
        <w:t xml:space="preserve"> </w:t>
      </w:r>
      <w:r>
        <w:rPr>
          <w:color w:val="000000"/>
          <w:sz w:val="28"/>
          <w:szCs w:val="28"/>
          <w:lang w:eastAsia="uk-UA"/>
        </w:rPr>
        <w:t>Державну цільову соціальну програму</w:t>
      </w:r>
      <w:r w:rsidR="005D1A94" w:rsidRPr="005A1F6B">
        <w:rPr>
          <w:color w:val="000000"/>
          <w:sz w:val="28"/>
          <w:szCs w:val="28"/>
          <w:lang w:eastAsia="uk-UA"/>
        </w:rPr>
        <w:t xml:space="preserve"> реформування системи закладів для дітей-сиріт та дітей, позбавлених батьківського піклування</w:t>
      </w:r>
      <w:r w:rsidR="003073D7" w:rsidRPr="005A1F6B">
        <w:rPr>
          <w:color w:val="000000"/>
          <w:sz w:val="28"/>
          <w:szCs w:val="28"/>
          <w:lang w:eastAsia="uk-UA"/>
        </w:rPr>
        <w:t xml:space="preserve">. </w:t>
      </w:r>
      <w:r w:rsidR="003073D7" w:rsidRPr="00734577">
        <w:rPr>
          <w:color w:val="000000"/>
          <w:sz w:val="28"/>
          <w:szCs w:val="28"/>
          <w:lang w:eastAsia="uk-UA"/>
        </w:rPr>
        <w:t>Проаналізувати</w:t>
      </w:r>
      <w:r w:rsidR="003073D7" w:rsidRPr="005A1F6B">
        <w:rPr>
          <w:color w:val="000000"/>
          <w:sz w:val="28"/>
          <w:szCs w:val="28"/>
          <w:lang w:eastAsia="uk-UA"/>
        </w:rPr>
        <w:t xml:space="preserve"> основні дані програми:</w:t>
      </w:r>
    </w:p>
    <w:p w:rsidR="003073D7" w:rsidRPr="005A1F6B" w:rsidRDefault="003073D7" w:rsidP="003073D7">
      <w:pPr>
        <w:ind w:firstLine="709"/>
        <w:jc w:val="both"/>
        <w:rPr>
          <w:color w:val="000000"/>
          <w:sz w:val="28"/>
          <w:szCs w:val="28"/>
          <w:lang w:eastAsia="uk-UA"/>
        </w:rPr>
      </w:pPr>
      <w:r w:rsidRPr="005A1F6B">
        <w:rPr>
          <w:color w:val="000000"/>
          <w:sz w:val="28"/>
          <w:szCs w:val="28"/>
          <w:lang w:eastAsia="uk-UA"/>
        </w:rPr>
        <w:t>1) з’ясувати основні характеристики програми: замовник, керівник, виконавці, строки виконання;</w:t>
      </w:r>
    </w:p>
    <w:p w:rsidR="003073D7" w:rsidRPr="005A1F6B" w:rsidRDefault="003073D7" w:rsidP="003073D7">
      <w:pPr>
        <w:ind w:firstLine="709"/>
        <w:jc w:val="both"/>
        <w:rPr>
          <w:color w:val="000000"/>
          <w:sz w:val="28"/>
          <w:szCs w:val="28"/>
          <w:shd w:val="clear" w:color="auto" w:fill="FFFFFF"/>
        </w:rPr>
      </w:pPr>
      <w:r w:rsidRPr="005A1F6B">
        <w:rPr>
          <w:color w:val="000000"/>
          <w:sz w:val="28"/>
          <w:szCs w:val="28"/>
          <w:lang w:eastAsia="uk-UA"/>
        </w:rPr>
        <w:t xml:space="preserve">2) визначити </w:t>
      </w:r>
      <w:r w:rsidRPr="005A1F6B">
        <w:rPr>
          <w:color w:val="000000"/>
          <w:sz w:val="28"/>
          <w:szCs w:val="28"/>
          <w:shd w:val="clear" w:color="auto" w:fill="FFFFFF"/>
        </w:rPr>
        <w:t>прогнозні обсяги та джерела фінансування;</w:t>
      </w:r>
    </w:p>
    <w:p w:rsidR="003073D7" w:rsidRPr="005A1F6B" w:rsidRDefault="003073D7" w:rsidP="003073D7">
      <w:pPr>
        <w:ind w:firstLine="709"/>
        <w:jc w:val="both"/>
        <w:rPr>
          <w:color w:val="000000"/>
          <w:sz w:val="28"/>
          <w:szCs w:val="28"/>
          <w:lang w:eastAsia="uk-UA"/>
        </w:rPr>
      </w:pPr>
      <w:r w:rsidRPr="005A1F6B">
        <w:rPr>
          <w:color w:val="000000"/>
          <w:sz w:val="28"/>
          <w:szCs w:val="28"/>
          <w:lang w:eastAsia="uk-UA"/>
        </w:rPr>
        <w:t>3) узагальнити завдання, що передбачені Програмою, та очікувані результати їх виконання.</w:t>
      </w:r>
    </w:p>
    <w:p w:rsidR="00742EE8" w:rsidRPr="005A1F6B" w:rsidRDefault="00742EE8" w:rsidP="003073D7">
      <w:pPr>
        <w:ind w:firstLine="709"/>
        <w:jc w:val="both"/>
        <w:rPr>
          <w:color w:val="000000"/>
          <w:sz w:val="28"/>
          <w:szCs w:val="28"/>
          <w:lang w:eastAsia="uk-UA"/>
        </w:rPr>
      </w:pPr>
    </w:p>
    <w:p w:rsidR="00C1703D" w:rsidRPr="005A1F6B" w:rsidRDefault="00C1703D" w:rsidP="00C1703D">
      <w:pPr>
        <w:jc w:val="center"/>
        <w:rPr>
          <w:b/>
          <w:color w:val="000000"/>
          <w:sz w:val="28"/>
          <w:szCs w:val="28"/>
          <w:lang w:eastAsia="uk-UA"/>
        </w:rPr>
      </w:pPr>
      <w:r w:rsidRPr="005A1F6B">
        <w:rPr>
          <w:b/>
          <w:color w:val="000000"/>
          <w:sz w:val="28"/>
          <w:szCs w:val="28"/>
          <w:lang w:eastAsia="uk-UA"/>
        </w:rPr>
        <w:t>Завдання № </w:t>
      </w:r>
      <w:r w:rsidR="005D1A94" w:rsidRPr="005A1F6B">
        <w:rPr>
          <w:b/>
          <w:color w:val="000000"/>
          <w:sz w:val="28"/>
          <w:szCs w:val="28"/>
          <w:lang w:eastAsia="uk-UA"/>
        </w:rPr>
        <w:t>4</w:t>
      </w:r>
      <w:r w:rsidRPr="005A1F6B">
        <w:rPr>
          <w:b/>
          <w:color w:val="000000"/>
          <w:sz w:val="28"/>
          <w:szCs w:val="28"/>
          <w:lang w:eastAsia="uk-UA"/>
        </w:rPr>
        <w:t>.</w:t>
      </w:r>
    </w:p>
    <w:p w:rsidR="00C1703D" w:rsidRPr="00734577" w:rsidRDefault="00734577" w:rsidP="00C1703D">
      <w:pPr>
        <w:ind w:firstLine="709"/>
        <w:jc w:val="both"/>
        <w:rPr>
          <w:color w:val="000000"/>
          <w:sz w:val="28"/>
          <w:szCs w:val="28"/>
          <w:lang w:eastAsia="uk-UA"/>
        </w:rPr>
      </w:pPr>
      <w:r>
        <w:rPr>
          <w:color w:val="000000"/>
          <w:sz w:val="28"/>
          <w:szCs w:val="28"/>
          <w:lang w:eastAsia="uk-UA"/>
        </w:rPr>
        <w:t>Опрацювати діючу</w:t>
      </w:r>
      <w:r w:rsidRPr="005A1F6B">
        <w:rPr>
          <w:color w:val="000000"/>
          <w:sz w:val="28"/>
          <w:szCs w:val="28"/>
          <w:lang w:eastAsia="uk-UA"/>
        </w:rPr>
        <w:t xml:space="preserve"> </w:t>
      </w:r>
      <w:r>
        <w:rPr>
          <w:color w:val="000000"/>
          <w:sz w:val="28"/>
          <w:szCs w:val="28"/>
          <w:lang w:eastAsia="uk-UA"/>
        </w:rPr>
        <w:t>Державну цільову соціальну програму</w:t>
      </w:r>
      <w:r w:rsidRPr="005A1F6B">
        <w:rPr>
          <w:color w:val="000000"/>
          <w:sz w:val="28"/>
          <w:szCs w:val="28"/>
          <w:lang w:eastAsia="uk-UA"/>
        </w:rPr>
        <w:t xml:space="preserve"> </w:t>
      </w:r>
      <w:r w:rsidR="00C1703D" w:rsidRPr="005A1F6B">
        <w:rPr>
          <w:color w:val="000000"/>
          <w:sz w:val="28"/>
          <w:szCs w:val="28"/>
          <w:lang w:eastAsia="uk-UA"/>
        </w:rPr>
        <w:t xml:space="preserve">розвитку фізичної культури та спорту в Україні. </w:t>
      </w:r>
      <w:r w:rsidR="00C1703D" w:rsidRPr="00734577">
        <w:rPr>
          <w:color w:val="000000"/>
          <w:sz w:val="28"/>
          <w:szCs w:val="28"/>
          <w:lang w:eastAsia="uk-UA"/>
        </w:rPr>
        <w:t>Проаналізувати основні дані програми:</w:t>
      </w:r>
    </w:p>
    <w:p w:rsidR="00C1703D" w:rsidRPr="00734577" w:rsidRDefault="00C1703D" w:rsidP="00C1703D">
      <w:pPr>
        <w:ind w:firstLine="709"/>
        <w:jc w:val="both"/>
        <w:rPr>
          <w:color w:val="000000"/>
          <w:sz w:val="28"/>
          <w:szCs w:val="28"/>
          <w:lang w:eastAsia="uk-UA"/>
        </w:rPr>
      </w:pPr>
      <w:r w:rsidRPr="00734577">
        <w:rPr>
          <w:color w:val="000000"/>
          <w:sz w:val="28"/>
          <w:szCs w:val="28"/>
          <w:lang w:eastAsia="uk-UA"/>
        </w:rPr>
        <w:t>1) з’ясувати основні характеристики програми: замовник, керівник, виконавці, строки виконання;</w:t>
      </w:r>
    </w:p>
    <w:p w:rsidR="00C1703D" w:rsidRPr="00734577" w:rsidRDefault="00C1703D" w:rsidP="00C1703D">
      <w:pPr>
        <w:ind w:firstLine="709"/>
        <w:jc w:val="both"/>
        <w:rPr>
          <w:color w:val="000000"/>
          <w:sz w:val="28"/>
          <w:szCs w:val="28"/>
          <w:shd w:val="clear" w:color="auto" w:fill="FFFFFF"/>
        </w:rPr>
      </w:pPr>
      <w:r w:rsidRPr="00734577">
        <w:rPr>
          <w:color w:val="000000"/>
          <w:sz w:val="28"/>
          <w:szCs w:val="28"/>
          <w:lang w:eastAsia="uk-UA"/>
        </w:rPr>
        <w:t xml:space="preserve">2) визначити </w:t>
      </w:r>
      <w:r w:rsidRPr="00734577">
        <w:rPr>
          <w:color w:val="000000"/>
          <w:sz w:val="28"/>
          <w:szCs w:val="28"/>
          <w:shd w:val="clear" w:color="auto" w:fill="FFFFFF"/>
        </w:rPr>
        <w:t>прогнозні обсяги та джерела фінансування;</w:t>
      </w:r>
    </w:p>
    <w:p w:rsidR="00C1703D" w:rsidRPr="005A1F6B" w:rsidRDefault="00C1703D" w:rsidP="00C1703D">
      <w:pPr>
        <w:ind w:firstLine="709"/>
        <w:jc w:val="both"/>
        <w:rPr>
          <w:color w:val="000000"/>
          <w:sz w:val="28"/>
          <w:szCs w:val="28"/>
          <w:lang w:eastAsia="uk-UA"/>
        </w:rPr>
      </w:pPr>
      <w:r w:rsidRPr="00734577">
        <w:rPr>
          <w:color w:val="000000"/>
          <w:sz w:val="28"/>
          <w:szCs w:val="28"/>
          <w:lang w:eastAsia="uk-UA"/>
        </w:rPr>
        <w:t>3) узагальнити завдання, що передбачені Програмою, та очікувані результати їх виконання.</w:t>
      </w:r>
    </w:p>
    <w:p w:rsidR="00C1703D" w:rsidRPr="005A1F6B" w:rsidRDefault="00C1703D" w:rsidP="00C1703D">
      <w:pPr>
        <w:ind w:firstLine="709"/>
        <w:jc w:val="both"/>
        <w:rPr>
          <w:color w:val="000000"/>
          <w:sz w:val="28"/>
          <w:szCs w:val="28"/>
          <w:lang w:eastAsia="uk-UA"/>
        </w:rPr>
      </w:pPr>
    </w:p>
    <w:p w:rsidR="005A1F6B" w:rsidRPr="005A1F6B" w:rsidRDefault="005A1F6B" w:rsidP="005A1F6B">
      <w:pPr>
        <w:ind w:firstLine="708"/>
        <w:jc w:val="center"/>
        <w:rPr>
          <w:b/>
          <w:sz w:val="28"/>
          <w:szCs w:val="28"/>
          <w:u w:val="single"/>
          <w:lang w:val="ru-RU"/>
        </w:rPr>
      </w:pPr>
      <w:r w:rsidRPr="005A1F6B">
        <w:rPr>
          <w:b/>
          <w:sz w:val="28"/>
          <w:szCs w:val="28"/>
          <w:u w:val="single"/>
        </w:rPr>
        <w:t>ТЕСТОВІ ЗАВДАННЯ ДО ТЕМИ 6</w:t>
      </w:r>
    </w:p>
    <w:p w:rsidR="005A1F6B" w:rsidRPr="005A1F6B" w:rsidRDefault="005A1F6B" w:rsidP="005A1F6B">
      <w:pPr>
        <w:ind w:firstLine="708"/>
        <w:jc w:val="both"/>
        <w:rPr>
          <w:b/>
          <w:sz w:val="28"/>
          <w:szCs w:val="28"/>
          <w:lang w:val="ru-RU"/>
        </w:rPr>
      </w:pPr>
      <w:r w:rsidRPr="005A1F6B">
        <w:rPr>
          <w:b/>
          <w:sz w:val="28"/>
          <w:szCs w:val="28"/>
          <w:lang w:val="ru-RU"/>
        </w:rPr>
        <w:t xml:space="preserve">1. </w:t>
      </w:r>
      <w:r w:rsidRPr="005A1F6B">
        <w:rPr>
          <w:b/>
          <w:sz w:val="28"/>
          <w:szCs w:val="28"/>
        </w:rPr>
        <w:t>Бюджет закладу освіти складається з таких фондів:</w:t>
      </w:r>
    </w:p>
    <w:p w:rsidR="005A1F6B" w:rsidRPr="005A1F6B" w:rsidRDefault="005A1F6B" w:rsidP="005A1F6B">
      <w:pPr>
        <w:ind w:firstLine="708"/>
        <w:jc w:val="both"/>
        <w:rPr>
          <w:b/>
          <w:sz w:val="28"/>
          <w:szCs w:val="28"/>
          <w:lang w:val="ru-RU"/>
        </w:rPr>
      </w:pPr>
      <w:r w:rsidRPr="005A1F6B">
        <w:rPr>
          <w:sz w:val="28"/>
          <w:szCs w:val="28"/>
        </w:rPr>
        <w:t>А) загального та спеціального;</w:t>
      </w:r>
      <w:r w:rsidRPr="005A1F6B">
        <w:rPr>
          <w:sz w:val="28"/>
          <w:szCs w:val="28"/>
          <w:lang w:val="ru-RU"/>
        </w:rPr>
        <w:tab/>
      </w:r>
      <w:r w:rsidRPr="005A1F6B">
        <w:rPr>
          <w:sz w:val="28"/>
          <w:szCs w:val="28"/>
        </w:rPr>
        <w:t>Б) поточного та спеціального;</w:t>
      </w:r>
    </w:p>
    <w:p w:rsidR="005A1F6B" w:rsidRPr="005A1F6B" w:rsidRDefault="005A1F6B" w:rsidP="005A1F6B">
      <w:pPr>
        <w:ind w:firstLine="708"/>
        <w:jc w:val="both"/>
        <w:rPr>
          <w:b/>
          <w:sz w:val="28"/>
          <w:szCs w:val="28"/>
        </w:rPr>
      </w:pPr>
      <w:r w:rsidRPr="005A1F6B">
        <w:rPr>
          <w:sz w:val="28"/>
          <w:szCs w:val="28"/>
        </w:rPr>
        <w:t>В) загального та поточного;</w:t>
      </w:r>
      <w:r>
        <w:rPr>
          <w:sz w:val="28"/>
          <w:szCs w:val="28"/>
          <w:lang w:val="ru-RU"/>
        </w:rPr>
        <w:tab/>
      </w:r>
      <w:r>
        <w:rPr>
          <w:sz w:val="28"/>
          <w:szCs w:val="28"/>
          <w:lang w:val="ru-RU"/>
        </w:rPr>
        <w:tab/>
      </w:r>
      <w:r w:rsidRPr="005A1F6B">
        <w:rPr>
          <w:sz w:val="28"/>
          <w:szCs w:val="28"/>
        </w:rPr>
        <w:t>Г) змішаного та поточного.</w:t>
      </w:r>
    </w:p>
    <w:p w:rsidR="005A1F6B" w:rsidRPr="005A1F6B" w:rsidRDefault="005A1F6B" w:rsidP="005A1F6B">
      <w:pPr>
        <w:ind w:firstLine="708"/>
        <w:rPr>
          <w:b/>
          <w:color w:val="000000"/>
          <w:sz w:val="28"/>
          <w:szCs w:val="28"/>
        </w:rPr>
      </w:pPr>
      <w:r w:rsidRPr="005A1F6B">
        <w:rPr>
          <w:b/>
          <w:color w:val="000000"/>
          <w:sz w:val="28"/>
          <w:szCs w:val="28"/>
        </w:rPr>
        <w:t xml:space="preserve">2. Кошторис закладу освіти </w:t>
      </w:r>
      <w:r w:rsidRPr="005A1F6B">
        <w:rPr>
          <w:b/>
          <w:color w:val="000000"/>
          <w:sz w:val="28"/>
          <w:szCs w:val="28"/>
        </w:rPr>
        <w:sym w:font="Symbol" w:char="F02D"/>
      </w:r>
      <w:r w:rsidRPr="005A1F6B">
        <w:rPr>
          <w:b/>
          <w:color w:val="000000"/>
          <w:sz w:val="28"/>
          <w:szCs w:val="28"/>
        </w:rPr>
        <w:t xml:space="preserve"> це:</w:t>
      </w:r>
    </w:p>
    <w:p w:rsidR="005A1F6B" w:rsidRPr="005A1F6B" w:rsidRDefault="005A1F6B" w:rsidP="005A1F6B">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5A1F6B" w:rsidRPr="005A1F6B" w:rsidRDefault="005A1F6B" w:rsidP="005A1F6B">
      <w:pPr>
        <w:ind w:firstLine="708"/>
        <w:jc w:val="both"/>
        <w:rPr>
          <w:color w:val="000000"/>
          <w:sz w:val="28"/>
          <w:szCs w:val="28"/>
        </w:rPr>
      </w:pPr>
      <w:r w:rsidRPr="005A1F6B">
        <w:rPr>
          <w:color w:val="000000"/>
          <w:sz w:val="28"/>
          <w:szCs w:val="28"/>
        </w:rPr>
        <w:lastRenderedPageBreak/>
        <w:t>Б)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5A1F6B" w:rsidRDefault="005A1F6B" w:rsidP="005A1F6B">
      <w:pPr>
        <w:ind w:firstLine="708"/>
        <w:jc w:val="both"/>
        <w:rPr>
          <w:color w:val="000000"/>
          <w:sz w:val="28"/>
          <w:szCs w:val="28"/>
          <w:lang w:val="ru-RU"/>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5A1F6B" w:rsidRPr="005A1F6B" w:rsidRDefault="005A1F6B" w:rsidP="005A1F6B">
      <w:pPr>
        <w:ind w:firstLine="708"/>
        <w:jc w:val="both"/>
        <w:rPr>
          <w:color w:val="000000"/>
          <w:sz w:val="28"/>
          <w:szCs w:val="28"/>
        </w:rPr>
      </w:pPr>
      <w:r w:rsidRPr="005A1F6B">
        <w:rPr>
          <w:b/>
          <w:color w:val="000000"/>
          <w:sz w:val="28"/>
          <w:szCs w:val="28"/>
        </w:rPr>
        <w:t>3. Кошти місцевого бюджету (у тому числі державна субвенція, яка була надана до місцевого бюджету) направляються до якого фонду бюджету закладу освіти:</w:t>
      </w:r>
    </w:p>
    <w:p w:rsidR="005A1F6B" w:rsidRDefault="005A1F6B" w:rsidP="005A1F6B">
      <w:pPr>
        <w:ind w:left="707" w:firstLine="2"/>
        <w:jc w:val="both"/>
        <w:rPr>
          <w:color w:val="000000"/>
          <w:sz w:val="28"/>
          <w:szCs w:val="28"/>
          <w:lang w:val="ru-RU"/>
        </w:rPr>
      </w:pPr>
      <w:r w:rsidRPr="005A1F6B">
        <w:rPr>
          <w:color w:val="000000"/>
          <w:sz w:val="28"/>
          <w:szCs w:val="28"/>
        </w:rPr>
        <w:t>А) змішаного;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Б) спеціального;</w:t>
      </w:r>
    </w:p>
    <w:p w:rsidR="005A1F6B" w:rsidRPr="005A1F6B" w:rsidRDefault="005A1F6B" w:rsidP="005A1F6B">
      <w:pPr>
        <w:ind w:left="707" w:firstLine="2"/>
        <w:jc w:val="both"/>
        <w:rPr>
          <w:color w:val="000000"/>
          <w:sz w:val="28"/>
          <w:szCs w:val="28"/>
        </w:rPr>
      </w:pPr>
      <w:r>
        <w:rPr>
          <w:color w:val="000000"/>
          <w:sz w:val="28"/>
          <w:szCs w:val="28"/>
        </w:rPr>
        <w:t>В)загального;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Г) поточного.</w:t>
      </w:r>
    </w:p>
    <w:p w:rsidR="005A1F6B" w:rsidRPr="005A1F6B" w:rsidRDefault="005A1F6B" w:rsidP="005A1F6B">
      <w:pPr>
        <w:ind w:firstLine="708"/>
        <w:jc w:val="both"/>
        <w:rPr>
          <w:b/>
          <w:color w:val="000000"/>
          <w:sz w:val="28"/>
          <w:szCs w:val="28"/>
        </w:rPr>
      </w:pPr>
      <w:r w:rsidRPr="005A1F6B">
        <w:rPr>
          <w:b/>
          <w:color w:val="000000"/>
          <w:sz w:val="28"/>
          <w:szCs w:val="28"/>
        </w:rPr>
        <w:t xml:space="preserve">4. Державно-приватне партнерство </w:t>
      </w:r>
      <w:r w:rsidRPr="005A1F6B">
        <w:rPr>
          <w:b/>
          <w:color w:val="000000"/>
          <w:sz w:val="28"/>
          <w:szCs w:val="28"/>
        </w:rPr>
        <w:sym w:font="Symbol" w:char="F02D"/>
      </w:r>
      <w:r w:rsidRPr="005A1F6B">
        <w:rPr>
          <w:b/>
          <w:color w:val="000000"/>
          <w:sz w:val="28"/>
          <w:szCs w:val="28"/>
        </w:rPr>
        <w:t xml:space="preserve"> це:</w:t>
      </w:r>
    </w:p>
    <w:p w:rsidR="005A1F6B" w:rsidRPr="005A1F6B" w:rsidRDefault="005A1F6B" w:rsidP="005A1F6B">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5A1F6B" w:rsidRPr="005A1F6B" w:rsidRDefault="005A1F6B" w:rsidP="005A1F6B">
      <w:pPr>
        <w:ind w:firstLine="708"/>
        <w:jc w:val="both"/>
        <w:rPr>
          <w:color w:val="000000"/>
          <w:sz w:val="28"/>
          <w:szCs w:val="28"/>
        </w:rPr>
      </w:pPr>
      <w:r w:rsidRPr="005A1F6B">
        <w:rPr>
          <w:color w:val="000000"/>
          <w:sz w:val="28"/>
          <w:szCs w:val="28"/>
        </w:rPr>
        <w:t>Б)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5A1F6B" w:rsidRDefault="005A1F6B" w:rsidP="005A1F6B">
      <w:pPr>
        <w:ind w:firstLine="708"/>
        <w:jc w:val="both"/>
        <w:rPr>
          <w:color w:val="000000"/>
          <w:sz w:val="28"/>
          <w:szCs w:val="28"/>
          <w:lang w:val="ru-RU"/>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5A1F6B" w:rsidRPr="005A1F6B" w:rsidRDefault="005A1F6B" w:rsidP="005A1F6B">
      <w:pPr>
        <w:ind w:firstLine="708"/>
        <w:jc w:val="both"/>
        <w:rPr>
          <w:color w:val="000000"/>
          <w:sz w:val="28"/>
          <w:szCs w:val="28"/>
        </w:rPr>
      </w:pPr>
      <w:r w:rsidRPr="005A1F6B">
        <w:rPr>
          <w:b/>
          <w:color w:val="000000"/>
          <w:sz w:val="28"/>
          <w:szCs w:val="28"/>
        </w:rPr>
        <w:t>5. Самостійно зароблені кошти (власні надходження) направляються до якого фонду бюджету закладу освіти:</w:t>
      </w:r>
    </w:p>
    <w:p w:rsidR="005A1F6B" w:rsidRDefault="005A1F6B" w:rsidP="005A1F6B">
      <w:pPr>
        <w:ind w:left="707" w:firstLine="2"/>
        <w:jc w:val="both"/>
        <w:rPr>
          <w:color w:val="000000"/>
          <w:sz w:val="28"/>
          <w:szCs w:val="28"/>
          <w:lang w:val="ru-RU"/>
        </w:rPr>
      </w:pPr>
      <w:r w:rsidRPr="005A1F6B">
        <w:rPr>
          <w:color w:val="000000"/>
          <w:sz w:val="28"/>
          <w:szCs w:val="28"/>
        </w:rPr>
        <w:t>А) змішаного;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Б) спеціального;</w:t>
      </w:r>
    </w:p>
    <w:p w:rsidR="005A1F6B" w:rsidRPr="005A1F6B" w:rsidRDefault="005A1F6B" w:rsidP="005A1F6B">
      <w:pPr>
        <w:ind w:left="707" w:firstLine="2"/>
        <w:jc w:val="both"/>
        <w:rPr>
          <w:color w:val="000000"/>
          <w:sz w:val="28"/>
          <w:szCs w:val="28"/>
        </w:rPr>
      </w:pPr>
      <w:r>
        <w:rPr>
          <w:color w:val="000000"/>
          <w:sz w:val="28"/>
          <w:szCs w:val="28"/>
        </w:rPr>
        <w:t>В)загального;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Г) поточного.</w:t>
      </w:r>
    </w:p>
    <w:p w:rsidR="005A1F6B" w:rsidRPr="005A1F6B" w:rsidRDefault="005A1F6B" w:rsidP="005A1F6B">
      <w:pPr>
        <w:ind w:firstLine="708"/>
        <w:jc w:val="both"/>
        <w:rPr>
          <w:b/>
          <w:color w:val="000000"/>
          <w:sz w:val="28"/>
          <w:szCs w:val="28"/>
        </w:rPr>
      </w:pPr>
      <w:r w:rsidRPr="005A1F6B">
        <w:rPr>
          <w:b/>
          <w:color w:val="000000"/>
          <w:sz w:val="28"/>
          <w:szCs w:val="28"/>
        </w:rPr>
        <w:t xml:space="preserve">6. Освітня субвенція </w:t>
      </w:r>
      <w:r w:rsidRPr="005A1F6B">
        <w:rPr>
          <w:b/>
          <w:color w:val="000000"/>
          <w:sz w:val="28"/>
          <w:szCs w:val="28"/>
        </w:rPr>
        <w:sym w:font="Symbol" w:char="F02D"/>
      </w:r>
      <w:r w:rsidRPr="005A1F6B">
        <w:rPr>
          <w:b/>
          <w:color w:val="000000"/>
          <w:sz w:val="28"/>
          <w:szCs w:val="28"/>
        </w:rPr>
        <w:t xml:space="preserve"> це:</w:t>
      </w:r>
    </w:p>
    <w:p w:rsidR="005A1F6B" w:rsidRPr="005A1F6B" w:rsidRDefault="005A1F6B" w:rsidP="005A1F6B">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5A1F6B" w:rsidRPr="005A1F6B" w:rsidRDefault="005A1F6B" w:rsidP="005A1F6B">
      <w:pPr>
        <w:ind w:firstLine="708"/>
        <w:jc w:val="both"/>
        <w:rPr>
          <w:color w:val="000000"/>
          <w:sz w:val="28"/>
          <w:szCs w:val="28"/>
        </w:rPr>
      </w:pPr>
      <w:r w:rsidRPr="005A1F6B">
        <w:rPr>
          <w:color w:val="000000"/>
          <w:sz w:val="28"/>
          <w:szCs w:val="28"/>
        </w:rPr>
        <w:t>Б) співробітництво між державою Україна, територіальними громадами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5A1F6B" w:rsidRPr="005A1F6B" w:rsidRDefault="005A1F6B" w:rsidP="005A1F6B">
      <w:pPr>
        <w:ind w:firstLine="708"/>
        <w:jc w:val="both"/>
        <w:rPr>
          <w:color w:val="000000"/>
          <w:sz w:val="28"/>
          <w:szCs w:val="28"/>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5A1F6B" w:rsidRPr="005A1F6B" w:rsidRDefault="005A1F6B" w:rsidP="005A0553">
      <w:pPr>
        <w:ind w:firstLine="708"/>
        <w:jc w:val="both"/>
        <w:rPr>
          <w:b/>
          <w:color w:val="000000"/>
          <w:sz w:val="28"/>
          <w:szCs w:val="28"/>
          <w:shd w:val="clear" w:color="auto" w:fill="FFFFFF"/>
        </w:rPr>
      </w:pPr>
      <w:r w:rsidRPr="005A1F6B">
        <w:rPr>
          <w:b/>
          <w:color w:val="000000"/>
          <w:sz w:val="28"/>
          <w:szCs w:val="28"/>
        </w:rPr>
        <w:t xml:space="preserve">7. </w:t>
      </w:r>
      <w:r w:rsidRPr="005A1F6B">
        <w:rPr>
          <w:b/>
          <w:color w:val="000000"/>
          <w:sz w:val="28"/>
          <w:szCs w:val="28"/>
          <w:shd w:val="clear" w:color="auto" w:fill="FFFFFF"/>
        </w:rPr>
        <w:t>Позабюджетне фінансування закладів фізичної культури та спорту може здійснюватися за рахунок:</w:t>
      </w:r>
    </w:p>
    <w:p w:rsidR="005A1F6B" w:rsidRPr="005A1F6B" w:rsidRDefault="005A1F6B" w:rsidP="005A0553">
      <w:pPr>
        <w:ind w:firstLine="708"/>
        <w:jc w:val="both"/>
        <w:rPr>
          <w:color w:val="000000"/>
          <w:sz w:val="28"/>
          <w:szCs w:val="28"/>
          <w:shd w:val="clear" w:color="auto" w:fill="FFFFFF"/>
        </w:rPr>
      </w:pPr>
      <w:r w:rsidRPr="005A1F6B">
        <w:rPr>
          <w:color w:val="000000"/>
          <w:sz w:val="28"/>
          <w:szCs w:val="28"/>
          <w:shd w:val="clear" w:color="auto" w:fill="FFFFFF"/>
        </w:rPr>
        <w:t>А)</w:t>
      </w:r>
      <w:r w:rsidRPr="005A1F6B">
        <w:rPr>
          <w:sz w:val="28"/>
          <w:szCs w:val="28"/>
        </w:rPr>
        <w:t xml:space="preserve"> </w:t>
      </w:r>
      <w:r w:rsidRPr="005A1F6B">
        <w:rPr>
          <w:color w:val="000000"/>
          <w:sz w:val="28"/>
          <w:szCs w:val="28"/>
          <w:shd w:val="clear" w:color="auto" w:fill="FFFFFF"/>
        </w:rPr>
        <w:t>надходжень від спонсорів;</w:t>
      </w:r>
    </w:p>
    <w:p w:rsidR="005A1F6B" w:rsidRPr="005A1F6B" w:rsidRDefault="005A1F6B" w:rsidP="005A0553">
      <w:pPr>
        <w:ind w:firstLine="708"/>
        <w:jc w:val="both"/>
        <w:rPr>
          <w:color w:val="000000"/>
          <w:sz w:val="28"/>
          <w:szCs w:val="28"/>
          <w:shd w:val="clear" w:color="auto" w:fill="FFFFFF"/>
        </w:rPr>
      </w:pPr>
      <w:r w:rsidRPr="005A1F6B">
        <w:rPr>
          <w:color w:val="000000"/>
          <w:sz w:val="28"/>
          <w:szCs w:val="28"/>
          <w:shd w:val="clear" w:color="auto" w:fill="FFFFFF"/>
        </w:rPr>
        <w:t>Б) надходжень позабюджетних фондів;</w:t>
      </w:r>
    </w:p>
    <w:p w:rsidR="005A1F6B" w:rsidRPr="005A1F6B" w:rsidRDefault="005A0553" w:rsidP="005A0553">
      <w:pPr>
        <w:ind w:firstLine="708"/>
        <w:jc w:val="both"/>
        <w:rPr>
          <w:color w:val="000000"/>
          <w:sz w:val="28"/>
          <w:szCs w:val="28"/>
          <w:shd w:val="clear" w:color="auto" w:fill="FFFFFF"/>
        </w:rPr>
      </w:pPr>
      <w:r>
        <w:rPr>
          <w:color w:val="000000"/>
          <w:sz w:val="28"/>
          <w:szCs w:val="28"/>
          <w:shd w:val="clear" w:color="auto" w:fill="FFFFFF"/>
          <w:lang w:val="ru-RU"/>
        </w:rPr>
        <w:t>В</w:t>
      </w:r>
      <w:r w:rsidR="005A1F6B" w:rsidRPr="005A1F6B">
        <w:rPr>
          <w:color w:val="000000"/>
          <w:sz w:val="28"/>
          <w:szCs w:val="28"/>
          <w:shd w:val="clear" w:color="auto" w:fill="FFFFFF"/>
        </w:rPr>
        <w:t>) доходи від підприємницької діяльності;</w:t>
      </w:r>
    </w:p>
    <w:p w:rsidR="005A1F6B" w:rsidRDefault="005A0553" w:rsidP="005A0553">
      <w:pPr>
        <w:ind w:firstLine="708"/>
        <w:jc w:val="both"/>
        <w:rPr>
          <w:color w:val="000000"/>
          <w:sz w:val="28"/>
          <w:szCs w:val="28"/>
          <w:shd w:val="clear" w:color="auto" w:fill="FFFFFF"/>
          <w:lang w:val="ru-RU"/>
        </w:rPr>
      </w:pPr>
      <w:r>
        <w:rPr>
          <w:color w:val="000000"/>
          <w:sz w:val="28"/>
          <w:szCs w:val="28"/>
          <w:shd w:val="clear" w:color="auto" w:fill="FFFFFF"/>
          <w:lang w:val="ru-RU"/>
        </w:rPr>
        <w:lastRenderedPageBreak/>
        <w:t>Г</w:t>
      </w:r>
      <w:r w:rsidR="005A1F6B" w:rsidRPr="005A1F6B">
        <w:rPr>
          <w:color w:val="000000"/>
          <w:sz w:val="28"/>
          <w:szCs w:val="28"/>
          <w:shd w:val="clear" w:color="auto" w:fill="FFFFFF"/>
        </w:rPr>
        <w:t>) усі відповіді правильні.</w:t>
      </w:r>
    </w:p>
    <w:p w:rsidR="005A1F6B" w:rsidRPr="005A1F6B" w:rsidRDefault="005A1F6B" w:rsidP="005A0553">
      <w:pPr>
        <w:ind w:firstLine="708"/>
        <w:jc w:val="both"/>
        <w:rPr>
          <w:color w:val="000000"/>
          <w:sz w:val="28"/>
          <w:szCs w:val="28"/>
          <w:shd w:val="clear" w:color="auto" w:fill="FFFFFF"/>
        </w:rPr>
      </w:pPr>
      <w:r w:rsidRPr="005A1F6B">
        <w:rPr>
          <w:b/>
          <w:color w:val="000000"/>
          <w:sz w:val="28"/>
          <w:szCs w:val="28"/>
          <w:shd w:val="clear" w:color="auto" w:fill="FFFFFF"/>
        </w:rPr>
        <w:t>8. Чи впливає одержання коштів з позабюджетних джерел на обсяги бюджетних асигнувань на фізичну культуру і спорт:</w:t>
      </w:r>
    </w:p>
    <w:p w:rsidR="005A1F6B" w:rsidRDefault="005A1F6B" w:rsidP="005A0553">
      <w:pPr>
        <w:ind w:firstLine="708"/>
        <w:jc w:val="both"/>
        <w:rPr>
          <w:color w:val="000000"/>
          <w:sz w:val="28"/>
          <w:szCs w:val="28"/>
          <w:shd w:val="clear" w:color="auto" w:fill="FFFFFF"/>
          <w:lang w:val="ru-RU"/>
        </w:rPr>
      </w:pPr>
      <w:r w:rsidRPr="005A1F6B">
        <w:rPr>
          <w:color w:val="000000"/>
          <w:sz w:val="28"/>
          <w:szCs w:val="28"/>
          <w:shd w:val="clear" w:color="auto" w:fill="FFFFFF"/>
        </w:rPr>
        <w:t>А) так, впливає;</w:t>
      </w:r>
      <w:r>
        <w:rPr>
          <w:color w:val="000000"/>
          <w:sz w:val="28"/>
          <w:szCs w:val="28"/>
          <w:shd w:val="clear" w:color="auto" w:fill="FFFFFF"/>
          <w:lang w:val="ru-RU"/>
        </w:rPr>
        <w:tab/>
      </w:r>
      <w:r>
        <w:rPr>
          <w:color w:val="000000"/>
          <w:sz w:val="28"/>
          <w:szCs w:val="28"/>
          <w:shd w:val="clear" w:color="auto" w:fill="FFFFFF"/>
          <w:lang w:val="ru-RU"/>
        </w:rPr>
        <w:tab/>
      </w:r>
      <w:r>
        <w:rPr>
          <w:color w:val="000000"/>
          <w:sz w:val="28"/>
          <w:szCs w:val="28"/>
          <w:shd w:val="clear" w:color="auto" w:fill="FFFFFF"/>
          <w:lang w:val="ru-RU"/>
        </w:rPr>
        <w:tab/>
      </w:r>
      <w:r>
        <w:rPr>
          <w:color w:val="000000"/>
          <w:sz w:val="28"/>
          <w:szCs w:val="28"/>
          <w:shd w:val="clear" w:color="auto" w:fill="FFFFFF"/>
          <w:lang w:val="ru-RU"/>
        </w:rPr>
        <w:tab/>
      </w:r>
      <w:r w:rsidRPr="005A1F6B">
        <w:rPr>
          <w:color w:val="000000"/>
          <w:sz w:val="28"/>
          <w:szCs w:val="28"/>
          <w:shd w:val="clear" w:color="auto" w:fill="FFFFFF"/>
        </w:rPr>
        <w:t>Б) ні, не впливає.</w:t>
      </w:r>
    </w:p>
    <w:p w:rsidR="005A1F6B" w:rsidRPr="005A1F6B" w:rsidRDefault="005A1F6B" w:rsidP="005A0553">
      <w:pPr>
        <w:ind w:firstLine="708"/>
        <w:jc w:val="both"/>
        <w:rPr>
          <w:color w:val="000000"/>
          <w:sz w:val="28"/>
          <w:szCs w:val="28"/>
          <w:shd w:val="clear" w:color="auto" w:fill="FFFFFF"/>
        </w:rPr>
      </w:pPr>
      <w:r w:rsidRPr="005A1F6B">
        <w:rPr>
          <w:b/>
          <w:color w:val="000000"/>
          <w:sz w:val="28"/>
          <w:szCs w:val="28"/>
          <w:shd w:val="clear" w:color="auto" w:fill="FFFFFF"/>
        </w:rPr>
        <w:t>9.</w:t>
      </w:r>
      <w:r w:rsidRPr="005A1F6B">
        <w:rPr>
          <w:b/>
          <w:color w:val="000000"/>
          <w:sz w:val="28"/>
          <w:szCs w:val="28"/>
        </w:rPr>
        <w:t xml:space="preserve"> Фінансування культурно-освітніх закладів здійснюється на основі:</w:t>
      </w:r>
    </w:p>
    <w:p w:rsidR="005A1F6B" w:rsidRPr="005A1F6B" w:rsidRDefault="005A1F6B" w:rsidP="005A0553">
      <w:pPr>
        <w:ind w:firstLine="708"/>
        <w:jc w:val="both"/>
        <w:rPr>
          <w:color w:val="000000"/>
          <w:sz w:val="28"/>
          <w:szCs w:val="28"/>
        </w:rPr>
      </w:pPr>
      <w:r w:rsidRPr="005A1F6B">
        <w:rPr>
          <w:color w:val="000000"/>
          <w:sz w:val="28"/>
          <w:szCs w:val="28"/>
        </w:rPr>
        <w:t>А) кошторисного фінансування;</w:t>
      </w:r>
    </w:p>
    <w:p w:rsidR="005A1F6B" w:rsidRPr="005A1F6B" w:rsidRDefault="005A1F6B" w:rsidP="005A0553">
      <w:pPr>
        <w:ind w:firstLine="708"/>
        <w:jc w:val="both"/>
        <w:rPr>
          <w:color w:val="000000"/>
          <w:sz w:val="28"/>
          <w:szCs w:val="28"/>
        </w:rPr>
      </w:pPr>
      <w:r w:rsidRPr="005A1F6B">
        <w:rPr>
          <w:color w:val="000000"/>
          <w:sz w:val="28"/>
          <w:szCs w:val="28"/>
        </w:rPr>
        <w:t>Б)  комерційного розрахунку;</w:t>
      </w:r>
    </w:p>
    <w:p w:rsidR="005A1F6B" w:rsidRPr="005A1F6B" w:rsidRDefault="005A1F6B" w:rsidP="005A1F6B">
      <w:pPr>
        <w:ind w:firstLine="708"/>
        <w:rPr>
          <w:color w:val="000000"/>
          <w:sz w:val="28"/>
          <w:szCs w:val="28"/>
        </w:rPr>
      </w:pPr>
      <w:r w:rsidRPr="005A1F6B">
        <w:rPr>
          <w:color w:val="000000"/>
          <w:sz w:val="28"/>
          <w:szCs w:val="28"/>
        </w:rPr>
        <w:t>В) кошторисного фінансування та комерційного розрахунку.</w:t>
      </w:r>
    </w:p>
    <w:p w:rsidR="005A1F6B" w:rsidRPr="005A1F6B" w:rsidRDefault="005A1F6B" w:rsidP="005A1F6B">
      <w:pPr>
        <w:rPr>
          <w:b/>
          <w:sz w:val="28"/>
          <w:szCs w:val="28"/>
          <w:highlight w:val="yellow"/>
        </w:rPr>
      </w:pPr>
    </w:p>
    <w:p w:rsidR="005A1F6B" w:rsidRPr="005A1F6B" w:rsidRDefault="005A1F6B" w:rsidP="005A1F6B">
      <w:pPr>
        <w:spacing w:after="14" w:line="269" w:lineRule="auto"/>
        <w:ind w:right="-1"/>
        <w:jc w:val="center"/>
        <w:rPr>
          <w:rFonts w:eastAsia="Times New Roman"/>
          <w:b/>
          <w:color w:val="000000"/>
          <w:sz w:val="28"/>
          <w:szCs w:val="28"/>
          <w:u w:val="single"/>
        </w:rPr>
      </w:pPr>
      <w:r w:rsidRPr="005A1F6B">
        <w:rPr>
          <w:rFonts w:eastAsia="Times New Roman"/>
          <w:b/>
          <w:color w:val="000000"/>
          <w:sz w:val="28"/>
          <w:szCs w:val="28"/>
          <w:u w:val="single"/>
        </w:rPr>
        <w:t>КОНТРОЛЬНІ ПИТАННЯ ДО ТЕМИ 6</w:t>
      </w:r>
    </w:p>
    <w:p w:rsidR="005A1F6B" w:rsidRPr="005A1F6B" w:rsidRDefault="005A1F6B" w:rsidP="005A1F6B">
      <w:pPr>
        <w:ind w:firstLine="708"/>
        <w:jc w:val="both"/>
        <w:rPr>
          <w:sz w:val="28"/>
          <w:szCs w:val="28"/>
        </w:rPr>
      </w:pPr>
      <w:r w:rsidRPr="005A1F6B">
        <w:rPr>
          <w:sz w:val="28"/>
          <w:szCs w:val="28"/>
        </w:rPr>
        <w:t xml:space="preserve">1. Які </w:t>
      </w:r>
      <w:r w:rsidRPr="005A1F6B">
        <w:rPr>
          <w:color w:val="000000"/>
          <w:sz w:val="28"/>
          <w:szCs w:val="28"/>
        </w:rPr>
        <w:t>джерела фінансування мають заклади освіти</w:t>
      </w:r>
      <w:r w:rsidRPr="005A1F6B">
        <w:rPr>
          <w:sz w:val="28"/>
          <w:szCs w:val="28"/>
        </w:rPr>
        <w:t xml:space="preserve">? </w:t>
      </w:r>
    </w:p>
    <w:p w:rsidR="005A1F6B" w:rsidRPr="005A1F6B" w:rsidRDefault="005A1F6B" w:rsidP="005A1F6B">
      <w:pPr>
        <w:ind w:firstLine="708"/>
        <w:jc w:val="both"/>
        <w:rPr>
          <w:sz w:val="28"/>
          <w:szCs w:val="28"/>
        </w:rPr>
      </w:pPr>
      <w:r w:rsidRPr="005A1F6B">
        <w:rPr>
          <w:sz w:val="28"/>
          <w:szCs w:val="28"/>
        </w:rPr>
        <w:t xml:space="preserve">2. З яких фондів складається </w:t>
      </w:r>
      <w:r w:rsidRPr="005A1F6B">
        <w:rPr>
          <w:color w:val="000000"/>
          <w:sz w:val="28"/>
          <w:szCs w:val="28"/>
        </w:rPr>
        <w:t>бюджет закладу освіти та джерела їх наповнення</w:t>
      </w:r>
      <w:r w:rsidRPr="005A1F6B">
        <w:rPr>
          <w:sz w:val="28"/>
          <w:szCs w:val="28"/>
        </w:rPr>
        <w:t xml:space="preserve">?  </w:t>
      </w:r>
    </w:p>
    <w:p w:rsidR="005A1F6B" w:rsidRPr="005A1F6B" w:rsidRDefault="005A1F6B" w:rsidP="005A1F6B">
      <w:pPr>
        <w:ind w:firstLine="708"/>
        <w:jc w:val="both"/>
        <w:rPr>
          <w:sz w:val="28"/>
          <w:szCs w:val="28"/>
        </w:rPr>
      </w:pPr>
      <w:r w:rsidRPr="00734577">
        <w:rPr>
          <w:sz w:val="28"/>
          <w:szCs w:val="28"/>
        </w:rPr>
        <w:t xml:space="preserve">3. </w:t>
      </w:r>
      <w:r w:rsidR="001F6553">
        <w:rPr>
          <w:sz w:val="28"/>
          <w:szCs w:val="28"/>
        </w:rPr>
        <w:t xml:space="preserve">В чому полягають </w:t>
      </w:r>
      <w:r w:rsidRPr="00734577">
        <w:rPr>
          <w:sz w:val="28"/>
          <w:szCs w:val="28"/>
        </w:rPr>
        <w:t>особливості складення кошторису закладу освіти?</w:t>
      </w:r>
      <w:r w:rsidRPr="005A1F6B">
        <w:rPr>
          <w:sz w:val="28"/>
          <w:szCs w:val="28"/>
        </w:rPr>
        <w:t xml:space="preserve">  </w:t>
      </w:r>
    </w:p>
    <w:p w:rsidR="005A1F6B" w:rsidRPr="005A1F6B" w:rsidRDefault="005A1F6B" w:rsidP="001B7517">
      <w:pPr>
        <w:ind w:firstLine="708"/>
        <w:jc w:val="both"/>
        <w:rPr>
          <w:sz w:val="28"/>
          <w:szCs w:val="28"/>
        </w:rPr>
      </w:pPr>
      <w:r w:rsidRPr="001B7517">
        <w:rPr>
          <w:sz w:val="28"/>
          <w:szCs w:val="28"/>
        </w:rPr>
        <w:t xml:space="preserve">4. Які </w:t>
      </w:r>
      <w:r w:rsidRPr="001B7517">
        <w:rPr>
          <w:color w:val="000000"/>
          <w:sz w:val="28"/>
          <w:szCs w:val="28"/>
        </w:rPr>
        <w:t>умови надання та використання освітньої субвенції</w:t>
      </w:r>
      <w:r w:rsidR="001B7517" w:rsidRPr="001B7517">
        <w:rPr>
          <w:color w:val="000000"/>
          <w:sz w:val="28"/>
          <w:szCs w:val="28"/>
        </w:rPr>
        <w:t xml:space="preserve"> Ви знаєте</w:t>
      </w:r>
      <w:r w:rsidRPr="001B7517">
        <w:rPr>
          <w:color w:val="000000"/>
          <w:sz w:val="28"/>
          <w:szCs w:val="28"/>
        </w:rPr>
        <w:t>?</w:t>
      </w:r>
      <w:r w:rsidRPr="005A1F6B">
        <w:rPr>
          <w:color w:val="000000"/>
          <w:sz w:val="28"/>
          <w:szCs w:val="28"/>
        </w:rPr>
        <w:t xml:space="preserve"> </w:t>
      </w:r>
    </w:p>
    <w:p w:rsidR="005A1F6B" w:rsidRPr="001B7517" w:rsidRDefault="005A1F6B" w:rsidP="005A1F6B">
      <w:pPr>
        <w:ind w:firstLine="708"/>
        <w:jc w:val="both"/>
        <w:rPr>
          <w:sz w:val="28"/>
          <w:szCs w:val="28"/>
        </w:rPr>
      </w:pPr>
      <w:r w:rsidRPr="001B7517">
        <w:rPr>
          <w:sz w:val="28"/>
          <w:szCs w:val="28"/>
        </w:rPr>
        <w:t xml:space="preserve">5. Які </w:t>
      </w:r>
      <w:r w:rsidR="001B7517" w:rsidRPr="001B7517">
        <w:rPr>
          <w:sz w:val="28"/>
          <w:szCs w:val="28"/>
        </w:rPr>
        <w:t xml:space="preserve">Ви знаєте </w:t>
      </w:r>
      <w:r w:rsidRPr="001B7517">
        <w:rPr>
          <w:color w:val="000000"/>
          <w:sz w:val="28"/>
          <w:szCs w:val="28"/>
        </w:rPr>
        <w:t>особливості фінансування сфери освіти на умовах державно-приватного партнерства</w:t>
      </w:r>
      <w:r w:rsidRPr="001B7517">
        <w:rPr>
          <w:sz w:val="28"/>
          <w:szCs w:val="28"/>
        </w:rPr>
        <w:t xml:space="preserve">?  </w:t>
      </w:r>
    </w:p>
    <w:p w:rsidR="005A1F6B" w:rsidRPr="001B7517" w:rsidRDefault="005A1F6B" w:rsidP="005A1F6B">
      <w:pPr>
        <w:ind w:firstLine="708"/>
        <w:jc w:val="both"/>
        <w:rPr>
          <w:sz w:val="28"/>
          <w:szCs w:val="28"/>
          <w:lang w:val="ru-RU"/>
        </w:rPr>
      </w:pPr>
      <w:r w:rsidRPr="001B7517">
        <w:rPr>
          <w:sz w:val="28"/>
          <w:szCs w:val="28"/>
        </w:rPr>
        <w:t xml:space="preserve">6. Які </w:t>
      </w:r>
      <w:r w:rsidRPr="001B7517">
        <w:rPr>
          <w:color w:val="000000"/>
          <w:sz w:val="28"/>
          <w:szCs w:val="28"/>
          <w:shd w:val="clear" w:color="auto" w:fill="FFFFFF"/>
        </w:rPr>
        <w:t>джерела фінансування закладів фізичної культури та спорту</w:t>
      </w:r>
      <w:r w:rsidR="001B7517" w:rsidRPr="001B7517">
        <w:rPr>
          <w:color w:val="000000"/>
          <w:sz w:val="28"/>
          <w:szCs w:val="28"/>
          <w:shd w:val="clear" w:color="auto" w:fill="FFFFFF"/>
        </w:rPr>
        <w:t xml:space="preserve"> </w:t>
      </w:r>
      <w:r w:rsidR="001B7517" w:rsidRPr="001B7517">
        <w:rPr>
          <w:sz w:val="28"/>
          <w:szCs w:val="28"/>
        </w:rPr>
        <w:t>Ви знаєте</w:t>
      </w:r>
      <w:r w:rsidRPr="001B7517">
        <w:rPr>
          <w:sz w:val="28"/>
          <w:szCs w:val="28"/>
        </w:rPr>
        <w:t xml:space="preserve">? </w:t>
      </w:r>
    </w:p>
    <w:p w:rsidR="005A1F6B" w:rsidRPr="001B7517" w:rsidRDefault="005A1F6B" w:rsidP="005A1F6B">
      <w:pPr>
        <w:ind w:firstLine="708"/>
        <w:jc w:val="both"/>
        <w:rPr>
          <w:sz w:val="28"/>
          <w:szCs w:val="28"/>
          <w:lang w:val="ru-RU"/>
        </w:rPr>
      </w:pPr>
      <w:r w:rsidRPr="001B7517">
        <w:rPr>
          <w:sz w:val="28"/>
          <w:szCs w:val="28"/>
        </w:rPr>
        <w:t xml:space="preserve">7. Які </w:t>
      </w:r>
      <w:r w:rsidR="001B7517" w:rsidRPr="001B7517">
        <w:rPr>
          <w:sz w:val="28"/>
          <w:szCs w:val="28"/>
        </w:rPr>
        <w:t xml:space="preserve">Ви знаєте </w:t>
      </w:r>
      <w:r w:rsidRPr="001B7517">
        <w:rPr>
          <w:color w:val="000000"/>
          <w:sz w:val="28"/>
          <w:szCs w:val="28"/>
          <w:shd w:val="clear" w:color="auto" w:fill="FFFFFF"/>
        </w:rPr>
        <w:t>форми фінансування різних видів  закладів фізичної культури та спорту</w:t>
      </w:r>
      <w:r w:rsidRPr="001B7517">
        <w:rPr>
          <w:sz w:val="28"/>
          <w:szCs w:val="28"/>
        </w:rPr>
        <w:t xml:space="preserve">?  </w:t>
      </w:r>
    </w:p>
    <w:p w:rsidR="005A1F6B" w:rsidRPr="001B7517" w:rsidRDefault="005A1F6B" w:rsidP="005A1F6B">
      <w:pPr>
        <w:ind w:firstLine="708"/>
        <w:jc w:val="both"/>
        <w:rPr>
          <w:sz w:val="28"/>
          <w:szCs w:val="28"/>
          <w:lang w:val="ru-RU"/>
        </w:rPr>
      </w:pPr>
      <w:r w:rsidRPr="001B7517">
        <w:rPr>
          <w:sz w:val="28"/>
          <w:szCs w:val="28"/>
        </w:rPr>
        <w:t>8.</w:t>
      </w:r>
      <w:r w:rsidRPr="001B7517">
        <w:rPr>
          <w:rFonts w:eastAsia="Times New Roman"/>
          <w:sz w:val="28"/>
          <w:szCs w:val="28"/>
        </w:rPr>
        <w:t xml:space="preserve"> Які джерела фінансування закладів культури</w:t>
      </w:r>
      <w:r w:rsidR="001B7517" w:rsidRPr="001B7517">
        <w:rPr>
          <w:sz w:val="28"/>
          <w:szCs w:val="28"/>
        </w:rPr>
        <w:t xml:space="preserve"> Ви знаєте</w:t>
      </w:r>
      <w:r w:rsidRPr="001B7517">
        <w:rPr>
          <w:rFonts w:eastAsia="Times New Roman"/>
          <w:sz w:val="28"/>
          <w:szCs w:val="28"/>
        </w:rPr>
        <w:t>?</w:t>
      </w:r>
    </w:p>
    <w:p w:rsidR="005A1F6B" w:rsidRPr="005A1F6B" w:rsidRDefault="005A1F6B" w:rsidP="005A1F6B">
      <w:pPr>
        <w:ind w:firstLine="708"/>
        <w:jc w:val="both"/>
        <w:rPr>
          <w:sz w:val="28"/>
          <w:szCs w:val="28"/>
        </w:rPr>
      </w:pPr>
      <w:r w:rsidRPr="001B7517">
        <w:rPr>
          <w:rFonts w:eastAsia="Times New Roman"/>
          <w:sz w:val="28"/>
          <w:szCs w:val="28"/>
        </w:rPr>
        <w:t xml:space="preserve">9. </w:t>
      </w:r>
      <w:r w:rsidR="001F6553">
        <w:rPr>
          <w:sz w:val="28"/>
          <w:szCs w:val="28"/>
        </w:rPr>
        <w:t xml:space="preserve">В чому полягають </w:t>
      </w:r>
      <w:r w:rsidRPr="001B7517">
        <w:rPr>
          <w:rFonts w:eastAsia="Times New Roman"/>
          <w:sz w:val="28"/>
          <w:szCs w:val="28"/>
        </w:rPr>
        <w:t>особливості бюджетного процесу в закладах культури?</w:t>
      </w:r>
    </w:p>
    <w:p w:rsidR="005A1F6B" w:rsidRPr="005A1F6B" w:rsidRDefault="005A1F6B" w:rsidP="005A1F6B">
      <w:pPr>
        <w:ind w:firstLine="708"/>
        <w:jc w:val="both"/>
        <w:rPr>
          <w:sz w:val="28"/>
          <w:szCs w:val="28"/>
        </w:rPr>
      </w:pPr>
    </w:p>
    <w:p w:rsidR="005A1F6B" w:rsidRPr="005A1F6B" w:rsidRDefault="00C939A9" w:rsidP="005A1F6B">
      <w:pPr>
        <w:ind w:firstLine="708"/>
        <w:rPr>
          <w:sz w:val="28"/>
          <w:szCs w:val="28"/>
        </w:rPr>
      </w:pPr>
      <w:proofErr w:type="spellStart"/>
      <w:r>
        <w:rPr>
          <w:b/>
          <w:sz w:val="28"/>
          <w:szCs w:val="28"/>
          <w:lang w:val="ru-RU"/>
        </w:rPr>
        <w:t>Рекомендо</w:t>
      </w:r>
      <w:r>
        <w:rPr>
          <w:b/>
          <w:sz w:val="28"/>
          <w:szCs w:val="28"/>
        </w:rPr>
        <w:t>вана</w:t>
      </w:r>
      <w:proofErr w:type="spellEnd"/>
      <w:r>
        <w:rPr>
          <w:b/>
          <w:sz w:val="28"/>
          <w:szCs w:val="28"/>
        </w:rPr>
        <w:t xml:space="preserve"> л</w:t>
      </w:r>
      <w:r w:rsidRPr="00315885">
        <w:rPr>
          <w:b/>
          <w:sz w:val="28"/>
          <w:szCs w:val="28"/>
        </w:rPr>
        <w:t>ітература:</w:t>
      </w:r>
      <w:r w:rsidR="005A1F6B" w:rsidRPr="005A1F6B">
        <w:rPr>
          <w:sz w:val="28"/>
          <w:szCs w:val="28"/>
        </w:rPr>
        <w:t xml:space="preserve"> Основна: 4, 5.   Додаткова: 1, 5, 6.</w:t>
      </w:r>
    </w:p>
    <w:p w:rsidR="005A1F6B" w:rsidRPr="005A1F6B" w:rsidRDefault="005A1F6B" w:rsidP="005A1F6B">
      <w:pPr>
        <w:ind w:firstLine="708"/>
        <w:rPr>
          <w:sz w:val="28"/>
          <w:szCs w:val="28"/>
        </w:rPr>
      </w:pPr>
    </w:p>
    <w:p w:rsidR="00B2588F" w:rsidRPr="005A1F6B" w:rsidRDefault="00B2588F"/>
    <w:p w:rsidR="00B2588F" w:rsidRPr="005A1F6B" w:rsidRDefault="00B2588F"/>
    <w:p w:rsidR="00B2588F" w:rsidRDefault="00B2588F">
      <w:pPr>
        <w:rPr>
          <w:rFonts w:eastAsiaTheme="majorEastAsia" w:cstheme="majorBidi"/>
          <w:b/>
          <w:bCs/>
          <w:color w:val="000000" w:themeColor="text1"/>
          <w:sz w:val="28"/>
          <w:szCs w:val="28"/>
        </w:rPr>
      </w:pPr>
      <w:r>
        <w:br w:type="page"/>
      </w:r>
    </w:p>
    <w:p w:rsidR="00C947F9" w:rsidRDefault="00B2588F" w:rsidP="00776E3D">
      <w:pPr>
        <w:pStyle w:val="1"/>
      </w:pPr>
      <w:bookmarkStart w:id="23" w:name="_Toc36685999"/>
      <w:r>
        <w:lastRenderedPageBreak/>
        <w:t>ТЕМА 7</w:t>
      </w:r>
      <w:r w:rsidR="00C947F9">
        <w:t>.</w:t>
      </w:r>
      <w:bookmarkEnd w:id="23"/>
    </w:p>
    <w:p w:rsidR="00286E27" w:rsidRPr="00315885" w:rsidRDefault="00286E27" w:rsidP="00776E3D">
      <w:pPr>
        <w:pStyle w:val="1"/>
      </w:pPr>
      <w:bookmarkStart w:id="24" w:name="_Toc36686000"/>
      <w:r w:rsidRPr="00315885">
        <w:t>ЗВІТНІСТЬ ПРО ВИКОНАННЯ БЮДЖЕТІВ</w:t>
      </w:r>
      <w:bookmarkEnd w:id="24"/>
    </w:p>
    <w:p w:rsidR="00ED1F36" w:rsidRPr="00315885" w:rsidRDefault="00ED1F36"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0023682D" w:rsidRPr="00315885">
        <w:rPr>
          <w:sz w:val="28"/>
          <w:szCs w:val="28"/>
        </w:rPr>
        <w:t>: о</w:t>
      </w:r>
      <w:r w:rsidRPr="00315885">
        <w:rPr>
          <w:sz w:val="28"/>
          <w:szCs w:val="28"/>
        </w:rPr>
        <w:t>знайомитись з характеристикою звітності про виконання бюджетів, з порядком складання та поданням звітності бюджетними установами, з особливостями складання звітності про виконання державного бюджету органами державного казначейства.</w:t>
      </w:r>
    </w:p>
    <w:p w:rsidR="00286E27" w:rsidRPr="00315885" w:rsidRDefault="00286E27" w:rsidP="003B02E1">
      <w:pPr>
        <w:ind w:firstLine="708"/>
        <w:jc w:val="both"/>
        <w:rPr>
          <w:sz w:val="28"/>
          <w:szCs w:val="28"/>
        </w:rPr>
      </w:pPr>
      <w:r w:rsidRPr="00315885">
        <w:rPr>
          <w:sz w:val="28"/>
          <w:szCs w:val="28"/>
          <w:u w:val="single"/>
        </w:rPr>
        <w:t>Основні поняття</w:t>
      </w:r>
      <w:r w:rsidRPr="00315885">
        <w:rPr>
          <w:sz w:val="28"/>
          <w:szCs w:val="28"/>
        </w:rPr>
        <w:t xml:space="preserve">: </w:t>
      </w:r>
      <w:r w:rsidR="0023682D" w:rsidRPr="00315885">
        <w:rPr>
          <w:sz w:val="28"/>
          <w:szCs w:val="28"/>
        </w:rPr>
        <w:t>ф</w:t>
      </w:r>
      <w:r w:rsidR="00E112B3">
        <w:rPr>
          <w:sz w:val="28"/>
          <w:szCs w:val="28"/>
        </w:rPr>
        <w:t xml:space="preserve">інансова (бухгалтерська) звітність, </w:t>
      </w:r>
      <w:r w:rsidR="007F0CF7">
        <w:rPr>
          <w:sz w:val="28"/>
          <w:szCs w:val="28"/>
        </w:rPr>
        <w:t xml:space="preserve">бюджетна звітність, </w:t>
      </w:r>
      <w:r w:rsidR="00E112B3">
        <w:rPr>
          <w:sz w:val="28"/>
          <w:szCs w:val="28"/>
        </w:rPr>
        <w:t>первинна фі</w:t>
      </w:r>
      <w:r w:rsidRPr="00315885">
        <w:rPr>
          <w:sz w:val="28"/>
          <w:szCs w:val="28"/>
        </w:rPr>
        <w:t>нансова звітність, зведена (консолідован</w:t>
      </w:r>
      <w:r w:rsidR="00E112B3">
        <w:rPr>
          <w:sz w:val="28"/>
          <w:szCs w:val="28"/>
        </w:rPr>
        <w:t>а</w:t>
      </w:r>
      <w:r w:rsidRPr="00315885">
        <w:rPr>
          <w:sz w:val="28"/>
          <w:szCs w:val="28"/>
        </w:rPr>
        <w:t xml:space="preserve">) фінансова звітність. </w:t>
      </w:r>
    </w:p>
    <w:p w:rsidR="00ED1F36" w:rsidRPr="00315885" w:rsidRDefault="00ED1F36" w:rsidP="003B02E1">
      <w:pPr>
        <w:ind w:firstLine="708"/>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ED1F36" w:rsidRPr="00315885" w:rsidRDefault="00ED1F36" w:rsidP="00286E27">
      <w:pPr>
        <w:ind w:firstLine="708"/>
        <w:jc w:val="center"/>
        <w:rPr>
          <w:b/>
          <w:sz w:val="28"/>
          <w:szCs w:val="28"/>
          <w:u w:val="single"/>
        </w:rPr>
      </w:pPr>
    </w:p>
    <w:p w:rsidR="00286E27" w:rsidRDefault="00B2588F" w:rsidP="00286E27">
      <w:pPr>
        <w:ind w:firstLine="708"/>
        <w:jc w:val="both"/>
        <w:rPr>
          <w:sz w:val="28"/>
          <w:szCs w:val="28"/>
        </w:rPr>
      </w:pPr>
      <w:r>
        <w:rPr>
          <w:sz w:val="28"/>
          <w:szCs w:val="28"/>
        </w:rPr>
        <w:t>7</w:t>
      </w:r>
      <w:r w:rsidR="0023682D" w:rsidRPr="00315885">
        <w:rPr>
          <w:sz w:val="28"/>
          <w:szCs w:val="28"/>
        </w:rPr>
        <w:t>.1</w:t>
      </w:r>
      <w:r w:rsidR="00286E27" w:rsidRPr="00315885">
        <w:rPr>
          <w:sz w:val="28"/>
          <w:szCs w:val="28"/>
        </w:rPr>
        <w:t xml:space="preserve"> Характеристика звітності про виконання бюджетів.</w:t>
      </w:r>
    </w:p>
    <w:p w:rsidR="008F0CC0" w:rsidRPr="00315885" w:rsidRDefault="00B2588F" w:rsidP="00286E27">
      <w:pPr>
        <w:ind w:firstLine="708"/>
        <w:jc w:val="both"/>
        <w:rPr>
          <w:sz w:val="28"/>
          <w:szCs w:val="28"/>
        </w:rPr>
      </w:pPr>
      <w:r>
        <w:rPr>
          <w:sz w:val="28"/>
          <w:szCs w:val="28"/>
        </w:rPr>
        <w:t>7</w:t>
      </w:r>
      <w:r w:rsidR="008F0CC0">
        <w:rPr>
          <w:sz w:val="28"/>
          <w:szCs w:val="28"/>
        </w:rPr>
        <w:t>.2 Принципи та вимоги до складання звітності з виконання бюджетів.</w:t>
      </w:r>
    </w:p>
    <w:p w:rsidR="00286E27" w:rsidRPr="00315885" w:rsidRDefault="00B2588F" w:rsidP="00286E27">
      <w:pPr>
        <w:ind w:firstLine="708"/>
        <w:jc w:val="both"/>
        <w:rPr>
          <w:sz w:val="28"/>
          <w:szCs w:val="28"/>
        </w:rPr>
      </w:pPr>
      <w:r>
        <w:rPr>
          <w:sz w:val="28"/>
          <w:szCs w:val="28"/>
        </w:rPr>
        <w:t>7</w:t>
      </w:r>
      <w:r w:rsidR="0023682D" w:rsidRPr="00315885">
        <w:rPr>
          <w:sz w:val="28"/>
          <w:szCs w:val="28"/>
        </w:rPr>
        <w:t>.</w:t>
      </w:r>
      <w:r w:rsidR="008F0CC0">
        <w:rPr>
          <w:sz w:val="28"/>
          <w:szCs w:val="28"/>
        </w:rPr>
        <w:t>3</w:t>
      </w:r>
      <w:r w:rsidR="00286E27" w:rsidRPr="00315885">
        <w:rPr>
          <w:sz w:val="28"/>
          <w:szCs w:val="28"/>
        </w:rPr>
        <w:t xml:space="preserve"> Порядок складання та подання звітності бюджетними установами.</w:t>
      </w:r>
    </w:p>
    <w:p w:rsidR="00286E27" w:rsidRPr="00315885" w:rsidRDefault="00B2588F" w:rsidP="00286E27">
      <w:pPr>
        <w:ind w:firstLine="708"/>
        <w:jc w:val="both"/>
        <w:rPr>
          <w:sz w:val="28"/>
          <w:szCs w:val="28"/>
        </w:rPr>
      </w:pPr>
      <w:r>
        <w:rPr>
          <w:sz w:val="28"/>
          <w:szCs w:val="28"/>
        </w:rPr>
        <w:t>7</w:t>
      </w:r>
      <w:r w:rsidR="008F0CC0">
        <w:rPr>
          <w:sz w:val="28"/>
          <w:szCs w:val="28"/>
        </w:rPr>
        <w:t>.4</w:t>
      </w:r>
      <w:r w:rsidR="00286E27" w:rsidRPr="00315885">
        <w:rPr>
          <w:sz w:val="28"/>
          <w:szCs w:val="28"/>
        </w:rPr>
        <w:t xml:space="preserve"> Складання звітності про виконання державного бюджету органами державного казначейства.</w:t>
      </w:r>
    </w:p>
    <w:p w:rsidR="00ED1F36" w:rsidRPr="00315885" w:rsidRDefault="00ED1F36" w:rsidP="00286E27">
      <w:pPr>
        <w:ind w:firstLine="708"/>
        <w:jc w:val="both"/>
        <w:rPr>
          <w:sz w:val="28"/>
          <w:szCs w:val="28"/>
        </w:rPr>
      </w:pPr>
    </w:p>
    <w:p w:rsidR="00286E27" w:rsidRPr="00315885" w:rsidRDefault="00B2588F" w:rsidP="00286E27">
      <w:pPr>
        <w:ind w:firstLine="708"/>
        <w:jc w:val="both"/>
        <w:rPr>
          <w:b/>
          <w:sz w:val="28"/>
          <w:szCs w:val="28"/>
        </w:rPr>
      </w:pPr>
      <w:r>
        <w:rPr>
          <w:b/>
          <w:sz w:val="28"/>
          <w:szCs w:val="28"/>
        </w:rPr>
        <w:t>7</w:t>
      </w:r>
      <w:r w:rsidR="0023682D" w:rsidRPr="00315885">
        <w:rPr>
          <w:b/>
          <w:sz w:val="28"/>
          <w:szCs w:val="28"/>
        </w:rPr>
        <w:t>.1</w:t>
      </w:r>
      <w:r w:rsidR="00286E27" w:rsidRPr="00315885">
        <w:rPr>
          <w:b/>
          <w:sz w:val="28"/>
          <w:szCs w:val="28"/>
        </w:rPr>
        <w:t xml:space="preserve"> Характеристика звітності про виконання бюджетів</w:t>
      </w:r>
    </w:p>
    <w:p w:rsidR="00286E27" w:rsidRPr="00315885" w:rsidRDefault="00286E27" w:rsidP="00286E27">
      <w:pPr>
        <w:ind w:firstLine="708"/>
        <w:jc w:val="both"/>
        <w:rPr>
          <w:sz w:val="28"/>
          <w:szCs w:val="28"/>
        </w:rPr>
      </w:pPr>
      <w:r w:rsidRPr="00315885">
        <w:rPr>
          <w:sz w:val="28"/>
          <w:szCs w:val="28"/>
        </w:rPr>
        <w:t>Державне казначейство здійснює зведення, складання та подання звітності про виконання Державного бюджету України.</w:t>
      </w:r>
    </w:p>
    <w:p w:rsidR="00286E27" w:rsidRPr="00315885" w:rsidRDefault="00286E27" w:rsidP="00286E27">
      <w:pPr>
        <w:ind w:firstLine="708"/>
        <w:jc w:val="both"/>
        <w:rPr>
          <w:sz w:val="28"/>
          <w:szCs w:val="28"/>
        </w:rPr>
      </w:pPr>
      <w:r w:rsidRPr="00315885">
        <w:rPr>
          <w:sz w:val="28"/>
          <w:szCs w:val="28"/>
        </w:rPr>
        <w:t>Звіт</w:t>
      </w:r>
      <w:r w:rsidR="00E112B3">
        <w:rPr>
          <w:sz w:val="28"/>
          <w:szCs w:val="28"/>
        </w:rPr>
        <w:t>ність про виконання державного бюджету складає сукупність впорядкованих, взаємопов</w:t>
      </w:r>
      <w:r w:rsidR="002E4539">
        <w:rPr>
          <w:sz w:val="28"/>
          <w:szCs w:val="28"/>
        </w:rPr>
        <w:t>’</w:t>
      </w:r>
      <w:r w:rsidR="00E112B3">
        <w:rPr>
          <w:sz w:val="28"/>
          <w:szCs w:val="28"/>
        </w:rPr>
        <w:t xml:space="preserve">язаних показників, </w:t>
      </w:r>
      <w:r w:rsidRPr="00315885">
        <w:rPr>
          <w:sz w:val="28"/>
          <w:szCs w:val="28"/>
        </w:rPr>
        <w:t>як</w:t>
      </w:r>
      <w:r w:rsidR="00E112B3">
        <w:rPr>
          <w:sz w:val="28"/>
          <w:szCs w:val="28"/>
        </w:rPr>
        <w:t xml:space="preserve">  характеризують умови і результати виконання бюджету, ґрунтується на інформації</w:t>
      </w:r>
      <w:r w:rsidRPr="00315885">
        <w:rPr>
          <w:sz w:val="28"/>
          <w:szCs w:val="28"/>
        </w:rPr>
        <w:t xml:space="preserve"> поточного бухгалтерського обліку, тобто на даних і показниках, відображених на рахунках, що зумовлюють її достовірність.</w:t>
      </w:r>
    </w:p>
    <w:p w:rsidR="00286E27" w:rsidRPr="00315885" w:rsidRDefault="00286E27" w:rsidP="00286E27">
      <w:pPr>
        <w:ind w:firstLine="708"/>
        <w:jc w:val="both"/>
        <w:rPr>
          <w:sz w:val="28"/>
          <w:szCs w:val="28"/>
        </w:rPr>
      </w:pPr>
      <w:r w:rsidRPr="00315885">
        <w:rPr>
          <w:sz w:val="28"/>
          <w:szCs w:val="28"/>
        </w:rPr>
        <w:t xml:space="preserve">Звітність поділяється на: фінансову </w:t>
      </w:r>
      <w:r w:rsidR="007F0CF7">
        <w:rPr>
          <w:sz w:val="28"/>
          <w:szCs w:val="28"/>
        </w:rPr>
        <w:t xml:space="preserve">(бухгалтерську) </w:t>
      </w:r>
      <w:r w:rsidRPr="00315885">
        <w:rPr>
          <w:sz w:val="28"/>
          <w:szCs w:val="28"/>
        </w:rPr>
        <w:t xml:space="preserve">та </w:t>
      </w:r>
      <w:r w:rsidR="007F0CF7">
        <w:rPr>
          <w:sz w:val="28"/>
          <w:szCs w:val="28"/>
        </w:rPr>
        <w:t>бюджетну</w:t>
      </w:r>
      <w:r w:rsidRPr="00315885">
        <w:rPr>
          <w:sz w:val="28"/>
          <w:szCs w:val="28"/>
        </w:rPr>
        <w:t>. Основним принципом складання форм фінансової та статистичної звітності є використання економічних показників безпосередньо із баз даних казначейства.</w:t>
      </w:r>
    </w:p>
    <w:p w:rsidR="00E112B3" w:rsidRDefault="00286E27" w:rsidP="00286E27">
      <w:pPr>
        <w:ind w:firstLine="708"/>
        <w:jc w:val="both"/>
        <w:rPr>
          <w:sz w:val="28"/>
          <w:szCs w:val="28"/>
        </w:rPr>
      </w:pPr>
      <w:r w:rsidRPr="00E112B3">
        <w:rPr>
          <w:b/>
          <w:sz w:val="28"/>
          <w:szCs w:val="28"/>
        </w:rPr>
        <w:t>Фінанс</w:t>
      </w:r>
      <w:r w:rsidR="00E112B3">
        <w:rPr>
          <w:b/>
          <w:sz w:val="28"/>
          <w:szCs w:val="28"/>
        </w:rPr>
        <w:t>ова (бухгалтерська)</w:t>
      </w:r>
      <w:r w:rsidR="0023682D" w:rsidRPr="00E112B3">
        <w:rPr>
          <w:b/>
          <w:sz w:val="28"/>
          <w:szCs w:val="28"/>
        </w:rPr>
        <w:t xml:space="preserve"> звітність</w:t>
      </w:r>
      <w:r w:rsidR="0023682D" w:rsidRPr="00315885">
        <w:rPr>
          <w:sz w:val="28"/>
          <w:szCs w:val="28"/>
        </w:rPr>
        <w:t xml:space="preserve"> </w:t>
      </w:r>
      <w:r w:rsidR="00E112B3">
        <w:rPr>
          <w:sz w:val="28"/>
          <w:szCs w:val="28"/>
        </w:rPr>
        <w:sym w:font="Symbol" w:char="F02D"/>
      </w:r>
      <w:r w:rsidR="00E112B3">
        <w:rPr>
          <w:sz w:val="28"/>
          <w:szCs w:val="28"/>
        </w:rPr>
        <w:t xml:space="preserve"> це система </w:t>
      </w:r>
      <w:r w:rsidRPr="00315885">
        <w:rPr>
          <w:sz w:val="28"/>
          <w:szCs w:val="28"/>
        </w:rPr>
        <w:t>взаємопов</w:t>
      </w:r>
      <w:r w:rsidR="002E4539">
        <w:rPr>
          <w:sz w:val="28"/>
          <w:szCs w:val="28"/>
        </w:rPr>
        <w:t>’</w:t>
      </w:r>
      <w:r w:rsidRPr="00315885">
        <w:rPr>
          <w:sz w:val="28"/>
          <w:szCs w:val="28"/>
        </w:rPr>
        <w:t>язаних узагальнюючих показників, що відображають фінансовий с</w:t>
      </w:r>
      <w:r w:rsidR="00E112B3">
        <w:rPr>
          <w:sz w:val="28"/>
          <w:szCs w:val="28"/>
        </w:rPr>
        <w:t xml:space="preserve">тан бюджету та результати його виконання за </w:t>
      </w:r>
      <w:r w:rsidRPr="00315885">
        <w:rPr>
          <w:sz w:val="28"/>
          <w:szCs w:val="28"/>
        </w:rPr>
        <w:t xml:space="preserve">звітний період. </w:t>
      </w:r>
    </w:p>
    <w:p w:rsidR="007F0CF7" w:rsidRDefault="007F0CF7" w:rsidP="00286E27">
      <w:pPr>
        <w:ind w:firstLine="708"/>
        <w:jc w:val="both"/>
        <w:rPr>
          <w:sz w:val="28"/>
          <w:szCs w:val="28"/>
        </w:rPr>
      </w:pPr>
      <w:r w:rsidRPr="007F0CF7">
        <w:rPr>
          <w:b/>
          <w:sz w:val="28"/>
          <w:szCs w:val="28"/>
        </w:rPr>
        <w:t>Бюджетна звітність</w:t>
      </w:r>
      <w:r>
        <w:rPr>
          <w:sz w:val="28"/>
          <w:szCs w:val="28"/>
        </w:rPr>
        <w:t xml:space="preserve"> – є відображенням стану виконання державного та місцевого бюджетів, містить інформацію про надходження та використання коштів, бюджетну заборгованість в розрізі бюджетної </w:t>
      </w:r>
      <w:r w:rsidR="00A73D66">
        <w:rPr>
          <w:sz w:val="28"/>
          <w:szCs w:val="28"/>
        </w:rPr>
        <w:t>класифікації</w:t>
      </w:r>
      <w:r>
        <w:rPr>
          <w:sz w:val="28"/>
          <w:szCs w:val="28"/>
        </w:rPr>
        <w:t>.</w:t>
      </w:r>
    </w:p>
    <w:p w:rsidR="007F0CF7" w:rsidRPr="00E112B3" w:rsidRDefault="007F0CF7" w:rsidP="007F0CF7">
      <w:pPr>
        <w:ind w:firstLine="708"/>
        <w:jc w:val="both"/>
        <w:rPr>
          <w:sz w:val="28"/>
          <w:szCs w:val="28"/>
        </w:rPr>
      </w:pPr>
      <w:r w:rsidRPr="007F0CF7">
        <w:rPr>
          <w:i/>
          <w:sz w:val="28"/>
          <w:szCs w:val="28"/>
        </w:rPr>
        <w:t>Метою складання звітності про виконання бюджету</w:t>
      </w:r>
      <w:r w:rsidRPr="00E112B3">
        <w:rPr>
          <w:sz w:val="28"/>
          <w:szCs w:val="28"/>
        </w:rPr>
        <w:t xml:space="preserve"> є надання повної, правдивої та неупередженої інформації про фінансовий стан і виконання бюджету користувачам для прийняття економічних рішень.</w:t>
      </w:r>
    </w:p>
    <w:p w:rsidR="007F0CF7" w:rsidRPr="00315885" w:rsidRDefault="00A73D66" w:rsidP="007F0CF7">
      <w:pPr>
        <w:ind w:firstLine="708"/>
        <w:jc w:val="both"/>
        <w:rPr>
          <w:sz w:val="28"/>
          <w:szCs w:val="28"/>
        </w:rPr>
      </w:pPr>
      <w:r w:rsidRPr="00315885">
        <w:rPr>
          <w:sz w:val="28"/>
          <w:szCs w:val="28"/>
        </w:rPr>
        <w:t>Своєчасні</w:t>
      </w:r>
      <w:r w:rsidR="007F0CF7" w:rsidRPr="00315885">
        <w:rPr>
          <w:sz w:val="28"/>
          <w:szCs w:val="28"/>
        </w:rPr>
        <w:t xml:space="preserve"> та достовірні дані про виконання бюджетів дають змогу: </w:t>
      </w:r>
    </w:p>
    <w:p w:rsidR="007F0CF7" w:rsidRPr="00315885" w:rsidRDefault="007F0CF7" w:rsidP="007F0CF7">
      <w:pPr>
        <w:ind w:firstLine="708"/>
        <w:jc w:val="both"/>
        <w:rPr>
          <w:sz w:val="28"/>
          <w:szCs w:val="28"/>
        </w:rPr>
      </w:pPr>
      <w:r>
        <w:rPr>
          <w:sz w:val="28"/>
          <w:szCs w:val="28"/>
        </w:rPr>
        <w:sym w:font="Symbol" w:char="F02D"/>
      </w:r>
      <w:r w:rsidRPr="00315885">
        <w:rPr>
          <w:sz w:val="28"/>
          <w:szCs w:val="28"/>
        </w:rPr>
        <w:t xml:space="preserve"> спостерігати за ходом виконання бюджетів; </w:t>
      </w:r>
    </w:p>
    <w:p w:rsidR="007F0CF7" w:rsidRPr="00315885" w:rsidRDefault="007F0CF7" w:rsidP="007F0CF7">
      <w:pPr>
        <w:ind w:firstLine="708"/>
        <w:jc w:val="both"/>
        <w:rPr>
          <w:sz w:val="28"/>
          <w:szCs w:val="28"/>
        </w:rPr>
      </w:pPr>
      <w:r>
        <w:rPr>
          <w:sz w:val="28"/>
          <w:szCs w:val="28"/>
        </w:rPr>
        <w:sym w:font="Symbol" w:char="F02D"/>
      </w:r>
      <w:r>
        <w:rPr>
          <w:sz w:val="28"/>
          <w:szCs w:val="28"/>
        </w:rPr>
        <w:t xml:space="preserve"> </w:t>
      </w:r>
      <w:r w:rsidRPr="00315885">
        <w:rPr>
          <w:sz w:val="28"/>
          <w:szCs w:val="28"/>
        </w:rPr>
        <w:t xml:space="preserve">здійснювати  заходи  щодо  забезпечення  контролю  за  операціями  та управління бюджетними коштами; </w:t>
      </w:r>
    </w:p>
    <w:p w:rsidR="007F0CF7" w:rsidRPr="00315885" w:rsidRDefault="007F0CF7" w:rsidP="007F0CF7">
      <w:pPr>
        <w:ind w:firstLine="708"/>
        <w:jc w:val="both"/>
        <w:rPr>
          <w:sz w:val="28"/>
          <w:szCs w:val="28"/>
        </w:rPr>
      </w:pPr>
      <w:r>
        <w:rPr>
          <w:sz w:val="28"/>
          <w:szCs w:val="28"/>
        </w:rPr>
        <w:sym w:font="Symbol" w:char="F02D"/>
      </w:r>
      <w:r w:rsidRPr="00315885">
        <w:rPr>
          <w:sz w:val="28"/>
          <w:szCs w:val="28"/>
        </w:rPr>
        <w:t xml:space="preserve"> аналізувати стан і перспективи розвитку органів казначейства.</w:t>
      </w:r>
    </w:p>
    <w:p w:rsidR="007F0CF7" w:rsidRDefault="007F0CF7" w:rsidP="00286E27">
      <w:pPr>
        <w:ind w:firstLine="708"/>
        <w:jc w:val="both"/>
        <w:rPr>
          <w:sz w:val="28"/>
          <w:szCs w:val="28"/>
        </w:rPr>
      </w:pPr>
      <w:r>
        <w:rPr>
          <w:sz w:val="28"/>
          <w:szCs w:val="28"/>
        </w:rPr>
        <w:lastRenderedPageBreak/>
        <w:t>В теорії є різні підходи до класифікації фінансової та бюджетної звітності (т</w:t>
      </w:r>
      <w:r w:rsidR="00B2588F">
        <w:rPr>
          <w:sz w:val="28"/>
          <w:szCs w:val="28"/>
        </w:rPr>
        <w:t>абл. 7</w:t>
      </w:r>
      <w:r>
        <w:rPr>
          <w:sz w:val="28"/>
          <w:szCs w:val="28"/>
        </w:rPr>
        <w:t>.1).</w:t>
      </w:r>
    </w:p>
    <w:p w:rsidR="007F0CF7" w:rsidRDefault="00B2588F" w:rsidP="002D3D72">
      <w:pPr>
        <w:ind w:firstLine="708"/>
        <w:rPr>
          <w:sz w:val="28"/>
          <w:szCs w:val="28"/>
        </w:rPr>
      </w:pPr>
      <w:r w:rsidRPr="002D3D72">
        <w:rPr>
          <w:sz w:val="28"/>
          <w:szCs w:val="28"/>
        </w:rPr>
        <w:t>Таблиця 7</w:t>
      </w:r>
      <w:r w:rsidR="007F0CF7" w:rsidRPr="002D3D72">
        <w:rPr>
          <w:sz w:val="28"/>
          <w:szCs w:val="28"/>
        </w:rPr>
        <w:t>.1</w:t>
      </w:r>
      <w:r w:rsidR="002D3D72">
        <w:rPr>
          <w:sz w:val="28"/>
          <w:szCs w:val="28"/>
        </w:rPr>
        <w:t xml:space="preserve"> - </w:t>
      </w:r>
      <w:r w:rsidR="007F0CF7" w:rsidRPr="002D3D72">
        <w:rPr>
          <w:sz w:val="28"/>
          <w:szCs w:val="28"/>
        </w:rPr>
        <w:t xml:space="preserve">Класифікація </w:t>
      </w:r>
      <w:proofErr w:type="spellStart"/>
      <w:r w:rsidR="007F0CF7" w:rsidRPr="002D3D72">
        <w:rPr>
          <w:sz w:val="28"/>
          <w:szCs w:val="28"/>
        </w:rPr>
        <w:t>звітностей</w:t>
      </w:r>
      <w:proofErr w:type="spellEnd"/>
      <w:r w:rsidR="007F0CF7" w:rsidRPr="002D3D72">
        <w:rPr>
          <w:sz w:val="28"/>
          <w:szCs w:val="28"/>
        </w:rPr>
        <w:t xml:space="preserve"> про виконання бюджету</w:t>
      </w:r>
    </w:p>
    <w:tbl>
      <w:tblPr>
        <w:tblStyle w:val="a4"/>
        <w:tblW w:w="0" w:type="auto"/>
        <w:tblLook w:val="04A0" w:firstRow="1" w:lastRow="0" w:firstColumn="1" w:lastColumn="0" w:noHBand="0" w:noVBand="1"/>
      </w:tblPr>
      <w:tblGrid>
        <w:gridCol w:w="2357"/>
        <w:gridCol w:w="2119"/>
        <w:gridCol w:w="5152"/>
      </w:tblGrid>
      <w:tr w:rsidR="007F0CF7" w:rsidRPr="00F77FF3" w:rsidTr="00F77FF3">
        <w:tc>
          <w:tcPr>
            <w:tcW w:w="2376" w:type="dxa"/>
          </w:tcPr>
          <w:p w:rsidR="007F0CF7" w:rsidRPr="00F77FF3" w:rsidRDefault="007F0CF7" w:rsidP="00F77FF3">
            <w:pPr>
              <w:jc w:val="center"/>
              <w:rPr>
                <w:sz w:val="24"/>
                <w:szCs w:val="24"/>
              </w:rPr>
            </w:pPr>
            <w:r w:rsidRPr="00F77FF3">
              <w:rPr>
                <w:sz w:val="24"/>
                <w:szCs w:val="24"/>
              </w:rPr>
              <w:t>Ознака</w:t>
            </w:r>
          </w:p>
        </w:tc>
        <w:tc>
          <w:tcPr>
            <w:tcW w:w="2127" w:type="dxa"/>
          </w:tcPr>
          <w:p w:rsidR="007F0CF7" w:rsidRPr="00F77FF3" w:rsidRDefault="007F0CF7" w:rsidP="00F77FF3">
            <w:pPr>
              <w:jc w:val="center"/>
              <w:rPr>
                <w:sz w:val="24"/>
                <w:szCs w:val="24"/>
              </w:rPr>
            </w:pPr>
            <w:r w:rsidRPr="00F77FF3">
              <w:rPr>
                <w:sz w:val="24"/>
                <w:szCs w:val="24"/>
              </w:rPr>
              <w:t>Вид</w:t>
            </w:r>
          </w:p>
        </w:tc>
        <w:tc>
          <w:tcPr>
            <w:tcW w:w="5244" w:type="dxa"/>
          </w:tcPr>
          <w:p w:rsidR="007F0CF7" w:rsidRPr="00F77FF3" w:rsidRDefault="007F0CF7" w:rsidP="00F77FF3">
            <w:pPr>
              <w:jc w:val="center"/>
              <w:rPr>
                <w:sz w:val="24"/>
                <w:szCs w:val="24"/>
              </w:rPr>
            </w:pPr>
            <w:r w:rsidRPr="00F77FF3">
              <w:rPr>
                <w:sz w:val="24"/>
                <w:szCs w:val="24"/>
              </w:rPr>
              <w:t>Характеристика</w:t>
            </w:r>
          </w:p>
        </w:tc>
      </w:tr>
      <w:tr w:rsidR="00F77FF3" w:rsidRPr="00F77FF3" w:rsidTr="00F77FF3">
        <w:tc>
          <w:tcPr>
            <w:tcW w:w="2376" w:type="dxa"/>
            <w:vMerge w:val="restart"/>
          </w:tcPr>
          <w:p w:rsidR="00F77FF3" w:rsidRPr="00F77FF3" w:rsidRDefault="00F77FF3" w:rsidP="00F77FF3">
            <w:pPr>
              <w:jc w:val="center"/>
              <w:rPr>
                <w:sz w:val="24"/>
                <w:szCs w:val="24"/>
              </w:rPr>
            </w:pPr>
            <w:r w:rsidRPr="00F77FF3">
              <w:rPr>
                <w:sz w:val="24"/>
                <w:szCs w:val="24"/>
              </w:rPr>
              <w:t>За призначенням</w:t>
            </w:r>
          </w:p>
        </w:tc>
        <w:tc>
          <w:tcPr>
            <w:tcW w:w="2127" w:type="dxa"/>
          </w:tcPr>
          <w:p w:rsidR="00F77FF3" w:rsidRPr="00F77FF3" w:rsidRDefault="00F77FF3" w:rsidP="00F77FF3">
            <w:pPr>
              <w:jc w:val="center"/>
              <w:rPr>
                <w:sz w:val="24"/>
                <w:szCs w:val="24"/>
              </w:rPr>
            </w:pPr>
            <w:r w:rsidRPr="00F77FF3">
              <w:rPr>
                <w:sz w:val="24"/>
                <w:szCs w:val="24"/>
              </w:rPr>
              <w:t>внутрішня</w:t>
            </w:r>
          </w:p>
        </w:tc>
        <w:tc>
          <w:tcPr>
            <w:tcW w:w="5244" w:type="dxa"/>
          </w:tcPr>
          <w:p w:rsidR="00F77FF3" w:rsidRPr="00F77FF3" w:rsidRDefault="00F77FF3" w:rsidP="00286E27">
            <w:pPr>
              <w:jc w:val="both"/>
              <w:rPr>
                <w:sz w:val="24"/>
                <w:szCs w:val="24"/>
              </w:rPr>
            </w:pPr>
            <w:r w:rsidRPr="00F77FF3">
              <w:rPr>
                <w:sz w:val="24"/>
                <w:szCs w:val="24"/>
              </w:rPr>
              <w:t>необхідна для планування, оцінки та контролю за щоденними операціями органів фінансової системи</w:t>
            </w:r>
          </w:p>
        </w:tc>
      </w:tr>
      <w:tr w:rsidR="00F77FF3" w:rsidRPr="00F77FF3" w:rsidTr="00F77FF3">
        <w:tc>
          <w:tcPr>
            <w:tcW w:w="2376" w:type="dxa"/>
            <w:vMerge/>
          </w:tcPr>
          <w:p w:rsidR="00F77FF3" w:rsidRPr="00F77FF3" w:rsidRDefault="00F77FF3" w:rsidP="00F77FF3">
            <w:pPr>
              <w:jc w:val="center"/>
              <w:rPr>
                <w:sz w:val="24"/>
                <w:szCs w:val="24"/>
              </w:rPr>
            </w:pPr>
          </w:p>
        </w:tc>
        <w:tc>
          <w:tcPr>
            <w:tcW w:w="2127" w:type="dxa"/>
          </w:tcPr>
          <w:p w:rsidR="00F77FF3" w:rsidRPr="00F77FF3" w:rsidRDefault="00F77FF3" w:rsidP="00F77FF3">
            <w:pPr>
              <w:jc w:val="center"/>
              <w:rPr>
                <w:sz w:val="24"/>
                <w:szCs w:val="24"/>
              </w:rPr>
            </w:pPr>
            <w:r w:rsidRPr="00F77FF3">
              <w:rPr>
                <w:sz w:val="24"/>
                <w:szCs w:val="24"/>
              </w:rPr>
              <w:t>зовнішня</w:t>
            </w:r>
          </w:p>
        </w:tc>
        <w:tc>
          <w:tcPr>
            <w:tcW w:w="5244" w:type="dxa"/>
          </w:tcPr>
          <w:p w:rsidR="00F77FF3" w:rsidRPr="00F77FF3" w:rsidRDefault="00F77FF3" w:rsidP="00286E27">
            <w:pPr>
              <w:jc w:val="both"/>
              <w:rPr>
                <w:sz w:val="24"/>
                <w:szCs w:val="24"/>
              </w:rPr>
            </w:pPr>
            <w:r w:rsidRPr="00F77FF3">
              <w:rPr>
                <w:sz w:val="24"/>
                <w:szCs w:val="24"/>
              </w:rPr>
              <w:t>складається з метою оцінки минулих та майбутніх результатів виконання Державного та місцевих бюджетів</w:t>
            </w:r>
          </w:p>
        </w:tc>
      </w:tr>
      <w:tr w:rsidR="00F77FF3" w:rsidRPr="00F77FF3" w:rsidTr="00F77FF3">
        <w:tc>
          <w:tcPr>
            <w:tcW w:w="2376" w:type="dxa"/>
            <w:vMerge w:val="restart"/>
          </w:tcPr>
          <w:p w:rsidR="00F77FF3" w:rsidRPr="00F77FF3" w:rsidRDefault="00F77FF3" w:rsidP="00F77FF3">
            <w:pPr>
              <w:jc w:val="center"/>
              <w:rPr>
                <w:sz w:val="24"/>
                <w:szCs w:val="24"/>
              </w:rPr>
            </w:pPr>
            <w:r w:rsidRPr="00F77FF3">
              <w:rPr>
                <w:sz w:val="24"/>
                <w:szCs w:val="24"/>
              </w:rPr>
              <w:t>За обсягом показників</w:t>
            </w:r>
          </w:p>
        </w:tc>
        <w:tc>
          <w:tcPr>
            <w:tcW w:w="2127" w:type="dxa"/>
          </w:tcPr>
          <w:p w:rsidR="00F77FF3" w:rsidRPr="00F77FF3" w:rsidRDefault="00F77FF3" w:rsidP="00F77FF3">
            <w:pPr>
              <w:jc w:val="center"/>
              <w:rPr>
                <w:sz w:val="24"/>
                <w:szCs w:val="24"/>
              </w:rPr>
            </w:pPr>
            <w:r w:rsidRPr="00F77FF3">
              <w:rPr>
                <w:sz w:val="24"/>
                <w:szCs w:val="24"/>
              </w:rPr>
              <w:t>первинна</w:t>
            </w:r>
          </w:p>
        </w:tc>
        <w:tc>
          <w:tcPr>
            <w:tcW w:w="5244" w:type="dxa"/>
          </w:tcPr>
          <w:p w:rsidR="00F77FF3" w:rsidRPr="00F77FF3" w:rsidRDefault="00F77FF3" w:rsidP="00286E27">
            <w:pPr>
              <w:jc w:val="both"/>
              <w:rPr>
                <w:sz w:val="24"/>
                <w:szCs w:val="24"/>
              </w:rPr>
            </w:pPr>
            <w:r w:rsidRPr="00F77FF3">
              <w:rPr>
                <w:sz w:val="24"/>
                <w:szCs w:val="24"/>
              </w:rPr>
              <w:t>складається на основі  даних бухгалтерського обліку органів фінансової системи</w:t>
            </w:r>
          </w:p>
        </w:tc>
      </w:tr>
      <w:tr w:rsidR="00F77FF3" w:rsidRPr="00F77FF3" w:rsidTr="00F77FF3">
        <w:tc>
          <w:tcPr>
            <w:tcW w:w="2376" w:type="dxa"/>
            <w:vMerge/>
          </w:tcPr>
          <w:p w:rsidR="00F77FF3" w:rsidRPr="00F77FF3" w:rsidRDefault="00F77FF3" w:rsidP="00F77FF3">
            <w:pPr>
              <w:jc w:val="center"/>
              <w:rPr>
                <w:sz w:val="24"/>
                <w:szCs w:val="24"/>
              </w:rPr>
            </w:pPr>
          </w:p>
        </w:tc>
        <w:tc>
          <w:tcPr>
            <w:tcW w:w="2127" w:type="dxa"/>
          </w:tcPr>
          <w:p w:rsidR="00F77FF3" w:rsidRPr="00F77FF3" w:rsidRDefault="00F77FF3" w:rsidP="00F77FF3">
            <w:pPr>
              <w:jc w:val="center"/>
              <w:rPr>
                <w:sz w:val="24"/>
                <w:szCs w:val="24"/>
              </w:rPr>
            </w:pPr>
            <w:r w:rsidRPr="00F77FF3">
              <w:rPr>
                <w:sz w:val="24"/>
                <w:szCs w:val="24"/>
              </w:rPr>
              <w:t>зведена (консолідована)</w:t>
            </w:r>
          </w:p>
        </w:tc>
        <w:tc>
          <w:tcPr>
            <w:tcW w:w="5244" w:type="dxa"/>
          </w:tcPr>
          <w:p w:rsidR="00F77FF3" w:rsidRPr="00F77FF3" w:rsidRDefault="00F77FF3" w:rsidP="00286E27">
            <w:pPr>
              <w:jc w:val="both"/>
              <w:rPr>
                <w:sz w:val="24"/>
                <w:szCs w:val="24"/>
              </w:rPr>
            </w:pPr>
            <w:r w:rsidRPr="00F77FF3">
              <w:rPr>
                <w:sz w:val="24"/>
                <w:szCs w:val="24"/>
              </w:rPr>
              <w:t>готується органами фінансової системи, включаючи звітність підвідомчих органів</w:t>
            </w:r>
          </w:p>
        </w:tc>
      </w:tr>
      <w:tr w:rsidR="00F77FF3" w:rsidRPr="00F77FF3" w:rsidTr="00F77FF3">
        <w:tc>
          <w:tcPr>
            <w:tcW w:w="2376" w:type="dxa"/>
            <w:vMerge w:val="restart"/>
          </w:tcPr>
          <w:p w:rsidR="00F77FF3" w:rsidRPr="00F77FF3" w:rsidRDefault="00F77FF3" w:rsidP="00F77FF3">
            <w:pPr>
              <w:jc w:val="center"/>
              <w:rPr>
                <w:sz w:val="24"/>
                <w:szCs w:val="24"/>
              </w:rPr>
            </w:pPr>
            <w:r w:rsidRPr="00F77FF3">
              <w:rPr>
                <w:sz w:val="24"/>
                <w:szCs w:val="24"/>
              </w:rPr>
              <w:t>За терміном складання і  подання</w:t>
            </w:r>
          </w:p>
        </w:tc>
        <w:tc>
          <w:tcPr>
            <w:tcW w:w="2127" w:type="dxa"/>
          </w:tcPr>
          <w:p w:rsidR="00F77FF3" w:rsidRPr="00F77FF3" w:rsidRDefault="00F77FF3" w:rsidP="00F77FF3">
            <w:pPr>
              <w:jc w:val="center"/>
              <w:rPr>
                <w:sz w:val="24"/>
                <w:szCs w:val="24"/>
              </w:rPr>
            </w:pPr>
            <w:r w:rsidRPr="00F77FF3">
              <w:rPr>
                <w:sz w:val="24"/>
                <w:szCs w:val="24"/>
              </w:rPr>
              <w:t>оперативна</w:t>
            </w:r>
          </w:p>
        </w:tc>
        <w:tc>
          <w:tcPr>
            <w:tcW w:w="5244" w:type="dxa"/>
          </w:tcPr>
          <w:p w:rsidR="00F77FF3" w:rsidRPr="00F77FF3" w:rsidRDefault="00F77FF3" w:rsidP="00286E27">
            <w:pPr>
              <w:jc w:val="both"/>
              <w:rPr>
                <w:sz w:val="24"/>
                <w:szCs w:val="24"/>
              </w:rPr>
            </w:pPr>
            <w:r>
              <w:rPr>
                <w:sz w:val="24"/>
                <w:szCs w:val="24"/>
              </w:rPr>
              <w:t>щоденні, тижневі, декадні звіти, а також звіти за інший термін, що визначений ДКУ</w:t>
            </w:r>
          </w:p>
        </w:tc>
      </w:tr>
      <w:tr w:rsidR="00F77FF3" w:rsidRPr="00F77FF3" w:rsidTr="00F77FF3">
        <w:tc>
          <w:tcPr>
            <w:tcW w:w="2376" w:type="dxa"/>
            <w:vMerge/>
          </w:tcPr>
          <w:p w:rsidR="00F77FF3" w:rsidRPr="00F77FF3" w:rsidRDefault="00F77FF3" w:rsidP="00286E27">
            <w:pPr>
              <w:jc w:val="both"/>
              <w:rPr>
                <w:sz w:val="24"/>
                <w:szCs w:val="24"/>
              </w:rPr>
            </w:pPr>
          </w:p>
        </w:tc>
        <w:tc>
          <w:tcPr>
            <w:tcW w:w="2127" w:type="dxa"/>
          </w:tcPr>
          <w:p w:rsidR="00F77FF3" w:rsidRPr="00F77FF3" w:rsidRDefault="00F77FF3" w:rsidP="00F77FF3">
            <w:pPr>
              <w:jc w:val="center"/>
              <w:rPr>
                <w:sz w:val="24"/>
                <w:szCs w:val="24"/>
              </w:rPr>
            </w:pPr>
            <w:r w:rsidRPr="00F77FF3">
              <w:rPr>
                <w:sz w:val="24"/>
                <w:szCs w:val="24"/>
              </w:rPr>
              <w:t>місячна</w:t>
            </w:r>
          </w:p>
        </w:tc>
        <w:tc>
          <w:tcPr>
            <w:tcW w:w="5244" w:type="dxa"/>
            <w:vMerge w:val="restart"/>
          </w:tcPr>
          <w:p w:rsidR="00F77FF3" w:rsidRPr="00F77FF3" w:rsidRDefault="003F649D" w:rsidP="00286E27">
            <w:pPr>
              <w:jc w:val="both"/>
              <w:rPr>
                <w:sz w:val="24"/>
                <w:szCs w:val="24"/>
              </w:rPr>
            </w:pPr>
            <w:r>
              <w:rPr>
                <w:sz w:val="24"/>
                <w:szCs w:val="24"/>
              </w:rPr>
              <w:t>с</w:t>
            </w:r>
            <w:r w:rsidR="00F77FF3">
              <w:rPr>
                <w:sz w:val="24"/>
                <w:szCs w:val="24"/>
              </w:rPr>
              <w:t>кладається органами ДКУ за відповідний період. Місячна та квартальна звітності складаються з наростаючим підсумком.</w:t>
            </w:r>
          </w:p>
        </w:tc>
      </w:tr>
      <w:tr w:rsidR="00F77FF3" w:rsidRPr="00F77FF3" w:rsidTr="00F77FF3">
        <w:tc>
          <w:tcPr>
            <w:tcW w:w="2376" w:type="dxa"/>
            <w:vMerge/>
          </w:tcPr>
          <w:p w:rsidR="00F77FF3" w:rsidRPr="00F77FF3" w:rsidRDefault="00F77FF3" w:rsidP="00286E27">
            <w:pPr>
              <w:jc w:val="both"/>
              <w:rPr>
                <w:sz w:val="24"/>
                <w:szCs w:val="24"/>
              </w:rPr>
            </w:pPr>
          </w:p>
        </w:tc>
        <w:tc>
          <w:tcPr>
            <w:tcW w:w="2127" w:type="dxa"/>
          </w:tcPr>
          <w:p w:rsidR="00F77FF3" w:rsidRPr="00F77FF3" w:rsidRDefault="00F77FF3" w:rsidP="00F77FF3">
            <w:pPr>
              <w:jc w:val="center"/>
              <w:rPr>
                <w:sz w:val="24"/>
                <w:szCs w:val="24"/>
              </w:rPr>
            </w:pPr>
            <w:r w:rsidRPr="00F77FF3">
              <w:rPr>
                <w:sz w:val="24"/>
                <w:szCs w:val="24"/>
              </w:rPr>
              <w:t>квартальна</w:t>
            </w:r>
          </w:p>
        </w:tc>
        <w:tc>
          <w:tcPr>
            <w:tcW w:w="5244" w:type="dxa"/>
            <w:vMerge/>
          </w:tcPr>
          <w:p w:rsidR="00F77FF3" w:rsidRPr="00F77FF3" w:rsidRDefault="00F77FF3" w:rsidP="00286E27">
            <w:pPr>
              <w:jc w:val="both"/>
              <w:rPr>
                <w:sz w:val="24"/>
                <w:szCs w:val="24"/>
              </w:rPr>
            </w:pPr>
          </w:p>
        </w:tc>
      </w:tr>
      <w:tr w:rsidR="00F77FF3" w:rsidRPr="00F77FF3" w:rsidTr="00F77FF3">
        <w:tc>
          <w:tcPr>
            <w:tcW w:w="2376" w:type="dxa"/>
            <w:vMerge/>
          </w:tcPr>
          <w:p w:rsidR="00F77FF3" w:rsidRPr="00F77FF3" w:rsidRDefault="00F77FF3" w:rsidP="00286E27">
            <w:pPr>
              <w:jc w:val="both"/>
              <w:rPr>
                <w:sz w:val="24"/>
                <w:szCs w:val="24"/>
              </w:rPr>
            </w:pPr>
          </w:p>
        </w:tc>
        <w:tc>
          <w:tcPr>
            <w:tcW w:w="2127" w:type="dxa"/>
          </w:tcPr>
          <w:p w:rsidR="00F77FF3" w:rsidRPr="00F77FF3" w:rsidRDefault="00F77FF3" w:rsidP="00F77FF3">
            <w:pPr>
              <w:jc w:val="center"/>
              <w:rPr>
                <w:sz w:val="24"/>
                <w:szCs w:val="24"/>
              </w:rPr>
            </w:pPr>
            <w:r w:rsidRPr="00F77FF3">
              <w:rPr>
                <w:sz w:val="24"/>
                <w:szCs w:val="24"/>
              </w:rPr>
              <w:t>річна</w:t>
            </w:r>
          </w:p>
        </w:tc>
        <w:tc>
          <w:tcPr>
            <w:tcW w:w="5244" w:type="dxa"/>
            <w:vMerge/>
          </w:tcPr>
          <w:p w:rsidR="00F77FF3" w:rsidRPr="00F77FF3" w:rsidRDefault="00F77FF3" w:rsidP="00286E27">
            <w:pPr>
              <w:jc w:val="both"/>
              <w:rPr>
                <w:sz w:val="24"/>
                <w:szCs w:val="24"/>
              </w:rPr>
            </w:pPr>
          </w:p>
        </w:tc>
      </w:tr>
    </w:tbl>
    <w:p w:rsidR="008F0CC0" w:rsidRDefault="008F0CC0" w:rsidP="008F0CC0">
      <w:pPr>
        <w:ind w:firstLine="708"/>
        <w:jc w:val="both"/>
        <w:rPr>
          <w:sz w:val="28"/>
          <w:szCs w:val="28"/>
        </w:rPr>
      </w:pPr>
    </w:p>
    <w:p w:rsidR="008F0CC0" w:rsidRDefault="008F0CC0" w:rsidP="008F0CC0">
      <w:pPr>
        <w:ind w:firstLine="708"/>
        <w:jc w:val="both"/>
        <w:rPr>
          <w:sz w:val="28"/>
          <w:szCs w:val="28"/>
        </w:rPr>
      </w:pPr>
      <w:r w:rsidRPr="00F77FF3">
        <w:rPr>
          <w:sz w:val="28"/>
          <w:szCs w:val="28"/>
        </w:rPr>
        <w:t xml:space="preserve">Для сприяння оперативному управлінню бюджетними ресурсами та оцінювання ризиків чинними нормативно-інструктивними документами органів казначейства передбачено складання управлінської звітності. </w:t>
      </w:r>
    </w:p>
    <w:p w:rsidR="008F0CC0" w:rsidRDefault="008F0CC0" w:rsidP="008F0CC0">
      <w:pPr>
        <w:ind w:firstLine="708"/>
        <w:jc w:val="both"/>
        <w:rPr>
          <w:sz w:val="28"/>
          <w:szCs w:val="28"/>
        </w:rPr>
      </w:pPr>
      <w:r w:rsidRPr="00F77FF3">
        <w:rPr>
          <w:b/>
          <w:sz w:val="28"/>
          <w:szCs w:val="28"/>
        </w:rPr>
        <w:t>Управлінська звітність</w:t>
      </w:r>
      <w:r>
        <w:rPr>
          <w:sz w:val="28"/>
          <w:szCs w:val="28"/>
        </w:rPr>
        <w:t xml:space="preserve"> </w:t>
      </w:r>
      <w:r>
        <w:rPr>
          <w:sz w:val="28"/>
          <w:szCs w:val="28"/>
        </w:rPr>
        <w:sym w:font="Symbol" w:char="F02D"/>
      </w:r>
      <w:r>
        <w:rPr>
          <w:sz w:val="28"/>
          <w:szCs w:val="28"/>
        </w:rPr>
        <w:t xml:space="preserve"> ц</w:t>
      </w:r>
      <w:r w:rsidRPr="00F77FF3">
        <w:rPr>
          <w:sz w:val="28"/>
          <w:szCs w:val="28"/>
        </w:rPr>
        <w:t>е звітність про стан та результати діяльності органів казначейства, яка використовується керівництвом центрального апарату для планування, контролю та прийняття відповідних управлінських і економічних рішень.</w:t>
      </w:r>
    </w:p>
    <w:p w:rsidR="008F0CC0" w:rsidRDefault="008F0CC0" w:rsidP="00286E27">
      <w:pPr>
        <w:ind w:firstLine="708"/>
        <w:jc w:val="both"/>
        <w:rPr>
          <w:sz w:val="28"/>
          <w:szCs w:val="28"/>
        </w:rPr>
      </w:pPr>
    </w:p>
    <w:p w:rsidR="008F0CC0" w:rsidRPr="008F0CC0" w:rsidRDefault="00B2588F" w:rsidP="00286E27">
      <w:pPr>
        <w:ind w:firstLine="708"/>
        <w:jc w:val="both"/>
        <w:rPr>
          <w:b/>
          <w:sz w:val="28"/>
          <w:szCs w:val="28"/>
        </w:rPr>
      </w:pPr>
      <w:r>
        <w:rPr>
          <w:b/>
          <w:sz w:val="28"/>
          <w:szCs w:val="28"/>
        </w:rPr>
        <w:t>7</w:t>
      </w:r>
      <w:r w:rsidR="008F0CC0" w:rsidRPr="008F0CC0">
        <w:rPr>
          <w:b/>
          <w:sz w:val="28"/>
          <w:szCs w:val="28"/>
        </w:rPr>
        <w:t>.2 Принципи та вимоги до складання звітності з виконання бюджетів</w:t>
      </w:r>
    </w:p>
    <w:p w:rsidR="008D5DEE" w:rsidRDefault="008D5DEE" w:rsidP="00286E27">
      <w:pPr>
        <w:ind w:firstLine="708"/>
        <w:jc w:val="both"/>
        <w:rPr>
          <w:sz w:val="28"/>
          <w:szCs w:val="28"/>
        </w:rPr>
      </w:pPr>
      <w:r>
        <w:rPr>
          <w:sz w:val="28"/>
          <w:szCs w:val="28"/>
        </w:rPr>
        <w:t>Звітність про виконання бюджету повинна бути оформлена з дотриманням цілої низки принципів (табл. </w:t>
      </w:r>
      <w:r w:rsidR="00B2588F">
        <w:rPr>
          <w:sz w:val="28"/>
          <w:szCs w:val="28"/>
        </w:rPr>
        <w:t>7</w:t>
      </w:r>
      <w:r>
        <w:rPr>
          <w:sz w:val="28"/>
          <w:szCs w:val="28"/>
        </w:rPr>
        <w:t>.2).</w:t>
      </w:r>
    </w:p>
    <w:p w:rsidR="008D5DEE" w:rsidRDefault="008D5DEE" w:rsidP="002D3D72">
      <w:pPr>
        <w:ind w:firstLine="708"/>
        <w:rPr>
          <w:sz w:val="28"/>
          <w:szCs w:val="28"/>
        </w:rPr>
      </w:pPr>
      <w:r w:rsidRPr="002D3D72">
        <w:rPr>
          <w:sz w:val="28"/>
          <w:szCs w:val="28"/>
        </w:rPr>
        <w:t xml:space="preserve">Таблиця </w:t>
      </w:r>
      <w:r w:rsidR="00B2588F" w:rsidRPr="002D3D72">
        <w:rPr>
          <w:sz w:val="28"/>
          <w:szCs w:val="28"/>
        </w:rPr>
        <w:t>7</w:t>
      </w:r>
      <w:r w:rsidRPr="002D3D72">
        <w:rPr>
          <w:sz w:val="28"/>
          <w:szCs w:val="28"/>
        </w:rPr>
        <w:t>.2</w:t>
      </w:r>
      <w:r w:rsidR="002D3D72">
        <w:rPr>
          <w:sz w:val="28"/>
          <w:szCs w:val="28"/>
        </w:rPr>
        <w:t xml:space="preserve"> - </w:t>
      </w:r>
      <w:r w:rsidRPr="002D3D72">
        <w:rPr>
          <w:sz w:val="28"/>
          <w:szCs w:val="28"/>
        </w:rPr>
        <w:t>Принципи складання звітності про виконання бюджету</w:t>
      </w:r>
    </w:p>
    <w:tbl>
      <w:tblPr>
        <w:tblStyle w:val="a4"/>
        <w:tblW w:w="9747" w:type="dxa"/>
        <w:tblLook w:val="04A0" w:firstRow="1" w:lastRow="0" w:firstColumn="1" w:lastColumn="0" w:noHBand="0" w:noVBand="1"/>
      </w:tblPr>
      <w:tblGrid>
        <w:gridCol w:w="2518"/>
        <w:gridCol w:w="7229"/>
      </w:tblGrid>
      <w:tr w:rsidR="008D5DEE" w:rsidRPr="008D5DEE" w:rsidTr="003F649D">
        <w:trPr>
          <w:tblHeader/>
        </w:trPr>
        <w:tc>
          <w:tcPr>
            <w:tcW w:w="2518" w:type="dxa"/>
          </w:tcPr>
          <w:p w:rsidR="008D5DEE" w:rsidRPr="008D5DEE" w:rsidRDefault="008D5DEE" w:rsidP="003F649D">
            <w:pPr>
              <w:jc w:val="center"/>
              <w:rPr>
                <w:sz w:val="24"/>
                <w:szCs w:val="24"/>
              </w:rPr>
            </w:pPr>
            <w:r w:rsidRPr="008D5DEE">
              <w:rPr>
                <w:sz w:val="24"/>
                <w:szCs w:val="24"/>
              </w:rPr>
              <w:t>Принцип</w:t>
            </w:r>
          </w:p>
        </w:tc>
        <w:tc>
          <w:tcPr>
            <w:tcW w:w="7229" w:type="dxa"/>
          </w:tcPr>
          <w:p w:rsidR="008D5DEE" w:rsidRPr="008D5DEE" w:rsidRDefault="008D5DEE" w:rsidP="003F649D">
            <w:pPr>
              <w:jc w:val="center"/>
              <w:rPr>
                <w:sz w:val="24"/>
                <w:szCs w:val="24"/>
              </w:rPr>
            </w:pPr>
            <w:r w:rsidRPr="008D5DEE">
              <w:rPr>
                <w:sz w:val="24"/>
                <w:szCs w:val="24"/>
              </w:rPr>
              <w:t>Сутність</w:t>
            </w:r>
          </w:p>
        </w:tc>
      </w:tr>
      <w:tr w:rsidR="003F649D" w:rsidRPr="008D5DEE" w:rsidTr="003F649D">
        <w:trPr>
          <w:tblHeader/>
        </w:trPr>
        <w:tc>
          <w:tcPr>
            <w:tcW w:w="2518" w:type="dxa"/>
          </w:tcPr>
          <w:p w:rsidR="003F649D" w:rsidRPr="008D5DEE" w:rsidRDefault="003F649D" w:rsidP="003F649D">
            <w:pPr>
              <w:jc w:val="center"/>
              <w:rPr>
                <w:sz w:val="24"/>
                <w:szCs w:val="24"/>
              </w:rPr>
            </w:pPr>
            <w:r>
              <w:rPr>
                <w:sz w:val="24"/>
                <w:szCs w:val="24"/>
              </w:rPr>
              <w:t>1</w:t>
            </w:r>
          </w:p>
        </w:tc>
        <w:tc>
          <w:tcPr>
            <w:tcW w:w="7229" w:type="dxa"/>
          </w:tcPr>
          <w:p w:rsidR="003F649D" w:rsidRPr="008D5DEE" w:rsidRDefault="003F649D" w:rsidP="003F649D">
            <w:pPr>
              <w:jc w:val="center"/>
              <w:rPr>
                <w:sz w:val="24"/>
                <w:szCs w:val="24"/>
              </w:rPr>
            </w:pPr>
            <w:r>
              <w:rPr>
                <w:sz w:val="24"/>
                <w:szCs w:val="24"/>
              </w:rPr>
              <w:t>2</w:t>
            </w:r>
          </w:p>
        </w:tc>
      </w:tr>
      <w:tr w:rsidR="008D5DEE" w:rsidRPr="008D5DEE" w:rsidTr="003F649D">
        <w:trPr>
          <w:tblHeader/>
        </w:trPr>
        <w:tc>
          <w:tcPr>
            <w:tcW w:w="2518" w:type="dxa"/>
          </w:tcPr>
          <w:p w:rsidR="008D5DEE" w:rsidRPr="008D5DEE" w:rsidRDefault="008D5DEE" w:rsidP="003F649D">
            <w:pPr>
              <w:jc w:val="center"/>
              <w:rPr>
                <w:sz w:val="24"/>
                <w:szCs w:val="24"/>
              </w:rPr>
            </w:pPr>
            <w:r>
              <w:rPr>
                <w:sz w:val="24"/>
                <w:szCs w:val="24"/>
              </w:rPr>
              <w:t>Законності</w:t>
            </w:r>
          </w:p>
        </w:tc>
        <w:tc>
          <w:tcPr>
            <w:tcW w:w="7229" w:type="dxa"/>
          </w:tcPr>
          <w:p w:rsidR="008D5DEE" w:rsidRPr="008D5DEE" w:rsidRDefault="008D5DEE" w:rsidP="00286E27">
            <w:pPr>
              <w:jc w:val="both"/>
              <w:rPr>
                <w:sz w:val="24"/>
                <w:szCs w:val="24"/>
              </w:rPr>
            </w:pPr>
            <w:r>
              <w:rPr>
                <w:sz w:val="24"/>
                <w:szCs w:val="24"/>
              </w:rPr>
              <w:t xml:space="preserve">звітність повинна відповідати правилам та процедурам, які </w:t>
            </w:r>
            <w:r w:rsidRPr="008D5DEE">
              <w:rPr>
                <w:sz w:val="24"/>
                <w:szCs w:val="24"/>
              </w:rPr>
              <w:t>передбачені чинним законодавством</w:t>
            </w:r>
          </w:p>
        </w:tc>
      </w:tr>
      <w:tr w:rsidR="008D5DEE" w:rsidRPr="008D5DEE" w:rsidTr="003F649D">
        <w:trPr>
          <w:tblHeader/>
        </w:trPr>
        <w:tc>
          <w:tcPr>
            <w:tcW w:w="2518" w:type="dxa"/>
          </w:tcPr>
          <w:p w:rsidR="008D5DEE" w:rsidRPr="008D5DEE" w:rsidRDefault="008D5DEE" w:rsidP="003F649D">
            <w:pPr>
              <w:jc w:val="center"/>
              <w:rPr>
                <w:sz w:val="24"/>
                <w:szCs w:val="24"/>
              </w:rPr>
            </w:pPr>
            <w:r w:rsidRPr="008D5DEE">
              <w:rPr>
                <w:sz w:val="24"/>
                <w:szCs w:val="24"/>
              </w:rPr>
              <w:t>Достовірності</w:t>
            </w:r>
          </w:p>
        </w:tc>
        <w:tc>
          <w:tcPr>
            <w:tcW w:w="7229" w:type="dxa"/>
          </w:tcPr>
          <w:p w:rsidR="008D5DEE" w:rsidRPr="008D5DEE" w:rsidRDefault="008D5DEE" w:rsidP="008D5DEE">
            <w:pPr>
              <w:jc w:val="both"/>
              <w:rPr>
                <w:sz w:val="24"/>
                <w:szCs w:val="24"/>
              </w:rPr>
            </w:pPr>
            <w:r w:rsidRPr="008D5DEE">
              <w:rPr>
                <w:sz w:val="24"/>
                <w:szCs w:val="24"/>
              </w:rPr>
              <w:t>правдиве відображення у звітності фінансових операцій держави</w:t>
            </w:r>
            <w:r w:rsidR="00A73D66">
              <w:rPr>
                <w:sz w:val="24"/>
                <w:szCs w:val="24"/>
              </w:rPr>
              <w:t xml:space="preserve"> </w:t>
            </w:r>
            <w:r w:rsidRPr="008D5DEE">
              <w:rPr>
                <w:sz w:val="24"/>
                <w:szCs w:val="24"/>
              </w:rPr>
              <w:t>з дотриманням вимог в</w:t>
            </w:r>
            <w:r>
              <w:rPr>
                <w:sz w:val="24"/>
                <w:szCs w:val="24"/>
              </w:rPr>
              <w:t>ідповідних нормативних актів</w:t>
            </w:r>
          </w:p>
        </w:tc>
      </w:tr>
      <w:tr w:rsidR="008D5DEE" w:rsidRPr="008D5DEE" w:rsidTr="003F649D">
        <w:trPr>
          <w:tblHeader/>
        </w:trPr>
        <w:tc>
          <w:tcPr>
            <w:tcW w:w="2518" w:type="dxa"/>
          </w:tcPr>
          <w:p w:rsidR="008D5DEE" w:rsidRPr="008D5DEE" w:rsidRDefault="008D5DEE" w:rsidP="003F649D">
            <w:pPr>
              <w:jc w:val="center"/>
              <w:rPr>
                <w:sz w:val="24"/>
                <w:szCs w:val="24"/>
              </w:rPr>
            </w:pPr>
            <w:r w:rsidRPr="008D5DEE">
              <w:rPr>
                <w:sz w:val="24"/>
                <w:szCs w:val="24"/>
              </w:rPr>
              <w:t>Повноти бухгалтер</w:t>
            </w:r>
            <w:r>
              <w:rPr>
                <w:sz w:val="24"/>
                <w:szCs w:val="24"/>
              </w:rPr>
              <w:t>-</w:t>
            </w:r>
            <w:proofErr w:type="spellStart"/>
            <w:r w:rsidRPr="008D5DEE">
              <w:rPr>
                <w:sz w:val="24"/>
                <w:szCs w:val="24"/>
              </w:rPr>
              <w:t>ського</w:t>
            </w:r>
            <w:proofErr w:type="spellEnd"/>
            <w:r w:rsidRPr="008D5DEE">
              <w:rPr>
                <w:sz w:val="24"/>
                <w:szCs w:val="24"/>
              </w:rPr>
              <w:t xml:space="preserve"> обліку</w:t>
            </w:r>
          </w:p>
        </w:tc>
        <w:tc>
          <w:tcPr>
            <w:tcW w:w="7229" w:type="dxa"/>
          </w:tcPr>
          <w:p w:rsidR="008D5DEE" w:rsidRPr="008D5DEE" w:rsidRDefault="008D5DEE" w:rsidP="00286E27">
            <w:pPr>
              <w:jc w:val="both"/>
              <w:rPr>
                <w:sz w:val="24"/>
                <w:szCs w:val="24"/>
              </w:rPr>
            </w:pPr>
            <w:r w:rsidRPr="008D5DEE">
              <w:rPr>
                <w:sz w:val="24"/>
                <w:szCs w:val="24"/>
              </w:rPr>
              <w:t>всі операції з виконання бюджетів підлягають реєстрації органами казначейства на рахунках бухгалтерськог</w:t>
            </w:r>
            <w:r>
              <w:rPr>
                <w:sz w:val="24"/>
                <w:szCs w:val="24"/>
              </w:rPr>
              <w:t>о обліку без будь-яких винятків</w:t>
            </w:r>
          </w:p>
        </w:tc>
      </w:tr>
      <w:tr w:rsidR="008F0CC0" w:rsidRPr="008D5DEE" w:rsidTr="003F649D">
        <w:trPr>
          <w:tblHeader/>
        </w:trPr>
        <w:tc>
          <w:tcPr>
            <w:tcW w:w="2518" w:type="dxa"/>
          </w:tcPr>
          <w:p w:rsidR="008F0CC0" w:rsidRPr="008D5DEE" w:rsidRDefault="008F0CC0" w:rsidP="00C213C9">
            <w:pPr>
              <w:jc w:val="center"/>
              <w:rPr>
                <w:sz w:val="24"/>
                <w:szCs w:val="24"/>
              </w:rPr>
            </w:pPr>
            <w:r w:rsidRPr="008D5DEE">
              <w:rPr>
                <w:sz w:val="24"/>
                <w:szCs w:val="24"/>
              </w:rPr>
              <w:t>Суттєвості</w:t>
            </w:r>
          </w:p>
        </w:tc>
        <w:tc>
          <w:tcPr>
            <w:tcW w:w="7229" w:type="dxa"/>
          </w:tcPr>
          <w:p w:rsidR="008F0CC0" w:rsidRPr="008D5DEE" w:rsidRDefault="008F0CC0" w:rsidP="00C213C9">
            <w:pPr>
              <w:jc w:val="both"/>
              <w:rPr>
                <w:sz w:val="24"/>
                <w:szCs w:val="24"/>
              </w:rPr>
            </w:pPr>
            <w:r w:rsidRPr="008D5DEE">
              <w:rPr>
                <w:sz w:val="24"/>
                <w:szCs w:val="24"/>
              </w:rPr>
              <w:t>у звітах має відображатися вся істотна інформація, корисна для прийняття рішень керівництвом</w:t>
            </w:r>
          </w:p>
        </w:tc>
      </w:tr>
      <w:tr w:rsidR="00C213C9" w:rsidRPr="008D5DEE" w:rsidTr="003F649D">
        <w:trPr>
          <w:tblHeader/>
        </w:trPr>
        <w:tc>
          <w:tcPr>
            <w:tcW w:w="2518" w:type="dxa"/>
          </w:tcPr>
          <w:p w:rsidR="00C213C9" w:rsidRPr="008D5DEE" w:rsidRDefault="00C213C9" w:rsidP="00C213C9">
            <w:pPr>
              <w:jc w:val="center"/>
              <w:rPr>
                <w:sz w:val="24"/>
                <w:szCs w:val="24"/>
              </w:rPr>
            </w:pPr>
            <w:r w:rsidRPr="008D5DEE">
              <w:rPr>
                <w:sz w:val="24"/>
                <w:szCs w:val="24"/>
              </w:rPr>
              <w:t>Прийнятності вхідного балансу</w:t>
            </w:r>
          </w:p>
        </w:tc>
        <w:tc>
          <w:tcPr>
            <w:tcW w:w="7229" w:type="dxa"/>
          </w:tcPr>
          <w:p w:rsidR="00C213C9" w:rsidRPr="008D5DEE" w:rsidRDefault="00C213C9" w:rsidP="00C213C9">
            <w:pPr>
              <w:jc w:val="both"/>
              <w:rPr>
                <w:sz w:val="24"/>
                <w:szCs w:val="24"/>
              </w:rPr>
            </w:pPr>
            <w:r w:rsidRPr="008D5DEE">
              <w:rPr>
                <w:sz w:val="24"/>
                <w:szCs w:val="24"/>
              </w:rPr>
              <w:t xml:space="preserve">залишки за рахунками на початок поточного звітного періоду мають відповідати </w:t>
            </w:r>
            <w:r>
              <w:rPr>
                <w:sz w:val="24"/>
                <w:szCs w:val="24"/>
              </w:rPr>
              <w:t>залишкам на кінець попереднього</w:t>
            </w:r>
          </w:p>
        </w:tc>
      </w:tr>
    </w:tbl>
    <w:p w:rsidR="00236C7A" w:rsidRDefault="00236C7A" w:rsidP="003F649D">
      <w:pPr>
        <w:ind w:firstLine="708"/>
        <w:jc w:val="right"/>
        <w:rPr>
          <w:sz w:val="28"/>
          <w:szCs w:val="28"/>
        </w:rPr>
      </w:pPr>
    </w:p>
    <w:p w:rsidR="00236C7A" w:rsidRDefault="00236C7A" w:rsidP="003F649D">
      <w:pPr>
        <w:ind w:firstLine="708"/>
        <w:jc w:val="right"/>
        <w:rPr>
          <w:sz w:val="28"/>
          <w:szCs w:val="28"/>
        </w:rPr>
      </w:pPr>
    </w:p>
    <w:p w:rsidR="008D5DEE" w:rsidRDefault="00B2588F" w:rsidP="003F649D">
      <w:pPr>
        <w:ind w:firstLine="708"/>
        <w:jc w:val="right"/>
        <w:rPr>
          <w:sz w:val="28"/>
          <w:szCs w:val="28"/>
        </w:rPr>
      </w:pPr>
      <w:r>
        <w:rPr>
          <w:sz w:val="28"/>
          <w:szCs w:val="28"/>
        </w:rPr>
        <w:t>Подовження табл. 7</w:t>
      </w:r>
      <w:r w:rsidR="003F649D">
        <w:rPr>
          <w:sz w:val="28"/>
          <w:szCs w:val="28"/>
        </w:rPr>
        <w:t>.2</w:t>
      </w:r>
    </w:p>
    <w:tbl>
      <w:tblPr>
        <w:tblStyle w:val="a4"/>
        <w:tblW w:w="9747" w:type="dxa"/>
        <w:tblLook w:val="04A0" w:firstRow="1" w:lastRow="0" w:firstColumn="1" w:lastColumn="0" w:noHBand="0" w:noVBand="1"/>
      </w:tblPr>
      <w:tblGrid>
        <w:gridCol w:w="2518"/>
        <w:gridCol w:w="7229"/>
      </w:tblGrid>
      <w:tr w:rsidR="003F649D" w:rsidRPr="008D5DEE" w:rsidTr="00C213C9">
        <w:trPr>
          <w:tblHeader/>
        </w:trPr>
        <w:tc>
          <w:tcPr>
            <w:tcW w:w="2518" w:type="dxa"/>
          </w:tcPr>
          <w:p w:rsidR="003F649D" w:rsidRDefault="003F649D" w:rsidP="003F649D">
            <w:pPr>
              <w:jc w:val="center"/>
              <w:rPr>
                <w:sz w:val="24"/>
                <w:szCs w:val="24"/>
              </w:rPr>
            </w:pPr>
            <w:r>
              <w:rPr>
                <w:sz w:val="24"/>
                <w:szCs w:val="24"/>
              </w:rPr>
              <w:lastRenderedPageBreak/>
              <w:t>1</w:t>
            </w:r>
          </w:p>
        </w:tc>
        <w:tc>
          <w:tcPr>
            <w:tcW w:w="7229" w:type="dxa"/>
          </w:tcPr>
          <w:p w:rsidR="003F649D" w:rsidRPr="008D5DEE" w:rsidRDefault="003F649D" w:rsidP="003F649D">
            <w:pPr>
              <w:jc w:val="center"/>
              <w:rPr>
                <w:sz w:val="24"/>
                <w:szCs w:val="24"/>
              </w:rPr>
            </w:pPr>
            <w:r>
              <w:rPr>
                <w:sz w:val="24"/>
                <w:szCs w:val="24"/>
              </w:rPr>
              <w:t>2</w:t>
            </w:r>
          </w:p>
        </w:tc>
      </w:tr>
      <w:tr w:rsidR="008F0CC0" w:rsidRPr="008D5DEE" w:rsidTr="00C213C9">
        <w:trPr>
          <w:tblHeader/>
        </w:trPr>
        <w:tc>
          <w:tcPr>
            <w:tcW w:w="2518" w:type="dxa"/>
          </w:tcPr>
          <w:p w:rsidR="008F0CC0" w:rsidRPr="008D5DEE" w:rsidRDefault="008F0CC0" w:rsidP="00C213C9">
            <w:pPr>
              <w:jc w:val="center"/>
              <w:rPr>
                <w:sz w:val="24"/>
                <w:szCs w:val="24"/>
              </w:rPr>
            </w:pPr>
            <w:r>
              <w:rPr>
                <w:sz w:val="24"/>
                <w:szCs w:val="24"/>
              </w:rPr>
              <w:t>Дата операцій</w:t>
            </w:r>
          </w:p>
        </w:tc>
        <w:tc>
          <w:tcPr>
            <w:tcW w:w="7229" w:type="dxa"/>
          </w:tcPr>
          <w:p w:rsidR="008F0CC0" w:rsidRPr="008D5DEE" w:rsidRDefault="008F0CC0" w:rsidP="00C213C9">
            <w:pPr>
              <w:jc w:val="both"/>
              <w:rPr>
                <w:sz w:val="24"/>
                <w:szCs w:val="24"/>
              </w:rPr>
            </w:pPr>
            <w:r w:rsidRPr="008D5DEE">
              <w:rPr>
                <w:sz w:val="24"/>
                <w:szCs w:val="24"/>
              </w:rPr>
              <w:t>операції з виконання бюджетів реєструються у бухгалтерському обліку в момент проведення відповідних платежів, що відповідає касовому методу ведення бухгалтерського обліку</w:t>
            </w:r>
          </w:p>
        </w:tc>
      </w:tr>
      <w:tr w:rsidR="008F0CC0" w:rsidRPr="008D5DEE" w:rsidTr="00C213C9">
        <w:trPr>
          <w:tblHeader/>
        </w:trPr>
        <w:tc>
          <w:tcPr>
            <w:tcW w:w="2518" w:type="dxa"/>
          </w:tcPr>
          <w:p w:rsidR="008F0CC0" w:rsidRPr="008D5DEE" w:rsidRDefault="008F0CC0" w:rsidP="00C213C9">
            <w:pPr>
              <w:jc w:val="center"/>
              <w:rPr>
                <w:sz w:val="24"/>
                <w:szCs w:val="24"/>
              </w:rPr>
            </w:pPr>
            <w:r w:rsidRPr="008D5DEE">
              <w:rPr>
                <w:sz w:val="24"/>
                <w:szCs w:val="24"/>
              </w:rPr>
              <w:t>Превалювання сутності над формою</w:t>
            </w:r>
          </w:p>
        </w:tc>
        <w:tc>
          <w:tcPr>
            <w:tcW w:w="7229" w:type="dxa"/>
          </w:tcPr>
          <w:p w:rsidR="008F0CC0" w:rsidRPr="008D5DEE" w:rsidRDefault="008F0CC0" w:rsidP="00C213C9">
            <w:pPr>
              <w:jc w:val="both"/>
              <w:rPr>
                <w:sz w:val="24"/>
                <w:szCs w:val="24"/>
              </w:rPr>
            </w:pPr>
            <w:r w:rsidRPr="008D5DEE">
              <w:rPr>
                <w:sz w:val="24"/>
                <w:szCs w:val="24"/>
              </w:rPr>
              <w:t>операції обліковуються та розкриваються у звітності відповідно до їх економічної сутності, а не за їх юридичною формою</w:t>
            </w:r>
          </w:p>
        </w:tc>
      </w:tr>
      <w:tr w:rsidR="008F0CC0" w:rsidRPr="008D5DEE" w:rsidTr="00C213C9">
        <w:trPr>
          <w:tblHeader/>
        </w:trPr>
        <w:tc>
          <w:tcPr>
            <w:tcW w:w="2518" w:type="dxa"/>
          </w:tcPr>
          <w:p w:rsidR="008F0CC0" w:rsidRPr="008D5DEE" w:rsidRDefault="008F0CC0" w:rsidP="00C213C9">
            <w:pPr>
              <w:jc w:val="center"/>
              <w:rPr>
                <w:sz w:val="24"/>
                <w:szCs w:val="24"/>
              </w:rPr>
            </w:pPr>
            <w:r w:rsidRPr="008D5DEE">
              <w:rPr>
                <w:sz w:val="24"/>
                <w:szCs w:val="24"/>
              </w:rPr>
              <w:t>Доречності</w:t>
            </w:r>
          </w:p>
        </w:tc>
        <w:tc>
          <w:tcPr>
            <w:tcW w:w="7229" w:type="dxa"/>
          </w:tcPr>
          <w:p w:rsidR="008F0CC0" w:rsidRPr="008D5DEE" w:rsidRDefault="008F0CC0" w:rsidP="00C213C9">
            <w:pPr>
              <w:jc w:val="both"/>
              <w:rPr>
                <w:sz w:val="24"/>
                <w:szCs w:val="24"/>
              </w:rPr>
            </w:pPr>
            <w:r w:rsidRPr="008D5DEE">
              <w:rPr>
                <w:sz w:val="24"/>
                <w:szCs w:val="24"/>
              </w:rPr>
              <w:t>корисність інформації для підготовки та прийняття економічних рішень</w:t>
            </w:r>
          </w:p>
        </w:tc>
      </w:tr>
      <w:tr w:rsidR="008F0CC0" w:rsidRPr="008D5DEE" w:rsidTr="00C213C9">
        <w:trPr>
          <w:tblHeader/>
        </w:trPr>
        <w:tc>
          <w:tcPr>
            <w:tcW w:w="2518" w:type="dxa"/>
          </w:tcPr>
          <w:p w:rsidR="008F0CC0" w:rsidRPr="008D5DEE" w:rsidRDefault="008F0CC0" w:rsidP="00C213C9">
            <w:pPr>
              <w:jc w:val="center"/>
              <w:rPr>
                <w:sz w:val="24"/>
                <w:szCs w:val="24"/>
              </w:rPr>
            </w:pPr>
            <w:r w:rsidRPr="008D5DEE">
              <w:rPr>
                <w:sz w:val="24"/>
                <w:szCs w:val="24"/>
              </w:rPr>
              <w:t>Відкритості</w:t>
            </w:r>
          </w:p>
        </w:tc>
        <w:tc>
          <w:tcPr>
            <w:tcW w:w="7229" w:type="dxa"/>
          </w:tcPr>
          <w:p w:rsidR="008F0CC0" w:rsidRPr="008D5DEE" w:rsidRDefault="008F0CC0" w:rsidP="00C213C9">
            <w:pPr>
              <w:jc w:val="both"/>
              <w:rPr>
                <w:sz w:val="24"/>
                <w:szCs w:val="24"/>
              </w:rPr>
            </w:pPr>
            <w:r w:rsidRPr="008D5DEE">
              <w:rPr>
                <w:sz w:val="24"/>
                <w:szCs w:val="24"/>
              </w:rPr>
              <w:t>фінансові та бюджетні звіти мають бути достатньо зрозумілими і детальними, щоб уникнути двозначності, правдиво відображати операції з необхідними поясненнями в записках</w:t>
            </w:r>
          </w:p>
        </w:tc>
      </w:tr>
      <w:tr w:rsidR="008F0CC0" w:rsidRPr="008D5DEE" w:rsidTr="00C213C9">
        <w:trPr>
          <w:tblHeader/>
        </w:trPr>
        <w:tc>
          <w:tcPr>
            <w:tcW w:w="2518" w:type="dxa"/>
          </w:tcPr>
          <w:p w:rsidR="008F0CC0" w:rsidRPr="008D5DEE" w:rsidRDefault="008F0CC0" w:rsidP="00C213C9">
            <w:pPr>
              <w:jc w:val="center"/>
              <w:rPr>
                <w:sz w:val="24"/>
                <w:szCs w:val="24"/>
              </w:rPr>
            </w:pPr>
            <w:r>
              <w:rPr>
                <w:sz w:val="24"/>
                <w:szCs w:val="24"/>
              </w:rPr>
              <w:t>Сталості</w:t>
            </w:r>
          </w:p>
        </w:tc>
        <w:tc>
          <w:tcPr>
            <w:tcW w:w="7229" w:type="dxa"/>
          </w:tcPr>
          <w:p w:rsidR="008F0CC0" w:rsidRPr="008D5DEE" w:rsidRDefault="008F0CC0" w:rsidP="00C213C9">
            <w:pPr>
              <w:jc w:val="both"/>
              <w:rPr>
                <w:sz w:val="24"/>
                <w:szCs w:val="24"/>
              </w:rPr>
            </w:pPr>
            <w:r w:rsidRPr="008D5DEE">
              <w:rPr>
                <w:sz w:val="24"/>
                <w:szCs w:val="24"/>
              </w:rPr>
              <w:t>постійне упродовж бюджетного періоду застосування методів обліку</w:t>
            </w:r>
          </w:p>
        </w:tc>
      </w:tr>
      <w:tr w:rsidR="008F0CC0" w:rsidRPr="008D5DEE" w:rsidTr="00C213C9">
        <w:trPr>
          <w:tblHeader/>
        </w:trPr>
        <w:tc>
          <w:tcPr>
            <w:tcW w:w="2518" w:type="dxa"/>
          </w:tcPr>
          <w:p w:rsidR="008F0CC0" w:rsidRDefault="008F0CC0" w:rsidP="003F649D">
            <w:pPr>
              <w:jc w:val="center"/>
              <w:rPr>
                <w:sz w:val="24"/>
                <w:szCs w:val="24"/>
              </w:rPr>
            </w:pPr>
            <w:r w:rsidRPr="008D5DEE">
              <w:rPr>
                <w:sz w:val="24"/>
                <w:szCs w:val="24"/>
              </w:rPr>
              <w:t>Правильності</w:t>
            </w:r>
          </w:p>
        </w:tc>
        <w:tc>
          <w:tcPr>
            <w:tcW w:w="7229" w:type="dxa"/>
          </w:tcPr>
          <w:p w:rsidR="008F0CC0" w:rsidRPr="008D5DEE" w:rsidRDefault="008F0CC0" w:rsidP="00C213C9">
            <w:pPr>
              <w:jc w:val="both"/>
              <w:rPr>
                <w:sz w:val="24"/>
                <w:szCs w:val="24"/>
              </w:rPr>
            </w:pPr>
            <w:r w:rsidRPr="008D5DEE">
              <w:rPr>
                <w:sz w:val="24"/>
                <w:szCs w:val="24"/>
              </w:rPr>
              <w:t>сумлінне застосування прийнятих правил та процедур, достовірне</w:t>
            </w:r>
            <w:r>
              <w:rPr>
                <w:sz w:val="24"/>
                <w:szCs w:val="24"/>
              </w:rPr>
              <w:t xml:space="preserve"> </w:t>
            </w:r>
            <w:r w:rsidRPr="008D5DEE">
              <w:rPr>
                <w:sz w:val="24"/>
                <w:szCs w:val="24"/>
              </w:rPr>
              <w:t>відображення інформації</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Обережності</w:t>
            </w:r>
          </w:p>
        </w:tc>
        <w:tc>
          <w:tcPr>
            <w:tcW w:w="7229" w:type="dxa"/>
          </w:tcPr>
          <w:p w:rsidR="008F0CC0" w:rsidRPr="008D5DEE" w:rsidRDefault="008F0CC0" w:rsidP="00C213C9">
            <w:pPr>
              <w:jc w:val="both"/>
              <w:rPr>
                <w:sz w:val="24"/>
                <w:szCs w:val="24"/>
              </w:rPr>
            </w:pPr>
            <w:r w:rsidRPr="008D5DEE">
              <w:rPr>
                <w:sz w:val="24"/>
                <w:szCs w:val="24"/>
              </w:rPr>
              <w:t>обґрунтована, розсудлива оцінка фактів</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Незалежності</w:t>
            </w:r>
          </w:p>
        </w:tc>
        <w:tc>
          <w:tcPr>
            <w:tcW w:w="7229" w:type="dxa"/>
          </w:tcPr>
          <w:p w:rsidR="008F0CC0" w:rsidRPr="008D5DEE" w:rsidRDefault="008F0CC0" w:rsidP="00C213C9">
            <w:pPr>
              <w:jc w:val="both"/>
              <w:rPr>
                <w:sz w:val="24"/>
                <w:szCs w:val="24"/>
              </w:rPr>
            </w:pPr>
            <w:r w:rsidRPr="008D5DEE">
              <w:rPr>
                <w:sz w:val="24"/>
                <w:szCs w:val="24"/>
              </w:rPr>
              <w:t>відокремленість фінансових бюджетних років (звітних періодів)</w:t>
            </w:r>
          </w:p>
        </w:tc>
      </w:tr>
      <w:tr w:rsidR="008F0CC0" w:rsidRPr="008D5DEE" w:rsidTr="00C213C9">
        <w:trPr>
          <w:tblHeader/>
        </w:trPr>
        <w:tc>
          <w:tcPr>
            <w:tcW w:w="2518" w:type="dxa"/>
          </w:tcPr>
          <w:p w:rsidR="008F0CC0" w:rsidRPr="008D5DEE" w:rsidRDefault="008F0CC0" w:rsidP="003F649D">
            <w:pPr>
              <w:jc w:val="center"/>
              <w:rPr>
                <w:sz w:val="24"/>
                <w:szCs w:val="24"/>
              </w:rPr>
            </w:pPr>
            <w:proofErr w:type="spellStart"/>
            <w:r w:rsidRPr="008D5DEE">
              <w:rPr>
                <w:sz w:val="24"/>
                <w:szCs w:val="24"/>
              </w:rPr>
              <w:t>Співставності</w:t>
            </w:r>
            <w:proofErr w:type="spellEnd"/>
          </w:p>
        </w:tc>
        <w:tc>
          <w:tcPr>
            <w:tcW w:w="7229" w:type="dxa"/>
          </w:tcPr>
          <w:p w:rsidR="008F0CC0" w:rsidRPr="008D5DEE" w:rsidRDefault="008F0CC0" w:rsidP="00C213C9">
            <w:pPr>
              <w:jc w:val="both"/>
              <w:rPr>
                <w:sz w:val="24"/>
                <w:szCs w:val="24"/>
              </w:rPr>
            </w:pPr>
            <w:r w:rsidRPr="008D5DEE">
              <w:rPr>
                <w:sz w:val="24"/>
                <w:szCs w:val="24"/>
              </w:rPr>
              <w:t>можливість визначення тенденцій виконання бюджетів через співставлення інформації, що міститься у бухгалтерському обліку і звітності за певний період часу</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Своєчасності</w:t>
            </w:r>
          </w:p>
        </w:tc>
        <w:tc>
          <w:tcPr>
            <w:tcW w:w="7229" w:type="dxa"/>
          </w:tcPr>
          <w:p w:rsidR="008F0CC0" w:rsidRPr="008D5DEE" w:rsidRDefault="008F0CC0" w:rsidP="00C213C9">
            <w:pPr>
              <w:jc w:val="both"/>
              <w:rPr>
                <w:sz w:val="24"/>
                <w:szCs w:val="24"/>
              </w:rPr>
            </w:pPr>
            <w:r w:rsidRPr="008D5DEE">
              <w:rPr>
                <w:sz w:val="24"/>
                <w:szCs w:val="24"/>
              </w:rPr>
              <w:t>забезпечення своєчасною інформацією органів законодавчої та виконавчої влади, які приймають рішення, здійснюють оцінку виконання бюджетів, готують про</w:t>
            </w:r>
            <w:r>
              <w:rPr>
                <w:sz w:val="24"/>
                <w:szCs w:val="24"/>
              </w:rPr>
              <w:t>позиції щодо їх складання тощо</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Безперервності</w:t>
            </w:r>
          </w:p>
        </w:tc>
        <w:tc>
          <w:tcPr>
            <w:tcW w:w="7229" w:type="dxa"/>
          </w:tcPr>
          <w:p w:rsidR="008F0CC0" w:rsidRPr="008D5DEE" w:rsidRDefault="008F0CC0" w:rsidP="00C213C9">
            <w:pPr>
              <w:jc w:val="both"/>
              <w:rPr>
                <w:sz w:val="24"/>
                <w:szCs w:val="24"/>
              </w:rPr>
            </w:pPr>
            <w:r w:rsidRPr="008D5DEE">
              <w:rPr>
                <w:sz w:val="24"/>
                <w:szCs w:val="24"/>
              </w:rPr>
              <w:t>оцінка активів здійснюється виходячи з того, що процес виконання бюджетів є постійним (упродовж бюджетного року)</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Консолідації</w:t>
            </w:r>
          </w:p>
        </w:tc>
        <w:tc>
          <w:tcPr>
            <w:tcW w:w="7229" w:type="dxa"/>
          </w:tcPr>
          <w:p w:rsidR="008F0CC0" w:rsidRPr="008D5DEE" w:rsidRDefault="008F0CC0" w:rsidP="00C213C9">
            <w:pPr>
              <w:jc w:val="both"/>
              <w:rPr>
                <w:sz w:val="24"/>
                <w:szCs w:val="24"/>
              </w:rPr>
            </w:pPr>
            <w:r w:rsidRPr="008D5DEE">
              <w:rPr>
                <w:sz w:val="24"/>
                <w:szCs w:val="24"/>
              </w:rPr>
              <w:t xml:space="preserve">складання зведеної фінансової та бюджетної звітності в цілому по системі Казначейства з урахуванням підвідомчих головних управлінь та управлінь в розрізі бюджетів, за винятком залишків за </w:t>
            </w:r>
            <w:proofErr w:type="spellStart"/>
            <w:r w:rsidRPr="008D5DEE">
              <w:rPr>
                <w:sz w:val="24"/>
                <w:szCs w:val="24"/>
              </w:rPr>
              <w:t>внутрішньосистемними</w:t>
            </w:r>
            <w:proofErr w:type="spellEnd"/>
            <w:r w:rsidRPr="008D5DEE">
              <w:rPr>
                <w:sz w:val="24"/>
                <w:szCs w:val="24"/>
              </w:rPr>
              <w:t xml:space="preserve"> розрахунками</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Окремого відображення активів і пасивів</w:t>
            </w:r>
          </w:p>
        </w:tc>
        <w:tc>
          <w:tcPr>
            <w:tcW w:w="7229" w:type="dxa"/>
          </w:tcPr>
          <w:p w:rsidR="008F0CC0" w:rsidRPr="008D5DEE" w:rsidRDefault="008F0CC0" w:rsidP="00C213C9">
            <w:pPr>
              <w:jc w:val="both"/>
              <w:rPr>
                <w:sz w:val="24"/>
                <w:szCs w:val="24"/>
              </w:rPr>
            </w:pPr>
            <w:r w:rsidRPr="008D5DEE">
              <w:rPr>
                <w:sz w:val="24"/>
                <w:szCs w:val="24"/>
              </w:rPr>
              <w:t>усі рахунки активів та пасивів оцінюються окремо і відображаються у розгорнутому вигляді</w:t>
            </w:r>
          </w:p>
        </w:tc>
      </w:tr>
    </w:tbl>
    <w:p w:rsidR="008D5DEE" w:rsidRDefault="008D5DEE" w:rsidP="00286E27">
      <w:pPr>
        <w:ind w:firstLine="708"/>
        <w:jc w:val="both"/>
        <w:rPr>
          <w:sz w:val="28"/>
          <w:szCs w:val="28"/>
        </w:rPr>
      </w:pPr>
    </w:p>
    <w:p w:rsidR="003F649D" w:rsidRDefault="003F649D" w:rsidP="003F649D">
      <w:pPr>
        <w:ind w:firstLine="708"/>
        <w:jc w:val="both"/>
        <w:rPr>
          <w:sz w:val="28"/>
          <w:szCs w:val="28"/>
        </w:rPr>
      </w:pPr>
      <w:r w:rsidRPr="003F649D">
        <w:rPr>
          <w:sz w:val="28"/>
          <w:szCs w:val="28"/>
        </w:rPr>
        <w:t>Форми фінансової та бюджетної з</w:t>
      </w:r>
      <w:r>
        <w:rPr>
          <w:sz w:val="28"/>
          <w:szCs w:val="28"/>
        </w:rPr>
        <w:t xml:space="preserve">вітності про виконання бюджетів, </w:t>
      </w:r>
      <w:r w:rsidRPr="003F649D">
        <w:rPr>
          <w:sz w:val="28"/>
          <w:szCs w:val="28"/>
        </w:rPr>
        <w:t xml:space="preserve">порядок їх заповнення, періодичність, способи та порядок їх надання встановлюються Міністерством фінансів України з урахуванням вимог Бюджетного кодексу та закону про державний бюджет. </w:t>
      </w:r>
    </w:p>
    <w:p w:rsidR="003F649D" w:rsidRPr="003F649D" w:rsidRDefault="003F649D" w:rsidP="003F649D">
      <w:pPr>
        <w:ind w:firstLine="708"/>
        <w:jc w:val="both"/>
        <w:rPr>
          <w:sz w:val="28"/>
          <w:szCs w:val="28"/>
        </w:rPr>
      </w:pPr>
      <w:r>
        <w:rPr>
          <w:sz w:val="28"/>
          <w:szCs w:val="28"/>
        </w:rPr>
        <w:t xml:space="preserve">Можна систематизувати </w:t>
      </w:r>
      <w:r w:rsidRPr="003F649D">
        <w:rPr>
          <w:i/>
          <w:sz w:val="28"/>
          <w:szCs w:val="28"/>
        </w:rPr>
        <w:t>основні вимоги до форми звітності</w:t>
      </w:r>
      <w:r>
        <w:rPr>
          <w:i/>
          <w:sz w:val="28"/>
          <w:szCs w:val="28"/>
        </w:rPr>
        <w:t xml:space="preserve"> </w:t>
      </w:r>
      <w:r w:rsidRPr="003F649D">
        <w:rPr>
          <w:sz w:val="28"/>
          <w:szCs w:val="28"/>
        </w:rPr>
        <w:t>– вони повинні:</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відповідати загальноприйнятим вимогам міжнародних стандартів;</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базуватися на даних бухгалтерського обліку, підтверджених окремими даними звітів бюджетних установ, а також первинного аналітичного обліку в органах казначейства;</w:t>
      </w:r>
    </w:p>
    <w:p w:rsidR="003F649D" w:rsidRDefault="003F649D" w:rsidP="003F649D">
      <w:pPr>
        <w:ind w:firstLine="708"/>
        <w:jc w:val="both"/>
        <w:rPr>
          <w:sz w:val="28"/>
          <w:szCs w:val="28"/>
        </w:rPr>
      </w:pPr>
      <w:r>
        <w:rPr>
          <w:sz w:val="28"/>
          <w:szCs w:val="28"/>
        </w:rPr>
        <w:sym w:font="Symbol" w:char="F02D"/>
      </w:r>
      <w:r w:rsidRPr="003F649D">
        <w:rPr>
          <w:sz w:val="28"/>
          <w:szCs w:val="28"/>
        </w:rPr>
        <w:t xml:space="preserve"> бути оптимальними за своєю кількістю та складом статистичних показників; </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не дублювати наявні форми статистичної звітності;</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розкривати кількісні та якісні сторони явищ, що вивчаються;</w:t>
      </w:r>
    </w:p>
    <w:p w:rsidR="003F649D" w:rsidRDefault="003F649D" w:rsidP="003F649D">
      <w:pPr>
        <w:ind w:firstLine="708"/>
        <w:jc w:val="both"/>
        <w:rPr>
          <w:sz w:val="28"/>
          <w:szCs w:val="28"/>
        </w:rPr>
      </w:pPr>
      <w:r>
        <w:rPr>
          <w:sz w:val="28"/>
          <w:szCs w:val="28"/>
        </w:rPr>
        <w:lastRenderedPageBreak/>
        <w:sym w:font="Symbol" w:char="F02D"/>
      </w:r>
      <w:r w:rsidRPr="003F649D">
        <w:rPr>
          <w:sz w:val="28"/>
          <w:szCs w:val="28"/>
        </w:rPr>
        <w:t xml:space="preserve"> бути зручними для заповнення, розроблення та створення програм електронної обробки.</w:t>
      </w:r>
    </w:p>
    <w:p w:rsidR="003F649D" w:rsidRPr="003F649D" w:rsidRDefault="003F649D" w:rsidP="003F649D">
      <w:pPr>
        <w:ind w:firstLine="708"/>
        <w:jc w:val="both"/>
        <w:rPr>
          <w:sz w:val="28"/>
          <w:szCs w:val="28"/>
        </w:rPr>
      </w:pPr>
      <w:r w:rsidRPr="003F649D">
        <w:rPr>
          <w:sz w:val="28"/>
          <w:szCs w:val="28"/>
        </w:rPr>
        <w:t xml:space="preserve">З метою забезпечення повноти і достовірності інформації звітність про виконання бюджетів формується, узагальнюється та консолідується </w:t>
      </w:r>
      <w:r w:rsidRPr="003F649D">
        <w:rPr>
          <w:i/>
          <w:sz w:val="28"/>
          <w:szCs w:val="28"/>
        </w:rPr>
        <w:t>двома паралельними потоками</w:t>
      </w:r>
      <w:r w:rsidRPr="003F649D">
        <w:rPr>
          <w:sz w:val="28"/>
          <w:szCs w:val="28"/>
        </w:rPr>
        <w:t>:</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розпорядники та одержувачі бюджетних коштів подають звітність до органу казначейства за місцем обслуговування та до бюджетної установи вищого рівня;</w:t>
      </w:r>
    </w:p>
    <w:p w:rsidR="003F649D" w:rsidRDefault="003F649D" w:rsidP="003F649D">
      <w:pPr>
        <w:ind w:firstLine="708"/>
        <w:jc w:val="both"/>
        <w:rPr>
          <w:sz w:val="28"/>
          <w:szCs w:val="28"/>
        </w:rPr>
      </w:pPr>
      <w:r>
        <w:rPr>
          <w:sz w:val="28"/>
          <w:szCs w:val="28"/>
        </w:rPr>
        <w:sym w:font="Symbol" w:char="F02D"/>
      </w:r>
      <w:r w:rsidRPr="003F649D">
        <w:rPr>
          <w:sz w:val="28"/>
          <w:szCs w:val="28"/>
        </w:rPr>
        <w:t xml:space="preserve"> в системі казначейства звітність узагальнюється територіальними органами та консолідується на центральному рівні, що потребує злагодженої та тісної взаємодії між ними.</w:t>
      </w:r>
    </w:p>
    <w:p w:rsidR="007F0CF7" w:rsidRDefault="007F0CF7" w:rsidP="00286E27">
      <w:pPr>
        <w:ind w:firstLine="708"/>
        <w:jc w:val="both"/>
        <w:rPr>
          <w:sz w:val="28"/>
          <w:szCs w:val="28"/>
        </w:rPr>
      </w:pPr>
    </w:p>
    <w:p w:rsidR="00286E27" w:rsidRPr="00315885" w:rsidRDefault="00B2588F" w:rsidP="00286E27">
      <w:pPr>
        <w:ind w:firstLine="708"/>
        <w:jc w:val="both"/>
        <w:rPr>
          <w:b/>
          <w:sz w:val="28"/>
          <w:szCs w:val="28"/>
        </w:rPr>
      </w:pPr>
      <w:r>
        <w:rPr>
          <w:b/>
          <w:sz w:val="28"/>
          <w:szCs w:val="28"/>
        </w:rPr>
        <w:t>7</w:t>
      </w:r>
      <w:r w:rsidR="002B2122">
        <w:rPr>
          <w:b/>
          <w:sz w:val="28"/>
          <w:szCs w:val="28"/>
        </w:rPr>
        <w:t>.3</w:t>
      </w:r>
      <w:r w:rsidR="00286E27" w:rsidRPr="00315885">
        <w:rPr>
          <w:b/>
          <w:sz w:val="28"/>
          <w:szCs w:val="28"/>
        </w:rPr>
        <w:t xml:space="preserve"> Порядок складання та подання звітності бюджетними установами</w:t>
      </w:r>
    </w:p>
    <w:p w:rsidR="00286E27" w:rsidRPr="00315885" w:rsidRDefault="00286E27" w:rsidP="00286E27">
      <w:pPr>
        <w:ind w:firstLine="708"/>
        <w:jc w:val="both"/>
        <w:rPr>
          <w:sz w:val="28"/>
          <w:szCs w:val="28"/>
        </w:rPr>
      </w:pPr>
      <w:r w:rsidRPr="00315885">
        <w:rPr>
          <w:sz w:val="28"/>
          <w:szCs w:val="28"/>
        </w:rPr>
        <w:t>Центральні органи виконавчої влади та інші головні розпорядники бюджетних коштів, установи, о</w:t>
      </w:r>
      <w:r w:rsidR="00F77FF3">
        <w:rPr>
          <w:sz w:val="28"/>
          <w:szCs w:val="28"/>
        </w:rPr>
        <w:t xml:space="preserve">рганізації, які отримують кошти </w:t>
      </w:r>
      <w:r w:rsidRPr="00315885">
        <w:rPr>
          <w:sz w:val="28"/>
          <w:szCs w:val="28"/>
        </w:rPr>
        <w:t xml:space="preserve">державного бюджету, </w:t>
      </w:r>
      <w:r w:rsidR="00380DF7">
        <w:rPr>
          <w:sz w:val="28"/>
          <w:szCs w:val="28"/>
        </w:rPr>
        <w:t xml:space="preserve">подають </w:t>
      </w:r>
      <w:r w:rsidRPr="00315885">
        <w:rPr>
          <w:sz w:val="28"/>
          <w:szCs w:val="28"/>
        </w:rPr>
        <w:t>місячний</w:t>
      </w:r>
      <w:r w:rsidR="00BD5565">
        <w:rPr>
          <w:sz w:val="28"/>
          <w:szCs w:val="28"/>
        </w:rPr>
        <w:t>, квартальний та річний</w:t>
      </w:r>
      <w:r w:rsidRPr="00315885">
        <w:rPr>
          <w:sz w:val="28"/>
          <w:szCs w:val="28"/>
        </w:rPr>
        <w:t xml:space="preserve"> звіт</w:t>
      </w:r>
      <w:r w:rsidR="00BD5565">
        <w:rPr>
          <w:sz w:val="28"/>
          <w:szCs w:val="28"/>
        </w:rPr>
        <w:t>и</w:t>
      </w:r>
      <w:r w:rsidRPr="00315885">
        <w:rPr>
          <w:sz w:val="28"/>
          <w:szCs w:val="28"/>
        </w:rPr>
        <w:t xml:space="preserve"> про виконання кошторисів </w:t>
      </w:r>
      <w:r w:rsidR="00380DF7">
        <w:rPr>
          <w:sz w:val="28"/>
          <w:szCs w:val="28"/>
        </w:rPr>
        <w:t>у чітко визначеном</w:t>
      </w:r>
      <w:r w:rsidR="00BD5565">
        <w:rPr>
          <w:sz w:val="28"/>
          <w:szCs w:val="28"/>
        </w:rPr>
        <w:t>у</w:t>
      </w:r>
      <w:r w:rsidR="00380DF7">
        <w:rPr>
          <w:sz w:val="28"/>
          <w:szCs w:val="28"/>
        </w:rPr>
        <w:t xml:space="preserve"> обсязі за певною формою</w:t>
      </w:r>
      <w:r w:rsidRPr="00315885">
        <w:rPr>
          <w:sz w:val="28"/>
          <w:szCs w:val="28"/>
        </w:rPr>
        <w:t>.</w:t>
      </w:r>
    </w:p>
    <w:p w:rsidR="00380DF7" w:rsidRDefault="00380DF7" w:rsidP="00286E27">
      <w:pPr>
        <w:ind w:firstLine="708"/>
        <w:jc w:val="both"/>
        <w:rPr>
          <w:sz w:val="28"/>
          <w:szCs w:val="28"/>
        </w:rPr>
      </w:pPr>
      <w:r>
        <w:rPr>
          <w:sz w:val="28"/>
          <w:szCs w:val="28"/>
        </w:rPr>
        <w:t>Дотримання с</w:t>
      </w:r>
      <w:r w:rsidR="00BD5565">
        <w:rPr>
          <w:sz w:val="28"/>
          <w:szCs w:val="28"/>
        </w:rPr>
        <w:t xml:space="preserve">троків подання </w:t>
      </w:r>
      <w:proofErr w:type="spellStart"/>
      <w:r w:rsidR="00A73D66">
        <w:rPr>
          <w:sz w:val="28"/>
          <w:szCs w:val="28"/>
        </w:rPr>
        <w:t>звітностей</w:t>
      </w:r>
      <w:proofErr w:type="spellEnd"/>
      <w:r w:rsidR="00BD5565">
        <w:rPr>
          <w:sz w:val="28"/>
          <w:szCs w:val="28"/>
        </w:rPr>
        <w:t xml:space="preserve"> є обов</w:t>
      </w:r>
      <w:r w:rsidR="002E4539">
        <w:rPr>
          <w:sz w:val="28"/>
          <w:szCs w:val="28"/>
        </w:rPr>
        <w:t>’</w:t>
      </w:r>
      <w:r w:rsidR="00BD5565">
        <w:rPr>
          <w:sz w:val="28"/>
          <w:szCs w:val="28"/>
        </w:rPr>
        <w:t>я</w:t>
      </w:r>
      <w:r>
        <w:rPr>
          <w:sz w:val="28"/>
          <w:szCs w:val="28"/>
        </w:rPr>
        <w:t>зковим</w:t>
      </w:r>
      <w:r w:rsidR="00BD5565">
        <w:rPr>
          <w:sz w:val="28"/>
          <w:szCs w:val="28"/>
        </w:rPr>
        <w:t xml:space="preserve"> (табл</w:t>
      </w:r>
      <w:r w:rsidR="00A73D66">
        <w:rPr>
          <w:sz w:val="28"/>
          <w:szCs w:val="28"/>
        </w:rPr>
        <w:t>.</w:t>
      </w:r>
      <w:r w:rsidR="00BD5565">
        <w:rPr>
          <w:sz w:val="28"/>
          <w:szCs w:val="28"/>
        </w:rPr>
        <w:t> </w:t>
      </w:r>
      <w:r w:rsidR="00B2588F">
        <w:rPr>
          <w:sz w:val="28"/>
          <w:szCs w:val="28"/>
        </w:rPr>
        <w:t>7</w:t>
      </w:r>
      <w:r w:rsidR="00BD5565">
        <w:rPr>
          <w:sz w:val="28"/>
          <w:szCs w:val="28"/>
        </w:rPr>
        <w:t>.3)</w:t>
      </w:r>
      <w:r>
        <w:rPr>
          <w:sz w:val="28"/>
          <w:szCs w:val="28"/>
        </w:rPr>
        <w:t xml:space="preserve">. </w:t>
      </w:r>
    </w:p>
    <w:p w:rsidR="00BD5565" w:rsidRDefault="00BD5565" w:rsidP="002D3D72">
      <w:pPr>
        <w:ind w:firstLine="708"/>
        <w:rPr>
          <w:sz w:val="28"/>
          <w:szCs w:val="28"/>
        </w:rPr>
      </w:pPr>
      <w:r w:rsidRPr="002D3D72">
        <w:rPr>
          <w:sz w:val="28"/>
          <w:szCs w:val="28"/>
        </w:rPr>
        <w:t xml:space="preserve">Таблиця </w:t>
      </w:r>
      <w:r w:rsidR="00B2588F" w:rsidRPr="002D3D72">
        <w:rPr>
          <w:sz w:val="28"/>
          <w:szCs w:val="28"/>
        </w:rPr>
        <w:t>7</w:t>
      </w:r>
      <w:r w:rsidRPr="002D3D72">
        <w:rPr>
          <w:sz w:val="28"/>
          <w:szCs w:val="28"/>
        </w:rPr>
        <w:t>.3</w:t>
      </w:r>
      <w:r w:rsidR="002D3D72">
        <w:rPr>
          <w:sz w:val="28"/>
          <w:szCs w:val="28"/>
        </w:rPr>
        <w:t xml:space="preserve"> - </w:t>
      </w:r>
      <w:r w:rsidRPr="002D3D72">
        <w:rPr>
          <w:sz w:val="28"/>
          <w:szCs w:val="28"/>
        </w:rPr>
        <w:t>Терміни подання звітності про виконання кошторисів бюджетних установ</w:t>
      </w:r>
    </w:p>
    <w:tbl>
      <w:tblPr>
        <w:tblStyle w:val="a4"/>
        <w:tblW w:w="9667" w:type="dxa"/>
        <w:jc w:val="center"/>
        <w:tblLook w:val="04A0" w:firstRow="1" w:lastRow="0" w:firstColumn="1" w:lastColumn="0" w:noHBand="0" w:noVBand="1"/>
      </w:tblPr>
      <w:tblGrid>
        <w:gridCol w:w="3631"/>
        <w:gridCol w:w="1857"/>
        <w:gridCol w:w="2419"/>
        <w:gridCol w:w="1760"/>
      </w:tblGrid>
      <w:tr w:rsidR="00BD5565" w:rsidRPr="00BD5565" w:rsidTr="00BD5565">
        <w:trPr>
          <w:jc w:val="center"/>
        </w:trPr>
        <w:tc>
          <w:tcPr>
            <w:tcW w:w="3631" w:type="dxa"/>
            <w:vMerge w:val="restart"/>
            <w:vAlign w:val="center"/>
          </w:tcPr>
          <w:p w:rsidR="00BD5565" w:rsidRPr="00BD5565" w:rsidRDefault="00BD5565" w:rsidP="00BD5565">
            <w:pPr>
              <w:jc w:val="center"/>
              <w:rPr>
                <w:sz w:val="24"/>
                <w:szCs w:val="24"/>
              </w:rPr>
            </w:pPr>
            <w:r w:rsidRPr="00BD5565">
              <w:rPr>
                <w:sz w:val="24"/>
                <w:szCs w:val="24"/>
              </w:rPr>
              <w:t>Види установ</w:t>
            </w:r>
          </w:p>
        </w:tc>
        <w:tc>
          <w:tcPr>
            <w:tcW w:w="6036" w:type="dxa"/>
            <w:gridSpan w:val="3"/>
            <w:vAlign w:val="center"/>
          </w:tcPr>
          <w:p w:rsidR="00BD5565" w:rsidRPr="00BD5565" w:rsidRDefault="00BD5565" w:rsidP="00BD5565">
            <w:pPr>
              <w:jc w:val="center"/>
              <w:rPr>
                <w:sz w:val="24"/>
                <w:szCs w:val="24"/>
              </w:rPr>
            </w:pPr>
            <w:r w:rsidRPr="00BD5565">
              <w:rPr>
                <w:sz w:val="24"/>
                <w:szCs w:val="24"/>
              </w:rPr>
              <w:t>Терміни подання звітності</w:t>
            </w:r>
          </w:p>
        </w:tc>
      </w:tr>
      <w:tr w:rsidR="00BD5565" w:rsidRPr="00BD5565" w:rsidTr="00BD5565">
        <w:trPr>
          <w:jc w:val="center"/>
        </w:trPr>
        <w:tc>
          <w:tcPr>
            <w:tcW w:w="3631" w:type="dxa"/>
            <w:vMerge/>
            <w:vAlign w:val="center"/>
          </w:tcPr>
          <w:p w:rsidR="00BD5565" w:rsidRPr="00BD5565" w:rsidRDefault="00BD5565" w:rsidP="00BD5565">
            <w:pPr>
              <w:jc w:val="center"/>
              <w:rPr>
                <w:sz w:val="24"/>
                <w:szCs w:val="24"/>
              </w:rPr>
            </w:pPr>
          </w:p>
        </w:tc>
        <w:tc>
          <w:tcPr>
            <w:tcW w:w="1857" w:type="dxa"/>
            <w:vAlign w:val="center"/>
          </w:tcPr>
          <w:p w:rsidR="00BD5565" w:rsidRPr="00BD5565" w:rsidRDefault="00BD5565" w:rsidP="00BD5565">
            <w:pPr>
              <w:jc w:val="center"/>
              <w:rPr>
                <w:sz w:val="24"/>
                <w:szCs w:val="24"/>
              </w:rPr>
            </w:pPr>
            <w:r w:rsidRPr="00BD5565">
              <w:rPr>
                <w:sz w:val="24"/>
                <w:szCs w:val="24"/>
              </w:rPr>
              <w:t>Місячна</w:t>
            </w:r>
          </w:p>
        </w:tc>
        <w:tc>
          <w:tcPr>
            <w:tcW w:w="2419" w:type="dxa"/>
            <w:vAlign w:val="center"/>
          </w:tcPr>
          <w:p w:rsidR="00BD5565" w:rsidRPr="00BD5565" w:rsidRDefault="00BD5565" w:rsidP="00BD5565">
            <w:pPr>
              <w:jc w:val="center"/>
              <w:rPr>
                <w:sz w:val="24"/>
                <w:szCs w:val="24"/>
              </w:rPr>
            </w:pPr>
            <w:r w:rsidRPr="00BD5565">
              <w:rPr>
                <w:sz w:val="24"/>
                <w:szCs w:val="24"/>
              </w:rPr>
              <w:t>Квартальна</w:t>
            </w:r>
          </w:p>
        </w:tc>
        <w:tc>
          <w:tcPr>
            <w:tcW w:w="1760" w:type="dxa"/>
            <w:vAlign w:val="center"/>
          </w:tcPr>
          <w:p w:rsidR="00BD5565" w:rsidRPr="00BD5565" w:rsidRDefault="00BD5565" w:rsidP="00BD5565">
            <w:pPr>
              <w:jc w:val="center"/>
              <w:rPr>
                <w:sz w:val="24"/>
                <w:szCs w:val="24"/>
              </w:rPr>
            </w:pPr>
            <w:r w:rsidRPr="00BD5565">
              <w:rPr>
                <w:sz w:val="24"/>
                <w:szCs w:val="24"/>
              </w:rPr>
              <w:t>Річна</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Розпорядники та одержувачі коштів державного і місцевих бюджетів</w:t>
            </w:r>
          </w:p>
        </w:tc>
        <w:tc>
          <w:tcPr>
            <w:tcW w:w="1857" w:type="dxa"/>
            <w:vAlign w:val="center"/>
          </w:tcPr>
          <w:p w:rsidR="00BD5565" w:rsidRPr="00BD5565" w:rsidRDefault="00BD5565" w:rsidP="00BD5565">
            <w:pPr>
              <w:jc w:val="center"/>
              <w:rPr>
                <w:sz w:val="24"/>
                <w:szCs w:val="24"/>
              </w:rPr>
            </w:pPr>
            <w:r w:rsidRPr="00BD5565">
              <w:rPr>
                <w:sz w:val="24"/>
                <w:szCs w:val="24"/>
              </w:rPr>
              <w:t>не пізніше ніж 5 числа місяця, наступного за звітним</w:t>
            </w:r>
          </w:p>
        </w:tc>
        <w:tc>
          <w:tcPr>
            <w:tcW w:w="2419" w:type="dxa"/>
            <w:vAlign w:val="center"/>
          </w:tcPr>
          <w:p w:rsidR="00BD5565" w:rsidRPr="00BD5565" w:rsidRDefault="00BD5565" w:rsidP="00BD5565">
            <w:pPr>
              <w:jc w:val="center"/>
              <w:rPr>
                <w:sz w:val="24"/>
                <w:szCs w:val="24"/>
              </w:rPr>
            </w:pPr>
            <w:r w:rsidRPr="00BD5565">
              <w:rPr>
                <w:sz w:val="24"/>
                <w:szCs w:val="24"/>
              </w:rPr>
              <w:t>не пізніше ніж 15 числа місяця, що настає за звітним кварталом</w:t>
            </w:r>
          </w:p>
        </w:tc>
        <w:tc>
          <w:tcPr>
            <w:tcW w:w="1760" w:type="dxa"/>
            <w:vAlign w:val="center"/>
          </w:tcPr>
          <w:p w:rsidR="00BD5565" w:rsidRPr="00BD5565" w:rsidRDefault="00BD5565" w:rsidP="00BD5565">
            <w:pPr>
              <w:jc w:val="center"/>
              <w:rPr>
                <w:sz w:val="24"/>
                <w:szCs w:val="24"/>
              </w:rPr>
            </w:pPr>
            <w:r w:rsidRPr="00BD5565">
              <w:rPr>
                <w:sz w:val="24"/>
                <w:szCs w:val="24"/>
              </w:rPr>
              <w:t>не пізніше ніж 22 січня, наступного за звітним року</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Головні розпорядники коштів державного бюджету</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у строки, встановлені Казначейством за погодженням з МФУ</w:t>
            </w:r>
          </w:p>
        </w:tc>
        <w:tc>
          <w:tcPr>
            <w:tcW w:w="1760" w:type="dxa"/>
          </w:tcPr>
          <w:p w:rsidR="00BD5565" w:rsidRPr="00BD5565" w:rsidRDefault="00BD5565" w:rsidP="00BD5565">
            <w:pPr>
              <w:jc w:val="center"/>
              <w:rPr>
                <w:sz w:val="24"/>
                <w:szCs w:val="24"/>
              </w:rPr>
            </w:pP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Органи місцевого самоврядування, які здійснюють управління майном підприємств комунальної власності</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не пізніше 25 числа місяця, що настає за звітним кварталом</w:t>
            </w:r>
          </w:p>
        </w:tc>
        <w:tc>
          <w:tcPr>
            <w:tcW w:w="1760" w:type="dxa"/>
            <w:vAlign w:val="center"/>
          </w:tcPr>
          <w:p w:rsidR="00BD5565" w:rsidRPr="00BD5565" w:rsidRDefault="00BD5565" w:rsidP="00BD5565">
            <w:pPr>
              <w:jc w:val="center"/>
              <w:rPr>
                <w:sz w:val="24"/>
                <w:szCs w:val="24"/>
              </w:rPr>
            </w:pPr>
            <w:r w:rsidRPr="00BD5565">
              <w:rPr>
                <w:sz w:val="24"/>
                <w:szCs w:val="24"/>
              </w:rPr>
              <w:t>пізніше 25 лютого наступного за звітним року</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Міністерства та інші Центральні органи виконавчої</w:t>
            </w:r>
            <w:r>
              <w:rPr>
                <w:sz w:val="24"/>
                <w:szCs w:val="24"/>
              </w:rPr>
              <w:t xml:space="preserve"> влади подають зведену </w:t>
            </w:r>
            <w:r w:rsidRPr="00BD5565">
              <w:rPr>
                <w:sz w:val="24"/>
                <w:szCs w:val="24"/>
              </w:rPr>
              <w:t xml:space="preserve">звітність про фінансове становище, </w:t>
            </w:r>
            <w:proofErr w:type="spellStart"/>
            <w:r w:rsidRPr="00BD5565">
              <w:rPr>
                <w:sz w:val="24"/>
                <w:szCs w:val="24"/>
              </w:rPr>
              <w:t>резуль</w:t>
            </w:r>
            <w:proofErr w:type="spellEnd"/>
            <w:r w:rsidR="008F0CC0">
              <w:rPr>
                <w:sz w:val="24"/>
                <w:szCs w:val="24"/>
              </w:rPr>
              <w:t>-</w:t>
            </w:r>
            <w:r w:rsidRPr="00BD5565">
              <w:rPr>
                <w:sz w:val="24"/>
                <w:szCs w:val="24"/>
              </w:rPr>
              <w:t>тати діяльності та рух грошових коштів щодо всіх установ, які належать до їх</w:t>
            </w:r>
            <w:r>
              <w:rPr>
                <w:sz w:val="24"/>
                <w:szCs w:val="24"/>
              </w:rPr>
              <w:t>ньої</w:t>
            </w:r>
            <w:r w:rsidRPr="00BD5565">
              <w:rPr>
                <w:sz w:val="24"/>
                <w:szCs w:val="24"/>
              </w:rPr>
              <w:t xml:space="preserve"> сфери</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не пізніше ніж 45 днів після закінчення звітного кварталу</w:t>
            </w:r>
          </w:p>
        </w:tc>
        <w:tc>
          <w:tcPr>
            <w:tcW w:w="1760" w:type="dxa"/>
            <w:vAlign w:val="center"/>
          </w:tcPr>
          <w:p w:rsidR="00BD5565" w:rsidRPr="00BD5565" w:rsidRDefault="00BD5565" w:rsidP="00BD5565">
            <w:pPr>
              <w:jc w:val="center"/>
              <w:rPr>
                <w:sz w:val="24"/>
                <w:szCs w:val="24"/>
              </w:rPr>
            </w:pPr>
            <w:r w:rsidRPr="00BD5565">
              <w:rPr>
                <w:sz w:val="24"/>
                <w:szCs w:val="24"/>
              </w:rPr>
              <w:t>не пізніше ніж 15 квітня, наступного за звітним року</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 xml:space="preserve">Органи місцевого </w:t>
            </w:r>
            <w:proofErr w:type="spellStart"/>
            <w:r w:rsidRPr="00BD5565">
              <w:rPr>
                <w:sz w:val="24"/>
                <w:szCs w:val="24"/>
              </w:rPr>
              <w:t>самоврядуван</w:t>
            </w:r>
            <w:proofErr w:type="spellEnd"/>
            <w:r w:rsidR="008F0CC0">
              <w:rPr>
                <w:sz w:val="24"/>
                <w:szCs w:val="24"/>
              </w:rPr>
              <w:t>-</w:t>
            </w:r>
            <w:r w:rsidRPr="00BD5565">
              <w:rPr>
                <w:sz w:val="24"/>
                <w:szCs w:val="24"/>
              </w:rPr>
              <w:t xml:space="preserve">ня подають зведену фінансові звітність про фінансове </w:t>
            </w:r>
            <w:proofErr w:type="spellStart"/>
            <w:r w:rsidRPr="00BD5565">
              <w:rPr>
                <w:sz w:val="24"/>
                <w:szCs w:val="24"/>
              </w:rPr>
              <w:t>стано</w:t>
            </w:r>
            <w:proofErr w:type="spellEnd"/>
            <w:r w:rsidR="008F0CC0">
              <w:rPr>
                <w:sz w:val="24"/>
                <w:szCs w:val="24"/>
              </w:rPr>
              <w:t>-</w:t>
            </w:r>
            <w:r w:rsidRPr="00BD5565">
              <w:rPr>
                <w:sz w:val="24"/>
                <w:szCs w:val="24"/>
              </w:rPr>
              <w:t>вище, результати діяльності та рух грошових коштів щодо всіх установ комунальної власності</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не пізніше ніж 30 днів після закінчення звітного кварталу</w:t>
            </w:r>
          </w:p>
        </w:tc>
        <w:tc>
          <w:tcPr>
            <w:tcW w:w="1760" w:type="dxa"/>
            <w:vAlign w:val="center"/>
          </w:tcPr>
          <w:p w:rsidR="00BD5565" w:rsidRPr="00BD5565" w:rsidRDefault="00BD5565" w:rsidP="00BD5565">
            <w:pPr>
              <w:jc w:val="center"/>
              <w:rPr>
                <w:sz w:val="24"/>
                <w:szCs w:val="24"/>
              </w:rPr>
            </w:pPr>
            <w:r w:rsidRPr="00BD5565">
              <w:rPr>
                <w:sz w:val="24"/>
                <w:szCs w:val="24"/>
              </w:rPr>
              <w:t>не пізніше ніж 10 березня, наступного за звітним року</w:t>
            </w:r>
          </w:p>
        </w:tc>
      </w:tr>
    </w:tbl>
    <w:p w:rsidR="00BD5565" w:rsidRPr="00BD5565" w:rsidRDefault="00BD5565" w:rsidP="00BD5565">
      <w:pPr>
        <w:ind w:firstLine="708"/>
        <w:jc w:val="both"/>
        <w:rPr>
          <w:sz w:val="28"/>
          <w:szCs w:val="28"/>
        </w:rPr>
      </w:pPr>
      <w:r w:rsidRPr="00BD5565">
        <w:rPr>
          <w:sz w:val="28"/>
          <w:szCs w:val="28"/>
        </w:rPr>
        <w:lastRenderedPageBreak/>
        <w:t xml:space="preserve">Якщо дата подання звітності випадає на неробочий день, термін подання </w:t>
      </w:r>
      <w:r w:rsidR="00A73D66" w:rsidRPr="00BD5565">
        <w:rPr>
          <w:sz w:val="28"/>
          <w:szCs w:val="28"/>
        </w:rPr>
        <w:t>переноситься</w:t>
      </w:r>
      <w:r w:rsidRPr="00BD5565">
        <w:rPr>
          <w:sz w:val="28"/>
          <w:szCs w:val="28"/>
        </w:rPr>
        <w:t xml:space="preserve"> на перший після вихідного робочий день.</w:t>
      </w:r>
    </w:p>
    <w:p w:rsidR="00286E27" w:rsidRPr="00315885" w:rsidRDefault="00BD5565" w:rsidP="00286E27">
      <w:pPr>
        <w:ind w:firstLine="708"/>
        <w:jc w:val="both"/>
        <w:rPr>
          <w:sz w:val="28"/>
          <w:szCs w:val="28"/>
        </w:rPr>
      </w:pPr>
      <w:r>
        <w:rPr>
          <w:sz w:val="28"/>
          <w:szCs w:val="28"/>
        </w:rPr>
        <w:t>При казначейській формі виконання кошторисів фінансові звіти перевіряються і візуються органами Державного казначейства України (в яких відкриті реєстраційні рахунки установи) на відповідність даних</w:t>
      </w:r>
      <w:r w:rsidR="00286E27" w:rsidRPr="00315885">
        <w:rPr>
          <w:sz w:val="28"/>
          <w:szCs w:val="28"/>
        </w:rPr>
        <w:t xml:space="preserve"> казначейського обліку з проставленням підпису, печатки або штампа.</w:t>
      </w:r>
    </w:p>
    <w:p w:rsidR="00286E27" w:rsidRPr="00315885" w:rsidRDefault="00286E27" w:rsidP="00286E27">
      <w:pPr>
        <w:ind w:firstLine="708"/>
        <w:jc w:val="both"/>
        <w:rPr>
          <w:sz w:val="28"/>
          <w:szCs w:val="28"/>
        </w:rPr>
      </w:pPr>
    </w:p>
    <w:p w:rsidR="00286E27" w:rsidRPr="00315885" w:rsidRDefault="00D3170C" w:rsidP="00286E27">
      <w:pPr>
        <w:ind w:firstLine="708"/>
        <w:jc w:val="both"/>
        <w:rPr>
          <w:b/>
          <w:sz w:val="28"/>
          <w:szCs w:val="28"/>
        </w:rPr>
      </w:pPr>
      <w:r>
        <w:rPr>
          <w:b/>
          <w:sz w:val="28"/>
          <w:szCs w:val="28"/>
        </w:rPr>
        <w:t>7</w:t>
      </w:r>
      <w:r w:rsidR="002B2122">
        <w:rPr>
          <w:b/>
          <w:sz w:val="28"/>
          <w:szCs w:val="28"/>
        </w:rPr>
        <w:t>.4</w:t>
      </w:r>
      <w:r w:rsidR="00286E27" w:rsidRPr="00315885">
        <w:rPr>
          <w:b/>
          <w:sz w:val="28"/>
          <w:szCs w:val="28"/>
        </w:rPr>
        <w:t xml:space="preserve"> Складання звітності про виконання державного бюджету органами державного казначейства</w:t>
      </w:r>
    </w:p>
    <w:p w:rsidR="009A4C04" w:rsidRDefault="00286E27" w:rsidP="00286E27">
      <w:pPr>
        <w:ind w:firstLine="708"/>
        <w:jc w:val="both"/>
        <w:rPr>
          <w:sz w:val="28"/>
          <w:szCs w:val="28"/>
        </w:rPr>
      </w:pPr>
      <w:r w:rsidRPr="00315885">
        <w:rPr>
          <w:sz w:val="28"/>
          <w:szCs w:val="28"/>
        </w:rPr>
        <w:t>На кожен рік затверджуються відповідні форми зі змінами</w:t>
      </w:r>
      <w:r w:rsidR="009A4C04">
        <w:rPr>
          <w:sz w:val="28"/>
          <w:szCs w:val="28"/>
        </w:rPr>
        <w:t xml:space="preserve"> </w:t>
      </w:r>
      <w:r w:rsidRPr="00315885">
        <w:rPr>
          <w:sz w:val="28"/>
          <w:szCs w:val="28"/>
        </w:rPr>
        <w:t xml:space="preserve">місячної </w:t>
      </w:r>
      <w:r w:rsidR="009A4C04">
        <w:rPr>
          <w:sz w:val="28"/>
          <w:szCs w:val="28"/>
        </w:rPr>
        <w:t>квартал</w:t>
      </w:r>
      <w:r w:rsidR="00B2588F">
        <w:rPr>
          <w:sz w:val="28"/>
          <w:szCs w:val="28"/>
        </w:rPr>
        <w:t>ьної та річної звітності (рис. 7</w:t>
      </w:r>
      <w:r w:rsidR="009A4C04">
        <w:rPr>
          <w:sz w:val="28"/>
          <w:szCs w:val="28"/>
        </w:rPr>
        <w:t>.1).</w:t>
      </w:r>
    </w:p>
    <w:p w:rsidR="009A4C04" w:rsidRDefault="00C939A9" w:rsidP="008F0CC0">
      <w:pPr>
        <w:jc w:val="both"/>
        <w:rPr>
          <w:sz w:val="28"/>
          <w:szCs w:val="28"/>
        </w:rPr>
      </w:pPr>
      <w:r>
        <w:rPr>
          <w:noProof/>
          <w:sz w:val="28"/>
          <w:szCs w:val="28"/>
          <w:lang w:val="ru-RU"/>
        </w:rPr>
        <mc:AlternateContent>
          <mc:Choice Requires="wpg">
            <w:drawing>
              <wp:inline distT="0" distB="0" distL="0" distR="0">
                <wp:extent cx="5984875" cy="1891030"/>
                <wp:effectExtent l="5715" t="6985" r="10160" b="6985"/>
                <wp:docPr id="1" name="Группа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1891030"/>
                          <a:chOff x="0" y="0"/>
                          <a:chExt cx="59849" cy="18912"/>
                        </a:xfrm>
                      </wpg:grpSpPr>
                      <wps:wsp>
                        <wps:cNvPr id="2" name="Поле 610"/>
                        <wps:cNvSpPr txBox="1">
                          <a:spLocks noChangeArrowheads="1"/>
                        </wps:cNvSpPr>
                        <wps:spPr bwMode="auto">
                          <a:xfrm>
                            <a:off x="0" y="6411"/>
                            <a:ext cx="11277" cy="6236"/>
                          </a:xfrm>
                          <a:prstGeom prst="rect">
                            <a:avLst/>
                          </a:prstGeom>
                          <a:solidFill>
                            <a:schemeClr val="lt1">
                              <a:lumMod val="100000"/>
                              <a:lumOff val="0"/>
                            </a:schemeClr>
                          </a:solidFill>
                          <a:ln w="6350">
                            <a:solidFill>
                              <a:srgbClr val="000000"/>
                            </a:solidFill>
                            <a:miter lim="800000"/>
                            <a:headEnd/>
                            <a:tailEnd/>
                          </a:ln>
                        </wps:spPr>
                        <wps:txbx>
                          <w:txbxContent>
                            <w:p w:rsidR="003A1D7F" w:rsidRPr="008F0CC0" w:rsidRDefault="003A1D7F" w:rsidP="008F0CC0">
                              <w:pPr>
                                <w:jc w:val="center"/>
                                <w:rPr>
                                  <w:sz w:val="24"/>
                                  <w:szCs w:val="24"/>
                                </w:rPr>
                              </w:pPr>
                              <w:r w:rsidRPr="008F0CC0">
                                <w:rPr>
                                  <w:sz w:val="24"/>
                                  <w:szCs w:val="24"/>
                                </w:rPr>
                                <w:t>Державне казначейство України</w:t>
                              </w:r>
                            </w:p>
                          </w:txbxContent>
                        </wps:txbx>
                        <wps:bodyPr rot="0" vert="horz" wrap="square" lIns="91440" tIns="45720" rIns="91440" bIns="45720" anchor="t" anchorCtr="0" upright="1">
                          <a:spAutoFit/>
                        </wps:bodyPr>
                      </wps:wsp>
                      <wps:wsp>
                        <wps:cNvPr id="3" name="Поле 611"/>
                        <wps:cNvSpPr txBox="1">
                          <a:spLocks noChangeArrowheads="1"/>
                        </wps:cNvSpPr>
                        <wps:spPr bwMode="auto">
                          <a:xfrm>
                            <a:off x="14487" y="0"/>
                            <a:ext cx="20060" cy="798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8F0CC0">
                              <w:pPr>
                                <w:jc w:val="center"/>
                                <w:rPr>
                                  <w:sz w:val="24"/>
                                  <w:szCs w:val="24"/>
                                </w:rPr>
                              </w:pPr>
                              <w:r>
                                <w:rPr>
                                  <w:sz w:val="24"/>
                                  <w:szCs w:val="24"/>
                                </w:rPr>
                                <w:t>Місячна звітність</w:t>
                              </w:r>
                            </w:p>
                            <w:p w:rsidR="003A1D7F" w:rsidRDefault="003A1D7F" w:rsidP="008F0CC0">
                              <w:pPr>
                                <w:jc w:val="center"/>
                                <w:rPr>
                                  <w:sz w:val="24"/>
                                  <w:szCs w:val="24"/>
                                </w:rPr>
                              </w:pPr>
                              <w:r>
                                <w:rPr>
                                  <w:sz w:val="24"/>
                                  <w:szCs w:val="24"/>
                                </w:rPr>
                                <w:t>-----------------------</w:t>
                              </w:r>
                            </w:p>
                            <w:p w:rsidR="003A1D7F" w:rsidRPr="008F0CC0" w:rsidRDefault="003A1D7F" w:rsidP="008F0CC0">
                              <w:pPr>
                                <w:jc w:val="center"/>
                                <w:rPr>
                                  <w:sz w:val="24"/>
                                  <w:szCs w:val="24"/>
                                </w:rPr>
                              </w:pPr>
                              <w:r>
                                <w:rPr>
                                  <w:sz w:val="24"/>
                                  <w:szCs w:val="24"/>
                                </w:rPr>
                                <w:t>Не пізніше 15 числа місяця, наступного за звітним</w:t>
                              </w:r>
                            </w:p>
                          </w:txbxContent>
                        </wps:txbx>
                        <wps:bodyPr rot="0" vert="horz" wrap="square" lIns="91440" tIns="45720" rIns="91440" bIns="45720" anchor="t" anchorCtr="0" upright="1">
                          <a:spAutoFit/>
                        </wps:bodyPr>
                      </wps:wsp>
                      <wps:wsp>
                        <wps:cNvPr id="6" name="Поле 612"/>
                        <wps:cNvSpPr txBox="1">
                          <a:spLocks noChangeArrowheads="1"/>
                        </wps:cNvSpPr>
                        <wps:spPr bwMode="auto">
                          <a:xfrm>
                            <a:off x="39662" y="2612"/>
                            <a:ext cx="20187" cy="14998"/>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8F0CC0">
                              <w:pPr>
                                <w:jc w:val="center"/>
                                <w:rPr>
                                  <w:sz w:val="24"/>
                                  <w:szCs w:val="24"/>
                                </w:rPr>
                              </w:pPr>
                              <w:r>
                                <w:rPr>
                                  <w:sz w:val="24"/>
                                  <w:szCs w:val="24"/>
                                </w:rPr>
                                <w:t>Верховна Рада України</w:t>
                              </w:r>
                            </w:p>
                            <w:p w:rsidR="003A1D7F" w:rsidRDefault="003A1D7F" w:rsidP="008F0CC0">
                              <w:pPr>
                                <w:jc w:val="center"/>
                                <w:rPr>
                                  <w:sz w:val="24"/>
                                  <w:szCs w:val="24"/>
                                </w:rPr>
                              </w:pPr>
                              <w:r>
                                <w:rPr>
                                  <w:sz w:val="24"/>
                                  <w:szCs w:val="24"/>
                                </w:rPr>
                                <w:t>-----------------------</w:t>
                              </w:r>
                            </w:p>
                            <w:p w:rsidR="003A1D7F" w:rsidRDefault="003A1D7F" w:rsidP="008F0CC0">
                              <w:pPr>
                                <w:jc w:val="center"/>
                                <w:rPr>
                                  <w:sz w:val="24"/>
                                  <w:szCs w:val="24"/>
                                </w:rPr>
                              </w:pPr>
                              <w:r>
                                <w:rPr>
                                  <w:sz w:val="24"/>
                                  <w:szCs w:val="24"/>
                                </w:rPr>
                                <w:t>Кабінет Міністрів України</w:t>
                              </w:r>
                            </w:p>
                            <w:p w:rsidR="003A1D7F" w:rsidRDefault="003A1D7F" w:rsidP="008F0CC0">
                              <w:pPr>
                                <w:jc w:val="center"/>
                                <w:rPr>
                                  <w:sz w:val="24"/>
                                  <w:szCs w:val="24"/>
                                </w:rPr>
                              </w:pPr>
                              <w:r>
                                <w:rPr>
                                  <w:sz w:val="24"/>
                                  <w:szCs w:val="24"/>
                                </w:rPr>
                                <w:t>-----------------------</w:t>
                              </w:r>
                            </w:p>
                            <w:p w:rsidR="003A1D7F" w:rsidRDefault="003A1D7F" w:rsidP="008F0CC0">
                              <w:pPr>
                                <w:jc w:val="center"/>
                                <w:rPr>
                                  <w:sz w:val="24"/>
                                  <w:szCs w:val="24"/>
                                </w:rPr>
                              </w:pPr>
                              <w:r>
                                <w:rPr>
                                  <w:sz w:val="24"/>
                                  <w:szCs w:val="24"/>
                                </w:rPr>
                                <w:t>Рахункова палата України</w:t>
                              </w:r>
                            </w:p>
                            <w:p w:rsidR="003A1D7F" w:rsidRDefault="003A1D7F" w:rsidP="008F0CC0">
                              <w:pPr>
                                <w:jc w:val="center"/>
                                <w:rPr>
                                  <w:sz w:val="24"/>
                                  <w:szCs w:val="24"/>
                                </w:rPr>
                              </w:pPr>
                              <w:r>
                                <w:rPr>
                                  <w:sz w:val="24"/>
                                  <w:szCs w:val="24"/>
                                </w:rPr>
                                <w:t>-----------------------</w:t>
                              </w:r>
                            </w:p>
                            <w:p w:rsidR="003A1D7F" w:rsidRPr="008F0CC0" w:rsidRDefault="003A1D7F" w:rsidP="008F0CC0">
                              <w:pPr>
                                <w:jc w:val="center"/>
                                <w:rPr>
                                  <w:sz w:val="24"/>
                                  <w:szCs w:val="24"/>
                                </w:rPr>
                              </w:pPr>
                              <w:r>
                                <w:rPr>
                                  <w:sz w:val="24"/>
                                  <w:szCs w:val="24"/>
                                </w:rPr>
                                <w:t>Міністерство фінансів України</w:t>
                              </w:r>
                            </w:p>
                          </w:txbxContent>
                        </wps:txbx>
                        <wps:bodyPr rot="0" vert="horz" wrap="square" lIns="91440" tIns="45720" rIns="91440" bIns="45720" anchor="t" anchorCtr="0" upright="1">
                          <a:spAutoFit/>
                        </wps:bodyPr>
                      </wps:wsp>
                      <wps:wsp>
                        <wps:cNvPr id="7" name="Поле 617"/>
                        <wps:cNvSpPr txBox="1">
                          <a:spLocks noChangeArrowheads="1"/>
                        </wps:cNvSpPr>
                        <wps:spPr bwMode="auto">
                          <a:xfrm>
                            <a:off x="14487" y="10923"/>
                            <a:ext cx="20066" cy="7989"/>
                          </a:xfrm>
                          <a:prstGeom prst="rect">
                            <a:avLst/>
                          </a:prstGeom>
                          <a:solidFill>
                            <a:schemeClr val="lt1">
                              <a:lumMod val="100000"/>
                              <a:lumOff val="0"/>
                            </a:schemeClr>
                          </a:solidFill>
                          <a:ln w="6350">
                            <a:solidFill>
                              <a:srgbClr val="000000"/>
                            </a:solidFill>
                            <a:miter lim="800000"/>
                            <a:headEnd/>
                            <a:tailEnd/>
                          </a:ln>
                        </wps:spPr>
                        <wps:txbx>
                          <w:txbxContent>
                            <w:p w:rsidR="003A1D7F" w:rsidRDefault="003A1D7F" w:rsidP="008F0CC0">
                              <w:pPr>
                                <w:jc w:val="center"/>
                                <w:rPr>
                                  <w:sz w:val="24"/>
                                  <w:szCs w:val="24"/>
                                </w:rPr>
                              </w:pPr>
                              <w:r>
                                <w:rPr>
                                  <w:sz w:val="24"/>
                                  <w:szCs w:val="24"/>
                                </w:rPr>
                                <w:t>Квартальний звіт</w:t>
                              </w:r>
                            </w:p>
                            <w:p w:rsidR="003A1D7F" w:rsidRDefault="003A1D7F" w:rsidP="008F0CC0">
                              <w:pPr>
                                <w:jc w:val="center"/>
                                <w:rPr>
                                  <w:sz w:val="24"/>
                                  <w:szCs w:val="24"/>
                                </w:rPr>
                              </w:pPr>
                              <w:r>
                                <w:rPr>
                                  <w:sz w:val="24"/>
                                  <w:szCs w:val="24"/>
                                </w:rPr>
                                <w:t>-----------------------</w:t>
                              </w:r>
                            </w:p>
                            <w:p w:rsidR="003A1D7F" w:rsidRPr="008F0CC0" w:rsidRDefault="003A1D7F" w:rsidP="008F0CC0">
                              <w:pPr>
                                <w:jc w:val="center"/>
                                <w:rPr>
                                  <w:sz w:val="24"/>
                                  <w:szCs w:val="24"/>
                                </w:rPr>
                              </w:pPr>
                              <w:r>
                                <w:rPr>
                                  <w:sz w:val="24"/>
                                  <w:szCs w:val="24"/>
                                </w:rPr>
                                <w:t>Не пізніше 35 днів після закінчення кварталу</w:t>
                              </w:r>
                            </w:p>
                          </w:txbxContent>
                        </wps:txbx>
                        <wps:bodyPr rot="0" vert="horz" wrap="square" lIns="91440" tIns="45720" rIns="91440" bIns="45720" anchor="t" anchorCtr="0" upright="1">
                          <a:spAutoFit/>
                        </wps:bodyPr>
                      </wps:wsp>
                      <wps:wsp>
                        <wps:cNvPr id="8" name="Прямая со стрелкой 618"/>
                        <wps:cNvCnPr>
                          <a:cxnSpLocks noChangeShapeType="1"/>
                        </wps:cNvCnPr>
                        <wps:spPr bwMode="auto">
                          <a:xfrm flipV="1">
                            <a:off x="11281" y="2612"/>
                            <a:ext cx="3210" cy="68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 name="Прямая со стрелкой 619"/>
                        <wps:cNvCnPr>
                          <a:cxnSpLocks noChangeShapeType="1"/>
                        </wps:cNvCnPr>
                        <wps:spPr bwMode="auto">
                          <a:xfrm>
                            <a:off x="11281" y="9500"/>
                            <a:ext cx="3207" cy="605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 name="Прямая со стрелкой 663"/>
                        <wps:cNvCnPr>
                          <a:cxnSpLocks noChangeShapeType="1"/>
                        </wps:cNvCnPr>
                        <wps:spPr bwMode="auto">
                          <a:xfrm>
                            <a:off x="34557" y="3443"/>
                            <a:ext cx="5106" cy="605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 стрелкой 664"/>
                        <wps:cNvCnPr>
                          <a:cxnSpLocks noChangeShapeType="1"/>
                        </wps:cNvCnPr>
                        <wps:spPr bwMode="auto">
                          <a:xfrm flipV="1">
                            <a:off x="34557" y="9500"/>
                            <a:ext cx="5105" cy="61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667" o:spid="_x0000_s1546" style="width:471.25pt;height:148.9pt;mso-position-horizontal-relative:char;mso-position-vertical-relative:line" coordsize="59849,1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">
                <v:shape id="Поле 610" o:spid="_x0000_s1547" type="#_x0000_t202" style="position:absolute;top:6411;width:1127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" fillcolor="white [3201]" strokeweight=".5pt">
                  <v:textbox style="mso-fit-shape-to-text:t">
                    <w:txbxContent>
                      <w:p w:rsidR="003A1D7F" w:rsidRPr="008F0CC0" w:rsidRDefault="003A1D7F" w:rsidP="008F0CC0">
                        <w:pPr>
                          <w:jc w:val="center"/>
                          <w:rPr>
                            <w:sz w:val="24"/>
                            <w:szCs w:val="24"/>
                          </w:rPr>
                        </w:pPr>
                        <w:r w:rsidRPr="008F0CC0">
                          <w:rPr>
                            <w:sz w:val="24"/>
                            <w:szCs w:val="24"/>
                          </w:rPr>
                          <w:t>Державне казначейство України</w:t>
                        </w:r>
                      </w:p>
                    </w:txbxContent>
                  </v:textbox>
                </v:shape>
                <v:shape id="Поле 611" o:spid="_x0000_s1548" type="#_x0000_t202" style="position:absolute;left:14487;width:20060;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" fillcolor="white [3201]" strokeweight=".5pt">
                  <v:textbox style="mso-fit-shape-to-text:t">
                    <w:txbxContent>
                      <w:p w:rsidR="003A1D7F" w:rsidRDefault="003A1D7F" w:rsidP="008F0CC0">
                        <w:pPr>
                          <w:jc w:val="center"/>
                          <w:rPr>
                            <w:sz w:val="24"/>
                            <w:szCs w:val="24"/>
                          </w:rPr>
                        </w:pPr>
                        <w:r>
                          <w:rPr>
                            <w:sz w:val="24"/>
                            <w:szCs w:val="24"/>
                          </w:rPr>
                          <w:t>Місячна звітність</w:t>
                        </w:r>
                      </w:p>
                      <w:p w:rsidR="003A1D7F" w:rsidRDefault="003A1D7F" w:rsidP="008F0CC0">
                        <w:pPr>
                          <w:jc w:val="center"/>
                          <w:rPr>
                            <w:sz w:val="24"/>
                            <w:szCs w:val="24"/>
                          </w:rPr>
                        </w:pPr>
                        <w:r>
                          <w:rPr>
                            <w:sz w:val="24"/>
                            <w:szCs w:val="24"/>
                          </w:rPr>
                          <w:t>-----------------------</w:t>
                        </w:r>
                      </w:p>
                      <w:p w:rsidR="003A1D7F" w:rsidRPr="008F0CC0" w:rsidRDefault="003A1D7F" w:rsidP="008F0CC0">
                        <w:pPr>
                          <w:jc w:val="center"/>
                          <w:rPr>
                            <w:sz w:val="24"/>
                            <w:szCs w:val="24"/>
                          </w:rPr>
                        </w:pPr>
                        <w:r>
                          <w:rPr>
                            <w:sz w:val="24"/>
                            <w:szCs w:val="24"/>
                          </w:rPr>
                          <w:t>Не пізніше 15 числа місяця, наступного за звітним</w:t>
                        </w:r>
                      </w:p>
                    </w:txbxContent>
                  </v:textbox>
                </v:shape>
                <v:shape id="Поле 612" o:spid="_x0000_s1549" type="#_x0000_t202" style="position:absolute;left:39662;top:2612;width:20187;height:1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" fillcolor="white [3201]" strokeweight=".5pt">
                  <v:textbox style="mso-fit-shape-to-text:t">
                    <w:txbxContent>
                      <w:p w:rsidR="003A1D7F" w:rsidRDefault="003A1D7F" w:rsidP="008F0CC0">
                        <w:pPr>
                          <w:jc w:val="center"/>
                          <w:rPr>
                            <w:sz w:val="24"/>
                            <w:szCs w:val="24"/>
                          </w:rPr>
                        </w:pPr>
                        <w:r>
                          <w:rPr>
                            <w:sz w:val="24"/>
                            <w:szCs w:val="24"/>
                          </w:rPr>
                          <w:t>Верховна Рада України</w:t>
                        </w:r>
                      </w:p>
                      <w:p w:rsidR="003A1D7F" w:rsidRDefault="003A1D7F" w:rsidP="008F0CC0">
                        <w:pPr>
                          <w:jc w:val="center"/>
                          <w:rPr>
                            <w:sz w:val="24"/>
                            <w:szCs w:val="24"/>
                          </w:rPr>
                        </w:pPr>
                        <w:r>
                          <w:rPr>
                            <w:sz w:val="24"/>
                            <w:szCs w:val="24"/>
                          </w:rPr>
                          <w:t>-----------------------</w:t>
                        </w:r>
                      </w:p>
                      <w:p w:rsidR="003A1D7F" w:rsidRDefault="003A1D7F" w:rsidP="008F0CC0">
                        <w:pPr>
                          <w:jc w:val="center"/>
                          <w:rPr>
                            <w:sz w:val="24"/>
                            <w:szCs w:val="24"/>
                          </w:rPr>
                        </w:pPr>
                        <w:r>
                          <w:rPr>
                            <w:sz w:val="24"/>
                            <w:szCs w:val="24"/>
                          </w:rPr>
                          <w:t>Кабінет Міністрів України</w:t>
                        </w:r>
                      </w:p>
                      <w:p w:rsidR="003A1D7F" w:rsidRDefault="003A1D7F" w:rsidP="008F0CC0">
                        <w:pPr>
                          <w:jc w:val="center"/>
                          <w:rPr>
                            <w:sz w:val="24"/>
                            <w:szCs w:val="24"/>
                          </w:rPr>
                        </w:pPr>
                        <w:r>
                          <w:rPr>
                            <w:sz w:val="24"/>
                            <w:szCs w:val="24"/>
                          </w:rPr>
                          <w:t>-----------------------</w:t>
                        </w:r>
                      </w:p>
                      <w:p w:rsidR="003A1D7F" w:rsidRDefault="003A1D7F" w:rsidP="008F0CC0">
                        <w:pPr>
                          <w:jc w:val="center"/>
                          <w:rPr>
                            <w:sz w:val="24"/>
                            <w:szCs w:val="24"/>
                          </w:rPr>
                        </w:pPr>
                        <w:r>
                          <w:rPr>
                            <w:sz w:val="24"/>
                            <w:szCs w:val="24"/>
                          </w:rPr>
                          <w:t>Рахункова палата України</w:t>
                        </w:r>
                      </w:p>
                      <w:p w:rsidR="003A1D7F" w:rsidRDefault="003A1D7F" w:rsidP="008F0CC0">
                        <w:pPr>
                          <w:jc w:val="center"/>
                          <w:rPr>
                            <w:sz w:val="24"/>
                            <w:szCs w:val="24"/>
                          </w:rPr>
                        </w:pPr>
                        <w:r>
                          <w:rPr>
                            <w:sz w:val="24"/>
                            <w:szCs w:val="24"/>
                          </w:rPr>
                          <w:t>-----------------------</w:t>
                        </w:r>
                      </w:p>
                      <w:p w:rsidR="003A1D7F" w:rsidRPr="008F0CC0" w:rsidRDefault="003A1D7F" w:rsidP="008F0CC0">
                        <w:pPr>
                          <w:jc w:val="center"/>
                          <w:rPr>
                            <w:sz w:val="24"/>
                            <w:szCs w:val="24"/>
                          </w:rPr>
                        </w:pPr>
                        <w:r>
                          <w:rPr>
                            <w:sz w:val="24"/>
                            <w:szCs w:val="24"/>
                          </w:rPr>
                          <w:t>Міністерство фінансів України</w:t>
                        </w:r>
                      </w:p>
                    </w:txbxContent>
                  </v:textbox>
                </v:shape>
                <v:shape id="Поле 617" o:spid="_x0000_s1550" type="#_x0000_t202" style="position:absolute;left:14487;top:10923;width:20066;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" fillcolor="white [3201]" strokeweight=".5pt">
                  <v:textbox style="mso-fit-shape-to-text:t">
                    <w:txbxContent>
                      <w:p w:rsidR="003A1D7F" w:rsidRDefault="003A1D7F" w:rsidP="008F0CC0">
                        <w:pPr>
                          <w:jc w:val="center"/>
                          <w:rPr>
                            <w:sz w:val="24"/>
                            <w:szCs w:val="24"/>
                          </w:rPr>
                        </w:pPr>
                        <w:r>
                          <w:rPr>
                            <w:sz w:val="24"/>
                            <w:szCs w:val="24"/>
                          </w:rPr>
                          <w:t>Квартальний звіт</w:t>
                        </w:r>
                      </w:p>
                      <w:p w:rsidR="003A1D7F" w:rsidRDefault="003A1D7F" w:rsidP="008F0CC0">
                        <w:pPr>
                          <w:jc w:val="center"/>
                          <w:rPr>
                            <w:sz w:val="24"/>
                            <w:szCs w:val="24"/>
                          </w:rPr>
                        </w:pPr>
                        <w:r>
                          <w:rPr>
                            <w:sz w:val="24"/>
                            <w:szCs w:val="24"/>
                          </w:rPr>
                          <w:t>-----------------------</w:t>
                        </w:r>
                      </w:p>
                      <w:p w:rsidR="003A1D7F" w:rsidRPr="008F0CC0" w:rsidRDefault="003A1D7F" w:rsidP="008F0CC0">
                        <w:pPr>
                          <w:jc w:val="center"/>
                          <w:rPr>
                            <w:sz w:val="24"/>
                            <w:szCs w:val="24"/>
                          </w:rPr>
                        </w:pPr>
                        <w:r>
                          <w:rPr>
                            <w:sz w:val="24"/>
                            <w:szCs w:val="24"/>
                          </w:rPr>
                          <w:t>Не пізніше 35 днів після закінчення кварталу</w:t>
                        </w:r>
                      </w:p>
                    </w:txbxContent>
                  </v:textbox>
                </v:shape>
                <v:shape id="Прямая со стрелкой 618" o:spid="_x0000_s1551" type="#_x0000_t32" style="position:absolute;left:11281;top:2612;width:3210;height:68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" strokecolor="black [3040]">
                  <v:stroke endarrow="open"/>
                </v:shape>
                <v:shape id="Прямая со стрелкой 619" o:spid="_x0000_s1552" type="#_x0000_t32" style="position:absolute;left:11281;top:9500;width:3207;height:6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" strokecolor="black [3040]">
                  <v:stroke endarrow="open"/>
                </v:shape>
                <v:shape id="Прямая со стрелкой 663" o:spid="_x0000_s1553" type="#_x0000_t32" style="position:absolute;left:34557;top:3443;width:5106;height:6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" strokecolor="black [3040]">
                  <v:stroke endarrow="open"/>
                </v:shape>
                <v:shape id="Прямая со стрелкой 664" o:spid="_x0000_s1554" type="#_x0000_t32" style="position:absolute;left:34557;top:9500;width:5105;height:61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" strokecolor="black [3040]">
                  <v:stroke endarrow="open"/>
                </v:shape>
                <w10:anchorlock/>
              </v:group>
            </w:pict>
          </mc:Fallback>
        </mc:AlternateContent>
      </w:r>
    </w:p>
    <w:p w:rsidR="009A4C04" w:rsidRDefault="008F0CC0" w:rsidP="008F0CC0">
      <w:pPr>
        <w:ind w:firstLine="708"/>
        <w:jc w:val="both"/>
        <w:rPr>
          <w:sz w:val="28"/>
          <w:szCs w:val="28"/>
        </w:rPr>
      </w:pPr>
      <w:r>
        <w:rPr>
          <w:sz w:val="28"/>
          <w:szCs w:val="28"/>
        </w:rPr>
        <w:t>Рис. </w:t>
      </w:r>
      <w:r w:rsidR="00B2588F">
        <w:rPr>
          <w:sz w:val="28"/>
          <w:szCs w:val="28"/>
        </w:rPr>
        <w:t>7</w:t>
      </w:r>
      <w:r>
        <w:rPr>
          <w:sz w:val="28"/>
          <w:szCs w:val="28"/>
        </w:rPr>
        <w:t xml:space="preserve">.1 </w:t>
      </w:r>
      <w:r>
        <w:rPr>
          <w:sz w:val="28"/>
          <w:szCs w:val="28"/>
        </w:rPr>
        <w:sym w:font="Symbol" w:char="F02D"/>
      </w:r>
      <w:r>
        <w:rPr>
          <w:sz w:val="28"/>
          <w:szCs w:val="28"/>
        </w:rPr>
        <w:t xml:space="preserve"> Т</w:t>
      </w:r>
      <w:r w:rsidRPr="008F0CC0">
        <w:rPr>
          <w:sz w:val="28"/>
          <w:szCs w:val="28"/>
        </w:rPr>
        <w:t>ерміни подання звітності</w:t>
      </w:r>
      <w:r>
        <w:rPr>
          <w:sz w:val="28"/>
          <w:szCs w:val="28"/>
        </w:rPr>
        <w:t xml:space="preserve"> </w:t>
      </w:r>
      <w:r w:rsidRPr="008F0CC0">
        <w:rPr>
          <w:sz w:val="28"/>
          <w:szCs w:val="28"/>
        </w:rPr>
        <w:t>про виконання Державного бюджету Україн</w:t>
      </w:r>
      <w:r>
        <w:rPr>
          <w:sz w:val="28"/>
          <w:szCs w:val="28"/>
        </w:rPr>
        <w:t>и</w:t>
      </w:r>
    </w:p>
    <w:p w:rsidR="009A4C04" w:rsidRDefault="009A4C04" w:rsidP="00286E27">
      <w:pPr>
        <w:ind w:firstLine="708"/>
        <w:jc w:val="both"/>
        <w:rPr>
          <w:sz w:val="28"/>
          <w:szCs w:val="28"/>
        </w:rPr>
      </w:pPr>
    </w:p>
    <w:p w:rsidR="00286E27" w:rsidRPr="00315885" w:rsidRDefault="009A4C04" w:rsidP="00286E27">
      <w:pPr>
        <w:ind w:firstLine="708"/>
        <w:jc w:val="both"/>
        <w:rPr>
          <w:sz w:val="28"/>
          <w:szCs w:val="28"/>
        </w:rPr>
      </w:pPr>
      <w:r>
        <w:rPr>
          <w:sz w:val="28"/>
          <w:szCs w:val="28"/>
        </w:rPr>
        <w:t>У разі, коли дата подання</w:t>
      </w:r>
      <w:r w:rsidR="00286E27" w:rsidRPr="00315885">
        <w:rPr>
          <w:sz w:val="28"/>
          <w:szCs w:val="28"/>
        </w:rPr>
        <w:t xml:space="preserve"> зв</w:t>
      </w:r>
      <w:r>
        <w:rPr>
          <w:sz w:val="28"/>
          <w:szCs w:val="28"/>
        </w:rPr>
        <w:t xml:space="preserve">ітності випадає на неробочий день, </w:t>
      </w:r>
      <w:r w:rsidR="00286E27" w:rsidRPr="00315885">
        <w:rPr>
          <w:sz w:val="28"/>
          <w:szCs w:val="28"/>
        </w:rPr>
        <w:t>термін подання переноситься на перший після вихідного робочий день.</w:t>
      </w:r>
    </w:p>
    <w:p w:rsidR="009A4C04" w:rsidRDefault="00286E27" w:rsidP="00286E27">
      <w:pPr>
        <w:ind w:firstLine="708"/>
        <w:jc w:val="both"/>
        <w:rPr>
          <w:sz w:val="28"/>
          <w:szCs w:val="28"/>
        </w:rPr>
      </w:pPr>
      <w:r w:rsidRPr="00315885">
        <w:rPr>
          <w:sz w:val="28"/>
          <w:szCs w:val="28"/>
        </w:rPr>
        <w:t>Р</w:t>
      </w:r>
      <w:r w:rsidR="009A4C04">
        <w:rPr>
          <w:sz w:val="28"/>
          <w:szCs w:val="28"/>
        </w:rPr>
        <w:t xml:space="preserve">ічні звіти про виконання державного бюджету </w:t>
      </w:r>
      <w:r w:rsidRPr="00315885">
        <w:rPr>
          <w:sz w:val="28"/>
          <w:szCs w:val="28"/>
        </w:rPr>
        <w:t>складают</w:t>
      </w:r>
      <w:r w:rsidR="009A4C04">
        <w:rPr>
          <w:sz w:val="28"/>
          <w:szCs w:val="28"/>
        </w:rPr>
        <w:t xml:space="preserve">ься в тисячах гривень з трьома знаками після коми. Строки подання Державному казначейству України річних звітів </w:t>
      </w:r>
      <w:r w:rsidRPr="00315885">
        <w:rPr>
          <w:sz w:val="28"/>
          <w:szCs w:val="28"/>
        </w:rPr>
        <w:t xml:space="preserve">про виконання державного бюджету встановлюються Міністерством фінансів України. Управління Державного казначейства </w:t>
      </w:r>
      <w:r w:rsidR="009A4C04">
        <w:rPr>
          <w:sz w:val="28"/>
          <w:szCs w:val="28"/>
        </w:rPr>
        <w:t xml:space="preserve">встановлюють строки подання річних звітів своїм підвідомчим органам та установам, які вони обслуговують з таким розрахунком, щоб забезпечити своєчасне їх подання Державному казначейству України. </w:t>
      </w:r>
      <w:r w:rsidR="009A4C04" w:rsidRPr="00315885">
        <w:rPr>
          <w:sz w:val="28"/>
          <w:szCs w:val="28"/>
        </w:rPr>
        <w:t>При несвоєчасному поданні або неподанні розпорядниками бюджетних коштів фінансової та статистичної звітності, органи Державного казначейства можуть припинити бюджетні асигнування та/або здійснення оплати рахунків.</w:t>
      </w:r>
    </w:p>
    <w:p w:rsidR="00286E27" w:rsidRPr="00315885" w:rsidRDefault="002B2122" w:rsidP="00286E27">
      <w:pPr>
        <w:ind w:firstLine="708"/>
        <w:jc w:val="both"/>
        <w:rPr>
          <w:sz w:val="28"/>
          <w:szCs w:val="28"/>
        </w:rPr>
      </w:pPr>
      <w:r>
        <w:rPr>
          <w:sz w:val="28"/>
          <w:szCs w:val="28"/>
        </w:rPr>
        <w:t>Річні з</w:t>
      </w:r>
      <w:r w:rsidR="00286E27" w:rsidRPr="00315885">
        <w:rPr>
          <w:sz w:val="28"/>
          <w:szCs w:val="28"/>
        </w:rPr>
        <w:t xml:space="preserve">віти подаються до </w:t>
      </w:r>
      <w:proofErr w:type="spellStart"/>
      <w:r w:rsidR="00286E27" w:rsidRPr="00315885">
        <w:rPr>
          <w:sz w:val="28"/>
          <w:szCs w:val="28"/>
        </w:rPr>
        <w:t>вищестоящого</w:t>
      </w:r>
      <w:proofErr w:type="spellEnd"/>
      <w:r w:rsidR="00286E27" w:rsidRPr="00315885">
        <w:rPr>
          <w:sz w:val="28"/>
          <w:szCs w:val="28"/>
        </w:rPr>
        <w:t xml:space="preserve"> органу Державного казначейства у паперовому вигляді та електронною поштою у вигляді файлів із набором значень економічних показників</w:t>
      </w:r>
      <w:r w:rsidR="009A4C04">
        <w:rPr>
          <w:sz w:val="28"/>
          <w:szCs w:val="28"/>
        </w:rPr>
        <w:t xml:space="preserve">. </w:t>
      </w:r>
    </w:p>
    <w:p w:rsidR="00ED1F36" w:rsidRDefault="00ED1F36" w:rsidP="00286E27">
      <w:pPr>
        <w:ind w:firstLine="708"/>
        <w:jc w:val="both"/>
        <w:rPr>
          <w:sz w:val="28"/>
          <w:szCs w:val="28"/>
        </w:rPr>
      </w:pPr>
    </w:p>
    <w:p w:rsidR="000F1684" w:rsidRDefault="000F1684" w:rsidP="000F1684">
      <w:pPr>
        <w:ind w:firstLine="708"/>
        <w:jc w:val="center"/>
        <w:rPr>
          <w:sz w:val="28"/>
          <w:szCs w:val="28"/>
        </w:rPr>
      </w:pPr>
      <w:r w:rsidRPr="00315885">
        <w:rPr>
          <w:b/>
          <w:sz w:val="28"/>
          <w:szCs w:val="28"/>
          <w:u w:val="single"/>
        </w:rPr>
        <w:t>ПРАКТИЧНІ ЗАВДАННЯ</w:t>
      </w:r>
      <w:r w:rsidR="00B2588F">
        <w:rPr>
          <w:b/>
          <w:sz w:val="28"/>
          <w:szCs w:val="28"/>
          <w:u w:val="single"/>
        </w:rPr>
        <w:t xml:space="preserve"> ДО ТЕМИ 7</w:t>
      </w:r>
    </w:p>
    <w:p w:rsidR="000F1684" w:rsidRPr="00315885" w:rsidRDefault="000F1684" w:rsidP="000F1684">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1</w:t>
      </w:r>
      <w:r w:rsidRPr="00315885">
        <w:rPr>
          <w:b/>
          <w:color w:val="000000"/>
          <w:sz w:val="28"/>
          <w:szCs w:val="28"/>
          <w:lang w:eastAsia="uk-UA"/>
        </w:rPr>
        <w:t>.</w:t>
      </w:r>
    </w:p>
    <w:p w:rsidR="000F1684" w:rsidRDefault="00C213C9" w:rsidP="000F1684">
      <w:pPr>
        <w:ind w:firstLine="708"/>
        <w:jc w:val="both"/>
        <w:rPr>
          <w:sz w:val="28"/>
          <w:szCs w:val="28"/>
        </w:rPr>
      </w:pPr>
      <w:r>
        <w:rPr>
          <w:sz w:val="28"/>
          <w:szCs w:val="28"/>
        </w:rPr>
        <w:t xml:space="preserve">Визначте призначення та зміст звітів, що подаються бюджетними </w:t>
      </w:r>
      <w:r w:rsidR="00A73D66">
        <w:rPr>
          <w:sz w:val="28"/>
          <w:szCs w:val="28"/>
        </w:rPr>
        <w:t>установами</w:t>
      </w:r>
      <w:r>
        <w:rPr>
          <w:sz w:val="28"/>
          <w:szCs w:val="28"/>
        </w:rPr>
        <w:t>, які утримуються за рахунок коштів державного та місцевих бюджетів:</w:t>
      </w:r>
    </w:p>
    <w:p w:rsidR="00E333B4" w:rsidRDefault="00E333B4" w:rsidP="000F1684">
      <w:pPr>
        <w:ind w:firstLine="708"/>
        <w:jc w:val="both"/>
        <w:rPr>
          <w:sz w:val="28"/>
          <w:szCs w:val="28"/>
        </w:rPr>
      </w:pPr>
      <w:r>
        <w:rPr>
          <w:sz w:val="28"/>
          <w:szCs w:val="28"/>
        </w:rPr>
        <w:lastRenderedPageBreak/>
        <w:t>1) фінансова звітність:</w:t>
      </w:r>
    </w:p>
    <w:p w:rsidR="00C213C9" w:rsidRDefault="00C213C9" w:rsidP="000F1684">
      <w:pPr>
        <w:ind w:firstLine="708"/>
        <w:jc w:val="both"/>
        <w:rPr>
          <w:sz w:val="28"/>
          <w:szCs w:val="28"/>
        </w:rPr>
      </w:pPr>
      <w:r>
        <w:rPr>
          <w:sz w:val="28"/>
          <w:szCs w:val="28"/>
        </w:rPr>
        <w:sym w:font="Symbol" w:char="F02D"/>
      </w:r>
      <w:r>
        <w:rPr>
          <w:sz w:val="28"/>
          <w:szCs w:val="28"/>
        </w:rPr>
        <w:t xml:space="preserve"> </w:t>
      </w:r>
      <w:r w:rsidR="00E333B4">
        <w:rPr>
          <w:sz w:val="28"/>
          <w:szCs w:val="28"/>
        </w:rPr>
        <w:t>«Баланс»</w:t>
      </w:r>
      <w:r w:rsidRPr="00C213C9">
        <w:rPr>
          <w:sz w:val="28"/>
          <w:szCs w:val="28"/>
        </w:rPr>
        <w:t xml:space="preserve"> (форма № 1)</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результати фінансової діяльності (форма № 9);</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рух грошових коштів</w:t>
      </w:r>
      <w:r w:rsidR="00E333B4">
        <w:rPr>
          <w:sz w:val="28"/>
          <w:szCs w:val="28"/>
        </w:rPr>
        <w:t>(форма № 3)</w:t>
      </w:r>
      <w:r>
        <w:rPr>
          <w:sz w:val="28"/>
          <w:szCs w:val="28"/>
        </w:rPr>
        <w:t>;</w:t>
      </w:r>
    </w:p>
    <w:p w:rsidR="00E333B4" w:rsidRDefault="00E333B4" w:rsidP="000F1684">
      <w:pPr>
        <w:ind w:firstLine="708"/>
        <w:jc w:val="both"/>
        <w:rPr>
          <w:sz w:val="28"/>
          <w:szCs w:val="28"/>
        </w:rPr>
      </w:pPr>
      <w:r>
        <w:rPr>
          <w:sz w:val="28"/>
          <w:szCs w:val="28"/>
        </w:rPr>
        <w:t xml:space="preserve">2) бюджетна </w:t>
      </w:r>
      <w:r w:rsidR="00A73D66">
        <w:rPr>
          <w:sz w:val="28"/>
          <w:szCs w:val="28"/>
        </w:rPr>
        <w:t>звітність</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надходження та використання коштів загального фонду (форма № 2</w:t>
      </w:r>
      <w:r w:rsidR="00E333B4">
        <w:rPr>
          <w:sz w:val="28"/>
          <w:szCs w:val="28"/>
        </w:rPr>
        <w:t>д, 2м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надходження і використання коштів, отриманих як плата за послуги (форма № 4-1</w:t>
      </w:r>
      <w:r w:rsidR="00E333B4">
        <w:rPr>
          <w:sz w:val="28"/>
          <w:szCs w:val="28"/>
        </w:rPr>
        <w:t>д, 4-1м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w:t>
      </w:r>
      <w:r w:rsidR="00A73D66">
        <w:rPr>
          <w:sz w:val="28"/>
          <w:szCs w:val="28"/>
        </w:rPr>
        <w:t>надходження</w:t>
      </w:r>
      <w:r>
        <w:rPr>
          <w:sz w:val="28"/>
          <w:szCs w:val="28"/>
        </w:rPr>
        <w:t xml:space="preserve"> і </w:t>
      </w:r>
      <w:r w:rsidR="00A73D66">
        <w:rPr>
          <w:sz w:val="28"/>
          <w:szCs w:val="28"/>
        </w:rPr>
        <w:t>використання</w:t>
      </w:r>
      <w:r>
        <w:rPr>
          <w:sz w:val="28"/>
          <w:szCs w:val="28"/>
        </w:rPr>
        <w:t xml:space="preserve"> коштів, отриманих за іншими джерелами власних надходжень (форма № 4-2</w:t>
      </w:r>
      <w:r w:rsidR="00E333B4">
        <w:rPr>
          <w:sz w:val="28"/>
          <w:szCs w:val="28"/>
        </w:rPr>
        <w:t>д, 4-2м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надходження і використання інших надходжень спеціального </w:t>
      </w:r>
      <w:r w:rsidR="00A73D66">
        <w:rPr>
          <w:sz w:val="28"/>
          <w:szCs w:val="28"/>
        </w:rPr>
        <w:t>фонду</w:t>
      </w:r>
      <w:r>
        <w:rPr>
          <w:sz w:val="28"/>
          <w:szCs w:val="28"/>
        </w:rPr>
        <w:t xml:space="preserve"> (форма № 4-3</w:t>
      </w:r>
      <w:r w:rsidR="00E333B4">
        <w:rPr>
          <w:sz w:val="28"/>
          <w:szCs w:val="28"/>
        </w:rPr>
        <w:t>д, 4-3м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w:t>
      </w:r>
      <w:r w:rsidR="00E333B4">
        <w:rPr>
          <w:sz w:val="28"/>
          <w:szCs w:val="28"/>
        </w:rPr>
        <w:t>Звіт про заборгованість за бюджетними коштами (форма № 7д, 7м);</w:t>
      </w:r>
    </w:p>
    <w:p w:rsidR="00E333B4" w:rsidRDefault="00E333B4" w:rsidP="000F1684">
      <w:pPr>
        <w:ind w:firstLine="708"/>
        <w:jc w:val="both"/>
        <w:rPr>
          <w:sz w:val="28"/>
          <w:szCs w:val="28"/>
        </w:rPr>
      </w:pPr>
      <w:r>
        <w:rPr>
          <w:sz w:val="28"/>
          <w:szCs w:val="28"/>
        </w:rPr>
        <w:sym w:font="Symbol" w:char="F02D"/>
      </w:r>
      <w:r>
        <w:rPr>
          <w:sz w:val="28"/>
          <w:szCs w:val="28"/>
        </w:rPr>
        <w:t xml:space="preserve"> Звіт про заборгованість бюджетних установ за окремими програмами (форма № 7д1, 7м1).</w:t>
      </w:r>
    </w:p>
    <w:p w:rsidR="00C213C9" w:rsidRDefault="00C213C9" w:rsidP="000F1684">
      <w:pPr>
        <w:ind w:firstLine="708"/>
        <w:jc w:val="both"/>
        <w:rPr>
          <w:sz w:val="28"/>
          <w:szCs w:val="28"/>
        </w:rPr>
      </w:pPr>
    </w:p>
    <w:p w:rsidR="006E68C8" w:rsidRPr="00315885" w:rsidRDefault="006E68C8" w:rsidP="006E68C8">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C213C9" w:rsidRDefault="00E333B4" w:rsidP="000F1684">
      <w:pPr>
        <w:ind w:firstLine="708"/>
        <w:jc w:val="both"/>
        <w:rPr>
          <w:sz w:val="28"/>
          <w:szCs w:val="28"/>
        </w:rPr>
      </w:pPr>
      <w:r>
        <w:rPr>
          <w:sz w:val="28"/>
          <w:szCs w:val="28"/>
        </w:rPr>
        <w:t xml:space="preserve">До складу </w:t>
      </w:r>
      <w:r w:rsidR="00C56131">
        <w:rPr>
          <w:sz w:val="28"/>
          <w:szCs w:val="28"/>
        </w:rPr>
        <w:t>бюджетних установ, що фінансуються з державного бюджету входять державні цільові фонди.</w:t>
      </w:r>
    </w:p>
    <w:p w:rsidR="00C213C9" w:rsidRDefault="00C56131" w:rsidP="000F1684">
      <w:pPr>
        <w:ind w:firstLine="708"/>
        <w:jc w:val="both"/>
        <w:rPr>
          <w:sz w:val="28"/>
          <w:szCs w:val="28"/>
        </w:rPr>
      </w:pPr>
      <w:r>
        <w:rPr>
          <w:sz w:val="28"/>
          <w:szCs w:val="28"/>
        </w:rPr>
        <w:t>Визначте</w:t>
      </w:r>
      <w:r w:rsidR="006E68C8">
        <w:rPr>
          <w:sz w:val="28"/>
          <w:szCs w:val="28"/>
        </w:rPr>
        <w:t>, до якої групи відноситься певний цільовий фонд за періодом дії (постійний чи тимчасовий)</w:t>
      </w:r>
      <w:r w:rsidRPr="00C56131">
        <w:rPr>
          <w:sz w:val="28"/>
          <w:szCs w:val="28"/>
        </w:rPr>
        <w:t xml:space="preserve"> </w:t>
      </w:r>
      <w:r>
        <w:rPr>
          <w:sz w:val="28"/>
          <w:szCs w:val="28"/>
        </w:rPr>
        <w:t>та джерела фінансування</w:t>
      </w:r>
      <w:r w:rsidR="006E68C8">
        <w:rPr>
          <w:sz w:val="28"/>
          <w:szCs w:val="28"/>
        </w:rPr>
        <w:t xml:space="preserve"> (бюджетний чи позабюджетний)</w:t>
      </w:r>
      <w:r>
        <w:rPr>
          <w:sz w:val="28"/>
          <w:szCs w:val="28"/>
        </w:rPr>
        <w:t>. Дані занесіть в таблицю</w:t>
      </w:r>
      <w:r w:rsidR="00B279CE">
        <w:rPr>
          <w:sz w:val="28"/>
          <w:szCs w:val="28"/>
        </w:rPr>
        <w:t xml:space="preserve"> за прикладом.</w:t>
      </w:r>
    </w:p>
    <w:tbl>
      <w:tblPr>
        <w:tblStyle w:val="a4"/>
        <w:tblW w:w="9747" w:type="dxa"/>
        <w:tblLook w:val="04A0" w:firstRow="1" w:lastRow="0" w:firstColumn="1" w:lastColumn="0" w:noHBand="0" w:noVBand="1"/>
      </w:tblPr>
      <w:tblGrid>
        <w:gridCol w:w="4037"/>
        <w:gridCol w:w="1200"/>
        <w:gridCol w:w="1369"/>
        <w:gridCol w:w="1346"/>
        <w:gridCol w:w="1795"/>
      </w:tblGrid>
      <w:tr w:rsidR="006E68C8" w:rsidRPr="006E68C8" w:rsidTr="00B279CE">
        <w:tc>
          <w:tcPr>
            <w:tcW w:w="4219" w:type="dxa"/>
            <w:vMerge w:val="restart"/>
            <w:vAlign w:val="center"/>
          </w:tcPr>
          <w:p w:rsidR="006E68C8" w:rsidRPr="006E68C8" w:rsidRDefault="006E68C8" w:rsidP="00B279CE">
            <w:pPr>
              <w:ind w:left="-113" w:right="-113"/>
              <w:jc w:val="center"/>
              <w:rPr>
                <w:sz w:val="24"/>
                <w:szCs w:val="24"/>
              </w:rPr>
            </w:pPr>
            <w:r w:rsidRPr="006E68C8">
              <w:rPr>
                <w:sz w:val="24"/>
                <w:szCs w:val="24"/>
              </w:rPr>
              <w:t>Цільовий фонд</w:t>
            </w:r>
          </w:p>
        </w:tc>
        <w:tc>
          <w:tcPr>
            <w:tcW w:w="2455" w:type="dxa"/>
            <w:gridSpan w:val="2"/>
          </w:tcPr>
          <w:p w:rsidR="006E68C8" w:rsidRPr="006E68C8" w:rsidRDefault="006E68C8" w:rsidP="00B279CE">
            <w:pPr>
              <w:ind w:left="-57" w:right="-57"/>
              <w:jc w:val="center"/>
              <w:rPr>
                <w:sz w:val="24"/>
                <w:szCs w:val="24"/>
              </w:rPr>
            </w:pPr>
            <w:r w:rsidRPr="006E68C8">
              <w:rPr>
                <w:sz w:val="24"/>
                <w:szCs w:val="24"/>
              </w:rPr>
              <w:t>За періодом дії</w:t>
            </w:r>
          </w:p>
        </w:tc>
        <w:tc>
          <w:tcPr>
            <w:tcW w:w="3073" w:type="dxa"/>
            <w:gridSpan w:val="2"/>
          </w:tcPr>
          <w:p w:rsidR="006E68C8" w:rsidRPr="006E68C8" w:rsidRDefault="006E68C8" w:rsidP="00B279CE">
            <w:pPr>
              <w:ind w:left="-57" w:right="-57"/>
              <w:jc w:val="center"/>
              <w:rPr>
                <w:sz w:val="24"/>
                <w:szCs w:val="24"/>
              </w:rPr>
            </w:pPr>
            <w:r w:rsidRPr="006E68C8">
              <w:rPr>
                <w:sz w:val="24"/>
                <w:szCs w:val="24"/>
              </w:rPr>
              <w:t>За джерелами фінансування</w:t>
            </w:r>
          </w:p>
        </w:tc>
      </w:tr>
      <w:tr w:rsidR="006E68C8" w:rsidRPr="006E68C8" w:rsidTr="00B279CE">
        <w:tc>
          <w:tcPr>
            <w:tcW w:w="4219" w:type="dxa"/>
            <w:vMerge/>
          </w:tcPr>
          <w:p w:rsidR="006E68C8" w:rsidRPr="006E68C8" w:rsidRDefault="006E68C8" w:rsidP="00B279CE">
            <w:pPr>
              <w:ind w:left="-113" w:right="-113"/>
              <w:jc w:val="center"/>
              <w:rPr>
                <w:sz w:val="24"/>
                <w:szCs w:val="24"/>
              </w:rPr>
            </w:pPr>
          </w:p>
        </w:tc>
        <w:tc>
          <w:tcPr>
            <w:tcW w:w="1143" w:type="dxa"/>
          </w:tcPr>
          <w:p w:rsidR="006E68C8" w:rsidRPr="006E68C8" w:rsidRDefault="006E68C8" w:rsidP="00B279CE">
            <w:pPr>
              <w:ind w:left="-57" w:right="-57"/>
              <w:jc w:val="center"/>
              <w:rPr>
                <w:sz w:val="24"/>
                <w:szCs w:val="24"/>
              </w:rPr>
            </w:pPr>
            <w:r w:rsidRPr="006E68C8">
              <w:rPr>
                <w:sz w:val="24"/>
                <w:szCs w:val="24"/>
              </w:rPr>
              <w:t>постійний</w:t>
            </w:r>
          </w:p>
        </w:tc>
        <w:tc>
          <w:tcPr>
            <w:tcW w:w="1312" w:type="dxa"/>
          </w:tcPr>
          <w:p w:rsidR="006E68C8" w:rsidRPr="006E68C8" w:rsidRDefault="006E68C8" w:rsidP="00B279CE">
            <w:pPr>
              <w:ind w:left="-57" w:right="-57"/>
              <w:jc w:val="center"/>
              <w:rPr>
                <w:sz w:val="24"/>
                <w:szCs w:val="24"/>
              </w:rPr>
            </w:pPr>
            <w:r w:rsidRPr="006E68C8">
              <w:rPr>
                <w:sz w:val="24"/>
                <w:szCs w:val="24"/>
              </w:rPr>
              <w:t>тимчасовий</w:t>
            </w:r>
          </w:p>
        </w:tc>
        <w:tc>
          <w:tcPr>
            <w:tcW w:w="1289" w:type="dxa"/>
          </w:tcPr>
          <w:p w:rsidR="006E68C8" w:rsidRPr="006E68C8" w:rsidRDefault="006E68C8" w:rsidP="00B279CE">
            <w:pPr>
              <w:ind w:left="-57" w:right="-57"/>
              <w:jc w:val="center"/>
              <w:rPr>
                <w:sz w:val="24"/>
                <w:szCs w:val="24"/>
              </w:rPr>
            </w:pPr>
            <w:r w:rsidRPr="006E68C8">
              <w:rPr>
                <w:sz w:val="24"/>
                <w:szCs w:val="24"/>
              </w:rPr>
              <w:t>бюджетний</w:t>
            </w:r>
          </w:p>
        </w:tc>
        <w:tc>
          <w:tcPr>
            <w:tcW w:w="1784" w:type="dxa"/>
          </w:tcPr>
          <w:p w:rsidR="006E68C8" w:rsidRPr="006E68C8" w:rsidRDefault="006E68C8" w:rsidP="00B279CE">
            <w:pPr>
              <w:ind w:left="-57" w:right="-57"/>
              <w:jc w:val="center"/>
              <w:rPr>
                <w:sz w:val="24"/>
                <w:szCs w:val="24"/>
              </w:rPr>
            </w:pPr>
            <w:r w:rsidRPr="006E68C8">
              <w:rPr>
                <w:sz w:val="24"/>
                <w:szCs w:val="24"/>
              </w:rPr>
              <w:t>позабюджетний</w:t>
            </w: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Пенсійний фонд України</w:t>
            </w:r>
          </w:p>
        </w:tc>
        <w:tc>
          <w:tcPr>
            <w:tcW w:w="1143" w:type="dxa"/>
            <w:vAlign w:val="center"/>
          </w:tcPr>
          <w:p w:rsidR="006E68C8" w:rsidRPr="006E68C8" w:rsidRDefault="00B279CE" w:rsidP="00B279CE">
            <w:pPr>
              <w:ind w:left="-57" w:right="-57"/>
              <w:jc w:val="center"/>
              <w:rPr>
                <w:sz w:val="24"/>
                <w:szCs w:val="24"/>
              </w:rPr>
            </w:pPr>
            <w:r>
              <w:rPr>
                <w:sz w:val="24"/>
                <w:szCs w:val="24"/>
              </w:rPr>
              <w:t>+</w:t>
            </w:r>
          </w:p>
        </w:tc>
        <w:tc>
          <w:tcPr>
            <w:tcW w:w="1312" w:type="dxa"/>
            <w:vAlign w:val="center"/>
          </w:tcPr>
          <w:p w:rsidR="006E68C8" w:rsidRPr="006E68C8" w:rsidRDefault="006E68C8" w:rsidP="00B279CE">
            <w:pPr>
              <w:ind w:left="-57" w:right="-57"/>
              <w:jc w:val="center"/>
              <w:rPr>
                <w:sz w:val="24"/>
                <w:szCs w:val="24"/>
              </w:rPr>
            </w:pPr>
          </w:p>
        </w:tc>
        <w:tc>
          <w:tcPr>
            <w:tcW w:w="1289" w:type="dxa"/>
            <w:vAlign w:val="center"/>
          </w:tcPr>
          <w:p w:rsidR="006E68C8" w:rsidRPr="006E68C8" w:rsidRDefault="006E68C8" w:rsidP="00B279CE">
            <w:pPr>
              <w:ind w:left="-57" w:right="-57"/>
              <w:jc w:val="center"/>
              <w:rPr>
                <w:sz w:val="24"/>
                <w:szCs w:val="24"/>
              </w:rPr>
            </w:pPr>
          </w:p>
        </w:tc>
        <w:tc>
          <w:tcPr>
            <w:tcW w:w="1784" w:type="dxa"/>
            <w:vAlign w:val="center"/>
          </w:tcPr>
          <w:p w:rsidR="006E68C8" w:rsidRPr="006E68C8" w:rsidRDefault="00B279CE" w:rsidP="00B279CE">
            <w:pPr>
              <w:ind w:left="-57" w:right="-57"/>
              <w:jc w:val="center"/>
              <w:rPr>
                <w:sz w:val="24"/>
                <w:szCs w:val="24"/>
              </w:rPr>
            </w:pPr>
            <w:r>
              <w:rPr>
                <w:sz w:val="24"/>
                <w:szCs w:val="24"/>
              </w:rPr>
              <w:t>+</w:t>
            </w:r>
          </w:p>
        </w:tc>
      </w:tr>
      <w:tr w:rsidR="00B279CE" w:rsidRPr="006E68C8" w:rsidTr="00B279CE">
        <w:tc>
          <w:tcPr>
            <w:tcW w:w="4219" w:type="dxa"/>
          </w:tcPr>
          <w:p w:rsidR="00B279CE" w:rsidRPr="006E68C8" w:rsidRDefault="00B279CE" w:rsidP="00B279CE">
            <w:pPr>
              <w:ind w:left="-113" w:right="-113"/>
              <w:jc w:val="both"/>
              <w:rPr>
                <w:sz w:val="24"/>
                <w:szCs w:val="24"/>
              </w:rPr>
            </w:pPr>
            <w:r w:rsidRPr="006E68C8">
              <w:rPr>
                <w:sz w:val="24"/>
                <w:szCs w:val="24"/>
              </w:rPr>
              <w:t>Фонд ліквідації наслідків Чорнобиль</w:t>
            </w:r>
            <w:r>
              <w:rPr>
                <w:sz w:val="24"/>
                <w:szCs w:val="24"/>
              </w:rPr>
              <w:t>-</w:t>
            </w:r>
            <w:proofErr w:type="spellStart"/>
            <w:r w:rsidRPr="006E68C8">
              <w:rPr>
                <w:sz w:val="24"/>
                <w:szCs w:val="24"/>
              </w:rPr>
              <w:t>ської</w:t>
            </w:r>
            <w:proofErr w:type="spellEnd"/>
            <w:r w:rsidRPr="006E68C8">
              <w:rPr>
                <w:sz w:val="24"/>
                <w:szCs w:val="24"/>
              </w:rPr>
              <w:t xml:space="preserve"> катастрофи і соціального захисту населення</w:t>
            </w:r>
          </w:p>
        </w:tc>
        <w:tc>
          <w:tcPr>
            <w:tcW w:w="1143" w:type="dxa"/>
            <w:vAlign w:val="center"/>
          </w:tcPr>
          <w:p w:rsidR="00B279CE" w:rsidRDefault="00B279CE" w:rsidP="00B279CE">
            <w:pPr>
              <w:ind w:left="-57" w:right="-57"/>
              <w:jc w:val="center"/>
              <w:rPr>
                <w:sz w:val="24"/>
                <w:szCs w:val="24"/>
              </w:rPr>
            </w:pPr>
          </w:p>
        </w:tc>
        <w:tc>
          <w:tcPr>
            <w:tcW w:w="1312" w:type="dxa"/>
            <w:vAlign w:val="center"/>
          </w:tcPr>
          <w:p w:rsidR="00B279CE" w:rsidRPr="006E68C8" w:rsidRDefault="00B279CE" w:rsidP="00B279CE">
            <w:pPr>
              <w:ind w:left="-57" w:right="-57"/>
              <w:jc w:val="center"/>
              <w:rPr>
                <w:sz w:val="24"/>
                <w:szCs w:val="24"/>
              </w:rPr>
            </w:pPr>
            <w:r>
              <w:rPr>
                <w:sz w:val="24"/>
                <w:szCs w:val="24"/>
              </w:rPr>
              <w:t>+</w:t>
            </w:r>
          </w:p>
        </w:tc>
        <w:tc>
          <w:tcPr>
            <w:tcW w:w="1289" w:type="dxa"/>
            <w:vAlign w:val="center"/>
          </w:tcPr>
          <w:p w:rsidR="00B279CE" w:rsidRPr="006E68C8" w:rsidRDefault="00B279CE" w:rsidP="00B279CE">
            <w:pPr>
              <w:ind w:left="-57" w:right="-57"/>
              <w:jc w:val="center"/>
              <w:rPr>
                <w:sz w:val="24"/>
                <w:szCs w:val="24"/>
              </w:rPr>
            </w:pPr>
            <w:r>
              <w:rPr>
                <w:sz w:val="24"/>
                <w:szCs w:val="24"/>
              </w:rPr>
              <w:t>+</w:t>
            </w:r>
          </w:p>
        </w:tc>
        <w:tc>
          <w:tcPr>
            <w:tcW w:w="1784" w:type="dxa"/>
            <w:vAlign w:val="center"/>
          </w:tcPr>
          <w:p w:rsidR="00B279CE" w:rsidRDefault="00B279CE"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Інноваційний фонд</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охорони праці</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соціального страхування з тимчасової втрати працездатності</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загальнообов</w:t>
            </w:r>
            <w:r w:rsidR="002E4539">
              <w:rPr>
                <w:sz w:val="24"/>
                <w:szCs w:val="24"/>
              </w:rPr>
              <w:t>’</w:t>
            </w:r>
            <w:r w:rsidRPr="006E68C8">
              <w:rPr>
                <w:sz w:val="24"/>
                <w:szCs w:val="24"/>
              </w:rPr>
              <w:t xml:space="preserve">язкового </w:t>
            </w:r>
            <w:proofErr w:type="spellStart"/>
            <w:r w:rsidRPr="006E68C8">
              <w:rPr>
                <w:sz w:val="24"/>
                <w:szCs w:val="24"/>
              </w:rPr>
              <w:t>соціаль</w:t>
            </w:r>
            <w:proofErr w:type="spellEnd"/>
            <w:r w:rsidR="00B279CE">
              <w:rPr>
                <w:sz w:val="24"/>
                <w:szCs w:val="24"/>
              </w:rPr>
              <w:t>-</w:t>
            </w:r>
            <w:r w:rsidRPr="006E68C8">
              <w:rPr>
                <w:sz w:val="24"/>
                <w:szCs w:val="24"/>
              </w:rPr>
              <w:t>ного страхування на випадок безробіття</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соціального страхування від нещасних випадків на виробництві та професійних захворювань</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сприяння місцевому самоврядуванню України</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охорони навколишнього природного середовища</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розвитку та захисту конкуренції</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Страховий фонд безпеки авіації</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підтримки селянс</w:t>
            </w:r>
            <w:r w:rsidR="00B279CE">
              <w:rPr>
                <w:sz w:val="24"/>
                <w:szCs w:val="24"/>
              </w:rPr>
              <w:t>ьких (фермерських)</w:t>
            </w:r>
            <w:r w:rsidRPr="006E68C8">
              <w:rPr>
                <w:sz w:val="24"/>
                <w:szCs w:val="24"/>
              </w:rPr>
              <w:t xml:space="preserve"> господарств</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lastRenderedPageBreak/>
              <w:t xml:space="preserve">Фонд гарантування вкладів </w:t>
            </w:r>
            <w:proofErr w:type="spellStart"/>
            <w:r w:rsidRPr="006E68C8">
              <w:rPr>
                <w:sz w:val="24"/>
                <w:szCs w:val="24"/>
              </w:rPr>
              <w:t>фіз</w:t>
            </w:r>
            <w:proofErr w:type="spellEnd"/>
            <w:r w:rsidR="00B279CE">
              <w:rPr>
                <w:sz w:val="24"/>
                <w:szCs w:val="24"/>
              </w:rPr>
              <w:t>.</w:t>
            </w:r>
            <w:r w:rsidRPr="006E68C8">
              <w:rPr>
                <w:sz w:val="24"/>
                <w:szCs w:val="24"/>
              </w:rPr>
              <w:t xml:space="preserve"> осіб</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bl>
    <w:p w:rsidR="00DC1799" w:rsidRPr="00315885" w:rsidRDefault="00DC1799" w:rsidP="00DC1799">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3</w:t>
      </w:r>
      <w:r w:rsidRPr="00315885">
        <w:rPr>
          <w:b/>
          <w:color w:val="000000"/>
          <w:sz w:val="28"/>
          <w:szCs w:val="28"/>
          <w:lang w:eastAsia="uk-UA"/>
        </w:rPr>
        <w:t>.</w:t>
      </w:r>
    </w:p>
    <w:p w:rsidR="0093263E" w:rsidRDefault="0093263E" w:rsidP="0093263E">
      <w:pPr>
        <w:ind w:firstLine="709"/>
        <w:jc w:val="both"/>
        <w:rPr>
          <w:sz w:val="28"/>
          <w:szCs w:val="28"/>
        </w:rPr>
      </w:pPr>
      <w:r w:rsidRPr="0093263E">
        <w:rPr>
          <w:sz w:val="28"/>
          <w:szCs w:val="28"/>
        </w:rPr>
        <w:t xml:space="preserve">За даними </w:t>
      </w:r>
      <w:r>
        <w:rPr>
          <w:sz w:val="28"/>
          <w:szCs w:val="28"/>
        </w:rPr>
        <w:t>річного</w:t>
      </w:r>
      <w:r w:rsidRPr="0093263E">
        <w:rPr>
          <w:sz w:val="28"/>
          <w:szCs w:val="28"/>
        </w:rPr>
        <w:t xml:space="preserve"> звіту </w:t>
      </w:r>
      <w:r>
        <w:rPr>
          <w:sz w:val="28"/>
          <w:szCs w:val="28"/>
        </w:rPr>
        <w:t>Пр</w:t>
      </w:r>
      <w:r w:rsidR="00A73D66">
        <w:rPr>
          <w:sz w:val="28"/>
          <w:szCs w:val="28"/>
        </w:rPr>
        <w:t>о</w:t>
      </w:r>
      <w:r>
        <w:rPr>
          <w:sz w:val="28"/>
          <w:szCs w:val="28"/>
        </w:rPr>
        <w:t xml:space="preserve"> виконання державного бюджету</w:t>
      </w:r>
      <w:r w:rsidRPr="0093263E">
        <w:rPr>
          <w:sz w:val="28"/>
          <w:szCs w:val="28"/>
        </w:rPr>
        <w:t xml:space="preserve"> України за </w:t>
      </w:r>
      <w:r>
        <w:rPr>
          <w:sz w:val="28"/>
          <w:szCs w:val="28"/>
        </w:rPr>
        <w:t xml:space="preserve">попередній календарний рік проаналізуйте: </w:t>
      </w:r>
    </w:p>
    <w:p w:rsidR="0093263E" w:rsidRDefault="0093263E" w:rsidP="0093263E">
      <w:pPr>
        <w:ind w:firstLine="709"/>
        <w:jc w:val="both"/>
        <w:rPr>
          <w:sz w:val="28"/>
          <w:szCs w:val="28"/>
        </w:rPr>
      </w:pPr>
      <w:r>
        <w:rPr>
          <w:sz w:val="28"/>
          <w:szCs w:val="28"/>
        </w:rPr>
        <w:sym w:font="Symbol" w:char="F02D"/>
      </w:r>
      <w:r w:rsidRPr="0093263E">
        <w:rPr>
          <w:sz w:val="28"/>
          <w:szCs w:val="28"/>
        </w:rPr>
        <w:t xml:space="preserve"> </w:t>
      </w:r>
      <w:r>
        <w:rPr>
          <w:sz w:val="28"/>
          <w:szCs w:val="28"/>
        </w:rPr>
        <w:t>основні макроекономічні показники;</w:t>
      </w:r>
    </w:p>
    <w:p w:rsidR="0093263E" w:rsidRDefault="0093263E" w:rsidP="0093263E">
      <w:pPr>
        <w:ind w:firstLine="709"/>
        <w:jc w:val="both"/>
        <w:rPr>
          <w:sz w:val="28"/>
          <w:szCs w:val="28"/>
        </w:rPr>
      </w:pPr>
      <w:r>
        <w:rPr>
          <w:sz w:val="28"/>
          <w:szCs w:val="28"/>
        </w:rPr>
        <w:sym w:font="Symbol" w:char="F02D"/>
      </w:r>
      <w:r>
        <w:rPr>
          <w:sz w:val="28"/>
          <w:szCs w:val="28"/>
        </w:rPr>
        <w:t xml:space="preserve"> доходи державного бюджету;</w:t>
      </w:r>
    </w:p>
    <w:p w:rsidR="0093263E" w:rsidRDefault="0093263E" w:rsidP="0093263E">
      <w:pPr>
        <w:ind w:firstLine="709"/>
        <w:jc w:val="both"/>
        <w:rPr>
          <w:sz w:val="28"/>
          <w:szCs w:val="28"/>
        </w:rPr>
      </w:pPr>
      <w:r>
        <w:rPr>
          <w:sz w:val="28"/>
          <w:szCs w:val="28"/>
        </w:rPr>
        <w:sym w:font="Symbol" w:char="F02D"/>
      </w:r>
      <w:r>
        <w:rPr>
          <w:sz w:val="28"/>
          <w:szCs w:val="28"/>
        </w:rPr>
        <w:t xml:space="preserve"> видатки державного бюджету за функціональною класифікацією;</w:t>
      </w:r>
    </w:p>
    <w:p w:rsidR="0093263E" w:rsidRDefault="0093263E" w:rsidP="0093263E">
      <w:pPr>
        <w:ind w:firstLine="709"/>
        <w:jc w:val="both"/>
        <w:rPr>
          <w:sz w:val="28"/>
          <w:szCs w:val="28"/>
        </w:rPr>
      </w:pPr>
      <w:r>
        <w:rPr>
          <w:sz w:val="28"/>
          <w:szCs w:val="28"/>
        </w:rPr>
        <w:sym w:font="Symbol" w:char="F02D"/>
      </w:r>
      <w:r>
        <w:rPr>
          <w:sz w:val="28"/>
          <w:szCs w:val="28"/>
        </w:rPr>
        <w:t xml:space="preserve"> видатки державного бюджету за економічною класифікацією;</w:t>
      </w:r>
    </w:p>
    <w:p w:rsidR="00DC1799" w:rsidRDefault="00DC1799" w:rsidP="0093263E">
      <w:pPr>
        <w:ind w:firstLine="709"/>
        <w:jc w:val="both"/>
        <w:rPr>
          <w:sz w:val="28"/>
          <w:szCs w:val="28"/>
        </w:rPr>
      </w:pPr>
      <w:r>
        <w:rPr>
          <w:sz w:val="28"/>
          <w:szCs w:val="28"/>
        </w:rPr>
        <w:sym w:font="Symbol" w:char="F02D"/>
      </w:r>
      <w:r>
        <w:rPr>
          <w:sz w:val="28"/>
          <w:szCs w:val="28"/>
        </w:rPr>
        <w:t xml:space="preserve"> міжбюджетні трансферти;</w:t>
      </w:r>
    </w:p>
    <w:p w:rsidR="00DC1799" w:rsidRDefault="00DC1799" w:rsidP="0093263E">
      <w:pPr>
        <w:ind w:firstLine="709"/>
        <w:jc w:val="both"/>
        <w:rPr>
          <w:sz w:val="28"/>
          <w:szCs w:val="28"/>
        </w:rPr>
      </w:pPr>
      <w:r>
        <w:rPr>
          <w:sz w:val="28"/>
          <w:szCs w:val="28"/>
        </w:rPr>
        <w:sym w:font="Symbol" w:char="F02D"/>
      </w:r>
      <w:r>
        <w:rPr>
          <w:sz w:val="28"/>
          <w:szCs w:val="28"/>
        </w:rPr>
        <w:t xml:space="preserve"> дефіцит бюджету та бюджетний борг.</w:t>
      </w:r>
    </w:p>
    <w:p w:rsidR="00DC1799" w:rsidRDefault="00DC1799" w:rsidP="0093263E">
      <w:pPr>
        <w:ind w:firstLine="709"/>
        <w:jc w:val="both"/>
        <w:rPr>
          <w:sz w:val="28"/>
          <w:szCs w:val="28"/>
        </w:rPr>
      </w:pPr>
      <w:r>
        <w:rPr>
          <w:sz w:val="28"/>
          <w:szCs w:val="28"/>
        </w:rPr>
        <w:t>На основі узагальнення даних щодо виконання державного бюджету зробіть висновки про:</w:t>
      </w:r>
    </w:p>
    <w:p w:rsidR="0093263E" w:rsidRPr="0093263E" w:rsidRDefault="0093263E" w:rsidP="0093263E">
      <w:pPr>
        <w:ind w:firstLine="709"/>
        <w:jc w:val="both"/>
        <w:rPr>
          <w:sz w:val="28"/>
          <w:szCs w:val="28"/>
        </w:rPr>
      </w:pPr>
      <w:r>
        <w:rPr>
          <w:sz w:val="28"/>
          <w:szCs w:val="28"/>
        </w:rPr>
        <w:sym w:font="Symbol" w:char="F02D"/>
      </w:r>
      <w:r w:rsidRPr="0093263E">
        <w:rPr>
          <w:sz w:val="28"/>
          <w:szCs w:val="28"/>
        </w:rPr>
        <w:t xml:space="preserve"> абсолютні відхилення </w:t>
      </w:r>
      <w:r w:rsidR="00DC1799">
        <w:rPr>
          <w:sz w:val="28"/>
          <w:szCs w:val="28"/>
        </w:rPr>
        <w:t xml:space="preserve">статей </w:t>
      </w:r>
      <w:r w:rsidR="00A73D66">
        <w:rPr>
          <w:sz w:val="28"/>
          <w:szCs w:val="28"/>
        </w:rPr>
        <w:t>державного</w:t>
      </w:r>
      <w:r w:rsidR="00DC1799">
        <w:rPr>
          <w:sz w:val="28"/>
          <w:szCs w:val="28"/>
        </w:rPr>
        <w:t xml:space="preserve"> бюджету</w:t>
      </w:r>
      <w:r w:rsidRPr="0093263E">
        <w:rPr>
          <w:sz w:val="28"/>
          <w:szCs w:val="28"/>
        </w:rPr>
        <w:t xml:space="preserve"> </w:t>
      </w:r>
      <w:r w:rsidR="00DC1799">
        <w:rPr>
          <w:sz w:val="28"/>
          <w:szCs w:val="28"/>
        </w:rPr>
        <w:t>у році, що аналізується, від попереднього</w:t>
      </w:r>
      <w:r w:rsidRPr="0093263E">
        <w:rPr>
          <w:sz w:val="28"/>
          <w:szCs w:val="28"/>
        </w:rPr>
        <w:t>;</w:t>
      </w:r>
    </w:p>
    <w:p w:rsidR="0093263E" w:rsidRPr="0093263E" w:rsidRDefault="0093263E" w:rsidP="0093263E">
      <w:pPr>
        <w:ind w:firstLine="709"/>
        <w:jc w:val="both"/>
        <w:rPr>
          <w:sz w:val="28"/>
          <w:szCs w:val="28"/>
        </w:rPr>
      </w:pPr>
      <w:r>
        <w:rPr>
          <w:sz w:val="28"/>
          <w:szCs w:val="28"/>
        </w:rPr>
        <w:sym w:font="Symbol" w:char="F02D"/>
      </w:r>
      <w:r w:rsidRPr="0093263E">
        <w:rPr>
          <w:sz w:val="28"/>
          <w:szCs w:val="28"/>
        </w:rPr>
        <w:t xml:space="preserve"> темпи росту </w:t>
      </w:r>
      <w:r w:rsidR="00DC1799">
        <w:rPr>
          <w:sz w:val="28"/>
          <w:szCs w:val="28"/>
        </w:rPr>
        <w:t xml:space="preserve">статей </w:t>
      </w:r>
      <w:r w:rsidR="00A73D66">
        <w:rPr>
          <w:sz w:val="28"/>
          <w:szCs w:val="28"/>
        </w:rPr>
        <w:t>державного</w:t>
      </w:r>
      <w:r w:rsidR="00DC1799">
        <w:rPr>
          <w:sz w:val="28"/>
          <w:szCs w:val="28"/>
        </w:rPr>
        <w:t xml:space="preserve"> бюджету</w:t>
      </w:r>
      <w:r w:rsidR="00DC1799" w:rsidRPr="0093263E">
        <w:rPr>
          <w:sz w:val="28"/>
          <w:szCs w:val="28"/>
        </w:rPr>
        <w:t xml:space="preserve"> </w:t>
      </w:r>
      <w:r w:rsidR="00DC1799">
        <w:rPr>
          <w:sz w:val="28"/>
          <w:szCs w:val="28"/>
        </w:rPr>
        <w:t>у році, що аналізується, від попереднього у відсотках.</w:t>
      </w:r>
    </w:p>
    <w:p w:rsidR="0093263E" w:rsidRPr="0093263E" w:rsidRDefault="00DC1799" w:rsidP="0093263E">
      <w:pPr>
        <w:ind w:firstLine="709"/>
        <w:jc w:val="both"/>
        <w:rPr>
          <w:sz w:val="28"/>
          <w:szCs w:val="28"/>
        </w:rPr>
      </w:pPr>
      <w:r>
        <w:rPr>
          <w:sz w:val="28"/>
          <w:szCs w:val="28"/>
        </w:rPr>
        <w:t xml:space="preserve">Зі звітом «Про виконання державного бюджету на поточний рік» можна ознайомитися на офіційному сайті Міністерства фінансів України </w:t>
      </w:r>
      <w:r>
        <w:rPr>
          <w:sz w:val="28"/>
          <w:szCs w:val="28"/>
        </w:rPr>
        <w:sym w:font="Symbol" w:char="F02D"/>
      </w:r>
      <w:r>
        <w:rPr>
          <w:sz w:val="28"/>
          <w:szCs w:val="28"/>
        </w:rPr>
        <w:t xml:space="preserve"> </w:t>
      </w:r>
      <w:r w:rsidRPr="00DC1799">
        <w:rPr>
          <w:sz w:val="28"/>
          <w:szCs w:val="28"/>
        </w:rPr>
        <w:t>https://mof.gov.ua/</w:t>
      </w:r>
    </w:p>
    <w:p w:rsidR="0093263E" w:rsidRDefault="0093263E" w:rsidP="00A527CA">
      <w:pPr>
        <w:ind w:firstLine="708"/>
        <w:jc w:val="center"/>
        <w:rPr>
          <w:b/>
          <w:sz w:val="28"/>
          <w:szCs w:val="28"/>
          <w:u w:val="single"/>
        </w:rPr>
      </w:pPr>
    </w:p>
    <w:p w:rsidR="00A527CA" w:rsidRPr="00315885" w:rsidRDefault="00A527CA" w:rsidP="00A527CA">
      <w:pPr>
        <w:ind w:firstLine="708"/>
        <w:jc w:val="center"/>
        <w:rPr>
          <w:b/>
          <w:sz w:val="28"/>
          <w:szCs w:val="28"/>
          <w:u w:val="single"/>
        </w:rPr>
      </w:pPr>
      <w:r w:rsidRPr="00315885">
        <w:rPr>
          <w:b/>
          <w:sz w:val="28"/>
          <w:szCs w:val="28"/>
          <w:u w:val="single"/>
        </w:rPr>
        <w:t>ТЕСТОВІ ЗАВДАННЯ</w:t>
      </w:r>
      <w:r w:rsidR="00B2588F">
        <w:rPr>
          <w:b/>
          <w:sz w:val="28"/>
          <w:szCs w:val="28"/>
          <w:u w:val="single"/>
        </w:rPr>
        <w:t xml:space="preserve"> ДО ТЕМИ 7</w:t>
      </w:r>
    </w:p>
    <w:p w:rsidR="00A527CA" w:rsidRPr="00B279CE" w:rsidRDefault="00A527CA" w:rsidP="00A527CA">
      <w:pPr>
        <w:ind w:firstLine="708"/>
        <w:jc w:val="both"/>
        <w:rPr>
          <w:b/>
          <w:sz w:val="28"/>
          <w:szCs w:val="28"/>
        </w:rPr>
      </w:pPr>
      <w:r w:rsidRPr="00B279CE">
        <w:rPr>
          <w:b/>
          <w:sz w:val="28"/>
          <w:szCs w:val="28"/>
        </w:rPr>
        <w:t xml:space="preserve">1. Державний борг буває: </w:t>
      </w:r>
    </w:p>
    <w:p w:rsidR="00A527CA" w:rsidRPr="00315885" w:rsidRDefault="00A527CA" w:rsidP="00A527CA">
      <w:pPr>
        <w:ind w:firstLine="708"/>
        <w:jc w:val="both"/>
        <w:rPr>
          <w:sz w:val="28"/>
          <w:szCs w:val="28"/>
        </w:rPr>
      </w:pPr>
      <w:r w:rsidRPr="00315885">
        <w:rPr>
          <w:sz w:val="28"/>
          <w:szCs w:val="28"/>
        </w:rPr>
        <w:t xml:space="preserve">А) бюджетний; </w:t>
      </w:r>
      <w:r w:rsidR="00B279CE">
        <w:rPr>
          <w:sz w:val="28"/>
          <w:szCs w:val="28"/>
        </w:rPr>
        <w:tab/>
      </w:r>
      <w:r w:rsidR="00B279CE">
        <w:rPr>
          <w:sz w:val="28"/>
          <w:szCs w:val="28"/>
        </w:rPr>
        <w:tab/>
      </w:r>
      <w:r w:rsidR="00B279CE">
        <w:rPr>
          <w:sz w:val="28"/>
          <w:szCs w:val="28"/>
        </w:rPr>
        <w:tab/>
      </w:r>
      <w:r w:rsidR="00B279CE">
        <w:rPr>
          <w:sz w:val="28"/>
          <w:szCs w:val="28"/>
        </w:rPr>
        <w:tab/>
      </w:r>
      <w:r w:rsidRPr="00315885">
        <w:rPr>
          <w:sz w:val="28"/>
          <w:szCs w:val="28"/>
        </w:rPr>
        <w:t xml:space="preserve">Б) зовнішній та внутрішній; </w:t>
      </w:r>
    </w:p>
    <w:p w:rsidR="00B279CE" w:rsidRDefault="00A527CA" w:rsidP="00B279CE">
      <w:pPr>
        <w:ind w:firstLine="708"/>
        <w:jc w:val="both"/>
        <w:rPr>
          <w:sz w:val="28"/>
          <w:szCs w:val="28"/>
        </w:rPr>
      </w:pPr>
      <w:r w:rsidRPr="00315885">
        <w:rPr>
          <w:sz w:val="28"/>
          <w:szCs w:val="28"/>
        </w:rPr>
        <w:t xml:space="preserve">В) інвестиційний; </w:t>
      </w:r>
      <w:r w:rsidR="00B279CE">
        <w:rPr>
          <w:sz w:val="28"/>
          <w:szCs w:val="28"/>
        </w:rPr>
        <w:tab/>
      </w:r>
      <w:r w:rsidR="00B279CE">
        <w:rPr>
          <w:sz w:val="28"/>
          <w:szCs w:val="28"/>
        </w:rPr>
        <w:tab/>
      </w:r>
      <w:r w:rsidR="00B279CE">
        <w:rPr>
          <w:sz w:val="28"/>
          <w:szCs w:val="28"/>
        </w:rPr>
        <w:tab/>
        <w:t xml:space="preserve">Г) комерційний. </w:t>
      </w:r>
    </w:p>
    <w:p w:rsidR="00A527CA" w:rsidRPr="00B279CE" w:rsidRDefault="00B279CE" w:rsidP="00B279CE">
      <w:pPr>
        <w:ind w:firstLine="708"/>
        <w:jc w:val="both"/>
        <w:rPr>
          <w:b/>
          <w:sz w:val="28"/>
          <w:szCs w:val="28"/>
        </w:rPr>
      </w:pPr>
      <w:r w:rsidRPr="00B279CE">
        <w:rPr>
          <w:b/>
          <w:sz w:val="28"/>
          <w:szCs w:val="28"/>
        </w:rPr>
        <w:t xml:space="preserve">2. </w:t>
      </w:r>
      <w:r w:rsidR="00A527CA" w:rsidRPr="00B279CE">
        <w:rPr>
          <w:b/>
          <w:sz w:val="28"/>
          <w:szCs w:val="28"/>
        </w:rPr>
        <w:t xml:space="preserve">Державний борг </w:t>
      </w:r>
      <w:r>
        <w:rPr>
          <w:b/>
          <w:sz w:val="28"/>
          <w:szCs w:val="28"/>
        </w:rPr>
        <w:sym w:font="Symbol" w:char="F02D"/>
      </w:r>
      <w:r w:rsidR="00A527CA" w:rsidRPr="00B279CE">
        <w:rPr>
          <w:b/>
          <w:sz w:val="28"/>
          <w:szCs w:val="28"/>
        </w:rPr>
        <w:t xml:space="preserve"> це: </w:t>
      </w:r>
    </w:p>
    <w:p w:rsidR="00A527CA" w:rsidRPr="00315885" w:rsidRDefault="00A527CA" w:rsidP="00A527CA">
      <w:pPr>
        <w:ind w:firstLine="708"/>
        <w:jc w:val="both"/>
        <w:rPr>
          <w:sz w:val="28"/>
          <w:szCs w:val="28"/>
        </w:rPr>
      </w:pPr>
      <w:r w:rsidRPr="00315885">
        <w:rPr>
          <w:sz w:val="28"/>
          <w:szCs w:val="28"/>
        </w:rPr>
        <w:t>А) загальна сума заборгованості, складена з усіх випущених і непогашених боргових зобов</w:t>
      </w:r>
      <w:r w:rsidR="002E4539">
        <w:rPr>
          <w:sz w:val="28"/>
          <w:szCs w:val="28"/>
        </w:rPr>
        <w:t>’</w:t>
      </w:r>
      <w:r w:rsidRPr="00315885">
        <w:rPr>
          <w:sz w:val="28"/>
          <w:szCs w:val="28"/>
        </w:rPr>
        <w:t xml:space="preserve">язань, що вступають у дію внаслідок виданих гарантій; </w:t>
      </w:r>
    </w:p>
    <w:p w:rsidR="00A527CA" w:rsidRPr="00315885" w:rsidRDefault="00A527CA" w:rsidP="00A527CA">
      <w:pPr>
        <w:ind w:firstLine="708"/>
        <w:jc w:val="both"/>
        <w:rPr>
          <w:sz w:val="28"/>
          <w:szCs w:val="28"/>
        </w:rPr>
      </w:pPr>
      <w:r w:rsidRPr="00315885">
        <w:rPr>
          <w:sz w:val="28"/>
          <w:szCs w:val="28"/>
        </w:rPr>
        <w:t xml:space="preserve">Б) загальна сума видатків на обслуговування державних цінних паперів; </w:t>
      </w:r>
    </w:p>
    <w:p w:rsidR="00A527CA" w:rsidRPr="00315885" w:rsidRDefault="00A527CA" w:rsidP="00A527CA">
      <w:pPr>
        <w:ind w:firstLine="708"/>
        <w:jc w:val="both"/>
        <w:rPr>
          <w:sz w:val="28"/>
          <w:szCs w:val="28"/>
        </w:rPr>
      </w:pPr>
      <w:r w:rsidRPr="00315885">
        <w:rPr>
          <w:sz w:val="28"/>
          <w:szCs w:val="28"/>
        </w:rPr>
        <w:t>В) загальна сума зовнішніх позик органів місцевого самоврядування в разі дотримання умов, визначених у Бюджетному кодексі України;</w:t>
      </w:r>
    </w:p>
    <w:p w:rsidR="00B279CE" w:rsidRDefault="00A527CA" w:rsidP="00B279CE">
      <w:pPr>
        <w:ind w:firstLine="708"/>
        <w:jc w:val="both"/>
        <w:rPr>
          <w:sz w:val="28"/>
          <w:szCs w:val="28"/>
        </w:rPr>
      </w:pPr>
      <w:r w:rsidRPr="00315885">
        <w:rPr>
          <w:sz w:val="28"/>
          <w:szCs w:val="28"/>
        </w:rPr>
        <w:t>Г) загальна сума зовнішніх позик органів центральної державної влади в разі дотримання умов, визначених</w:t>
      </w:r>
      <w:r w:rsidR="00B279CE">
        <w:rPr>
          <w:sz w:val="28"/>
          <w:szCs w:val="28"/>
        </w:rPr>
        <w:t xml:space="preserve"> у Бюджетному кодексі України. </w:t>
      </w:r>
    </w:p>
    <w:p w:rsidR="0023682D" w:rsidRPr="00B279CE" w:rsidRDefault="00B279CE" w:rsidP="00B279CE">
      <w:pPr>
        <w:ind w:firstLine="708"/>
        <w:jc w:val="both"/>
        <w:rPr>
          <w:b/>
          <w:sz w:val="28"/>
          <w:szCs w:val="28"/>
        </w:rPr>
      </w:pPr>
      <w:r w:rsidRPr="00B279CE">
        <w:rPr>
          <w:b/>
          <w:sz w:val="28"/>
          <w:szCs w:val="28"/>
        </w:rPr>
        <w:t xml:space="preserve">3. </w:t>
      </w:r>
      <w:r w:rsidR="00A527CA" w:rsidRPr="00B279CE">
        <w:rPr>
          <w:b/>
          <w:sz w:val="28"/>
          <w:szCs w:val="28"/>
        </w:rPr>
        <w:t xml:space="preserve">Відповідно до Бюджетного кодексу України основний обсяг державного боргу не має перевищувати: </w:t>
      </w:r>
    </w:p>
    <w:p w:rsidR="00A527CA" w:rsidRPr="00315885" w:rsidRDefault="00A527CA" w:rsidP="00B279CE">
      <w:pPr>
        <w:ind w:left="559" w:firstLine="149"/>
        <w:jc w:val="both"/>
        <w:rPr>
          <w:sz w:val="28"/>
          <w:szCs w:val="28"/>
        </w:rPr>
      </w:pPr>
      <w:r w:rsidRPr="00315885">
        <w:rPr>
          <w:sz w:val="28"/>
          <w:szCs w:val="28"/>
        </w:rPr>
        <w:t xml:space="preserve">А) 40% фактичного річного обсягу ВВП; </w:t>
      </w:r>
    </w:p>
    <w:p w:rsidR="00A527CA" w:rsidRPr="00315885" w:rsidRDefault="00A527CA" w:rsidP="00A527CA">
      <w:pPr>
        <w:ind w:firstLine="708"/>
        <w:jc w:val="both"/>
        <w:rPr>
          <w:sz w:val="28"/>
          <w:szCs w:val="28"/>
        </w:rPr>
      </w:pPr>
      <w:r w:rsidRPr="00315885">
        <w:rPr>
          <w:sz w:val="28"/>
          <w:szCs w:val="28"/>
        </w:rPr>
        <w:t xml:space="preserve">Б) 50 % фактичного річного обсягу ВВП; </w:t>
      </w:r>
    </w:p>
    <w:p w:rsidR="00A527CA" w:rsidRPr="00315885" w:rsidRDefault="00A527CA" w:rsidP="00A527CA">
      <w:pPr>
        <w:ind w:firstLine="708"/>
        <w:jc w:val="both"/>
        <w:rPr>
          <w:sz w:val="28"/>
          <w:szCs w:val="28"/>
        </w:rPr>
      </w:pPr>
      <w:r w:rsidRPr="00315885">
        <w:rPr>
          <w:sz w:val="28"/>
          <w:szCs w:val="28"/>
        </w:rPr>
        <w:t xml:space="preserve">В) 60 % фактичного річного обсягу ВВП; </w:t>
      </w:r>
    </w:p>
    <w:p w:rsidR="00B279CE" w:rsidRDefault="00A527CA" w:rsidP="00B279CE">
      <w:pPr>
        <w:ind w:firstLine="708"/>
        <w:jc w:val="both"/>
        <w:rPr>
          <w:sz w:val="28"/>
          <w:szCs w:val="28"/>
        </w:rPr>
      </w:pPr>
      <w:r w:rsidRPr="00315885">
        <w:rPr>
          <w:sz w:val="28"/>
          <w:szCs w:val="28"/>
        </w:rPr>
        <w:t xml:space="preserve">Г) 70 % </w:t>
      </w:r>
      <w:r w:rsidR="00B279CE">
        <w:rPr>
          <w:sz w:val="28"/>
          <w:szCs w:val="28"/>
        </w:rPr>
        <w:t xml:space="preserve">фактичного річного обсягу ВВП. </w:t>
      </w:r>
    </w:p>
    <w:p w:rsidR="00A527CA" w:rsidRPr="00B279CE" w:rsidRDefault="00B279CE" w:rsidP="00B279CE">
      <w:pPr>
        <w:ind w:firstLine="708"/>
        <w:jc w:val="both"/>
        <w:rPr>
          <w:b/>
          <w:sz w:val="28"/>
          <w:szCs w:val="28"/>
        </w:rPr>
      </w:pPr>
      <w:r w:rsidRPr="00B279CE">
        <w:rPr>
          <w:b/>
          <w:sz w:val="28"/>
          <w:szCs w:val="28"/>
        </w:rPr>
        <w:t xml:space="preserve">4. </w:t>
      </w:r>
      <w:r w:rsidR="00A527CA" w:rsidRPr="00B279CE">
        <w:rPr>
          <w:b/>
          <w:sz w:val="28"/>
          <w:szCs w:val="28"/>
        </w:rPr>
        <w:t xml:space="preserve">Зовнішній державний борг </w:t>
      </w:r>
      <w:r>
        <w:rPr>
          <w:b/>
          <w:sz w:val="28"/>
          <w:szCs w:val="28"/>
        </w:rPr>
        <w:sym w:font="Symbol" w:char="F02D"/>
      </w:r>
      <w:r w:rsidR="00A527CA" w:rsidRPr="00B279CE">
        <w:rPr>
          <w:b/>
          <w:sz w:val="28"/>
          <w:szCs w:val="28"/>
        </w:rPr>
        <w:t xml:space="preserve"> це:  </w:t>
      </w:r>
    </w:p>
    <w:p w:rsidR="00A527CA" w:rsidRPr="00315885" w:rsidRDefault="00A527CA" w:rsidP="00A527CA">
      <w:pPr>
        <w:ind w:firstLine="708"/>
        <w:jc w:val="both"/>
        <w:rPr>
          <w:sz w:val="28"/>
          <w:szCs w:val="28"/>
        </w:rPr>
      </w:pPr>
      <w:r w:rsidRPr="00315885">
        <w:rPr>
          <w:sz w:val="28"/>
          <w:szCs w:val="28"/>
        </w:rPr>
        <w:t>А) сукупність боргових зобов</w:t>
      </w:r>
      <w:r w:rsidR="002E4539">
        <w:rPr>
          <w:sz w:val="28"/>
          <w:szCs w:val="28"/>
        </w:rPr>
        <w:t>’</w:t>
      </w:r>
      <w:r w:rsidRPr="00315885">
        <w:rPr>
          <w:sz w:val="28"/>
          <w:szCs w:val="28"/>
        </w:rPr>
        <w:t xml:space="preserve">язань держави, що виникли в результаті запозичень держави на зовнішньому ринку ;  </w:t>
      </w:r>
    </w:p>
    <w:p w:rsidR="00A527CA" w:rsidRPr="00315885" w:rsidRDefault="00A527CA" w:rsidP="00A527CA">
      <w:pPr>
        <w:ind w:firstLine="708"/>
        <w:jc w:val="both"/>
        <w:rPr>
          <w:sz w:val="28"/>
          <w:szCs w:val="28"/>
        </w:rPr>
      </w:pPr>
      <w:r w:rsidRPr="00315885">
        <w:rPr>
          <w:sz w:val="28"/>
          <w:szCs w:val="28"/>
        </w:rPr>
        <w:t xml:space="preserve">Б) сума відсотків, що мають бути сплачені за позики;  </w:t>
      </w:r>
    </w:p>
    <w:p w:rsidR="00A527CA" w:rsidRPr="00315885" w:rsidRDefault="00A527CA" w:rsidP="00A527CA">
      <w:pPr>
        <w:ind w:firstLine="708"/>
        <w:jc w:val="both"/>
        <w:rPr>
          <w:sz w:val="28"/>
          <w:szCs w:val="28"/>
        </w:rPr>
      </w:pPr>
      <w:r w:rsidRPr="00315885">
        <w:rPr>
          <w:sz w:val="28"/>
          <w:szCs w:val="28"/>
        </w:rPr>
        <w:t xml:space="preserve">В) сума заборгованості кредиторам за межами країни;  </w:t>
      </w:r>
    </w:p>
    <w:p w:rsidR="00B279CE" w:rsidRDefault="00A527CA" w:rsidP="00B279CE">
      <w:pPr>
        <w:ind w:firstLine="708"/>
        <w:jc w:val="both"/>
        <w:rPr>
          <w:sz w:val="28"/>
          <w:szCs w:val="28"/>
        </w:rPr>
      </w:pPr>
      <w:r w:rsidRPr="00315885">
        <w:rPr>
          <w:sz w:val="28"/>
          <w:szCs w:val="28"/>
        </w:rPr>
        <w:t>Г) заборгованість креди</w:t>
      </w:r>
      <w:r w:rsidR="00B279CE">
        <w:rPr>
          <w:sz w:val="28"/>
          <w:szCs w:val="28"/>
        </w:rPr>
        <w:t xml:space="preserve">торам держави у певній країні. </w:t>
      </w:r>
    </w:p>
    <w:p w:rsidR="00A527CA" w:rsidRPr="00B279CE" w:rsidRDefault="00B279CE" w:rsidP="00B279CE">
      <w:pPr>
        <w:ind w:firstLine="708"/>
        <w:jc w:val="both"/>
        <w:rPr>
          <w:b/>
          <w:sz w:val="28"/>
          <w:szCs w:val="28"/>
        </w:rPr>
      </w:pPr>
      <w:r>
        <w:rPr>
          <w:b/>
          <w:sz w:val="28"/>
          <w:szCs w:val="28"/>
        </w:rPr>
        <w:lastRenderedPageBreak/>
        <w:t>5</w:t>
      </w:r>
      <w:r w:rsidRPr="00B279CE">
        <w:rPr>
          <w:b/>
          <w:sz w:val="28"/>
          <w:szCs w:val="28"/>
        </w:rPr>
        <w:t xml:space="preserve">. </w:t>
      </w:r>
      <w:r w:rsidR="00A527CA" w:rsidRPr="00B279CE">
        <w:rPr>
          <w:b/>
          <w:sz w:val="28"/>
          <w:szCs w:val="28"/>
        </w:rPr>
        <w:t xml:space="preserve">Державний борг поділяється:  </w:t>
      </w:r>
    </w:p>
    <w:p w:rsidR="00A527CA" w:rsidRPr="00315885" w:rsidRDefault="00A527CA" w:rsidP="00A527CA">
      <w:pPr>
        <w:ind w:firstLine="708"/>
        <w:jc w:val="both"/>
        <w:rPr>
          <w:sz w:val="28"/>
          <w:szCs w:val="28"/>
        </w:rPr>
      </w:pPr>
      <w:r w:rsidRPr="00315885">
        <w:rPr>
          <w:sz w:val="28"/>
          <w:szCs w:val="28"/>
        </w:rPr>
        <w:t xml:space="preserve">А) валютний та товарний;  </w:t>
      </w:r>
    </w:p>
    <w:p w:rsidR="00A527CA" w:rsidRPr="00315885" w:rsidRDefault="00A527CA" w:rsidP="00A527CA">
      <w:pPr>
        <w:ind w:firstLine="708"/>
        <w:jc w:val="both"/>
        <w:rPr>
          <w:sz w:val="28"/>
          <w:szCs w:val="28"/>
        </w:rPr>
      </w:pPr>
      <w:r w:rsidRPr="00315885">
        <w:rPr>
          <w:sz w:val="28"/>
          <w:szCs w:val="28"/>
        </w:rPr>
        <w:t xml:space="preserve">Б) внутрішній та зовнішній;  </w:t>
      </w:r>
    </w:p>
    <w:p w:rsidR="00A527CA" w:rsidRPr="00315885" w:rsidRDefault="00A527CA" w:rsidP="00A527CA">
      <w:pPr>
        <w:ind w:firstLine="708"/>
        <w:jc w:val="both"/>
        <w:rPr>
          <w:sz w:val="28"/>
          <w:szCs w:val="28"/>
        </w:rPr>
      </w:pPr>
      <w:r w:rsidRPr="00315885">
        <w:rPr>
          <w:sz w:val="28"/>
          <w:szCs w:val="28"/>
        </w:rPr>
        <w:t xml:space="preserve">В) інвестиційний та неінвестиційний;  </w:t>
      </w:r>
    </w:p>
    <w:p w:rsidR="00B279CE" w:rsidRDefault="00A527CA" w:rsidP="00B279CE">
      <w:pPr>
        <w:ind w:firstLine="708"/>
        <w:jc w:val="both"/>
        <w:rPr>
          <w:sz w:val="28"/>
          <w:szCs w:val="28"/>
        </w:rPr>
      </w:pPr>
      <w:r w:rsidRPr="00315885">
        <w:rPr>
          <w:sz w:val="28"/>
          <w:szCs w:val="28"/>
        </w:rPr>
        <w:t>Г) пільговий, зі сплатою високих відсот</w:t>
      </w:r>
      <w:r w:rsidR="00B279CE">
        <w:rPr>
          <w:sz w:val="28"/>
          <w:szCs w:val="28"/>
        </w:rPr>
        <w:t xml:space="preserve">ків, на компенсаційній основі. </w:t>
      </w:r>
    </w:p>
    <w:p w:rsidR="00A527CA" w:rsidRPr="00B279CE" w:rsidRDefault="00B279CE" w:rsidP="00B279CE">
      <w:pPr>
        <w:ind w:firstLine="708"/>
        <w:jc w:val="both"/>
        <w:rPr>
          <w:b/>
          <w:sz w:val="28"/>
          <w:szCs w:val="28"/>
        </w:rPr>
      </w:pPr>
      <w:r>
        <w:rPr>
          <w:b/>
          <w:sz w:val="28"/>
          <w:szCs w:val="28"/>
        </w:rPr>
        <w:t>6</w:t>
      </w:r>
      <w:r w:rsidRPr="00B279CE">
        <w:rPr>
          <w:b/>
          <w:sz w:val="28"/>
          <w:szCs w:val="28"/>
        </w:rPr>
        <w:t xml:space="preserve">. </w:t>
      </w:r>
      <w:r w:rsidR="00A527CA" w:rsidRPr="00B279CE">
        <w:rPr>
          <w:b/>
          <w:sz w:val="28"/>
          <w:szCs w:val="28"/>
        </w:rPr>
        <w:t xml:space="preserve">Джерелом покриття державного боргу є: </w:t>
      </w:r>
    </w:p>
    <w:p w:rsidR="00B279CE" w:rsidRPr="00315885" w:rsidRDefault="00A527CA" w:rsidP="00B279CE">
      <w:pPr>
        <w:ind w:firstLine="708"/>
        <w:jc w:val="both"/>
        <w:rPr>
          <w:sz w:val="28"/>
          <w:szCs w:val="28"/>
        </w:rPr>
      </w:pPr>
      <w:r w:rsidRPr="00315885">
        <w:rPr>
          <w:sz w:val="28"/>
          <w:szCs w:val="28"/>
        </w:rPr>
        <w:t xml:space="preserve">А) державний кредит; </w:t>
      </w:r>
      <w:r w:rsidR="00B279CE">
        <w:rPr>
          <w:sz w:val="28"/>
          <w:szCs w:val="28"/>
        </w:rPr>
        <w:tab/>
      </w:r>
      <w:r w:rsidR="00B279CE">
        <w:rPr>
          <w:sz w:val="28"/>
          <w:szCs w:val="28"/>
        </w:rPr>
        <w:tab/>
      </w:r>
      <w:r w:rsidR="00B279CE" w:rsidRPr="00315885">
        <w:rPr>
          <w:sz w:val="28"/>
          <w:szCs w:val="28"/>
        </w:rPr>
        <w:t xml:space="preserve">В) кошти міжнародних фінансових установ; </w:t>
      </w:r>
    </w:p>
    <w:p w:rsidR="00B279CE" w:rsidRDefault="00A527CA" w:rsidP="00B279CE">
      <w:pPr>
        <w:ind w:firstLine="708"/>
        <w:jc w:val="both"/>
        <w:rPr>
          <w:sz w:val="28"/>
          <w:szCs w:val="28"/>
        </w:rPr>
      </w:pPr>
      <w:r w:rsidRPr="00315885">
        <w:rPr>
          <w:sz w:val="28"/>
          <w:szCs w:val="28"/>
        </w:rPr>
        <w:t xml:space="preserve">Б) доходи бюджету; </w:t>
      </w:r>
      <w:r w:rsidR="00B279CE">
        <w:rPr>
          <w:sz w:val="28"/>
          <w:szCs w:val="28"/>
        </w:rPr>
        <w:tab/>
      </w:r>
      <w:r w:rsidR="00B279CE">
        <w:rPr>
          <w:sz w:val="28"/>
          <w:szCs w:val="28"/>
        </w:rPr>
        <w:tab/>
        <w:t xml:space="preserve">Г) резервні фонди уряду. </w:t>
      </w:r>
    </w:p>
    <w:p w:rsidR="00A527CA" w:rsidRPr="00B279CE" w:rsidRDefault="00B279CE" w:rsidP="00B279CE">
      <w:pPr>
        <w:ind w:firstLine="708"/>
        <w:jc w:val="both"/>
        <w:rPr>
          <w:b/>
          <w:sz w:val="28"/>
          <w:szCs w:val="28"/>
        </w:rPr>
      </w:pPr>
      <w:r>
        <w:rPr>
          <w:b/>
          <w:sz w:val="28"/>
          <w:szCs w:val="28"/>
        </w:rPr>
        <w:t>7</w:t>
      </w:r>
      <w:r w:rsidRPr="00B279CE">
        <w:rPr>
          <w:b/>
          <w:sz w:val="28"/>
          <w:szCs w:val="28"/>
        </w:rPr>
        <w:t xml:space="preserve">. </w:t>
      </w:r>
      <w:r w:rsidR="00A527CA" w:rsidRPr="00B279CE">
        <w:rPr>
          <w:b/>
          <w:sz w:val="28"/>
          <w:szCs w:val="28"/>
        </w:rPr>
        <w:t xml:space="preserve">Наслідки державного боргу поділяються на: </w:t>
      </w:r>
    </w:p>
    <w:p w:rsidR="00A527CA" w:rsidRPr="00315885" w:rsidRDefault="00A527CA" w:rsidP="00A527CA">
      <w:pPr>
        <w:ind w:firstLine="708"/>
        <w:jc w:val="both"/>
        <w:rPr>
          <w:sz w:val="28"/>
          <w:szCs w:val="28"/>
        </w:rPr>
      </w:pPr>
      <w:r w:rsidRPr="00315885">
        <w:rPr>
          <w:sz w:val="28"/>
          <w:szCs w:val="28"/>
        </w:rPr>
        <w:t xml:space="preserve">А) внутрішній і зовнішній; </w:t>
      </w:r>
      <w:r w:rsidR="00B279CE">
        <w:rPr>
          <w:sz w:val="28"/>
          <w:szCs w:val="28"/>
        </w:rPr>
        <w:tab/>
      </w:r>
      <w:r w:rsidR="00B279CE">
        <w:rPr>
          <w:sz w:val="28"/>
          <w:szCs w:val="28"/>
        </w:rPr>
        <w:tab/>
      </w:r>
      <w:r w:rsidRPr="00315885">
        <w:rPr>
          <w:sz w:val="28"/>
          <w:szCs w:val="28"/>
        </w:rPr>
        <w:t xml:space="preserve">Б) короткострокові та довгострокові; </w:t>
      </w:r>
    </w:p>
    <w:p w:rsidR="00B279CE" w:rsidRDefault="00A527CA" w:rsidP="00B279CE">
      <w:pPr>
        <w:ind w:firstLine="708"/>
        <w:jc w:val="both"/>
        <w:rPr>
          <w:sz w:val="28"/>
          <w:szCs w:val="28"/>
        </w:rPr>
      </w:pPr>
      <w:r w:rsidRPr="00315885">
        <w:rPr>
          <w:sz w:val="28"/>
          <w:szCs w:val="28"/>
        </w:rPr>
        <w:t xml:space="preserve">В) довгострокові; </w:t>
      </w:r>
      <w:r w:rsidR="00B279CE">
        <w:rPr>
          <w:sz w:val="28"/>
          <w:szCs w:val="28"/>
        </w:rPr>
        <w:tab/>
      </w:r>
      <w:r w:rsidR="00B279CE">
        <w:rPr>
          <w:sz w:val="28"/>
          <w:szCs w:val="28"/>
        </w:rPr>
        <w:tab/>
      </w:r>
      <w:r w:rsidR="00B279CE">
        <w:rPr>
          <w:sz w:val="28"/>
          <w:szCs w:val="28"/>
        </w:rPr>
        <w:tab/>
        <w:t xml:space="preserve">Г) короткострокові. </w:t>
      </w:r>
    </w:p>
    <w:p w:rsidR="00A527CA" w:rsidRPr="00B279CE" w:rsidRDefault="00B279CE" w:rsidP="00B279CE">
      <w:pPr>
        <w:ind w:firstLine="708"/>
        <w:jc w:val="both"/>
        <w:rPr>
          <w:b/>
          <w:sz w:val="28"/>
          <w:szCs w:val="28"/>
        </w:rPr>
      </w:pPr>
      <w:r>
        <w:rPr>
          <w:b/>
          <w:sz w:val="28"/>
          <w:szCs w:val="28"/>
        </w:rPr>
        <w:t>8</w:t>
      </w:r>
      <w:r w:rsidRPr="00B279CE">
        <w:rPr>
          <w:b/>
          <w:sz w:val="28"/>
          <w:szCs w:val="28"/>
        </w:rPr>
        <w:t xml:space="preserve">. </w:t>
      </w:r>
      <w:r w:rsidR="00A527CA" w:rsidRPr="00B279CE">
        <w:rPr>
          <w:b/>
          <w:sz w:val="28"/>
          <w:szCs w:val="28"/>
        </w:rPr>
        <w:t xml:space="preserve">Хто здійснює обслуговування державного боргу: </w:t>
      </w:r>
    </w:p>
    <w:p w:rsidR="00B279CE" w:rsidRDefault="00A527CA" w:rsidP="00B279CE">
      <w:pPr>
        <w:ind w:firstLine="708"/>
        <w:jc w:val="both"/>
        <w:rPr>
          <w:sz w:val="28"/>
          <w:szCs w:val="28"/>
        </w:rPr>
      </w:pPr>
      <w:r w:rsidRPr="00315885">
        <w:rPr>
          <w:sz w:val="28"/>
          <w:szCs w:val="28"/>
        </w:rPr>
        <w:t xml:space="preserve">А) Національний банк України; </w:t>
      </w:r>
      <w:r w:rsidR="00B279CE">
        <w:rPr>
          <w:sz w:val="28"/>
          <w:szCs w:val="28"/>
        </w:rPr>
        <w:tab/>
      </w:r>
      <w:r w:rsidRPr="00315885">
        <w:rPr>
          <w:sz w:val="28"/>
          <w:szCs w:val="28"/>
        </w:rPr>
        <w:t>Б)</w:t>
      </w:r>
      <w:r w:rsidR="00B279CE">
        <w:rPr>
          <w:sz w:val="28"/>
          <w:szCs w:val="28"/>
        </w:rPr>
        <w:t xml:space="preserve"> Державне казначейство України;</w:t>
      </w:r>
    </w:p>
    <w:p w:rsidR="00B279CE" w:rsidRDefault="00B279CE" w:rsidP="00B279CE">
      <w:pPr>
        <w:ind w:firstLine="708"/>
        <w:jc w:val="both"/>
        <w:rPr>
          <w:sz w:val="28"/>
          <w:szCs w:val="28"/>
        </w:rPr>
      </w:pPr>
      <w:r>
        <w:rPr>
          <w:sz w:val="28"/>
          <w:szCs w:val="28"/>
        </w:rPr>
        <w:t>В</w:t>
      </w:r>
      <w:r w:rsidRPr="00315885">
        <w:rPr>
          <w:sz w:val="28"/>
          <w:szCs w:val="28"/>
        </w:rPr>
        <w:t>) Президент України</w:t>
      </w:r>
      <w:r>
        <w:rPr>
          <w:sz w:val="28"/>
          <w:szCs w:val="28"/>
        </w:rPr>
        <w:t xml:space="preserve">; </w:t>
      </w:r>
      <w:r>
        <w:rPr>
          <w:sz w:val="28"/>
          <w:szCs w:val="28"/>
        </w:rPr>
        <w:tab/>
      </w:r>
      <w:r>
        <w:rPr>
          <w:sz w:val="28"/>
          <w:szCs w:val="28"/>
        </w:rPr>
        <w:tab/>
      </w:r>
      <w:r>
        <w:rPr>
          <w:sz w:val="28"/>
          <w:szCs w:val="28"/>
        </w:rPr>
        <w:tab/>
        <w:t>Г</w:t>
      </w:r>
      <w:r w:rsidR="00A527CA" w:rsidRPr="00315885">
        <w:rPr>
          <w:sz w:val="28"/>
          <w:szCs w:val="28"/>
        </w:rPr>
        <w:t>) Міністерство фіна</w:t>
      </w:r>
      <w:r>
        <w:rPr>
          <w:sz w:val="28"/>
          <w:szCs w:val="28"/>
        </w:rPr>
        <w:t>нсів України.</w:t>
      </w:r>
    </w:p>
    <w:p w:rsidR="00A527CA" w:rsidRPr="00B279CE" w:rsidRDefault="00B279CE" w:rsidP="00B279CE">
      <w:pPr>
        <w:ind w:firstLine="708"/>
        <w:jc w:val="both"/>
        <w:rPr>
          <w:b/>
          <w:sz w:val="28"/>
          <w:szCs w:val="28"/>
        </w:rPr>
      </w:pPr>
      <w:r w:rsidRPr="00B279CE">
        <w:rPr>
          <w:b/>
          <w:sz w:val="28"/>
          <w:szCs w:val="28"/>
        </w:rPr>
        <w:t xml:space="preserve">9. </w:t>
      </w:r>
      <w:r w:rsidR="00A527CA" w:rsidRPr="00B279CE">
        <w:rPr>
          <w:b/>
          <w:sz w:val="28"/>
          <w:szCs w:val="28"/>
        </w:rPr>
        <w:t xml:space="preserve">Що розуміють під державним боргом?  </w:t>
      </w:r>
    </w:p>
    <w:p w:rsidR="00A527CA" w:rsidRPr="00315885" w:rsidRDefault="00A527CA" w:rsidP="00A527CA">
      <w:pPr>
        <w:ind w:firstLine="708"/>
        <w:jc w:val="both"/>
        <w:rPr>
          <w:sz w:val="28"/>
          <w:szCs w:val="28"/>
        </w:rPr>
      </w:pPr>
      <w:r w:rsidRPr="00315885">
        <w:rPr>
          <w:sz w:val="28"/>
          <w:szCs w:val="28"/>
        </w:rPr>
        <w:t xml:space="preserve">А) фінансові ресурси держави;  </w:t>
      </w:r>
    </w:p>
    <w:p w:rsidR="00A527CA" w:rsidRPr="00315885" w:rsidRDefault="00B279CE" w:rsidP="00A527CA">
      <w:pPr>
        <w:ind w:firstLine="708"/>
        <w:jc w:val="both"/>
        <w:rPr>
          <w:sz w:val="28"/>
          <w:szCs w:val="28"/>
        </w:rPr>
      </w:pPr>
      <w:r>
        <w:rPr>
          <w:sz w:val="28"/>
          <w:szCs w:val="28"/>
        </w:rPr>
        <w:t>Б) зобов</w:t>
      </w:r>
      <w:r w:rsidR="002E4539">
        <w:rPr>
          <w:sz w:val="28"/>
          <w:szCs w:val="28"/>
        </w:rPr>
        <w:t>’</w:t>
      </w:r>
      <w:r w:rsidR="00A527CA" w:rsidRPr="00315885">
        <w:rPr>
          <w:sz w:val="28"/>
          <w:szCs w:val="28"/>
        </w:rPr>
        <w:t xml:space="preserve">язання держави перед своїми кредиторами;  </w:t>
      </w:r>
    </w:p>
    <w:p w:rsidR="00A527CA" w:rsidRPr="00315885" w:rsidRDefault="00A527CA" w:rsidP="00A527CA">
      <w:pPr>
        <w:ind w:firstLine="708"/>
        <w:jc w:val="both"/>
        <w:rPr>
          <w:sz w:val="28"/>
          <w:szCs w:val="28"/>
        </w:rPr>
      </w:pPr>
      <w:r w:rsidRPr="00315885">
        <w:rPr>
          <w:sz w:val="28"/>
          <w:szCs w:val="28"/>
        </w:rPr>
        <w:t xml:space="preserve">В) резервні бюджетні фонди;  </w:t>
      </w:r>
    </w:p>
    <w:p w:rsidR="00B279CE" w:rsidRDefault="00A527CA" w:rsidP="00B279CE">
      <w:pPr>
        <w:ind w:firstLine="708"/>
        <w:jc w:val="both"/>
        <w:rPr>
          <w:sz w:val="28"/>
          <w:szCs w:val="28"/>
        </w:rPr>
      </w:pPr>
      <w:r w:rsidRPr="00315885">
        <w:rPr>
          <w:sz w:val="28"/>
          <w:szCs w:val="28"/>
        </w:rPr>
        <w:t xml:space="preserve">Г) розмір державного дефіциту. </w:t>
      </w:r>
    </w:p>
    <w:p w:rsidR="00B279CE" w:rsidRPr="00B279CE" w:rsidRDefault="00B279CE" w:rsidP="00B279CE">
      <w:pPr>
        <w:ind w:firstLine="708"/>
        <w:jc w:val="both"/>
        <w:rPr>
          <w:b/>
          <w:sz w:val="28"/>
          <w:szCs w:val="28"/>
        </w:rPr>
      </w:pPr>
      <w:r w:rsidRPr="00B279CE">
        <w:rPr>
          <w:b/>
          <w:sz w:val="28"/>
          <w:szCs w:val="28"/>
        </w:rPr>
        <w:t xml:space="preserve">10. </w:t>
      </w:r>
      <w:r w:rsidR="00A527CA" w:rsidRPr="00B279CE">
        <w:rPr>
          <w:b/>
          <w:sz w:val="28"/>
          <w:szCs w:val="28"/>
        </w:rPr>
        <w:t>Управління державним боргом здійсню</w:t>
      </w:r>
      <w:r w:rsidRPr="00B279CE">
        <w:rPr>
          <w:b/>
          <w:sz w:val="28"/>
          <w:szCs w:val="28"/>
        </w:rPr>
        <w:t xml:space="preserve">є:  </w:t>
      </w:r>
    </w:p>
    <w:p w:rsidR="00B279CE" w:rsidRPr="00B279CE" w:rsidRDefault="00B279CE" w:rsidP="00B279CE">
      <w:pPr>
        <w:ind w:firstLine="708"/>
        <w:jc w:val="both"/>
        <w:rPr>
          <w:b/>
          <w:sz w:val="28"/>
          <w:szCs w:val="28"/>
        </w:rPr>
      </w:pPr>
      <w:r w:rsidRPr="00B279CE">
        <w:rPr>
          <w:sz w:val="28"/>
          <w:szCs w:val="28"/>
        </w:rPr>
        <w:t xml:space="preserve">А) Національний банк України; </w:t>
      </w:r>
      <w:r w:rsidRPr="00B279CE">
        <w:rPr>
          <w:sz w:val="28"/>
          <w:szCs w:val="28"/>
        </w:rPr>
        <w:tab/>
        <w:t>Б) Державне казначейство України;</w:t>
      </w:r>
    </w:p>
    <w:p w:rsidR="00B279CE" w:rsidRPr="00B279CE" w:rsidRDefault="00B279CE" w:rsidP="00B279CE">
      <w:pPr>
        <w:ind w:firstLine="708"/>
        <w:jc w:val="both"/>
        <w:rPr>
          <w:b/>
          <w:sz w:val="28"/>
          <w:szCs w:val="28"/>
        </w:rPr>
      </w:pPr>
      <w:r w:rsidRPr="00B279CE">
        <w:rPr>
          <w:sz w:val="28"/>
          <w:szCs w:val="28"/>
        </w:rPr>
        <w:t xml:space="preserve">В) Президент України; </w:t>
      </w:r>
      <w:r w:rsidRPr="00B279CE">
        <w:rPr>
          <w:sz w:val="28"/>
          <w:szCs w:val="28"/>
        </w:rPr>
        <w:tab/>
      </w:r>
      <w:r w:rsidRPr="00B279CE">
        <w:rPr>
          <w:sz w:val="28"/>
          <w:szCs w:val="28"/>
        </w:rPr>
        <w:tab/>
      </w:r>
      <w:r w:rsidRPr="00B279CE">
        <w:rPr>
          <w:sz w:val="28"/>
          <w:szCs w:val="28"/>
        </w:rPr>
        <w:tab/>
        <w:t>Г) Міністерство фінансів України.</w:t>
      </w:r>
    </w:p>
    <w:p w:rsidR="00A527CA" w:rsidRPr="00B279CE" w:rsidRDefault="00B279CE" w:rsidP="00B279CE">
      <w:pPr>
        <w:ind w:firstLine="708"/>
        <w:jc w:val="both"/>
        <w:rPr>
          <w:b/>
          <w:sz w:val="28"/>
          <w:szCs w:val="28"/>
        </w:rPr>
      </w:pPr>
      <w:r w:rsidRPr="00B279CE">
        <w:rPr>
          <w:b/>
          <w:sz w:val="28"/>
          <w:szCs w:val="28"/>
        </w:rPr>
        <w:t xml:space="preserve">11. </w:t>
      </w:r>
      <w:r w:rsidR="00A527CA" w:rsidRPr="00B279CE">
        <w:rPr>
          <w:b/>
          <w:sz w:val="28"/>
          <w:szCs w:val="28"/>
        </w:rPr>
        <w:t xml:space="preserve">У процесі управління державним боргом вирішуються такі завдання: </w:t>
      </w:r>
    </w:p>
    <w:p w:rsidR="00A527CA" w:rsidRPr="00315885" w:rsidRDefault="00A527CA" w:rsidP="00A527CA">
      <w:pPr>
        <w:ind w:firstLine="708"/>
        <w:jc w:val="both"/>
        <w:rPr>
          <w:sz w:val="28"/>
          <w:szCs w:val="28"/>
        </w:rPr>
      </w:pPr>
      <w:r w:rsidRPr="00B279CE">
        <w:rPr>
          <w:sz w:val="28"/>
          <w:szCs w:val="28"/>
        </w:rPr>
        <w:t>А) забезпечення</w:t>
      </w:r>
      <w:r w:rsidRPr="00315885">
        <w:rPr>
          <w:sz w:val="28"/>
          <w:szCs w:val="28"/>
        </w:rPr>
        <w:t xml:space="preserve"> своєчасної та повної сплати суми основного боргу та нарахованих відсотків;  </w:t>
      </w:r>
    </w:p>
    <w:p w:rsidR="00A527CA" w:rsidRPr="00315885" w:rsidRDefault="00A527CA" w:rsidP="00A527CA">
      <w:pPr>
        <w:ind w:firstLine="708"/>
        <w:jc w:val="both"/>
        <w:rPr>
          <w:sz w:val="28"/>
          <w:szCs w:val="28"/>
        </w:rPr>
      </w:pPr>
      <w:r w:rsidRPr="00315885">
        <w:rPr>
          <w:sz w:val="28"/>
          <w:szCs w:val="28"/>
        </w:rPr>
        <w:t xml:space="preserve">Б) забезпечення стабільності валютного курсу та фондового ринку; </w:t>
      </w:r>
    </w:p>
    <w:p w:rsidR="00A527CA" w:rsidRPr="00315885" w:rsidRDefault="00A527CA" w:rsidP="0023682D">
      <w:pPr>
        <w:ind w:firstLine="708"/>
        <w:jc w:val="both"/>
        <w:rPr>
          <w:sz w:val="28"/>
          <w:szCs w:val="28"/>
        </w:rPr>
      </w:pPr>
      <w:r w:rsidRPr="00315885">
        <w:rPr>
          <w:sz w:val="28"/>
          <w:szCs w:val="28"/>
        </w:rPr>
        <w:t xml:space="preserve">В) </w:t>
      </w:r>
      <w:r w:rsidR="00B279CE">
        <w:rPr>
          <w:sz w:val="28"/>
          <w:szCs w:val="28"/>
        </w:rPr>
        <w:t xml:space="preserve">недопущення </w:t>
      </w:r>
      <w:r w:rsidRPr="00315885">
        <w:rPr>
          <w:sz w:val="28"/>
          <w:szCs w:val="28"/>
        </w:rPr>
        <w:t xml:space="preserve">неефективного </w:t>
      </w:r>
      <w:r w:rsidR="00B279CE">
        <w:rPr>
          <w:sz w:val="28"/>
          <w:szCs w:val="28"/>
        </w:rPr>
        <w:t xml:space="preserve">та нецільового використання запозичених </w:t>
      </w:r>
      <w:r w:rsidRPr="00315885">
        <w:rPr>
          <w:sz w:val="28"/>
          <w:szCs w:val="28"/>
        </w:rPr>
        <w:t xml:space="preserve">коштів; </w:t>
      </w:r>
    </w:p>
    <w:p w:rsidR="00A527CA" w:rsidRPr="00315885" w:rsidRDefault="00A527CA" w:rsidP="00A527CA">
      <w:pPr>
        <w:ind w:firstLine="708"/>
        <w:jc w:val="both"/>
        <w:rPr>
          <w:sz w:val="28"/>
          <w:szCs w:val="28"/>
        </w:rPr>
      </w:pPr>
      <w:r w:rsidRPr="00315885">
        <w:rPr>
          <w:sz w:val="28"/>
          <w:szCs w:val="28"/>
        </w:rPr>
        <w:t xml:space="preserve">Г) всі відповіді правильні. </w:t>
      </w:r>
    </w:p>
    <w:p w:rsidR="00A527CA" w:rsidRPr="00B279CE" w:rsidRDefault="00B279CE" w:rsidP="00B279CE">
      <w:pPr>
        <w:ind w:firstLine="708"/>
        <w:jc w:val="both"/>
        <w:rPr>
          <w:b/>
          <w:sz w:val="28"/>
          <w:szCs w:val="28"/>
        </w:rPr>
      </w:pPr>
      <w:r w:rsidRPr="00B279CE">
        <w:rPr>
          <w:b/>
          <w:sz w:val="28"/>
          <w:szCs w:val="28"/>
        </w:rPr>
        <w:t xml:space="preserve">12. </w:t>
      </w:r>
      <w:r w:rsidR="00A73D66" w:rsidRPr="00B279CE">
        <w:rPr>
          <w:b/>
          <w:sz w:val="28"/>
          <w:szCs w:val="28"/>
        </w:rPr>
        <w:t>Управління</w:t>
      </w:r>
      <w:r w:rsidR="0023682D" w:rsidRPr="00B279CE">
        <w:rPr>
          <w:b/>
          <w:sz w:val="28"/>
          <w:szCs w:val="28"/>
        </w:rPr>
        <w:t xml:space="preserve"> державним боргом </w:t>
      </w:r>
      <w:r>
        <w:rPr>
          <w:b/>
          <w:sz w:val="28"/>
          <w:szCs w:val="28"/>
        </w:rPr>
        <w:sym w:font="Symbol" w:char="F02D"/>
      </w:r>
      <w:r w:rsidR="0023682D" w:rsidRPr="00B279CE">
        <w:rPr>
          <w:b/>
          <w:sz w:val="28"/>
          <w:szCs w:val="28"/>
        </w:rPr>
        <w:t xml:space="preserve"> </w:t>
      </w:r>
      <w:r w:rsidR="00A527CA" w:rsidRPr="00B279CE">
        <w:rPr>
          <w:b/>
          <w:sz w:val="28"/>
          <w:szCs w:val="28"/>
        </w:rPr>
        <w:t xml:space="preserve">це:  </w:t>
      </w:r>
    </w:p>
    <w:p w:rsidR="00A527CA" w:rsidRPr="00315885" w:rsidRDefault="00A527CA" w:rsidP="00A527CA">
      <w:pPr>
        <w:ind w:firstLine="708"/>
        <w:jc w:val="both"/>
        <w:rPr>
          <w:sz w:val="28"/>
          <w:szCs w:val="28"/>
        </w:rPr>
      </w:pPr>
      <w:r w:rsidRPr="00315885">
        <w:rPr>
          <w:sz w:val="28"/>
          <w:szCs w:val="28"/>
        </w:rPr>
        <w:t xml:space="preserve">А) забезпечення </w:t>
      </w:r>
      <w:r w:rsidR="00A73D66" w:rsidRPr="00315885">
        <w:rPr>
          <w:sz w:val="28"/>
          <w:szCs w:val="28"/>
        </w:rPr>
        <w:t>платоспроможності</w:t>
      </w:r>
      <w:r w:rsidRPr="00315885">
        <w:rPr>
          <w:sz w:val="28"/>
          <w:szCs w:val="28"/>
        </w:rPr>
        <w:t xml:space="preserve"> держави, тобто </w:t>
      </w:r>
      <w:r w:rsidR="00A73D66" w:rsidRPr="00315885">
        <w:rPr>
          <w:sz w:val="28"/>
          <w:szCs w:val="28"/>
        </w:rPr>
        <w:t>можливості</w:t>
      </w:r>
      <w:r w:rsidRPr="00315885">
        <w:rPr>
          <w:sz w:val="28"/>
          <w:szCs w:val="28"/>
        </w:rPr>
        <w:t xml:space="preserve"> погашення </w:t>
      </w:r>
      <w:r w:rsidR="00A73D66" w:rsidRPr="00315885">
        <w:rPr>
          <w:sz w:val="28"/>
          <w:szCs w:val="28"/>
        </w:rPr>
        <w:t>боргів</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Б) забезпечення </w:t>
      </w:r>
      <w:r w:rsidR="00A73D66" w:rsidRPr="00315885">
        <w:rPr>
          <w:sz w:val="28"/>
          <w:szCs w:val="28"/>
        </w:rPr>
        <w:t>фінансових</w:t>
      </w:r>
      <w:r w:rsidRPr="00315885">
        <w:rPr>
          <w:sz w:val="28"/>
          <w:szCs w:val="28"/>
        </w:rPr>
        <w:t xml:space="preserve"> </w:t>
      </w:r>
      <w:r w:rsidR="00A73D66" w:rsidRPr="00315885">
        <w:rPr>
          <w:sz w:val="28"/>
          <w:szCs w:val="28"/>
        </w:rPr>
        <w:t>відносин</w:t>
      </w:r>
      <w:r w:rsidRPr="00315885">
        <w:rPr>
          <w:sz w:val="28"/>
          <w:szCs w:val="28"/>
        </w:rPr>
        <w:t xml:space="preserve"> держави з </w:t>
      </w:r>
      <w:r w:rsidR="00A73D66" w:rsidRPr="00315885">
        <w:rPr>
          <w:sz w:val="28"/>
          <w:szCs w:val="28"/>
        </w:rPr>
        <w:t>іншими</w:t>
      </w:r>
      <w:r w:rsidRPr="00315885">
        <w:rPr>
          <w:sz w:val="28"/>
          <w:szCs w:val="28"/>
        </w:rPr>
        <w:t xml:space="preserve"> країнами;  </w:t>
      </w:r>
    </w:p>
    <w:p w:rsidR="00A527CA" w:rsidRPr="00315885" w:rsidRDefault="00A527CA" w:rsidP="00A527CA">
      <w:pPr>
        <w:ind w:firstLine="708"/>
        <w:jc w:val="both"/>
        <w:rPr>
          <w:sz w:val="28"/>
          <w:szCs w:val="28"/>
        </w:rPr>
      </w:pPr>
      <w:r w:rsidRPr="00315885">
        <w:rPr>
          <w:sz w:val="28"/>
          <w:szCs w:val="28"/>
        </w:rPr>
        <w:t xml:space="preserve">В) </w:t>
      </w:r>
      <w:r w:rsidR="00A73D66" w:rsidRPr="00315885">
        <w:rPr>
          <w:sz w:val="28"/>
          <w:szCs w:val="28"/>
        </w:rPr>
        <w:t>організаційне</w:t>
      </w:r>
      <w:r w:rsidRPr="00315885">
        <w:rPr>
          <w:sz w:val="28"/>
          <w:szCs w:val="28"/>
        </w:rPr>
        <w:t xml:space="preserve"> регулювання </w:t>
      </w:r>
      <w:r w:rsidR="00A73D66" w:rsidRPr="00315885">
        <w:rPr>
          <w:sz w:val="28"/>
          <w:szCs w:val="28"/>
        </w:rPr>
        <w:t>фінансової</w:t>
      </w:r>
      <w:r w:rsidRPr="00315885">
        <w:rPr>
          <w:sz w:val="28"/>
          <w:szCs w:val="28"/>
        </w:rPr>
        <w:t xml:space="preserve"> </w:t>
      </w:r>
      <w:r w:rsidR="00A73D66" w:rsidRPr="00315885">
        <w:rPr>
          <w:sz w:val="28"/>
          <w:szCs w:val="28"/>
        </w:rPr>
        <w:t>діяльності</w:t>
      </w:r>
      <w:r w:rsidRPr="00315885">
        <w:rPr>
          <w:sz w:val="28"/>
          <w:szCs w:val="28"/>
        </w:rPr>
        <w:t xml:space="preserve"> держави; </w:t>
      </w:r>
    </w:p>
    <w:p w:rsidR="00B279CE" w:rsidRDefault="00A527CA" w:rsidP="00B279CE">
      <w:pPr>
        <w:ind w:firstLine="708"/>
        <w:jc w:val="both"/>
        <w:rPr>
          <w:sz w:val="28"/>
          <w:szCs w:val="28"/>
        </w:rPr>
      </w:pPr>
      <w:r w:rsidRPr="00315885">
        <w:rPr>
          <w:sz w:val="28"/>
          <w:szCs w:val="28"/>
        </w:rPr>
        <w:t>Г) загальна сума зовнішніх позик органів місцевого самоврядування в разі дотримання умов, визначених</w:t>
      </w:r>
      <w:r w:rsidR="00B279CE">
        <w:rPr>
          <w:sz w:val="28"/>
          <w:szCs w:val="28"/>
        </w:rPr>
        <w:t xml:space="preserve"> у Бюджетному кодексі України. </w:t>
      </w:r>
    </w:p>
    <w:p w:rsidR="00A527CA" w:rsidRPr="00B279CE" w:rsidRDefault="00B279CE" w:rsidP="00B279CE">
      <w:pPr>
        <w:ind w:firstLine="708"/>
        <w:jc w:val="both"/>
        <w:rPr>
          <w:b/>
          <w:sz w:val="28"/>
          <w:szCs w:val="28"/>
        </w:rPr>
      </w:pPr>
      <w:r w:rsidRPr="00B279CE">
        <w:rPr>
          <w:b/>
          <w:sz w:val="28"/>
          <w:szCs w:val="28"/>
        </w:rPr>
        <w:t xml:space="preserve">13. </w:t>
      </w:r>
      <w:r w:rsidR="00A527CA" w:rsidRPr="00B279CE">
        <w:rPr>
          <w:b/>
          <w:sz w:val="28"/>
          <w:szCs w:val="28"/>
        </w:rPr>
        <w:t xml:space="preserve">Що означає обслуговування державного боргу? </w:t>
      </w:r>
    </w:p>
    <w:p w:rsidR="00A527CA" w:rsidRPr="00315885" w:rsidRDefault="0023682D" w:rsidP="00A527CA">
      <w:pPr>
        <w:ind w:firstLine="708"/>
        <w:jc w:val="both"/>
        <w:rPr>
          <w:sz w:val="28"/>
          <w:szCs w:val="28"/>
        </w:rPr>
      </w:pPr>
      <w:r w:rsidRPr="00315885">
        <w:rPr>
          <w:sz w:val="28"/>
          <w:szCs w:val="28"/>
        </w:rPr>
        <w:t>А) Р</w:t>
      </w:r>
      <w:r w:rsidR="00A527CA" w:rsidRPr="00315885">
        <w:rPr>
          <w:sz w:val="28"/>
          <w:szCs w:val="28"/>
        </w:rPr>
        <w:t xml:space="preserve">озробка кредитного механізму для державних позик; </w:t>
      </w:r>
    </w:p>
    <w:p w:rsidR="00A527CA" w:rsidRPr="00315885" w:rsidRDefault="00A527CA" w:rsidP="00A527CA">
      <w:pPr>
        <w:ind w:firstLine="708"/>
        <w:jc w:val="both"/>
        <w:rPr>
          <w:sz w:val="28"/>
          <w:szCs w:val="28"/>
        </w:rPr>
      </w:pPr>
      <w:r w:rsidRPr="00315885">
        <w:rPr>
          <w:sz w:val="28"/>
          <w:szCs w:val="28"/>
        </w:rPr>
        <w:t xml:space="preserve">Б) техніко-економічне обґрунтування доцільності випуску державних цінних паперів; </w:t>
      </w:r>
    </w:p>
    <w:p w:rsidR="00A527CA" w:rsidRPr="00315885" w:rsidRDefault="00A527CA" w:rsidP="00A527CA">
      <w:pPr>
        <w:ind w:firstLine="708"/>
        <w:jc w:val="both"/>
        <w:rPr>
          <w:sz w:val="28"/>
          <w:szCs w:val="28"/>
        </w:rPr>
      </w:pPr>
      <w:r w:rsidRPr="00315885">
        <w:rPr>
          <w:sz w:val="28"/>
          <w:szCs w:val="28"/>
        </w:rPr>
        <w:t xml:space="preserve">В) комплекс заходів держави щодо погашення позик, виплати відсотків за ними, уточнення та зміни умов погашення позик; </w:t>
      </w:r>
    </w:p>
    <w:p w:rsidR="00B279CE" w:rsidRDefault="00A527CA" w:rsidP="00B279CE">
      <w:pPr>
        <w:ind w:firstLine="708"/>
        <w:jc w:val="both"/>
        <w:rPr>
          <w:sz w:val="28"/>
          <w:szCs w:val="28"/>
        </w:rPr>
      </w:pPr>
      <w:r w:rsidRPr="00315885">
        <w:rPr>
          <w:sz w:val="28"/>
          <w:szCs w:val="28"/>
        </w:rPr>
        <w:t xml:space="preserve">Г) визначення </w:t>
      </w:r>
      <w:r w:rsidR="00B279CE">
        <w:rPr>
          <w:sz w:val="28"/>
          <w:szCs w:val="28"/>
        </w:rPr>
        <w:t xml:space="preserve">умов додаткової емісії грошей. </w:t>
      </w:r>
    </w:p>
    <w:p w:rsidR="00A527CA" w:rsidRPr="00B279CE" w:rsidRDefault="00B279CE" w:rsidP="00B279CE">
      <w:pPr>
        <w:ind w:firstLine="708"/>
        <w:jc w:val="both"/>
        <w:rPr>
          <w:b/>
          <w:sz w:val="28"/>
          <w:szCs w:val="28"/>
        </w:rPr>
      </w:pPr>
      <w:r w:rsidRPr="00B279CE">
        <w:rPr>
          <w:b/>
          <w:sz w:val="28"/>
          <w:szCs w:val="28"/>
        </w:rPr>
        <w:lastRenderedPageBreak/>
        <w:t xml:space="preserve">14. </w:t>
      </w:r>
      <w:r w:rsidR="00A527CA" w:rsidRPr="00B279CE">
        <w:rPr>
          <w:b/>
          <w:sz w:val="28"/>
          <w:szCs w:val="28"/>
        </w:rPr>
        <w:t xml:space="preserve">Чи може змінюватися розмір платежів з обслуговування державного боргу під час скорочення затверджених бюджетних призначень: </w:t>
      </w:r>
    </w:p>
    <w:p w:rsidR="00A527CA" w:rsidRPr="00315885" w:rsidRDefault="00A527CA" w:rsidP="00A527CA">
      <w:pPr>
        <w:ind w:left="559" w:firstLine="149"/>
        <w:jc w:val="both"/>
        <w:rPr>
          <w:sz w:val="28"/>
          <w:szCs w:val="28"/>
        </w:rPr>
      </w:pPr>
      <w:r w:rsidRPr="00315885">
        <w:rPr>
          <w:sz w:val="28"/>
          <w:szCs w:val="28"/>
        </w:rPr>
        <w:t xml:space="preserve">А) так; </w:t>
      </w:r>
    </w:p>
    <w:p w:rsidR="00A527CA" w:rsidRPr="00315885" w:rsidRDefault="00A527CA" w:rsidP="00A527CA">
      <w:pPr>
        <w:ind w:firstLine="708"/>
        <w:jc w:val="both"/>
        <w:rPr>
          <w:sz w:val="28"/>
          <w:szCs w:val="28"/>
        </w:rPr>
      </w:pPr>
      <w:r w:rsidRPr="00315885">
        <w:rPr>
          <w:sz w:val="28"/>
          <w:szCs w:val="28"/>
        </w:rPr>
        <w:t xml:space="preserve">Б) ні; </w:t>
      </w:r>
    </w:p>
    <w:p w:rsidR="00A527CA" w:rsidRPr="00315885" w:rsidRDefault="00A527CA" w:rsidP="00A527CA">
      <w:pPr>
        <w:ind w:firstLine="708"/>
        <w:jc w:val="both"/>
        <w:rPr>
          <w:sz w:val="28"/>
          <w:szCs w:val="28"/>
        </w:rPr>
      </w:pPr>
      <w:r w:rsidRPr="00315885">
        <w:rPr>
          <w:sz w:val="28"/>
          <w:szCs w:val="28"/>
        </w:rPr>
        <w:t xml:space="preserve">В) у разі отримання згоди від Верховної Ради України; </w:t>
      </w:r>
    </w:p>
    <w:p w:rsidR="00B279CE" w:rsidRDefault="00A527CA" w:rsidP="00B279CE">
      <w:pPr>
        <w:ind w:firstLine="708"/>
        <w:jc w:val="both"/>
        <w:rPr>
          <w:sz w:val="28"/>
          <w:szCs w:val="28"/>
        </w:rPr>
      </w:pPr>
      <w:r w:rsidRPr="00315885">
        <w:rPr>
          <w:sz w:val="28"/>
          <w:szCs w:val="28"/>
        </w:rPr>
        <w:t>Г) у разі отримання згоди від Бюд</w:t>
      </w:r>
      <w:r w:rsidR="00B279CE">
        <w:rPr>
          <w:sz w:val="28"/>
          <w:szCs w:val="28"/>
        </w:rPr>
        <w:t xml:space="preserve">жетного комітету уряду країни. </w:t>
      </w:r>
    </w:p>
    <w:p w:rsidR="00A527CA" w:rsidRPr="00B279CE" w:rsidRDefault="00B279CE" w:rsidP="00B279CE">
      <w:pPr>
        <w:ind w:firstLine="708"/>
        <w:jc w:val="both"/>
        <w:rPr>
          <w:b/>
          <w:sz w:val="28"/>
          <w:szCs w:val="28"/>
        </w:rPr>
      </w:pPr>
      <w:r w:rsidRPr="00B279CE">
        <w:rPr>
          <w:b/>
          <w:sz w:val="28"/>
          <w:szCs w:val="28"/>
        </w:rPr>
        <w:t xml:space="preserve">15. </w:t>
      </w:r>
      <w:r w:rsidR="00A527CA" w:rsidRPr="00B279CE">
        <w:rPr>
          <w:b/>
          <w:sz w:val="28"/>
          <w:szCs w:val="28"/>
        </w:rPr>
        <w:t xml:space="preserve">Активне державне запозичення спричиняє зростання процентних ставок на внутрішньому ринку державних цінних паперів, що, у свою чергу, може викликати зростання позикових процентів у інших секторах </w:t>
      </w:r>
      <w:r w:rsidR="008169BF" w:rsidRPr="00B279CE">
        <w:rPr>
          <w:b/>
          <w:sz w:val="28"/>
          <w:szCs w:val="28"/>
        </w:rPr>
        <w:t>фінансового ринку, це:</w:t>
      </w:r>
      <w:r w:rsidR="00A527CA" w:rsidRPr="00B279CE">
        <w:rPr>
          <w:b/>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А) так; </w:t>
      </w:r>
    </w:p>
    <w:p w:rsidR="00A527CA" w:rsidRPr="00315885" w:rsidRDefault="00A527CA" w:rsidP="00A527CA">
      <w:pPr>
        <w:ind w:firstLine="708"/>
        <w:jc w:val="both"/>
        <w:rPr>
          <w:sz w:val="28"/>
          <w:szCs w:val="28"/>
        </w:rPr>
      </w:pPr>
      <w:r w:rsidRPr="00315885">
        <w:rPr>
          <w:sz w:val="28"/>
          <w:szCs w:val="28"/>
        </w:rPr>
        <w:t xml:space="preserve">Б) ні; </w:t>
      </w:r>
    </w:p>
    <w:p w:rsidR="00A527CA" w:rsidRPr="00315885" w:rsidRDefault="00A527CA" w:rsidP="00A527CA">
      <w:pPr>
        <w:ind w:firstLine="708"/>
        <w:jc w:val="both"/>
        <w:rPr>
          <w:sz w:val="28"/>
          <w:szCs w:val="28"/>
        </w:rPr>
      </w:pPr>
      <w:r w:rsidRPr="00315885">
        <w:rPr>
          <w:sz w:val="28"/>
          <w:szCs w:val="28"/>
        </w:rPr>
        <w:t xml:space="preserve">В) у разі отримання згоди; </w:t>
      </w:r>
    </w:p>
    <w:p w:rsidR="00B279CE" w:rsidRDefault="00A527CA" w:rsidP="00B279CE">
      <w:pPr>
        <w:ind w:firstLine="708"/>
        <w:jc w:val="both"/>
        <w:rPr>
          <w:sz w:val="28"/>
          <w:szCs w:val="28"/>
        </w:rPr>
      </w:pPr>
      <w:r w:rsidRPr="00315885">
        <w:rPr>
          <w:sz w:val="28"/>
          <w:szCs w:val="28"/>
        </w:rPr>
        <w:t>Г) у разі отримання згоди від Бюд</w:t>
      </w:r>
      <w:r w:rsidR="00B279CE">
        <w:rPr>
          <w:sz w:val="28"/>
          <w:szCs w:val="28"/>
        </w:rPr>
        <w:t xml:space="preserve">жетного комітету уряду країни. </w:t>
      </w:r>
    </w:p>
    <w:p w:rsidR="00A527CA" w:rsidRPr="00B279CE" w:rsidRDefault="00B279CE" w:rsidP="00B279CE">
      <w:pPr>
        <w:ind w:firstLine="708"/>
        <w:jc w:val="both"/>
        <w:rPr>
          <w:b/>
          <w:sz w:val="28"/>
          <w:szCs w:val="28"/>
        </w:rPr>
      </w:pPr>
      <w:r w:rsidRPr="00B279CE">
        <w:rPr>
          <w:b/>
          <w:sz w:val="28"/>
          <w:szCs w:val="28"/>
        </w:rPr>
        <w:t xml:space="preserve">16. </w:t>
      </w:r>
      <w:r w:rsidR="00A527CA" w:rsidRPr="00B279CE">
        <w:rPr>
          <w:b/>
          <w:sz w:val="28"/>
          <w:szCs w:val="28"/>
        </w:rPr>
        <w:t>Ка</w:t>
      </w:r>
      <w:r w:rsidR="008169BF" w:rsidRPr="00B279CE">
        <w:rPr>
          <w:b/>
          <w:sz w:val="28"/>
          <w:szCs w:val="28"/>
        </w:rPr>
        <w:t>значейське зобов</w:t>
      </w:r>
      <w:r w:rsidR="002E4539">
        <w:rPr>
          <w:b/>
          <w:sz w:val="28"/>
          <w:szCs w:val="28"/>
        </w:rPr>
        <w:t>’</w:t>
      </w:r>
      <w:r w:rsidR="008169BF" w:rsidRPr="00B279CE">
        <w:rPr>
          <w:b/>
          <w:sz w:val="28"/>
          <w:szCs w:val="28"/>
        </w:rPr>
        <w:t>язання України:</w:t>
      </w:r>
    </w:p>
    <w:p w:rsidR="00A527CA" w:rsidRPr="00315885" w:rsidRDefault="00B279CE" w:rsidP="00A527CA">
      <w:pPr>
        <w:ind w:firstLine="708"/>
        <w:jc w:val="both"/>
        <w:rPr>
          <w:sz w:val="28"/>
          <w:szCs w:val="28"/>
        </w:rPr>
      </w:pPr>
      <w:r>
        <w:rPr>
          <w:sz w:val="28"/>
          <w:szCs w:val="28"/>
        </w:rPr>
        <w:t xml:space="preserve">А) державний цінний папір, що розміщується </w:t>
      </w:r>
      <w:r>
        <w:rPr>
          <w:sz w:val="28"/>
          <w:szCs w:val="28"/>
        </w:rPr>
        <w:tab/>
        <w:t xml:space="preserve">виключно </w:t>
      </w:r>
      <w:r w:rsidR="00A527CA" w:rsidRPr="00315885">
        <w:rPr>
          <w:sz w:val="28"/>
          <w:szCs w:val="28"/>
        </w:rPr>
        <w:t xml:space="preserve">на добровільних засадах серед фізичних осіб; </w:t>
      </w:r>
    </w:p>
    <w:p w:rsidR="00A527CA" w:rsidRPr="00315885" w:rsidRDefault="00B279CE" w:rsidP="00A527CA">
      <w:pPr>
        <w:ind w:firstLine="708"/>
        <w:jc w:val="both"/>
        <w:rPr>
          <w:sz w:val="28"/>
          <w:szCs w:val="28"/>
        </w:rPr>
      </w:pPr>
      <w:r>
        <w:rPr>
          <w:sz w:val="28"/>
          <w:szCs w:val="28"/>
        </w:rPr>
        <w:t>Б) державний цінний папір</w:t>
      </w:r>
      <w:r w:rsidR="00A527CA" w:rsidRPr="00315885">
        <w:rPr>
          <w:sz w:val="28"/>
          <w:szCs w:val="28"/>
        </w:rPr>
        <w:t xml:space="preserve">, що дає власнику право на отримання грошового доходу; </w:t>
      </w:r>
    </w:p>
    <w:p w:rsidR="00A527CA" w:rsidRPr="00315885" w:rsidRDefault="00A527CA" w:rsidP="00A527CA">
      <w:pPr>
        <w:ind w:firstLine="708"/>
        <w:jc w:val="both"/>
        <w:rPr>
          <w:sz w:val="28"/>
          <w:szCs w:val="28"/>
        </w:rPr>
      </w:pPr>
      <w:r w:rsidRPr="00315885">
        <w:rPr>
          <w:sz w:val="28"/>
          <w:szCs w:val="28"/>
        </w:rPr>
        <w:t>В) державний цінний папір, що розміщується виключно на добровільних засадах серед фізичних осіб, посвідчує факт заборгованості Державного бюджету України перед власником казначейського зобов</w:t>
      </w:r>
      <w:r w:rsidR="002E4539">
        <w:rPr>
          <w:sz w:val="28"/>
          <w:szCs w:val="28"/>
        </w:rPr>
        <w:t>’</w:t>
      </w:r>
      <w:r w:rsidRPr="00315885">
        <w:rPr>
          <w:sz w:val="28"/>
          <w:szCs w:val="28"/>
        </w:rPr>
        <w:t>язання України, дає власнику право на отримання грошового доходу та погашається відповідно до умов розміщення казначейських зобов</w:t>
      </w:r>
      <w:r w:rsidR="002E4539">
        <w:rPr>
          <w:sz w:val="28"/>
          <w:szCs w:val="28"/>
        </w:rPr>
        <w:t>’</w:t>
      </w:r>
      <w:r w:rsidRPr="00315885">
        <w:rPr>
          <w:sz w:val="28"/>
          <w:szCs w:val="28"/>
        </w:rPr>
        <w:t xml:space="preserve">язань України; </w:t>
      </w:r>
    </w:p>
    <w:p w:rsidR="00B279CE" w:rsidRDefault="00A527CA" w:rsidP="00B279CE">
      <w:pPr>
        <w:ind w:firstLine="708"/>
        <w:jc w:val="both"/>
        <w:rPr>
          <w:sz w:val="28"/>
          <w:szCs w:val="28"/>
        </w:rPr>
      </w:pPr>
      <w:r w:rsidRPr="00315885">
        <w:rPr>
          <w:sz w:val="28"/>
          <w:szCs w:val="28"/>
        </w:rPr>
        <w:t>Г) державний цінний папір, що  дає власнику погашається відповідно до умов розміщення казн</w:t>
      </w:r>
      <w:r w:rsidR="00B279CE">
        <w:rPr>
          <w:sz w:val="28"/>
          <w:szCs w:val="28"/>
        </w:rPr>
        <w:t>ачейських зобов</w:t>
      </w:r>
      <w:r w:rsidR="002E4539">
        <w:rPr>
          <w:sz w:val="28"/>
          <w:szCs w:val="28"/>
        </w:rPr>
        <w:t>’</w:t>
      </w:r>
      <w:r w:rsidR="00B279CE">
        <w:rPr>
          <w:sz w:val="28"/>
          <w:szCs w:val="28"/>
        </w:rPr>
        <w:t xml:space="preserve">язань України. </w:t>
      </w:r>
    </w:p>
    <w:p w:rsidR="00A527CA" w:rsidRPr="007111A8" w:rsidRDefault="00B279CE" w:rsidP="00B279CE">
      <w:pPr>
        <w:ind w:firstLine="708"/>
        <w:jc w:val="both"/>
        <w:rPr>
          <w:b/>
          <w:sz w:val="28"/>
          <w:szCs w:val="28"/>
        </w:rPr>
      </w:pPr>
      <w:r w:rsidRPr="007111A8">
        <w:rPr>
          <w:b/>
          <w:sz w:val="28"/>
          <w:szCs w:val="28"/>
        </w:rPr>
        <w:t xml:space="preserve">17. </w:t>
      </w:r>
      <w:r w:rsidR="00A527CA" w:rsidRPr="007111A8">
        <w:rPr>
          <w:b/>
          <w:sz w:val="28"/>
          <w:szCs w:val="28"/>
        </w:rPr>
        <w:t xml:space="preserve">У сфері внутрішнього боргу Національний банк України виконує такі функції: </w:t>
      </w:r>
    </w:p>
    <w:p w:rsidR="00A527CA" w:rsidRPr="00315885" w:rsidRDefault="00A527CA" w:rsidP="00A527CA">
      <w:pPr>
        <w:ind w:firstLine="708"/>
        <w:jc w:val="both"/>
        <w:rPr>
          <w:sz w:val="28"/>
          <w:szCs w:val="28"/>
        </w:rPr>
      </w:pPr>
      <w:r w:rsidRPr="00315885">
        <w:rPr>
          <w:sz w:val="28"/>
          <w:szCs w:val="28"/>
        </w:rPr>
        <w:t xml:space="preserve">А) генерального </w:t>
      </w:r>
      <w:r w:rsidR="00A73D66" w:rsidRPr="00315885">
        <w:rPr>
          <w:sz w:val="28"/>
          <w:szCs w:val="28"/>
        </w:rPr>
        <w:t>агентам</w:t>
      </w:r>
      <w:r w:rsidRPr="00315885">
        <w:rPr>
          <w:sz w:val="28"/>
          <w:szCs w:val="28"/>
        </w:rPr>
        <w:t xml:space="preserve"> з обслуговування випуску та погашення ОВДП; </w:t>
      </w:r>
    </w:p>
    <w:p w:rsidR="00A527CA" w:rsidRPr="00315885" w:rsidRDefault="00A527CA" w:rsidP="00A527CA">
      <w:pPr>
        <w:ind w:firstLine="708"/>
        <w:jc w:val="both"/>
        <w:rPr>
          <w:sz w:val="28"/>
          <w:szCs w:val="28"/>
        </w:rPr>
      </w:pPr>
      <w:r w:rsidRPr="00315885">
        <w:rPr>
          <w:sz w:val="28"/>
          <w:szCs w:val="28"/>
        </w:rPr>
        <w:t xml:space="preserve">Б)депозитарія (зберігача) державних цінних паперів; </w:t>
      </w:r>
    </w:p>
    <w:p w:rsidR="00A527CA" w:rsidRPr="00315885" w:rsidRDefault="00A527CA" w:rsidP="00A527CA">
      <w:pPr>
        <w:ind w:firstLine="708"/>
        <w:jc w:val="both"/>
        <w:rPr>
          <w:sz w:val="28"/>
          <w:szCs w:val="28"/>
        </w:rPr>
      </w:pPr>
      <w:r w:rsidRPr="00315885">
        <w:rPr>
          <w:sz w:val="28"/>
          <w:szCs w:val="28"/>
        </w:rPr>
        <w:t xml:space="preserve">В)контролюючого органу; </w:t>
      </w:r>
    </w:p>
    <w:p w:rsidR="00A527CA" w:rsidRPr="00315885" w:rsidRDefault="00A527CA" w:rsidP="00A527CA">
      <w:pPr>
        <w:ind w:firstLine="708"/>
        <w:jc w:val="both"/>
        <w:rPr>
          <w:sz w:val="28"/>
          <w:szCs w:val="28"/>
        </w:rPr>
      </w:pPr>
      <w:r w:rsidRPr="00315885">
        <w:rPr>
          <w:sz w:val="28"/>
          <w:szCs w:val="28"/>
        </w:rPr>
        <w:t xml:space="preserve">Г) всі відповіді вірні. </w:t>
      </w:r>
    </w:p>
    <w:p w:rsidR="00A527CA" w:rsidRPr="007111A8" w:rsidRDefault="007111A8" w:rsidP="007111A8">
      <w:pPr>
        <w:ind w:firstLine="708"/>
        <w:jc w:val="both"/>
        <w:rPr>
          <w:b/>
          <w:sz w:val="28"/>
          <w:szCs w:val="28"/>
        </w:rPr>
      </w:pPr>
      <w:r w:rsidRPr="007111A8">
        <w:rPr>
          <w:b/>
          <w:sz w:val="28"/>
          <w:szCs w:val="28"/>
        </w:rPr>
        <w:t xml:space="preserve">18. </w:t>
      </w:r>
      <w:r w:rsidR="00A527CA" w:rsidRPr="007111A8">
        <w:rPr>
          <w:b/>
          <w:sz w:val="28"/>
          <w:szCs w:val="28"/>
        </w:rPr>
        <w:t>Загальний обсяг державного боргу та гарантованого державою боргу на кінець бюджетного періоду не може перевищувати * відсотків річного номінального обсягу валового внутрішнього продукту України:</w:t>
      </w:r>
    </w:p>
    <w:p w:rsidR="007111A8" w:rsidRDefault="00A527CA" w:rsidP="007111A8">
      <w:pPr>
        <w:ind w:left="480" w:firstLine="228"/>
        <w:jc w:val="both"/>
        <w:rPr>
          <w:sz w:val="28"/>
          <w:szCs w:val="28"/>
        </w:rPr>
      </w:pPr>
      <w:r w:rsidRPr="00315885">
        <w:rPr>
          <w:sz w:val="28"/>
          <w:szCs w:val="28"/>
        </w:rPr>
        <w:t xml:space="preserve">А) 25; </w:t>
      </w:r>
      <w:r w:rsidR="007111A8">
        <w:rPr>
          <w:sz w:val="28"/>
          <w:szCs w:val="28"/>
        </w:rPr>
        <w:tab/>
      </w:r>
      <w:r w:rsidR="007111A8">
        <w:rPr>
          <w:sz w:val="28"/>
          <w:szCs w:val="28"/>
        </w:rPr>
        <w:tab/>
      </w:r>
      <w:r w:rsidRPr="00315885">
        <w:rPr>
          <w:sz w:val="28"/>
          <w:szCs w:val="28"/>
        </w:rPr>
        <w:t xml:space="preserve">Б) 45; </w:t>
      </w:r>
      <w:r w:rsidR="007111A8">
        <w:rPr>
          <w:sz w:val="28"/>
          <w:szCs w:val="28"/>
        </w:rPr>
        <w:tab/>
      </w:r>
      <w:r w:rsidR="007111A8">
        <w:rPr>
          <w:sz w:val="28"/>
          <w:szCs w:val="28"/>
        </w:rPr>
        <w:tab/>
      </w:r>
      <w:r w:rsidRPr="00315885">
        <w:rPr>
          <w:sz w:val="28"/>
          <w:szCs w:val="28"/>
        </w:rPr>
        <w:t xml:space="preserve">В) 60; </w:t>
      </w:r>
      <w:r w:rsidR="007111A8">
        <w:rPr>
          <w:sz w:val="28"/>
          <w:szCs w:val="28"/>
        </w:rPr>
        <w:tab/>
      </w:r>
      <w:r w:rsidR="007111A8">
        <w:rPr>
          <w:sz w:val="28"/>
          <w:szCs w:val="28"/>
        </w:rPr>
        <w:tab/>
        <w:t xml:space="preserve">Г) 100. </w:t>
      </w:r>
    </w:p>
    <w:p w:rsidR="00A527CA" w:rsidRPr="007111A8" w:rsidRDefault="007111A8" w:rsidP="007111A8">
      <w:pPr>
        <w:ind w:left="480" w:firstLine="228"/>
        <w:jc w:val="both"/>
        <w:rPr>
          <w:b/>
          <w:sz w:val="28"/>
          <w:szCs w:val="28"/>
        </w:rPr>
      </w:pPr>
      <w:r w:rsidRPr="007111A8">
        <w:rPr>
          <w:b/>
          <w:sz w:val="28"/>
          <w:szCs w:val="28"/>
        </w:rPr>
        <w:t xml:space="preserve">19. </w:t>
      </w:r>
      <w:r w:rsidR="00A527CA" w:rsidRPr="007111A8">
        <w:rPr>
          <w:b/>
          <w:sz w:val="28"/>
          <w:szCs w:val="28"/>
        </w:rPr>
        <w:t xml:space="preserve">Консолідація як спосіб управління державним боргом означає: </w:t>
      </w:r>
    </w:p>
    <w:p w:rsidR="00A527CA" w:rsidRPr="00315885" w:rsidRDefault="00A527CA" w:rsidP="00A527CA">
      <w:pPr>
        <w:ind w:firstLine="708"/>
        <w:jc w:val="both"/>
        <w:rPr>
          <w:sz w:val="28"/>
          <w:szCs w:val="28"/>
        </w:rPr>
      </w:pPr>
      <w:r w:rsidRPr="00315885">
        <w:rPr>
          <w:sz w:val="28"/>
          <w:szCs w:val="28"/>
        </w:rPr>
        <w:t>А) об</w:t>
      </w:r>
      <w:r w:rsidR="002E4539">
        <w:rPr>
          <w:sz w:val="28"/>
          <w:szCs w:val="28"/>
        </w:rPr>
        <w:t>’</w:t>
      </w:r>
      <w:r w:rsidRPr="00315885">
        <w:rPr>
          <w:sz w:val="28"/>
          <w:szCs w:val="28"/>
        </w:rPr>
        <w:t xml:space="preserve">єднання кількох позик в одну; </w:t>
      </w:r>
    </w:p>
    <w:p w:rsidR="00A527CA" w:rsidRPr="00315885" w:rsidRDefault="00A527CA" w:rsidP="00A527CA">
      <w:pPr>
        <w:ind w:firstLine="708"/>
        <w:jc w:val="both"/>
        <w:rPr>
          <w:sz w:val="28"/>
          <w:szCs w:val="28"/>
        </w:rPr>
      </w:pPr>
      <w:r w:rsidRPr="00315885">
        <w:rPr>
          <w:sz w:val="28"/>
          <w:szCs w:val="28"/>
        </w:rPr>
        <w:t xml:space="preserve">Б) продовження терміну погашення позик; </w:t>
      </w:r>
    </w:p>
    <w:p w:rsidR="00A527CA" w:rsidRPr="00315885" w:rsidRDefault="00A527CA" w:rsidP="00A527CA">
      <w:pPr>
        <w:ind w:firstLine="708"/>
        <w:jc w:val="both"/>
        <w:rPr>
          <w:sz w:val="28"/>
          <w:szCs w:val="28"/>
        </w:rPr>
      </w:pPr>
      <w:r w:rsidRPr="00315885">
        <w:rPr>
          <w:sz w:val="28"/>
          <w:szCs w:val="28"/>
        </w:rPr>
        <w:t>В) передачу зобов</w:t>
      </w:r>
      <w:r w:rsidR="002E4539">
        <w:rPr>
          <w:sz w:val="28"/>
          <w:szCs w:val="28"/>
        </w:rPr>
        <w:t>’</w:t>
      </w:r>
      <w:r w:rsidRPr="00315885">
        <w:rPr>
          <w:sz w:val="28"/>
          <w:szCs w:val="28"/>
        </w:rPr>
        <w:t xml:space="preserve">язань за раніше випущеною позикою на нову; </w:t>
      </w:r>
    </w:p>
    <w:p w:rsidR="00286E27" w:rsidRPr="00315885" w:rsidRDefault="007111A8" w:rsidP="008F16D5">
      <w:pPr>
        <w:ind w:firstLine="708"/>
        <w:jc w:val="both"/>
        <w:rPr>
          <w:sz w:val="28"/>
          <w:szCs w:val="28"/>
        </w:rPr>
      </w:pPr>
      <w:r>
        <w:rPr>
          <w:sz w:val="28"/>
          <w:szCs w:val="28"/>
        </w:rPr>
        <w:t xml:space="preserve">Г) обмін облігацій за </w:t>
      </w:r>
      <w:r w:rsidR="00A527CA" w:rsidRPr="00315885">
        <w:rPr>
          <w:sz w:val="28"/>
          <w:szCs w:val="28"/>
        </w:rPr>
        <w:t xml:space="preserve">регресивним </w:t>
      </w:r>
      <w:r w:rsidR="00A527CA" w:rsidRPr="00315885">
        <w:rPr>
          <w:sz w:val="28"/>
          <w:szCs w:val="28"/>
        </w:rPr>
        <w:tab/>
        <w:t xml:space="preserve">співвідношенням облігацій попередніх позик на нові. </w:t>
      </w:r>
    </w:p>
    <w:p w:rsidR="00776E3D" w:rsidRDefault="00776E3D" w:rsidP="00286E27">
      <w:pPr>
        <w:ind w:firstLine="708"/>
        <w:jc w:val="both"/>
        <w:rPr>
          <w:b/>
          <w:sz w:val="28"/>
          <w:szCs w:val="28"/>
        </w:rPr>
      </w:pPr>
    </w:p>
    <w:p w:rsidR="00DC1799" w:rsidRDefault="00DC1799" w:rsidP="00286E27">
      <w:pPr>
        <w:ind w:firstLine="708"/>
        <w:jc w:val="both"/>
        <w:rPr>
          <w:b/>
          <w:sz w:val="28"/>
          <w:szCs w:val="28"/>
        </w:rPr>
      </w:pPr>
    </w:p>
    <w:p w:rsidR="00776E3D" w:rsidRDefault="00B2588F" w:rsidP="00776E3D">
      <w:pPr>
        <w:spacing w:after="14" w:line="269" w:lineRule="auto"/>
        <w:ind w:right="-1"/>
        <w:jc w:val="center"/>
        <w:rPr>
          <w:rFonts w:eastAsia="Times New Roman"/>
          <w:b/>
          <w:color w:val="000000"/>
          <w:sz w:val="28"/>
          <w:szCs w:val="22"/>
          <w:u w:val="single"/>
        </w:rPr>
      </w:pPr>
      <w:r>
        <w:rPr>
          <w:rFonts w:eastAsia="Times New Roman"/>
          <w:b/>
          <w:color w:val="000000"/>
          <w:sz w:val="28"/>
          <w:szCs w:val="22"/>
          <w:u w:val="single"/>
        </w:rPr>
        <w:t>КОНТРОЛЬНІ ПИТАННЯ ДО ТЕМИ 7</w:t>
      </w:r>
    </w:p>
    <w:p w:rsidR="00DC1799" w:rsidRPr="00776E3D" w:rsidRDefault="00DC1799" w:rsidP="00776E3D">
      <w:pPr>
        <w:spacing w:after="14" w:line="269" w:lineRule="auto"/>
        <w:ind w:right="-1"/>
        <w:jc w:val="center"/>
        <w:rPr>
          <w:rFonts w:eastAsia="Times New Roman"/>
          <w:b/>
          <w:color w:val="000000"/>
          <w:sz w:val="28"/>
          <w:szCs w:val="22"/>
          <w:u w:val="single"/>
        </w:rPr>
      </w:pPr>
    </w:p>
    <w:p w:rsidR="00776E3D" w:rsidRPr="00315885" w:rsidRDefault="00776E3D" w:rsidP="00776E3D">
      <w:pPr>
        <w:ind w:firstLine="708"/>
        <w:jc w:val="both"/>
        <w:rPr>
          <w:sz w:val="28"/>
          <w:szCs w:val="28"/>
        </w:rPr>
      </w:pPr>
      <w:r w:rsidRPr="00315885">
        <w:rPr>
          <w:sz w:val="28"/>
          <w:szCs w:val="28"/>
        </w:rPr>
        <w:t xml:space="preserve">1. Яка сутність та значення фінансового контролю? </w:t>
      </w:r>
    </w:p>
    <w:p w:rsidR="00776E3D" w:rsidRPr="003C103D" w:rsidRDefault="00776E3D" w:rsidP="00776E3D">
      <w:pPr>
        <w:ind w:firstLine="708"/>
        <w:jc w:val="both"/>
        <w:rPr>
          <w:sz w:val="28"/>
          <w:szCs w:val="28"/>
        </w:rPr>
      </w:pPr>
      <w:r w:rsidRPr="001B7517">
        <w:rPr>
          <w:sz w:val="28"/>
          <w:szCs w:val="28"/>
        </w:rPr>
        <w:t>2. Які види та форми фінансового контролю</w:t>
      </w:r>
      <w:r w:rsidR="001B7517" w:rsidRPr="001B7517">
        <w:rPr>
          <w:sz w:val="28"/>
          <w:szCs w:val="28"/>
        </w:rPr>
        <w:t xml:space="preserve"> Ви знаєте</w:t>
      </w:r>
      <w:r w:rsidRPr="001B7517">
        <w:rPr>
          <w:sz w:val="28"/>
          <w:szCs w:val="28"/>
        </w:rPr>
        <w:t>?</w:t>
      </w:r>
      <w:r w:rsidRPr="003C103D">
        <w:rPr>
          <w:sz w:val="28"/>
          <w:szCs w:val="28"/>
        </w:rPr>
        <w:t xml:space="preserve">  </w:t>
      </w:r>
    </w:p>
    <w:p w:rsidR="00776E3D" w:rsidRPr="001B7517" w:rsidRDefault="00776E3D" w:rsidP="00776E3D">
      <w:pPr>
        <w:ind w:firstLine="708"/>
        <w:jc w:val="both"/>
        <w:rPr>
          <w:sz w:val="28"/>
          <w:szCs w:val="28"/>
        </w:rPr>
      </w:pPr>
      <w:r w:rsidRPr="001B7517">
        <w:rPr>
          <w:sz w:val="28"/>
          <w:szCs w:val="28"/>
        </w:rPr>
        <w:t>3. Які</w:t>
      </w:r>
      <w:r w:rsidR="001B7517" w:rsidRPr="001B7517">
        <w:rPr>
          <w:sz w:val="28"/>
          <w:szCs w:val="28"/>
        </w:rPr>
        <w:t xml:space="preserve"> </w:t>
      </w:r>
      <w:r w:rsidR="001F6553">
        <w:rPr>
          <w:sz w:val="28"/>
          <w:szCs w:val="28"/>
        </w:rPr>
        <w:t>існують</w:t>
      </w:r>
      <w:r w:rsidRPr="001B7517">
        <w:rPr>
          <w:sz w:val="28"/>
          <w:szCs w:val="28"/>
        </w:rPr>
        <w:t xml:space="preserve"> методи фінансового контролю?  </w:t>
      </w:r>
    </w:p>
    <w:p w:rsidR="00776E3D" w:rsidRPr="001B7517" w:rsidRDefault="00776E3D" w:rsidP="00776E3D">
      <w:pPr>
        <w:ind w:firstLine="708"/>
        <w:jc w:val="both"/>
        <w:rPr>
          <w:sz w:val="28"/>
          <w:szCs w:val="28"/>
        </w:rPr>
      </w:pPr>
      <w:r w:rsidRPr="001B7517">
        <w:rPr>
          <w:sz w:val="28"/>
          <w:szCs w:val="28"/>
        </w:rPr>
        <w:t>4. Який фінансовий контроль у процесі виконання державного та місцевих бюджетів</w:t>
      </w:r>
      <w:r w:rsidR="001B7517" w:rsidRPr="001B7517">
        <w:rPr>
          <w:sz w:val="28"/>
          <w:szCs w:val="28"/>
        </w:rPr>
        <w:t xml:space="preserve"> Ви знаєте</w:t>
      </w:r>
      <w:r w:rsidRPr="001B7517">
        <w:rPr>
          <w:sz w:val="28"/>
          <w:szCs w:val="28"/>
        </w:rPr>
        <w:t xml:space="preserve">?  </w:t>
      </w:r>
    </w:p>
    <w:p w:rsidR="00776E3D" w:rsidRPr="001B7517" w:rsidRDefault="00776E3D" w:rsidP="00776E3D">
      <w:pPr>
        <w:ind w:firstLine="708"/>
        <w:jc w:val="both"/>
        <w:rPr>
          <w:sz w:val="28"/>
          <w:szCs w:val="28"/>
        </w:rPr>
      </w:pPr>
      <w:r w:rsidRPr="001B7517">
        <w:rPr>
          <w:sz w:val="28"/>
          <w:szCs w:val="28"/>
        </w:rPr>
        <w:t>5. Які форми бюджетного контролю</w:t>
      </w:r>
      <w:r w:rsidR="001B7517" w:rsidRPr="001B7517">
        <w:rPr>
          <w:sz w:val="28"/>
          <w:szCs w:val="28"/>
        </w:rPr>
        <w:t xml:space="preserve"> Ви знаєте</w:t>
      </w:r>
      <w:r w:rsidRPr="001B7517">
        <w:rPr>
          <w:sz w:val="28"/>
          <w:szCs w:val="28"/>
        </w:rPr>
        <w:t xml:space="preserve">?  </w:t>
      </w:r>
    </w:p>
    <w:p w:rsidR="00776E3D" w:rsidRPr="001B7517" w:rsidRDefault="00776E3D" w:rsidP="00776E3D">
      <w:pPr>
        <w:ind w:firstLine="708"/>
        <w:jc w:val="both"/>
        <w:rPr>
          <w:sz w:val="28"/>
          <w:szCs w:val="28"/>
        </w:rPr>
      </w:pPr>
      <w:r w:rsidRPr="001B7517">
        <w:rPr>
          <w:sz w:val="28"/>
          <w:szCs w:val="28"/>
        </w:rPr>
        <w:t xml:space="preserve">6. </w:t>
      </w:r>
      <w:r w:rsidR="001F6553">
        <w:rPr>
          <w:sz w:val="28"/>
          <w:szCs w:val="28"/>
        </w:rPr>
        <w:t xml:space="preserve">Назвіть </w:t>
      </w:r>
      <w:r w:rsidRPr="001B7517">
        <w:rPr>
          <w:sz w:val="28"/>
          <w:szCs w:val="28"/>
        </w:rPr>
        <w:t>завдання Рахункової палати України щодо здійснення контролю в процесі виконання державного та місцевих бюджетів</w:t>
      </w:r>
      <w:r w:rsidR="001F6553">
        <w:rPr>
          <w:sz w:val="28"/>
          <w:szCs w:val="28"/>
        </w:rPr>
        <w:t>.</w:t>
      </w:r>
      <w:r w:rsidRPr="001B7517">
        <w:rPr>
          <w:sz w:val="28"/>
          <w:szCs w:val="28"/>
        </w:rPr>
        <w:t xml:space="preserve"> </w:t>
      </w:r>
    </w:p>
    <w:p w:rsidR="00776E3D" w:rsidRPr="00315885" w:rsidRDefault="00776E3D" w:rsidP="00776E3D">
      <w:pPr>
        <w:ind w:firstLine="708"/>
        <w:jc w:val="both"/>
        <w:rPr>
          <w:sz w:val="28"/>
          <w:szCs w:val="28"/>
        </w:rPr>
      </w:pPr>
      <w:r w:rsidRPr="001B7517">
        <w:rPr>
          <w:sz w:val="28"/>
          <w:szCs w:val="28"/>
        </w:rPr>
        <w:t xml:space="preserve">7. </w:t>
      </w:r>
      <w:r w:rsidR="001F6553">
        <w:rPr>
          <w:sz w:val="28"/>
          <w:szCs w:val="28"/>
        </w:rPr>
        <w:t xml:space="preserve"> Які </w:t>
      </w:r>
      <w:r w:rsidRPr="001B7517">
        <w:rPr>
          <w:sz w:val="28"/>
          <w:szCs w:val="28"/>
        </w:rPr>
        <w:t xml:space="preserve">завдання </w:t>
      </w:r>
      <w:r w:rsidR="001F6553">
        <w:rPr>
          <w:sz w:val="28"/>
          <w:szCs w:val="28"/>
        </w:rPr>
        <w:t xml:space="preserve">має </w:t>
      </w:r>
      <w:r w:rsidRPr="001B7517">
        <w:rPr>
          <w:sz w:val="28"/>
          <w:szCs w:val="28"/>
        </w:rPr>
        <w:t>Міністерств</w:t>
      </w:r>
      <w:r w:rsidR="001F6553">
        <w:rPr>
          <w:sz w:val="28"/>
          <w:szCs w:val="28"/>
        </w:rPr>
        <w:t>о</w:t>
      </w:r>
      <w:r w:rsidRPr="001B7517">
        <w:rPr>
          <w:sz w:val="28"/>
          <w:szCs w:val="28"/>
        </w:rPr>
        <w:t xml:space="preserve"> фінансів України у сфері бюджетного контролю</w:t>
      </w:r>
      <w:r w:rsidR="001F6553">
        <w:rPr>
          <w:sz w:val="28"/>
          <w:szCs w:val="28"/>
        </w:rPr>
        <w:t>?</w:t>
      </w:r>
      <w:r w:rsidRPr="00315885">
        <w:rPr>
          <w:sz w:val="28"/>
          <w:szCs w:val="28"/>
        </w:rPr>
        <w:t xml:space="preserve">  </w:t>
      </w:r>
    </w:p>
    <w:p w:rsidR="00776E3D" w:rsidRDefault="00776E3D" w:rsidP="00286E27">
      <w:pPr>
        <w:ind w:firstLine="708"/>
        <w:jc w:val="both"/>
        <w:rPr>
          <w:b/>
          <w:sz w:val="28"/>
          <w:szCs w:val="28"/>
        </w:rPr>
      </w:pPr>
    </w:p>
    <w:p w:rsidR="00286E27" w:rsidRPr="00315885" w:rsidRDefault="00C939A9" w:rsidP="00286E27">
      <w:pPr>
        <w:ind w:firstLine="708"/>
        <w:jc w:val="both"/>
        <w:rPr>
          <w:sz w:val="28"/>
          <w:szCs w:val="28"/>
        </w:rPr>
      </w:pPr>
      <w:proofErr w:type="spellStart"/>
      <w:r>
        <w:rPr>
          <w:b/>
          <w:sz w:val="28"/>
          <w:szCs w:val="28"/>
          <w:lang w:val="ru-RU"/>
        </w:rPr>
        <w:t>Рекомендо</w:t>
      </w:r>
      <w:r>
        <w:rPr>
          <w:b/>
          <w:sz w:val="28"/>
          <w:szCs w:val="28"/>
        </w:rPr>
        <w:t>вана</w:t>
      </w:r>
      <w:proofErr w:type="spellEnd"/>
      <w:r>
        <w:rPr>
          <w:b/>
          <w:sz w:val="28"/>
          <w:szCs w:val="28"/>
        </w:rPr>
        <w:t xml:space="preserve"> л</w:t>
      </w:r>
      <w:r w:rsidRPr="00315885">
        <w:rPr>
          <w:b/>
          <w:sz w:val="28"/>
          <w:szCs w:val="28"/>
        </w:rPr>
        <w:t>ітература:</w:t>
      </w:r>
      <w:r w:rsidR="00E04C7A" w:rsidRPr="00315885">
        <w:rPr>
          <w:sz w:val="28"/>
          <w:szCs w:val="28"/>
        </w:rPr>
        <w:t xml:space="preserve"> Основна: 4, 5</w:t>
      </w:r>
      <w:r w:rsidR="00286E27" w:rsidRPr="00315885">
        <w:rPr>
          <w:sz w:val="28"/>
          <w:szCs w:val="28"/>
        </w:rPr>
        <w:t>.   Додаткова: 1, 5, 6.</w:t>
      </w:r>
    </w:p>
    <w:p w:rsidR="00ED1F36" w:rsidRPr="00315885" w:rsidRDefault="00ED1F36" w:rsidP="00286E27">
      <w:pPr>
        <w:ind w:firstLine="708"/>
        <w:jc w:val="both"/>
        <w:rPr>
          <w:sz w:val="28"/>
          <w:szCs w:val="28"/>
        </w:rPr>
      </w:pPr>
    </w:p>
    <w:p w:rsidR="002A0A0C" w:rsidRPr="00315885" w:rsidRDefault="002A0A0C" w:rsidP="00286E27">
      <w:pPr>
        <w:ind w:firstLine="708"/>
        <w:jc w:val="both"/>
        <w:rPr>
          <w:sz w:val="28"/>
          <w:szCs w:val="28"/>
        </w:rPr>
      </w:pPr>
    </w:p>
    <w:p w:rsidR="00852053" w:rsidRDefault="00852053">
      <w:pPr>
        <w:rPr>
          <w:rFonts w:eastAsia="Times New Roman"/>
          <w:b/>
          <w:color w:val="000000"/>
          <w:sz w:val="28"/>
          <w:szCs w:val="22"/>
        </w:rPr>
      </w:pPr>
      <w:r>
        <w:rPr>
          <w:rFonts w:eastAsia="Times New Roman"/>
          <w:b/>
          <w:color w:val="000000"/>
          <w:sz w:val="28"/>
          <w:szCs w:val="22"/>
        </w:rPr>
        <w:br w:type="page"/>
      </w:r>
    </w:p>
    <w:p w:rsidR="002A0A0C" w:rsidRPr="00315885" w:rsidRDefault="002A0A0C" w:rsidP="00776E3D">
      <w:pPr>
        <w:pStyle w:val="1"/>
        <w:rPr>
          <w:rFonts w:eastAsia="Times New Roman"/>
        </w:rPr>
      </w:pPr>
      <w:bookmarkStart w:id="25" w:name="_Toc36686001"/>
      <w:r w:rsidRPr="00315885">
        <w:rPr>
          <w:rFonts w:eastAsia="Times New Roman"/>
        </w:rPr>
        <w:lastRenderedPageBreak/>
        <w:t>ПРАКТИЧНІ ЗАВДАННЯ ДЛЯ САМОСТІЙНОЇ РОБОТИ</w:t>
      </w:r>
      <w:bookmarkEnd w:id="25"/>
    </w:p>
    <w:p w:rsidR="00ED1F36" w:rsidRPr="00315885" w:rsidRDefault="00ED1F36" w:rsidP="00286E27">
      <w:pPr>
        <w:ind w:firstLine="708"/>
        <w:jc w:val="both"/>
        <w:rPr>
          <w:sz w:val="28"/>
          <w:szCs w:val="28"/>
        </w:rPr>
      </w:pPr>
    </w:p>
    <w:p w:rsidR="00432C26" w:rsidRPr="00315885" w:rsidRDefault="00432C26" w:rsidP="007111A8">
      <w:pPr>
        <w:ind w:left="-15" w:right="52" w:firstLine="708"/>
        <w:jc w:val="center"/>
        <w:rPr>
          <w:rFonts w:eastAsia="Times New Roman"/>
          <w:b/>
          <w:color w:val="000000"/>
          <w:sz w:val="28"/>
          <w:szCs w:val="28"/>
        </w:rPr>
      </w:pPr>
      <w:r w:rsidRPr="00315885">
        <w:rPr>
          <w:rFonts w:eastAsia="Times New Roman"/>
          <w:b/>
          <w:color w:val="000000"/>
          <w:sz w:val="28"/>
          <w:szCs w:val="28"/>
        </w:rPr>
        <w:t>Завдання № 1</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Серед зазначених ни</w:t>
      </w:r>
      <w:r w:rsidR="007111A8">
        <w:rPr>
          <w:rFonts w:eastAsia="Times New Roman"/>
          <w:color w:val="000000"/>
          <w:sz w:val="28"/>
          <w:szCs w:val="28"/>
        </w:rPr>
        <w:t>жч</w:t>
      </w:r>
      <w:r w:rsidRPr="00315885">
        <w:rPr>
          <w:rFonts w:eastAsia="Times New Roman"/>
          <w:color w:val="000000"/>
          <w:sz w:val="28"/>
          <w:szCs w:val="28"/>
        </w:rPr>
        <w:t xml:space="preserve">е функцій визначте, які саме функції виконує ДКСУ: </w:t>
      </w:r>
      <w:r w:rsidR="003C103D">
        <w:rPr>
          <w:rFonts w:eastAsia="Times New Roman"/>
          <w:color w:val="000000"/>
          <w:sz w:val="28"/>
          <w:szCs w:val="28"/>
        </w:rPr>
        <w:t xml:space="preserve">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К</w:t>
      </w:r>
      <w:r w:rsidR="00432C26" w:rsidRPr="00315885">
        <w:rPr>
          <w:rFonts w:eastAsia="Times New Roman"/>
          <w:color w:val="000000"/>
          <w:sz w:val="28"/>
          <w:szCs w:val="28"/>
        </w:rPr>
        <w:t>онтрольна функція дає змогу знати, чи своєчасно й у повному обсязі фінансові ресурси надходять у розпорядження держави, як фактично складаються пропорції перерозподілу бюджетних коштів, наскільки ефективно вони використовуються</w:t>
      </w:r>
      <w:r w:rsidR="00432C26" w:rsidRPr="001B7517">
        <w:rPr>
          <w:rFonts w:eastAsia="Times New Roman"/>
          <w:color w:val="000000"/>
          <w:sz w:val="28"/>
          <w:szCs w:val="28"/>
        </w:rPr>
        <w:t>;</w:t>
      </w:r>
      <w:r w:rsidR="00432C26" w:rsidRPr="00315885">
        <w:rPr>
          <w:rFonts w:eastAsia="Times New Roman"/>
          <w:color w:val="000000"/>
          <w:sz w:val="28"/>
          <w:szCs w:val="28"/>
        </w:rPr>
        <w:t xml:space="preserve">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Е</w:t>
      </w:r>
      <w:r w:rsidR="00432C26" w:rsidRPr="00315885">
        <w:rPr>
          <w:rFonts w:eastAsia="Times New Roman"/>
          <w:color w:val="000000"/>
          <w:sz w:val="28"/>
          <w:szCs w:val="28"/>
        </w:rPr>
        <w:t>місійного центру - полягає в тому, що йому належить монопольне право на емісію грошей в обіг, а також випуск національних грошових знаків</w:t>
      </w:r>
      <w:r w:rsidR="00432C26" w:rsidRPr="001B7517">
        <w:rPr>
          <w:rFonts w:eastAsia="Times New Roman"/>
          <w:color w:val="000000"/>
          <w:sz w:val="28"/>
          <w:szCs w:val="28"/>
        </w:rPr>
        <w:t>;</w:t>
      </w:r>
      <w:r w:rsidR="00432C26" w:rsidRPr="00315885">
        <w:rPr>
          <w:rFonts w:eastAsia="Times New Roman"/>
          <w:color w:val="000000"/>
          <w:sz w:val="28"/>
          <w:szCs w:val="28"/>
        </w:rPr>
        <w:t xml:space="preserve">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О</w:t>
      </w:r>
      <w:r w:rsidR="00432C26" w:rsidRPr="00315885">
        <w:rPr>
          <w:rFonts w:eastAsia="Times New Roman"/>
          <w:color w:val="000000"/>
          <w:sz w:val="28"/>
          <w:szCs w:val="28"/>
        </w:rPr>
        <w:t xml:space="preserve">рганізовує та здійснює касове виконання державного та місцевих бюджетів за принципом єдиного казначейського рахунку;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П</w:t>
      </w:r>
      <w:r w:rsidR="00432C26" w:rsidRPr="00315885">
        <w:rPr>
          <w:rFonts w:eastAsia="Times New Roman"/>
          <w:color w:val="000000"/>
          <w:sz w:val="28"/>
          <w:szCs w:val="28"/>
        </w:rPr>
        <w:t xml:space="preserve">одає Міністерству фінансів у разі потреби пропозиції про скорочення видатків державного бюджету;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О</w:t>
      </w:r>
      <w:r w:rsidR="00432C26" w:rsidRPr="00315885">
        <w:rPr>
          <w:rFonts w:eastAsia="Times New Roman"/>
          <w:color w:val="000000"/>
          <w:sz w:val="28"/>
          <w:szCs w:val="28"/>
        </w:rPr>
        <w:t xml:space="preserve">рганізовує та здійснює взаємні розрахунки між державним і місцевими бюджетами;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Р</w:t>
      </w:r>
      <w:r w:rsidR="00432C26" w:rsidRPr="00315885">
        <w:rPr>
          <w:rFonts w:eastAsia="Times New Roman"/>
          <w:color w:val="000000"/>
          <w:sz w:val="28"/>
          <w:szCs w:val="28"/>
        </w:rPr>
        <w:t xml:space="preserve">егулює фінансові взаємовідносини між державним бюджетом і цільовими фондами, організовує та здійснює контроль за надходженням, рухом і використанням коштів цих фондів;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Ф</w:t>
      </w:r>
      <w:r w:rsidR="00432C26" w:rsidRPr="00315885">
        <w:rPr>
          <w:rFonts w:eastAsia="Times New Roman"/>
          <w:color w:val="000000"/>
          <w:sz w:val="28"/>
          <w:szCs w:val="28"/>
        </w:rPr>
        <w:t xml:space="preserve">ункцію банківського нагляду і контролю за виконанням банками законодавства з банківської справи, нормативних актів Національного банку та економічних нормативів;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В</w:t>
      </w:r>
      <w:r w:rsidR="007111A8" w:rsidRPr="00315885">
        <w:rPr>
          <w:rFonts w:eastAsia="Times New Roman"/>
          <w:color w:val="000000"/>
          <w:sz w:val="28"/>
          <w:szCs w:val="28"/>
        </w:rPr>
        <w:t xml:space="preserve">иконує </w:t>
      </w:r>
      <w:r w:rsidR="00432C26" w:rsidRPr="00315885">
        <w:rPr>
          <w:rFonts w:eastAsia="Times New Roman"/>
          <w:color w:val="000000"/>
          <w:sz w:val="28"/>
          <w:szCs w:val="28"/>
        </w:rPr>
        <w:t xml:space="preserve">операції з іншими коштами, що перебувають у розпорядженні уряду України;  </w:t>
      </w:r>
    </w:p>
    <w:p w:rsidR="00432C26"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Я</w:t>
      </w:r>
      <w:r w:rsidR="007111A8" w:rsidRPr="00315885">
        <w:rPr>
          <w:rFonts w:eastAsia="Times New Roman"/>
          <w:color w:val="000000"/>
          <w:sz w:val="28"/>
          <w:szCs w:val="28"/>
        </w:rPr>
        <w:t xml:space="preserve">к </w:t>
      </w:r>
      <w:r w:rsidR="007111A8">
        <w:rPr>
          <w:rFonts w:eastAsia="Times New Roman"/>
          <w:color w:val="000000"/>
          <w:sz w:val="28"/>
          <w:szCs w:val="28"/>
        </w:rPr>
        <w:t xml:space="preserve">банк держави </w:t>
      </w:r>
      <w:r w:rsidR="00432C26" w:rsidRPr="00315885">
        <w:rPr>
          <w:rFonts w:eastAsia="Times New Roman"/>
          <w:color w:val="000000"/>
          <w:sz w:val="28"/>
          <w:szCs w:val="28"/>
        </w:rPr>
        <w:t>організовує і здійснює через органи Державного казначейства та уповноважені банки обслуговування державного бюджету України.</w:t>
      </w:r>
    </w:p>
    <w:p w:rsidR="007111A8" w:rsidRPr="00315885" w:rsidRDefault="007111A8" w:rsidP="007111A8">
      <w:pPr>
        <w:tabs>
          <w:tab w:val="left" w:pos="1134"/>
        </w:tabs>
        <w:ind w:left="709"/>
        <w:jc w:val="both"/>
        <w:rPr>
          <w:rFonts w:eastAsia="Times New Roman"/>
          <w:color w:val="000000"/>
          <w:sz w:val="28"/>
          <w:szCs w:val="28"/>
        </w:rPr>
      </w:pPr>
    </w:p>
    <w:p w:rsidR="00432C26" w:rsidRPr="00315885" w:rsidRDefault="00432C26" w:rsidP="007111A8">
      <w:pPr>
        <w:ind w:left="708" w:right="52"/>
        <w:jc w:val="center"/>
        <w:rPr>
          <w:rFonts w:eastAsia="Times New Roman"/>
          <w:b/>
          <w:color w:val="000000"/>
          <w:sz w:val="28"/>
          <w:szCs w:val="28"/>
        </w:rPr>
      </w:pPr>
      <w:r w:rsidRPr="00315885">
        <w:rPr>
          <w:rFonts w:eastAsia="Times New Roman"/>
          <w:b/>
          <w:color w:val="000000"/>
          <w:sz w:val="28"/>
          <w:szCs w:val="28"/>
        </w:rPr>
        <w:t>Завдання № 2</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 xml:space="preserve">Рада місцевого самоврядування затвердила рішення про місцевий бюджет на наступний рік, відповідно до якого доходи міського бюджету становлять 70255 тис. грн, а видатки – 69157 тис. грн. </w:t>
      </w:r>
    </w:p>
    <w:p w:rsidR="00432C26" w:rsidRPr="00315885" w:rsidRDefault="00432C26" w:rsidP="007111A8">
      <w:pPr>
        <w:tabs>
          <w:tab w:val="left" w:pos="1134"/>
        </w:tabs>
        <w:ind w:firstLine="709"/>
        <w:jc w:val="both"/>
        <w:rPr>
          <w:rFonts w:eastAsia="Times New Roman"/>
          <w:color w:val="000000"/>
          <w:sz w:val="28"/>
          <w:szCs w:val="28"/>
        </w:rPr>
      </w:pPr>
      <w:r w:rsidRPr="00315885">
        <w:rPr>
          <w:rFonts w:eastAsia="Times New Roman"/>
          <w:color w:val="000000"/>
          <w:sz w:val="28"/>
          <w:szCs w:val="28"/>
        </w:rPr>
        <w:t>1</w:t>
      </w:r>
      <w:r w:rsidR="001B7517">
        <w:rPr>
          <w:rFonts w:eastAsia="Times New Roman"/>
          <w:color w:val="000000"/>
          <w:sz w:val="28"/>
          <w:szCs w:val="28"/>
        </w:rPr>
        <w:t>.</w:t>
      </w:r>
      <w:r w:rsidRPr="00315885">
        <w:rPr>
          <w:rFonts w:eastAsia="Times New Roman"/>
          <w:color w:val="000000"/>
          <w:sz w:val="28"/>
          <w:szCs w:val="28"/>
        </w:rPr>
        <w:tab/>
      </w:r>
      <w:r w:rsidR="008169BF" w:rsidRPr="00315885">
        <w:rPr>
          <w:rFonts w:eastAsia="Times New Roman"/>
          <w:color w:val="000000"/>
          <w:sz w:val="28"/>
          <w:szCs w:val="28"/>
        </w:rPr>
        <w:t>Визначте</w:t>
      </w:r>
      <w:r w:rsidRPr="00315885">
        <w:rPr>
          <w:rFonts w:eastAsia="Times New Roman"/>
          <w:color w:val="000000"/>
          <w:sz w:val="28"/>
          <w:szCs w:val="28"/>
        </w:rPr>
        <w:t xml:space="preserve"> який заплановано дефіцит міського бюджету. </w:t>
      </w:r>
    </w:p>
    <w:p w:rsidR="00432C26" w:rsidRPr="00315885" w:rsidRDefault="008169BF" w:rsidP="007111A8">
      <w:pPr>
        <w:tabs>
          <w:tab w:val="left" w:pos="1134"/>
        </w:tabs>
        <w:ind w:firstLine="709"/>
        <w:jc w:val="both"/>
        <w:rPr>
          <w:rFonts w:eastAsia="Times New Roman"/>
          <w:color w:val="000000"/>
          <w:sz w:val="28"/>
          <w:szCs w:val="28"/>
        </w:rPr>
      </w:pPr>
      <w:r w:rsidRPr="00315885">
        <w:rPr>
          <w:rFonts w:eastAsia="Times New Roman"/>
          <w:color w:val="000000"/>
          <w:sz w:val="28"/>
          <w:szCs w:val="28"/>
        </w:rPr>
        <w:t>2</w:t>
      </w:r>
      <w:r w:rsidR="001B7517">
        <w:rPr>
          <w:rFonts w:eastAsia="Times New Roman"/>
          <w:color w:val="000000"/>
          <w:sz w:val="28"/>
          <w:szCs w:val="28"/>
        </w:rPr>
        <w:t>.</w:t>
      </w:r>
      <w:r w:rsidRPr="00315885">
        <w:rPr>
          <w:rFonts w:eastAsia="Times New Roman"/>
          <w:color w:val="000000"/>
          <w:sz w:val="28"/>
          <w:szCs w:val="28"/>
        </w:rPr>
        <w:tab/>
        <w:t>Вкажіть</w:t>
      </w:r>
      <w:r w:rsidR="00432C26" w:rsidRPr="00315885">
        <w:rPr>
          <w:rFonts w:eastAsia="Times New Roman"/>
          <w:color w:val="000000"/>
          <w:sz w:val="28"/>
          <w:szCs w:val="28"/>
        </w:rPr>
        <w:t xml:space="preserve"> чи мала рада місцевого самоврядування правові підстави для затвердження рішення про місцевий бюджет з такими плановими показниками. </w:t>
      </w:r>
    </w:p>
    <w:p w:rsidR="00432C26" w:rsidRDefault="008169BF" w:rsidP="007111A8">
      <w:pPr>
        <w:tabs>
          <w:tab w:val="left" w:pos="1134"/>
        </w:tabs>
        <w:ind w:firstLine="709"/>
        <w:jc w:val="both"/>
        <w:rPr>
          <w:rFonts w:eastAsia="Times New Roman"/>
          <w:color w:val="000000"/>
          <w:sz w:val="28"/>
          <w:szCs w:val="28"/>
        </w:rPr>
      </w:pPr>
      <w:r w:rsidRPr="00315885">
        <w:rPr>
          <w:rFonts w:eastAsia="Times New Roman"/>
          <w:color w:val="000000"/>
          <w:sz w:val="28"/>
          <w:szCs w:val="28"/>
        </w:rPr>
        <w:t>3</w:t>
      </w:r>
      <w:r w:rsidR="001B7517">
        <w:rPr>
          <w:rFonts w:eastAsia="Times New Roman"/>
          <w:color w:val="000000"/>
          <w:sz w:val="28"/>
          <w:szCs w:val="28"/>
        </w:rPr>
        <w:t>.</w:t>
      </w:r>
      <w:r w:rsidRPr="00315885">
        <w:rPr>
          <w:rFonts w:eastAsia="Times New Roman"/>
          <w:color w:val="000000"/>
          <w:sz w:val="28"/>
          <w:szCs w:val="28"/>
        </w:rPr>
        <w:tab/>
        <w:t>Вкажіть</w:t>
      </w:r>
      <w:r w:rsidR="00432C26" w:rsidRPr="00315885">
        <w:rPr>
          <w:rFonts w:eastAsia="Times New Roman"/>
          <w:color w:val="000000"/>
          <w:sz w:val="28"/>
          <w:szCs w:val="28"/>
        </w:rPr>
        <w:t xml:space="preserve"> нормативно-правовий акт, який був підставою для прийняття радою місцевого самоврядування рішення про місцевий бюджет на наступний рік з</w:t>
      </w:r>
      <w:r w:rsidR="00144CB9" w:rsidRPr="00315885">
        <w:rPr>
          <w:rFonts w:eastAsia="Times New Roman"/>
          <w:color w:val="000000"/>
          <w:sz w:val="28"/>
          <w:szCs w:val="28"/>
        </w:rPr>
        <w:t xml:space="preserve"> такими плановими показниками. </w:t>
      </w:r>
    </w:p>
    <w:p w:rsidR="007111A8" w:rsidRPr="00315885" w:rsidRDefault="007111A8" w:rsidP="007111A8">
      <w:pPr>
        <w:tabs>
          <w:tab w:val="left" w:pos="1134"/>
        </w:tabs>
        <w:ind w:firstLine="709"/>
        <w:jc w:val="both"/>
        <w:rPr>
          <w:rFonts w:eastAsia="Times New Roman"/>
          <w:color w:val="000000"/>
          <w:sz w:val="28"/>
          <w:szCs w:val="28"/>
        </w:rPr>
      </w:pPr>
    </w:p>
    <w:p w:rsidR="00432C26" w:rsidRPr="00315885" w:rsidRDefault="00432C26" w:rsidP="007111A8">
      <w:pPr>
        <w:ind w:firstLine="709"/>
        <w:jc w:val="center"/>
        <w:rPr>
          <w:rFonts w:eastAsia="Times New Roman"/>
          <w:b/>
          <w:color w:val="000000"/>
          <w:sz w:val="28"/>
          <w:szCs w:val="28"/>
        </w:rPr>
      </w:pPr>
      <w:r w:rsidRPr="00315885">
        <w:rPr>
          <w:rFonts w:eastAsia="Times New Roman"/>
          <w:b/>
          <w:color w:val="000000"/>
          <w:sz w:val="28"/>
          <w:szCs w:val="28"/>
        </w:rPr>
        <w:t>Завдання № 3</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Відповідно до чинного законодавства платники сплачують податки і збори (обов</w:t>
      </w:r>
      <w:r w:rsidR="002E4539">
        <w:rPr>
          <w:rFonts w:eastAsia="Times New Roman"/>
          <w:color w:val="000000"/>
          <w:sz w:val="28"/>
          <w:szCs w:val="28"/>
        </w:rPr>
        <w:t>’</w:t>
      </w:r>
      <w:r w:rsidRPr="00315885">
        <w:rPr>
          <w:rFonts w:eastAsia="Times New Roman"/>
          <w:color w:val="000000"/>
          <w:sz w:val="28"/>
          <w:szCs w:val="28"/>
        </w:rPr>
        <w:t xml:space="preserve">язкові платежі) до державного бюджету на рахунки для зарахування надходжень, відкриті в органах Державної казначейської служби України. </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lastRenderedPageBreak/>
        <w:t>Опишіть порядок перерахування платниками до державного бюджету податків, з</w:t>
      </w:r>
      <w:r w:rsidR="00144CB9" w:rsidRPr="00315885">
        <w:rPr>
          <w:rFonts w:eastAsia="Times New Roman"/>
          <w:color w:val="000000"/>
          <w:sz w:val="28"/>
          <w:szCs w:val="28"/>
        </w:rPr>
        <w:t>борів (обов</w:t>
      </w:r>
      <w:r w:rsidR="002E4539">
        <w:rPr>
          <w:rFonts w:eastAsia="Times New Roman"/>
          <w:color w:val="000000"/>
          <w:sz w:val="28"/>
          <w:szCs w:val="28"/>
        </w:rPr>
        <w:t>’</w:t>
      </w:r>
      <w:r w:rsidR="00144CB9" w:rsidRPr="00315885">
        <w:rPr>
          <w:rFonts w:eastAsia="Times New Roman"/>
          <w:color w:val="000000"/>
          <w:sz w:val="28"/>
          <w:szCs w:val="28"/>
        </w:rPr>
        <w:t xml:space="preserve">язкових платежів). </w:t>
      </w:r>
    </w:p>
    <w:p w:rsidR="007111A8" w:rsidRDefault="007111A8" w:rsidP="007111A8">
      <w:pPr>
        <w:ind w:firstLine="709"/>
        <w:jc w:val="center"/>
        <w:rPr>
          <w:rFonts w:eastAsia="Times New Roman"/>
          <w:b/>
          <w:color w:val="000000"/>
          <w:sz w:val="28"/>
          <w:szCs w:val="28"/>
        </w:rPr>
      </w:pPr>
    </w:p>
    <w:p w:rsidR="00432C26" w:rsidRPr="00315885" w:rsidRDefault="00432C26" w:rsidP="007111A8">
      <w:pPr>
        <w:ind w:firstLine="709"/>
        <w:jc w:val="center"/>
        <w:rPr>
          <w:rFonts w:eastAsia="Times New Roman"/>
          <w:b/>
          <w:color w:val="000000"/>
          <w:sz w:val="28"/>
          <w:szCs w:val="28"/>
        </w:rPr>
      </w:pPr>
      <w:r w:rsidRPr="00315885">
        <w:rPr>
          <w:rFonts w:eastAsia="Times New Roman"/>
          <w:b/>
          <w:color w:val="000000"/>
          <w:sz w:val="28"/>
          <w:szCs w:val="28"/>
        </w:rPr>
        <w:t>Завдання № 4</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Для зарахування надходжень до бюджетів органи Державної казначейської служби України відкривають</w:t>
      </w:r>
      <w:r w:rsidR="007111A8">
        <w:rPr>
          <w:rFonts w:eastAsia="Times New Roman"/>
          <w:color w:val="000000"/>
          <w:sz w:val="28"/>
          <w:szCs w:val="28"/>
        </w:rPr>
        <w:t xml:space="preserve"> бюджетні рахунки.</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Де і на чиє ім</w:t>
      </w:r>
      <w:r w:rsidR="002E4539">
        <w:rPr>
          <w:rFonts w:eastAsia="Times New Roman"/>
          <w:color w:val="000000"/>
          <w:sz w:val="28"/>
          <w:szCs w:val="28"/>
        </w:rPr>
        <w:t>’</w:t>
      </w:r>
      <w:r w:rsidRPr="00315885">
        <w:rPr>
          <w:rFonts w:eastAsia="Times New Roman"/>
          <w:color w:val="000000"/>
          <w:sz w:val="28"/>
          <w:szCs w:val="28"/>
        </w:rPr>
        <w:t>я відкриваються ці рахунки, який порядок їх відкриття і термін дії?</w:t>
      </w:r>
    </w:p>
    <w:p w:rsidR="007111A8" w:rsidRDefault="007111A8" w:rsidP="007111A8">
      <w:pPr>
        <w:ind w:firstLine="709"/>
        <w:rPr>
          <w:rFonts w:eastAsia="Times New Roman"/>
          <w:b/>
          <w:color w:val="000000"/>
          <w:sz w:val="28"/>
          <w:szCs w:val="28"/>
        </w:rPr>
      </w:pPr>
    </w:p>
    <w:p w:rsidR="00AE1F97" w:rsidRPr="00315885" w:rsidRDefault="00AE1F97" w:rsidP="00AE1F97">
      <w:pPr>
        <w:jc w:val="center"/>
        <w:rPr>
          <w:b/>
          <w:sz w:val="28"/>
          <w:szCs w:val="28"/>
        </w:rPr>
      </w:pPr>
      <w:r w:rsidRPr="00315885">
        <w:rPr>
          <w:b/>
          <w:sz w:val="28"/>
          <w:szCs w:val="28"/>
        </w:rPr>
        <w:t xml:space="preserve">Завдання № </w:t>
      </w:r>
      <w:r w:rsidR="002F5A57">
        <w:rPr>
          <w:b/>
          <w:sz w:val="28"/>
          <w:szCs w:val="28"/>
        </w:rPr>
        <w:t>5</w:t>
      </w:r>
    </w:p>
    <w:p w:rsidR="007111A8" w:rsidRDefault="00AE1F97" w:rsidP="007111A8">
      <w:pPr>
        <w:ind w:firstLine="708"/>
        <w:jc w:val="both"/>
        <w:rPr>
          <w:sz w:val="28"/>
          <w:szCs w:val="28"/>
        </w:rPr>
      </w:pPr>
      <w:r w:rsidRPr="00315885">
        <w:rPr>
          <w:sz w:val="28"/>
          <w:szCs w:val="28"/>
        </w:rPr>
        <w:t xml:space="preserve">Які функції здійснюються у процесі казначейського обслуговування доходів та інших надходжень державного бюджету органи Державного казначейства України? </w:t>
      </w:r>
    </w:p>
    <w:p w:rsidR="00AE1F97" w:rsidRPr="00315885" w:rsidRDefault="00AE1F97" w:rsidP="007111A8">
      <w:pPr>
        <w:ind w:firstLine="708"/>
        <w:jc w:val="both"/>
        <w:rPr>
          <w:sz w:val="28"/>
          <w:szCs w:val="28"/>
        </w:rPr>
      </w:pPr>
      <w:r w:rsidRPr="00315885">
        <w:rPr>
          <w:sz w:val="28"/>
          <w:szCs w:val="28"/>
        </w:rPr>
        <w:t xml:space="preserve">Доповніть текст </w:t>
      </w:r>
      <w:r w:rsidR="008169BF" w:rsidRPr="00315885">
        <w:rPr>
          <w:sz w:val="28"/>
          <w:szCs w:val="28"/>
        </w:rPr>
        <w:t>у</w:t>
      </w:r>
      <w:r w:rsidRPr="00315885">
        <w:rPr>
          <w:sz w:val="28"/>
          <w:szCs w:val="28"/>
        </w:rPr>
        <w:t xml:space="preserve"> таблиці. </w:t>
      </w:r>
    </w:p>
    <w:tbl>
      <w:tblPr>
        <w:tblW w:w="9752" w:type="dxa"/>
        <w:tblInd w:w="-108" w:type="dxa"/>
        <w:tblCellMar>
          <w:top w:w="11" w:type="dxa"/>
          <w:left w:w="3" w:type="dxa"/>
          <w:right w:w="28" w:type="dxa"/>
        </w:tblCellMar>
        <w:tblLook w:val="04A0" w:firstRow="1" w:lastRow="0" w:firstColumn="1" w:lastColumn="0" w:noHBand="0" w:noVBand="1"/>
      </w:tblPr>
      <w:tblGrid>
        <w:gridCol w:w="4791"/>
        <w:gridCol w:w="4961"/>
      </w:tblGrid>
      <w:tr w:rsidR="007111A8" w:rsidRPr="007111A8" w:rsidTr="007111A8">
        <w:trPr>
          <w:trHeight w:val="742"/>
        </w:trPr>
        <w:tc>
          <w:tcPr>
            <w:tcW w:w="4791" w:type="dxa"/>
            <w:tcBorders>
              <w:top w:val="single" w:sz="4" w:space="0" w:color="000000"/>
              <w:left w:val="single" w:sz="4" w:space="0" w:color="000000"/>
              <w:bottom w:val="single" w:sz="4" w:space="0" w:color="000000"/>
              <w:right w:val="nil"/>
            </w:tcBorders>
          </w:tcPr>
          <w:p w:rsidR="007111A8" w:rsidRPr="007111A8" w:rsidRDefault="007111A8" w:rsidP="007111A8">
            <w:pPr>
              <w:rPr>
                <w:sz w:val="24"/>
                <w:szCs w:val="24"/>
              </w:rPr>
            </w:pPr>
            <w:r w:rsidRPr="007111A8">
              <w:rPr>
                <w:sz w:val="24"/>
                <w:szCs w:val="24"/>
              </w:rPr>
              <w:t>1. Установлюють порядок відкриття та 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AE1F97">
            <w:pPr>
              <w:rPr>
                <w:sz w:val="24"/>
                <w:szCs w:val="24"/>
              </w:rPr>
            </w:pPr>
            <w:r w:rsidRPr="007111A8">
              <w:rPr>
                <w:sz w:val="24"/>
                <w:szCs w:val="24"/>
              </w:rPr>
              <w:t>5. Здійснюють перерахування ________</w:t>
            </w:r>
          </w:p>
        </w:tc>
      </w:tr>
      <w:tr w:rsidR="007111A8" w:rsidRPr="007111A8" w:rsidTr="007111A8">
        <w:trPr>
          <w:trHeight w:val="681"/>
        </w:trPr>
        <w:tc>
          <w:tcPr>
            <w:tcW w:w="4791" w:type="dxa"/>
            <w:tcBorders>
              <w:top w:val="single" w:sz="4" w:space="0" w:color="000000"/>
              <w:left w:val="single" w:sz="4" w:space="0" w:color="000000"/>
              <w:bottom w:val="single" w:sz="4" w:space="0" w:color="000000"/>
              <w:right w:val="nil"/>
            </w:tcBorders>
          </w:tcPr>
          <w:p w:rsidR="007111A8" w:rsidRPr="007111A8" w:rsidRDefault="007111A8" w:rsidP="00AE1F97">
            <w:pPr>
              <w:rPr>
                <w:sz w:val="24"/>
                <w:szCs w:val="24"/>
              </w:rPr>
            </w:pPr>
            <w:r w:rsidRPr="007111A8">
              <w:rPr>
                <w:sz w:val="24"/>
                <w:szCs w:val="24"/>
              </w:rPr>
              <w:t>2. Здійснюють розподіл 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AE1F97">
            <w:pPr>
              <w:rPr>
                <w:sz w:val="24"/>
                <w:szCs w:val="24"/>
              </w:rPr>
            </w:pPr>
            <w:r w:rsidRPr="007111A8">
              <w:rPr>
                <w:sz w:val="24"/>
                <w:szCs w:val="24"/>
              </w:rPr>
              <w:t>6. Ведуть бухгалтерський облік ________</w:t>
            </w:r>
          </w:p>
        </w:tc>
      </w:tr>
      <w:tr w:rsidR="007111A8" w:rsidRPr="007111A8" w:rsidTr="007111A8">
        <w:trPr>
          <w:trHeight w:val="847"/>
        </w:trPr>
        <w:tc>
          <w:tcPr>
            <w:tcW w:w="4791" w:type="dxa"/>
            <w:tcBorders>
              <w:top w:val="single" w:sz="4" w:space="0" w:color="000000"/>
              <w:left w:val="single" w:sz="4" w:space="0" w:color="000000"/>
              <w:bottom w:val="single" w:sz="4" w:space="0" w:color="000000"/>
              <w:right w:val="nil"/>
            </w:tcBorders>
          </w:tcPr>
          <w:p w:rsidR="007111A8" w:rsidRPr="007111A8" w:rsidRDefault="007111A8" w:rsidP="007111A8">
            <w:pPr>
              <w:rPr>
                <w:sz w:val="24"/>
                <w:szCs w:val="24"/>
              </w:rPr>
            </w:pPr>
            <w:r w:rsidRPr="007111A8">
              <w:rPr>
                <w:sz w:val="24"/>
                <w:szCs w:val="24"/>
              </w:rPr>
              <w:t>3. Формують розрахункові документи і здійснюють________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7111A8">
            <w:pPr>
              <w:rPr>
                <w:sz w:val="24"/>
                <w:szCs w:val="24"/>
              </w:rPr>
            </w:pPr>
            <w:r w:rsidRPr="007111A8">
              <w:rPr>
                <w:sz w:val="24"/>
                <w:szCs w:val="24"/>
              </w:rPr>
              <w:t>7. Установлюють порядок складання________</w:t>
            </w:r>
          </w:p>
        </w:tc>
      </w:tr>
      <w:tr w:rsidR="007111A8" w:rsidRPr="007111A8" w:rsidTr="007111A8">
        <w:trPr>
          <w:trHeight w:val="959"/>
        </w:trPr>
        <w:tc>
          <w:tcPr>
            <w:tcW w:w="4791" w:type="dxa"/>
            <w:tcBorders>
              <w:top w:val="single" w:sz="4" w:space="0" w:color="000000"/>
              <w:left w:val="single" w:sz="4" w:space="0" w:color="000000"/>
              <w:bottom w:val="single" w:sz="4" w:space="0" w:color="000000"/>
              <w:right w:val="nil"/>
            </w:tcBorders>
          </w:tcPr>
          <w:p w:rsidR="007111A8" w:rsidRPr="007111A8" w:rsidRDefault="007111A8" w:rsidP="007111A8">
            <w:pPr>
              <w:rPr>
                <w:sz w:val="24"/>
                <w:szCs w:val="24"/>
              </w:rPr>
            </w:pPr>
            <w:r w:rsidRPr="007111A8">
              <w:rPr>
                <w:sz w:val="24"/>
                <w:szCs w:val="24"/>
              </w:rPr>
              <w:t>4. Формують розрахункові документи і проводять 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7111A8">
            <w:pPr>
              <w:rPr>
                <w:sz w:val="24"/>
                <w:szCs w:val="24"/>
              </w:rPr>
            </w:pPr>
            <w:r w:rsidRPr="007111A8">
              <w:rPr>
                <w:sz w:val="24"/>
                <w:szCs w:val="24"/>
              </w:rPr>
              <w:t>8. Надають інформації про ________</w:t>
            </w:r>
          </w:p>
        </w:tc>
      </w:tr>
    </w:tbl>
    <w:p w:rsidR="00AE1F97" w:rsidRPr="00315885" w:rsidRDefault="00AE1F97" w:rsidP="00AE1F97">
      <w:pPr>
        <w:rPr>
          <w:sz w:val="28"/>
          <w:szCs w:val="28"/>
        </w:rPr>
      </w:pPr>
      <w:r w:rsidRPr="00315885">
        <w:rPr>
          <w:sz w:val="28"/>
          <w:szCs w:val="28"/>
        </w:rPr>
        <w:t xml:space="preserve"> </w:t>
      </w:r>
    </w:p>
    <w:p w:rsidR="00C927F1" w:rsidRPr="00315885" w:rsidRDefault="00C927F1" w:rsidP="00C927F1">
      <w:pPr>
        <w:jc w:val="center"/>
        <w:rPr>
          <w:b/>
          <w:sz w:val="28"/>
          <w:szCs w:val="28"/>
        </w:rPr>
      </w:pPr>
      <w:r w:rsidRPr="00315885">
        <w:rPr>
          <w:b/>
          <w:sz w:val="28"/>
          <w:szCs w:val="28"/>
        </w:rPr>
        <w:t>Завдан</w:t>
      </w:r>
      <w:r w:rsidR="007111A8">
        <w:rPr>
          <w:b/>
          <w:sz w:val="28"/>
          <w:szCs w:val="28"/>
        </w:rPr>
        <w:t xml:space="preserve">ня № </w:t>
      </w:r>
      <w:r w:rsidR="002F5A57">
        <w:rPr>
          <w:b/>
          <w:sz w:val="28"/>
          <w:szCs w:val="28"/>
        </w:rPr>
        <w:t>6</w:t>
      </w:r>
    </w:p>
    <w:p w:rsidR="00C927F1" w:rsidRDefault="00C927F1" w:rsidP="00C927F1">
      <w:pPr>
        <w:ind w:firstLine="708"/>
        <w:jc w:val="both"/>
        <w:rPr>
          <w:sz w:val="28"/>
          <w:szCs w:val="28"/>
        </w:rPr>
      </w:pPr>
      <w:r w:rsidRPr="00315885">
        <w:rPr>
          <w:sz w:val="28"/>
          <w:szCs w:val="28"/>
        </w:rPr>
        <w:t xml:space="preserve">Доповніть пропущені слова у тексті. </w:t>
      </w:r>
    </w:p>
    <w:p w:rsidR="002E4539" w:rsidRPr="00315885" w:rsidRDefault="002E4539" w:rsidP="00C927F1">
      <w:pPr>
        <w:ind w:firstLine="708"/>
        <w:jc w:val="both"/>
        <w:rPr>
          <w:sz w:val="28"/>
          <w:szCs w:val="28"/>
        </w:rPr>
      </w:pPr>
    </w:p>
    <w:p w:rsidR="007471FC" w:rsidRPr="00315885" w:rsidRDefault="00C927F1" w:rsidP="002E4539">
      <w:pPr>
        <w:ind w:firstLine="709"/>
        <w:jc w:val="both"/>
        <w:rPr>
          <w:sz w:val="28"/>
          <w:szCs w:val="28"/>
        </w:rPr>
      </w:pPr>
      <w:r w:rsidRPr="00315885">
        <w:rPr>
          <w:sz w:val="28"/>
          <w:szCs w:val="28"/>
        </w:rPr>
        <w:t>_________________ є центральним органом виконавчої влади, що керує солідарною системою загальнообов</w:t>
      </w:r>
      <w:r w:rsidR="002E4539">
        <w:rPr>
          <w:sz w:val="28"/>
          <w:szCs w:val="28"/>
        </w:rPr>
        <w:t>’</w:t>
      </w:r>
      <w:r w:rsidRPr="00315885">
        <w:rPr>
          <w:sz w:val="28"/>
          <w:szCs w:val="28"/>
        </w:rPr>
        <w:t>язкового державного пенсійного страхування, провадить збирання, акумуляцію та облік страхових внесків, призначає пенсії та готує документи для їх виплати, забезпечує своєчасне і в повному обсязі фінансування та виплату пенсій, допомоги на поховання, інших соціальних виплат, які згідно із законодавством здійснюються за рахунок його коштів, контролює цільове використання коштів.</w:t>
      </w:r>
    </w:p>
    <w:p w:rsidR="00C927F1" w:rsidRPr="00315885" w:rsidRDefault="00C927F1" w:rsidP="002E4539">
      <w:pPr>
        <w:ind w:firstLine="709"/>
        <w:jc w:val="both"/>
        <w:rPr>
          <w:sz w:val="28"/>
          <w:szCs w:val="28"/>
        </w:rPr>
      </w:pPr>
      <w:r w:rsidRPr="00315885">
        <w:rPr>
          <w:sz w:val="28"/>
          <w:szCs w:val="28"/>
        </w:rPr>
        <w:t xml:space="preserve">Діяльність _____________________ спрямовується та координується __________________________. </w:t>
      </w:r>
    </w:p>
    <w:p w:rsidR="00C927F1" w:rsidRPr="00315885" w:rsidRDefault="002E4539" w:rsidP="002E4539">
      <w:pPr>
        <w:ind w:firstLine="709"/>
        <w:jc w:val="both"/>
        <w:rPr>
          <w:sz w:val="28"/>
          <w:szCs w:val="28"/>
        </w:rPr>
      </w:pPr>
      <w:r>
        <w:rPr>
          <w:sz w:val="28"/>
          <w:szCs w:val="28"/>
        </w:rPr>
        <w:t xml:space="preserve">Суб’єктами </w:t>
      </w:r>
      <w:r w:rsidR="00C927F1" w:rsidRPr="00315885">
        <w:rPr>
          <w:sz w:val="28"/>
          <w:szCs w:val="28"/>
        </w:rPr>
        <w:t xml:space="preserve">страхування </w:t>
      </w:r>
      <w:r>
        <w:rPr>
          <w:sz w:val="28"/>
          <w:szCs w:val="28"/>
        </w:rPr>
        <w:t xml:space="preserve">від </w:t>
      </w:r>
      <w:r>
        <w:rPr>
          <w:sz w:val="28"/>
          <w:szCs w:val="28"/>
        </w:rPr>
        <w:tab/>
        <w:t xml:space="preserve">нещасного випадку </w:t>
      </w:r>
      <w:r w:rsidR="00C927F1" w:rsidRPr="00315885">
        <w:rPr>
          <w:sz w:val="28"/>
          <w:szCs w:val="28"/>
        </w:rPr>
        <w:t xml:space="preserve">є ___________________, а в деяких випадках – члени їх сімей та інші особи, страхувальники та страховик. Відповідно, страхувальниками, тобто платниками збору, виступають _________________, а в деяких випадках – ________________ особи. Страховиком виступає _________________________________________ ___________________________, який є позабюджетним цільовим фондом, кошти якого надходять на централізованих засадах. </w:t>
      </w:r>
    </w:p>
    <w:p w:rsidR="00C927F1" w:rsidRPr="00315885" w:rsidRDefault="002E4539" w:rsidP="002E4539">
      <w:pPr>
        <w:ind w:firstLine="709"/>
        <w:jc w:val="both"/>
        <w:rPr>
          <w:sz w:val="28"/>
          <w:szCs w:val="28"/>
        </w:rPr>
      </w:pPr>
      <w:r>
        <w:rPr>
          <w:sz w:val="28"/>
          <w:szCs w:val="28"/>
        </w:rPr>
        <w:lastRenderedPageBreak/>
        <w:t>Страхування від</w:t>
      </w:r>
      <w:r>
        <w:rPr>
          <w:sz w:val="28"/>
          <w:szCs w:val="28"/>
        </w:rPr>
        <w:tab/>
        <w:t xml:space="preserve">нещасного випадку </w:t>
      </w:r>
      <w:r w:rsidR="00C927F1" w:rsidRPr="00315885">
        <w:rPr>
          <w:sz w:val="28"/>
          <w:szCs w:val="28"/>
        </w:rPr>
        <w:t>здійснює _____________________</w:t>
      </w:r>
      <w:r>
        <w:rPr>
          <w:sz w:val="28"/>
          <w:szCs w:val="28"/>
        </w:rPr>
        <w:t>__ ___________________________________</w:t>
      </w:r>
      <w:r w:rsidR="00C927F1" w:rsidRPr="00315885">
        <w:rPr>
          <w:sz w:val="28"/>
          <w:szCs w:val="28"/>
        </w:rPr>
        <w:t xml:space="preserve"> – некомерційна самоврядна організація, що діє на основі статуту, який затверджується її правлінням. Керують Фондом на паритетній основі держава, представники застрахованих осіб і ________________. </w:t>
      </w:r>
    </w:p>
    <w:p w:rsidR="00ED1F36" w:rsidRPr="00315885" w:rsidRDefault="00ED1F36" w:rsidP="00C927F1">
      <w:pPr>
        <w:jc w:val="both"/>
        <w:rPr>
          <w:sz w:val="28"/>
          <w:szCs w:val="28"/>
        </w:rPr>
      </w:pPr>
    </w:p>
    <w:p w:rsidR="00C927F1" w:rsidRPr="00315885" w:rsidRDefault="002F5A57" w:rsidP="00C927F1">
      <w:pPr>
        <w:jc w:val="center"/>
        <w:rPr>
          <w:b/>
          <w:sz w:val="28"/>
          <w:szCs w:val="28"/>
        </w:rPr>
      </w:pPr>
      <w:r>
        <w:rPr>
          <w:b/>
          <w:sz w:val="28"/>
          <w:szCs w:val="28"/>
        </w:rPr>
        <w:t>Завдання № 7</w:t>
      </w:r>
    </w:p>
    <w:p w:rsidR="00C927F1" w:rsidRPr="00315885" w:rsidRDefault="00C927F1" w:rsidP="00C927F1">
      <w:pPr>
        <w:ind w:firstLine="708"/>
        <w:jc w:val="both"/>
        <w:rPr>
          <w:sz w:val="28"/>
          <w:szCs w:val="28"/>
        </w:rPr>
      </w:pPr>
      <w:r w:rsidRPr="00315885">
        <w:rPr>
          <w:sz w:val="28"/>
          <w:szCs w:val="28"/>
        </w:rPr>
        <w:t xml:space="preserve">Підберіть правильне визначення до терміну </w:t>
      </w:r>
    </w:p>
    <w:tbl>
      <w:tblPr>
        <w:tblW w:w="5000" w:type="pct"/>
        <w:tblCellMar>
          <w:top w:w="11" w:type="dxa"/>
          <w:right w:w="27" w:type="dxa"/>
        </w:tblCellMar>
        <w:tblLook w:val="04A0" w:firstRow="1" w:lastRow="0" w:firstColumn="1" w:lastColumn="0" w:noHBand="0" w:noVBand="1"/>
      </w:tblPr>
      <w:tblGrid>
        <w:gridCol w:w="2452"/>
        <w:gridCol w:w="1883"/>
        <w:gridCol w:w="5293"/>
      </w:tblGrid>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Державний борг</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сукупність боргових зобов</w:t>
            </w:r>
            <w:r>
              <w:rPr>
                <w:sz w:val="24"/>
                <w:szCs w:val="24"/>
              </w:rPr>
              <w:t>’</w:t>
            </w:r>
            <w:r w:rsidRPr="002E4539">
              <w:rPr>
                <w:sz w:val="24"/>
                <w:szCs w:val="24"/>
              </w:rPr>
              <w:t xml:space="preserve">язань держави, що виникли в результаті запозичення держави на зовнішньому ринку. </w:t>
            </w:r>
          </w:p>
        </w:tc>
      </w:tr>
      <w:tr w:rsidR="002E4539" w:rsidRPr="002E4539" w:rsidTr="002E4539">
        <w:trPr>
          <w:trHeight w:val="388"/>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Анулювання боргу</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сукупність зобов</w:t>
            </w:r>
            <w:r>
              <w:rPr>
                <w:sz w:val="24"/>
                <w:szCs w:val="24"/>
              </w:rPr>
              <w:t>’</w:t>
            </w:r>
            <w:r w:rsidRPr="002E4539">
              <w:rPr>
                <w:sz w:val="24"/>
                <w:szCs w:val="24"/>
              </w:rPr>
              <w:t xml:space="preserve">язань держави перед резидентами (заборгованість держави всім громадянам, які тримають внутрішні державні облігації). </w:t>
            </w:r>
          </w:p>
        </w:tc>
      </w:tr>
      <w:tr w:rsidR="002E4539" w:rsidRPr="002E4539" w:rsidTr="002E4539">
        <w:trPr>
          <w:trHeight w:val="410"/>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Зовнішній державний борг</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 xml:space="preserve">одностороння зміна доходності позики, коли держава заявляє про зниження для кредиторів дохідності по позиках, отриманих державою. </w:t>
            </w:r>
          </w:p>
        </w:tc>
      </w:tr>
      <w:tr w:rsidR="002E4539" w:rsidRPr="002E4539" w:rsidTr="002E4539">
        <w:trPr>
          <w:trHeight w:val="405"/>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Внутрішній державний борг</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об</w:t>
            </w:r>
            <w:r>
              <w:rPr>
                <w:sz w:val="24"/>
                <w:szCs w:val="24"/>
              </w:rPr>
              <w:t>’</w:t>
            </w:r>
            <w:r w:rsidRPr="002E4539">
              <w:rPr>
                <w:sz w:val="24"/>
                <w:szCs w:val="24"/>
              </w:rPr>
              <w:t xml:space="preserve">єктивне економічне явище, зумовлене залученням державою додаткових фінансових ресурсів на умовах кредиту для забезпечення реалізації функцій і завдань, покладених на неї. </w:t>
            </w:r>
          </w:p>
        </w:tc>
      </w:tr>
      <w:tr w:rsidR="002E4539" w:rsidRPr="002E4539" w:rsidTr="002E4539">
        <w:trPr>
          <w:trHeight w:val="412"/>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Консолідація</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відмова держави від усіх зобов</w:t>
            </w:r>
            <w:r>
              <w:rPr>
                <w:sz w:val="24"/>
                <w:szCs w:val="24"/>
              </w:rPr>
              <w:t>’</w:t>
            </w:r>
            <w:r w:rsidRPr="002E4539">
              <w:rPr>
                <w:sz w:val="24"/>
                <w:szCs w:val="24"/>
              </w:rPr>
              <w:t xml:space="preserve">язань щодо раніше випущених позик. Може бути зумовлене фінансовою неспроможністю держави або політичними мотивами. </w:t>
            </w:r>
          </w:p>
        </w:tc>
      </w:tr>
      <w:tr w:rsidR="002E4539" w:rsidRPr="002E4539" w:rsidTr="002E4539">
        <w:trPr>
          <w:trHeight w:val="406"/>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Конверсія</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зміна умов обертання позик в частині терміну їх погашення, тобто рішення про перенесення дати виплати по зобов</w:t>
            </w:r>
            <w:r>
              <w:rPr>
                <w:sz w:val="24"/>
                <w:szCs w:val="24"/>
              </w:rPr>
              <w:t>’</w:t>
            </w:r>
            <w:r w:rsidRPr="002E4539">
              <w:rPr>
                <w:sz w:val="24"/>
                <w:szCs w:val="24"/>
              </w:rPr>
              <w:t xml:space="preserve">язаннях на пізніший термін. </w:t>
            </w:r>
          </w:p>
        </w:tc>
      </w:tr>
    </w:tbl>
    <w:p w:rsidR="00AE1F97" w:rsidRPr="00315885" w:rsidRDefault="00AE1F97" w:rsidP="00AE1F97">
      <w:pPr>
        <w:jc w:val="both"/>
        <w:rPr>
          <w:sz w:val="28"/>
          <w:szCs w:val="28"/>
        </w:rPr>
      </w:pPr>
    </w:p>
    <w:p w:rsidR="00C927F1" w:rsidRPr="00315885" w:rsidRDefault="008169BF" w:rsidP="008F16D5">
      <w:pPr>
        <w:rPr>
          <w:sz w:val="28"/>
          <w:szCs w:val="28"/>
        </w:rPr>
      </w:pPr>
      <w:r w:rsidRPr="00315885">
        <w:rPr>
          <w:sz w:val="28"/>
          <w:szCs w:val="28"/>
        </w:rPr>
        <w:br w:type="page"/>
      </w:r>
    </w:p>
    <w:p w:rsidR="008F16D5" w:rsidRPr="00315885" w:rsidRDefault="008F16D5" w:rsidP="00776E3D">
      <w:pPr>
        <w:pStyle w:val="1"/>
      </w:pPr>
      <w:bookmarkStart w:id="26" w:name="_Toc36686002"/>
      <w:r w:rsidRPr="00315885">
        <w:lastRenderedPageBreak/>
        <w:t>ГЛОСАРІЙ</w:t>
      </w:r>
      <w:bookmarkEnd w:id="26"/>
    </w:p>
    <w:p w:rsidR="00776E3D" w:rsidRDefault="00776E3D" w:rsidP="00905BB0">
      <w:pPr>
        <w:ind w:firstLine="708"/>
        <w:jc w:val="both"/>
        <w:rPr>
          <w:b/>
          <w:sz w:val="28"/>
          <w:szCs w:val="28"/>
        </w:rPr>
      </w:pPr>
    </w:p>
    <w:p w:rsidR="008F16D5" w:rsidRPr="00315885" w:rsidRDefault="008F16D5" w:rsidP="00905BB0">
      <w:pPr>
        <w:ind w:firstLine="708"/>
        <w:jc w:val="both"/>
        <w:rPr>
          <w:sz w:val="28"/>
          <w:szCs w:val="28"/>
        </w:rPr>
      </w:pPr>
      <w:r w:rsidRPr="00315885">
        <w:rPr>
          <w:b/>
          <w:sz w:val="28"/>
          <w:szCs w:val="28"/>
        </w:rPr>
        <w:t>Анулювання</w:t>
      </w:r>
      <w:r w:rsidR="00905BB0" w:rsidRPr="00315885">
        <w:rPr>
          <w:sz w:val="28"/>
          <w:szCs w:val="28"/>
        </w:rPr>
        <w:t xml:space="preserve"> </w:t>
      </w:r>
      <w:r w:rsidR="002E4539">
        <w:rPr>
          <w:sz w:val="28"/>
          <w:szCs w:val="28"/>
        </w:rPr>
        <w:t>–</w:t>
      </w:r>
      <w:r w:rsidRPr="00315885">
        <w:rPr>
          <w:sz w:val="28"/>
          <w:szCs w:val="28"/>
        </w:rPr>
        <w:t xml:space="preserve"> повна відмова держави від своїх боргових зобов</w:t>
      </w:r>
      <w:r w:rsidR="002E4539">
        <w:rPr>
          <w:sz w:val="28"/>
          <w:szCs w:val="28"/>
        </w:rPr>
        <w:t>’</w:t>
      </w:r>
      <w:r w:rsidRPr="00315885">
        <w:rPr>
          <w:sz w:val="28"/>
          <w:szCs w:val="28"/>
        </w:rPr>
        <w:t>язань (внутрішніх, зовнішніх, по всь</w:t>
      </w:r>
      <w:r w:rsidR="00905BB0" w:rsidRPr="00315885">
        <w:rPr>
          <w:sz w:val="28"/>
          <w:szCs w:val="28"/>
        </w:rPr>
        <w:t xml:space="preserve">ому державному боргу загалом). </w:t>
      </w:r>
    </w:p>
    <w:p w:rsidR="008F16D5" w:rsidRPr="00315885" w:rsidRDefault="008F16D5" w:rsidP="008F16D5">
      <w:pPr>
        <w:ind w:firstLine="708"/>
        <w:jc w:val="both"/>
        <w:rPr>
          <w:sz w:val="28"/>
          <w:szCs w:val="28"/>
        </w:rPr>
      </w:pPr>
      <w:r w:rsidRPr="00315885">
        <w:rPr>
          <w:b/>
          <w:sz w:val="28"/>
          <w:szCs w:val="28"/>
        </w:rPr>
        <w:t>Банківське регулювання</w:t>
      </w:r>
      <w:r w:rsidR="00905BB0" w:rsidRPr="00315885">
        <w:rPr>
          <w:sz w:val="28"/>
          <w:szCs w:val="28"/>
        </w:rPr>
        <w:t xml:space="preserve"> </w:t>
      </w:r>
      <w:r w:rsidR="002E4539">
        <w:rPr>
          <w:sz w:val="28"/>
          <w:szCs w:val="28"/>
        </w:rPr>
        <w:t>–</w:t>
      </w:r>
      <w:r w:rsidRPr="00315885">
        <w:rPr>
          <w:sz w:val="28"/>
          <w:szCs w:val="28"/>
        </w:rPr>
        <w:t xml:space="preserve"> одна 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банківського нагляду, відповідальність за порушення банківського законодавства. </w:t>
      </w:r>
    </w:p>
    <w:p w:rsidR="008F16D5" w:rsidRPr="00315885" w:rsidRDefault="008F16D5" w:rsidP="008F16D5">
      <w:pPr>
        <w:ind w:firstLine="708"/>
        <w:jc w:val="both"/>
        <w:rPr>
          <w:sz w:val="28"/>
          <w:szCs w:val="28"/>
        </w:rPr>
      </w:pPr>
      <w:r w:rsidRPr="00315885">
        <w:rPr>
          <w:b/>
          <w:sz w:val="28"/>
          <w:szCs w:val="28"/>
        </w:rPr>
        <w:t>Банківський нагляд</w:t>
      </w:r>
      <w:r w:rsidR="00905BB0" w:rsidRPr="00315885">
        <w:rPr>
          <w:sz w:val="28"/>
          <w:szCs w:val="28"/>
        </w:rPr>
        <w:t xml:space="preserve"> </w:t>
      </w:r>
      <w:r w:rsidR="002E4539">
        <w:rPr>
          <w:sz w:val="28"/>
          <w:szCs w:val="28"/>
        </w:rPr>
        <w:t>–</w:t>
      </w:r>
      <w:r w:rsidRPr="00315885">
        <w:rPr>
          <w:sz w:val="28"/>
          <w:szCs w:val="28"/>
        </w:rPr>
        <w:t xml:space="preserve"> система контролю та активних упорядкованих дій Національного банку України, спрямованих на дотримання у процесі їх діяльності законодавства України і встановлених нормативів із метою забезпечення стабільності банківської системи та захисту інтересів вкладників. </w:t>
      </w:r>
    </w:p>
    <w:p w:rsidR="008F16D5" w:rsidRPr="00315885" w:rsidRDefault="008F16D5" w:rsidP="008F16D5">
      <w:pPr>
        <w:ind w:firstLine="708"/>
        <w:jc w:val="both"/>
        <w:rPr>
          <w:sz w:val="28"/>
          <w:szCs w:val="28"/>
        </w:rPr>
      </w:pPr>
      <w:r w:rsidRPr="00315885">
        <w:rPr>
          <w:b/>
          <w:sz w:val="28"/>
          <w:szCs w:val="28"/>
        </w:rPr>
        <w:t>Банківські метали</w:t>
      </w:r>
      <w:r w:rsidR="00905BB0" w:rsidRPr="00315885">
        <w:rPr>
          <w:sz w:val="28"/>
          <w:szCs w:val="28"/>
        </w:rPr>
        <w:t xml:space="preserve"> </w:t>
      </w:r>
      <w:r w:rsidR="002E4539">
        <w:rPr>
          <w:sz w:val="28"/>
          <w:szCs w:val="28"/>
        </w:rPr>
        <w:t>–</w:t>
      </w:r>
      <w:r w:rsidRPr="00315885">
        <w:rPr>
          <w:sz w:val="28"/>
          <w:szCs w:val="28"/>
        </w:rPr>
        <w:t xml:space="preserve"> золото, срібло, платина, мет</w:t>
      </w:r>
      <w:r w:rsidR="00A73D66">
        <w:rPr>
          <w:sz w:val="28"/>
          <w:szCs w:val="28"/>
        </w:rPr>
        <w:t>али платинової групи, доведені</w:t>
      </w:r>
      <w:r w:rsidRPr="00315885">
        <w:rPr>
          <w:sz w:val="28"/>
          <w:szCs w:val="28"/>
        </w:rPr>
        <w:t xml:space="preserve"> до найвищих проб, відповідно до світових стандартів, у зливках і порошках, що мають сертифікат якості, а також монети, вироблені з дорогоцінних металів. </w:t>
      </w:r>
    </w:p>
    <w:p w:rsidR="008F16D5" w:rsidRPr="00315885" w:rsidRDefault="008F16D5" w:rsidP="008F16D5">
      <w:pPr>
        <w:ind w:firstLine="708"/>
        <w:jc w:val="both"/>
        <w:rPr>
          <w:sz w:val="28"/>
          <w:szCs w:val="28"/>
        </w:rPr>
      </w:pPr>
      <w:r w:rsidRPr="00315885">
        <w:rPr>
          <w:b/>
          <w:sz w:val="28"/>
          <w:szCs w:val="28"/>
        </w:rPr>
        <w:t>Бюджет:</w:t>
      </w:r>
      <w:r w:rsidR="00905BB0" w:rsidRPr="00315885">
        <w:rPr>
          <w:sz w:val="28"/>
          <w:szCs w:val="28"/>
        </w:rPr>
        <w:t xml:space="preserve"> 1) як економічна категорія </w:t>
      </w:r>
      <w:r w:rsidR="002E4539">
        <w:rPr>
          <w:sz w:val="28"/>
          <w:szCs w:val="28"/>
        </w:rPr>
        <w:t>–</w:t>
      </w:r>
      <w:r w:rsidRPr="00315885">
        <w:rPr>
          <w:sz w:val="28"/>
          <w:szCs w:val="28"/>
        </w:rPr>
        <w:t xml:space="preserve"> сукупність економічних відносин, пов</w:t>
      </w:r>
      <w:r w:rsidR="002E4539">
        <w:rPr>
          <w:sz w:val="28"/>
          <w:szCs w:val="28"/>
        </w:rPr>
        <w:t>’</w:t>
      </w:r>
      <w:r w:rsidRPr="00315885">
        <w:rPr>
          <w:sz w:val="28"/>
          <w:szCs w:val="28"/>
        </w:rPr>
        <w:t>язаних із формуванням, розподілом, використанням певних централізованих грошових фондів для фінансування завдань державних та адміністративно</w:t>
      </w:r>
      <w:r w:rsidR="002E4539">
        <w:rPr>
          <w:sz w:val="28"/>
          <w:szCs w:val="28"/>
        </w:rPr>
        <w:t>-</w:t>
      </w:r>
      <w:r w:rsidRPr="00315885">
        <w:rPr>
          <w:sz w:val="28"/>
          <w:szCs w:val="28"/>
        </w:rPr>
        <w:t xml:space="preserve">територіальних утворень і виконання функцій відповідних органів </w:t>
      </w:r>
      <w:r w:rsidR="00905BB0" w:rsidRPr="00315885">
        <w:rPr>
          <w:sz w:val="28"/>
          <w:szCs w:val="28"/>
        </w:rPr>
        <w:t xml:space="preserve">влади; 2) як правова категорія </w:t>
      </w:r>
      <w:r w:rsidR="002E4539">
        <w:rPr>
          <w:sz w:val="28"/>
          <w:szCs w:val="28"/>
        </w:rPr>
        <w:t>–</w:t>
      </w:r>
      <w:r w:rsidRPr="00315885">
        <w:rPr>
          <w:sz w:val="28"/>
          <w:szCs w:val="28"/>
        </w:rPr>
        <w:t xml:space="preserve"> правовий акт, основний фінансовий план створення, розподілу та використання централізованого грошового фонду держави або територіальної громади. </w:t>
      </w:r>
    </w:p>
    <w:p w:rsidR="008F16D5" w:rsidRPr="00315885" w:rsidRDefault="008F16D5" w:rsidP="008F16D5">
      <w:pPr>
        <w:ind w:firstLine="708"/>
        <w:jc w:val="both"/>
        <w:rPr>
          <w:sz w:val="28"/>
          <w:szCs w:val="28"/>
        </w:rPr>
      </w:pPr>
      <w:r w:rsidRPr="00315885">
        <w:rPr>
          <w:b/>
          <w:sz w:val="28"/>
          <w:szCs w:val="28"/>
        </w:rPr>
        <w:t>Бюджети місцевого самоврядування</w:t>
      </w:r>
      <w:r w:rsidR="00905BB0" w:rsidRPr="00315885">
        <w:rPr>
          <w:sz w:val="28"/>
          <w:szCs w:val="28"/>
        </w:rPr>
        <w:t xml:space="preserve"> </w:t>
      </w:r>
      <w:r w:rsidR="002E4539">
        <w:rPr>
          <w:sz w:val="28"/>
          <w:szCs w:val="28"/>
        </w:rPr>
        <w:t>–</w:t>
      </w:r>
      <w:r w:rsidRPr="00315885">
        <w:rPr>
          <w:sz w:val="28"/>
          <w:szCs w:val="28"/>
        </w:rPr>
        <w:t xml:space="preserve"> бюджети територіальних громад сіл, селищ, міст та їх об</w:t>
      </w:r>
      <w:r w:rsidR="002E4539">
        <w:rPr>
          <w:sz w:val="28"/>
          <w:szCs w:val="28"/>
        </w:rPr>
        <w:t>’</w:t>
      </w:r>
      <w:r w:rsidRPr="00315885">
        <w:rPr>
          <w:sz w:val="28"/>
          <w:szCs w:val="28"/>
        </w:rPr>
        <w:t xml:space="preserve">єднань. </w:t>
      </w:r>
    </w:p>
    <w:p w:rsidR="008F16D5" w:rsidRPr="00315885" w:rsidRDefault="008F16D5" w:rsidP="0049697F">
      <w:pPr>
        <w:ind w:firstLine="708"/>
        <w:jc w:val="both"/>
        <w:rPr>
          <w:sz w:val="28"/>
          <w:szCs w:val="28"/>
        </w:rPr>
      </w:pPr>
      <w:r w:rsidRPr="00315885">
        <w:rPr>
          <w:b/>
          <w:sz w:val="28"/>
          <w:szCs w:val="28"/>
        </w:rPr>
        <w:t>Бюджетна класифікація</w:t>
      </w:r>
      <w:r w:rsidR="00905BB0" w:rsidRPr="00315885">
        <w:rPr>
          <w:sz w:val="28"/>
          <w:szCs w:val="28"/>
        </w:rPr>
        <w:t xml:space="preserve"> </w:t>
      </w:r>
      <w:r w:rsidR="002E4539">
        <w:rPr>
          <w:sz w:val="28"/>
          <w:szCs w:val="28"/>
        </w:rPr>
        <w:t>–</w:t>
      </w:r>
      <w:r w:rsidRPr="00315885">
        <w:rPr>
          <w:sz w:val="28"/>
          <w:szCs w:val="28"/>
        </w:rPr>
        <w:t xml:space="preserve"> єдине систематизоване групування доходів, видатків (у тому числі кредитування, крім погашення)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w:t>
      </w:r>
      <w:r w:rsidR="0049697F" w:rsidRPr="00315885">
        <w:rPr>
          <w:sz w:val="28"/>
          <w:szCs w:val="28"/>
        </w:rPr>
        <w:t xml:space="preserve">аїни і міжнародних стандартів. </w:t>
      </w:r>
    </w:p>
    <w:p w:rsidR="0049697F" w:rsidRPr="00315885" w:rsidRDefault="0049697F" w:rsidP="0049697F">
      <w:pPr>
        <w:ind w:firstLine="708"/>
        <w:jc w:val="both"/>
        <w:rPr>
          <w:sz w:val="28"/>
          <w:szCs w:val="28"/>
        </w:rPr>
      </w:pPr>
      <w:r w:rsidRPr="00315885">
        <w:rPr>
          <w:b/>
          <w:sz w:val="28"/>
          <w:szCs w:val="28"/>
        </w:rPr>
        <w:t>Бюджетна програма</w:t>
      </w:r>
      <w:r w:rsidR="00905BB0" w:rsidRPr="00315885">
        <w:rPr>
          <w:sz w:val="28"/>
          <w:szCs w:val="28"/>
        </w:rPr>
        <w:t xml:space="preserve"> </w:t>
      </w:r>
      <w:r w:rsidR="002E4539">
        <w:rPr>
          <w:sz w:val="28"/>
          <w:szCs w:val="28"/>
        </w:rPr>
        <w:t>–</w:t>
      </w:r>
      <w:r w:rsidRPr="00315885">
        <w:rPr>
          <w:sz w:val="28"/>
          <w:szCs w:val="28"/>
        </w:rPr>
        <w:t xml:space="preserve"> система</w:t>
      </w:r>
      <w:r w:rsidR="00A73D66">
        <w:rPr>
          <w:sz w:val="28"/>
          <w:szCs w:val="28"/>
        </w:rPr>
        <w:t>тизований перелік заходів, спря</w:t>
      </w:r>
      <w:r w:rsidRPr="00315885">
        <w:rPr>
          <w:sz w:val="28"/>
          <w:szCs w:val="28"/>
        </w:rPr>
        <w:t xml:space="preserve">мованих на досягнення єдиної мети й завдань, виконання яких пропонує і здійснює розпорядник бюджетних коштів, відповідно до покладених на нього функцій. </w:t>
      </w:r>
    </w:p>
    <w:p w:rsidR="0049697F" w:rsidRPr="00315885" w:rsidRDefault="0049697F" w:rsidP="0049697F">
      <w:pPr>
        <w:ind w:firstLine="708"/>
        <w:jc w:val="both"/>
        <w:rPr>
          <w:sz w:val="28"/>
          <w:szCs w:val="28"/>
        </w:rPr>
      </w:pPr>
      <w:r w:rsidRPr="00315885">
        <w:rPr>
          <w:b/>
          <w:sz w:val="28"/>
          <w:szCs w:val="28"/>
        </w:rPr>
        <w:t>Бюджетна система України</w:t>
      </w:r>
      <w:r w:rsidR="00905BB0" w:rsidRPr="00315885">
        <w:rPr>
          <w:sz w:val="28"/>
          <w:szCs w:val="28"/>
        </w:rPr>
        <w:t xml:space="preserve"> </w:t>
      </w:r>
      <w:r w:rsidR="002E4539">
        <w:rPr>
          <w:sz w:val="28"/>
          <w:szCs w:val="28"/>
        </w:rPr>
        <w:t>–</w:t>
      </w:r>
      <w:r w:rsidRPr="00315885">
        <w:rPr>
          <w:sz w:val="28"/>
          <w:szCs w:val="28"/>
        </w:rPr>
        <w:t xml:space="preserve"> сукупність державного і місцевих бюджетів, побудована, ураховуючи економічні відносини, державний і адміністративно</w:t>
      </w:r>
      <w:r w:rsidR="002E4539">
        <w:rPr>
          <w:sz w:val="28"/>
          <w:szCs w:val="28"/>
        </w:rPr>
        <w:t>–</w:t>
      </w:r>
      <w:r w:rsidRPr="00315885">
        <w:rPr>
          <w:sz w:val="28"/>
          <w:szCs w:val="28"/>
        </w:rPr>
        <w:t xml:space="preserve">територіальний устрій, і врегульована нормами права. </w:t>
      </w:r>
    </w:p>
    <w:p w:rsidR="0049697F" w:rsidRPr="00315885" w:rsidRDefault="0049697F" w:rsidP="0049697F">
      <w:pPr>
        <w:ind w:firstLine="708"/>
        <w:jc w:val="both"/>
        <w:rPr>
          <w:sz w:val="28"/>
          <w:szCs w:val="28"/>
        </w:rPr>
      </w:pPr>
      <w:r w:rsidRPr="00315885">
        <w:rPr>
          <w:b/>
          <w:sz w:val="28"/>
          <w:szCs w:val="28"/>
        </w:rPr>
        <w:t>Бюджетна установа</w:t>
      </w:r>
      <w:r w:rsidR="00905BB0" w:rsidRPr="00315885">
        <w:rPr>
          <w:sz w:val="28"/>
          <w:szCs w:val="28"/>
        </w:rPr>
        <w:t xml:space="preserve"> </w:t>
      </w:r>
      <w:r w:rsidR="002E4539">
        <w:rPr>
          <w:sz w:val="28"/>
          <w:szCs w:val="28"/>
        </w:rPr>
        <w:t>–</w:t>
      </w:r>
      <w:r w:rsidRPr="00315885">
        <w:rPr>
          <w:sz w:val="28"/>
          <w:szCs w:val="28"/>
        </w:rPr>
        <w:t xml:space="preserve"> орган, установа чи організація, визначена Конституцією України, а також установа чи організація, створена у встановленому порядку органами державної влади, влади Автономної Республіки Крим чи місцевого самоврядування, яку повністю утримують за рахунок відповідного державного бюджету чи місцевих бюджетів і яка є неприбутковою. </w:t>
      </w:r>
    </w:p>
    <w:p w:rsidR="0049697F" w:rsidRPr="00315885" w:rsidRDefault="0049697F" w:rsidP="0049697F">
      <w:pPr>
        <w:ind w:firstLine="708"/>
        <w:jc w:val="both"/>
        <w:rPr>
          <w:sz w:val="28"/>
          <w:szCs w:val="28"/>
        </w:rPr>
      </w:pPr>
      <w:r w:rsidRPr="00315885">
        <w:rPr>
          <w:b/>
          <w:sz w:val="28"/>
          <w:szCs w:val="28"/>
        </w:rPr>
        <w:t>Бюджетне асигнування</w:t>
      </w:r>
      <w:r w:rsidR="00905BB0" w:rsidRPr="00315885">
        <w:rPr>
          <w:sz w:val="28"/>
          <w:szCs w:val="28"/>
        </w:rPr>
        <w:t xml:space="preserve"> </w:t>
      </w:r>
      <w:r w:rsidR="002E4539">
        <w:rPr>
          <w:sz w:val="28"/>
          <w:szCs w:val="28"/>
        </w:rPr>
        <w:t>–</w:t>
      </w:r>
      <w:r w:rsidRPr="00315885">
        <w:rPr>
          <w:sz w:val="28"/>
          <w:szCs w:val="28"/>
        </w:rPr>
        <w:t xml:space="preserve"> повноваження, надане розпорядникові бюджетних коштів, відповідно до бюджетного призначення, на взяття </w:t>
      </w:r>
      <w:r w:rsidRPr="00315885">
        <w:rPr>
          <w:sz w:val="28"/>
          <w:szCs w:val="28"/>
        </w:rPr>
        <w:lastRenderedPageBreak/>
        <w:t>бюджетного зобов</w:t>
      </w:r>
      <w:r w:rsidR="002E4539">
        <w:rPr>
          <w:sz w:val="28"/>
          <w:szCs w:val="28"/>
        </w:rPr>
        <w:t>’</w:t>
      </w:r>
      <w:r w:rsidRPr="00315885">
        <w:rPr>
          <w:sz w:val="28"/>
          <w:szCs w:val="28"/>
        </w:rPr>
        <w:t xml:space="preserve">язання та здійснення платежів із конкретною метою у процесі виконання бюджету. </w:t>
      </w:r>
    </w:p>
    <w:p w:rsidR="0049697F" w:rsidRPr="00315885" w:rsidRDefault="0049697F" w:rsidP="0049697F">
      <w:pPr>
        <w:ind w:firstLine="708"/>
        <w:jc w:val="both"/>
        <w:rPr>
          <w:sz w:val="28"/>
          <w:szCs w:val="28"/>
        </w:rPr>
      </w:pPr>
      <w:r w:rsidRPr="00315885">
        <w:rPr>
          <w:b/>
          <w:sz w:val="28"/>
          <w:szCs w:val="28"/>
        </w:rPr>
        <w:t>Бюджетне зобов</w:t>
      </w:r>
      <w:r w:rsidR="002E4539">
        <w:rPr>
          <w:b/>
          <w:sz w:val="28"/>
          <w:szCs w:val="28"/>
        </w:rPr>
        <w:t>’</w:t>
      </w:r>
      <w:r w:rsidRPr="00315885">
        <w:rPr>
          <w:b/>
          <w:sz w:val="28"/>
          <w:szCs w:val="28"/>
        </w:rPr>
        <w:t>язання</w:t>
      </w:r>
      <w:r w:rsidR="00905BB0" w:rsidRPr="00315885">
        <w:rPr>
          <w:sz w:val="28"/>
          <w:szCs w:val="28"/>
        </w:rPr>
        <w:t xml:space="preserve"> </w:t>
      </w:r>
      <w:r w:rsidR="002E4539">
        <w:rPr>
          <w:sz w:val="28"/>
          <w:szCs w:val="28"/>
        </w:rPr>
        <w:t>–</w:t>
      </w:r>
      <w:r w:rsidRPr="00315885">
        <w:rPr>
          <w:sz w:val="28"/>
          <w:szCs w:val="28"/>
        </w:rPr>
        <w:t xml:space="preserve"> будь</w:t>
      </w:r>
      <w:r w:rsidR="002E4539">
        <w:rPr>
          <w:sz w:val="28"/>
          <w:szCs w:val="28"/>
        </w:rPr>
        <w:t>-</w:t>
      </w:r>
      <w:r w:rsidRPr="00315885">
        <w:rPr>
          <w:sz w:val="28"/>
          <w:szCs w:val="28"/>
        </w:rPr>
        <w:t xml:space="preserve">яке здійснене, відповідно до бюджетного асигнування, розміщення замовлення, укладання договору, придбання товару, послуги чи здійснення інших аналогічних операцій протягом бюджетного періоду, згідно із якими необхідно здійснити платежі протягом цього ж періоду або в подальшому. </w:t>
      </w:r>
    </w:p>
    <w:p w:rsidR="0049697F" w:rsidRPr="00315885" w:rsidRDefault="0049697F" w:rsidP="0049697F">
      <w:pPr>
        <w:ind w:firstLine="708"/>
        <w:jc w:val="both"/>
        <w:rPr>
          <w:sz w:val="28"/>
          <w:szCs w:val="28"/>
        </w:rPr>
      </w:pPr>
      <w:r w:rsidRPr="00315885">
        <w:rPr>
          <w:b/>
          <w:sz w:val="28"/>
          <w:szCs w:val="28"/>
        </w:rPr>
        <w:t>Бюджетне призначення</w:t>
      </w:r>
      <w:r w:rsidR="00905BB0" w:rsidRPr="00315885">
        <w:rPr>
          <w:sz w:val="28"/>
          <w:szCs w:val="28"/>
        </w:rPr>
        <w:t xml:space="preserve"> </w:t>
      </w:r>
      <w:r w:rsidR="002E4539">
        <w:rPr>
          <w:sz w:val="28"/>
          <w:szCs w:val="28"/>
        </w:rPr>
        <w:t>–</w:t>
      </w:r>
      <w:r w:rsidRPr="00315885">
        <w:rPr>
          <w:sz w:val="28"/>
          <w:szCs w:val="28"/>
        </w:rPr>
        <w:t xml:space="preserve"> повноваження, надане головному розпорядникові бюджетних коштів Бюджетним кодексом України, Законом про Державний бюджет України або рішенням про місцевий бюджет, що має кількісні та часові обмеження та дозволяє надавати бюджетні асигнування. </w:t>
      </w:r>
    </w:p>
    <w:p w:rsidR="0049697F" w:rsidRPr="00315885" w:rsidRDefault="0049697F" w:rsidP="0049697F">
      <w:pPr>
        <w:ind w:firstLine="708"/>
        <w:jc w:val="both"/>
        <w:rPr>
          <w:sz w:val="28"/>
          <w:szCs w:val="28"/>
        </w:rPr>
      </w:pPr>
      <w:r w:rsidRPr="00315885">
        <w:rPr>
          <w:b/>
          <w:sz w:val="28"/>
          <w:szCs w:val="28"/>
        </w:rPr>
        <w:t>Бюджетне регулювання</w:t>
      </w:r>
      <w:r w:rsidR="00905BB0" w:rsidRPr="00315885">
        <w:rPr>
          <w:sz w:val="28"/>
          <w:szCs w:val="28"/>
        </w:rPr>
        <w:t xml:space="preserve"> </w:t>
      </w:r>
      <w:r w:rsidR="002E4539">
        <w:rPr>
          <w:sz w:val="28"/>
          <w:szCs w:val="28"/>
        </w:rPr>
        <w:t>–</w:t>
      </w:r>
      <w:r w:rsidRPr="00315885">
        <w:rPr>
          <w:sz w:val="28"/>
          <w:szCs w:val="28"/>
        </w:rPr>
        <w:t xml:space="preserve"> надання коштів із загальнодержавних джерел, закріплених за бюджетом вищого рівня, бюджетами нижчих рівнів із метою збалансування їх на рівні, необхідному для здійснення відповідних повноважень, виконання планів економічного та соціального розвитку на певній території. </w:t>
      </w:r>
    </w:p>
    <w:p w:rsidR="0049697F" w:rsidRPr="00315885" w:rsidRDefault="0049697F" w:rsidP="0049697F">
      <w:pPr>
        <w:ind w:firstLine="708"/>
        <w:jc w:val="both"/>
        <w:rPr>
          <w:sz w:val="28"/>
          <w:szCs w:val="28"/>
        </w:rPr>
      </w:pPr>
      <w:r w:rsidRPr="00315885">
        <w:rPr>
          <w:b/>
          <w:sz w:val="28"/>
          <w:szCs w:val="28"/>
        </w:rPr>
        <w:t>Бюджетний запит</w:t>
      </w:r>
      <w:r w:rsidR="00905BB0" w:rsidRPr="00315885">
        <w:rPr>
          <w:sz w:val="28"/>
          <w:szCs w:val="28"/>
        </w:rPr>
        <w:t xml:space="preserve"> </w:t>
      </w:r>
      <w:r w:rsidR="002E4539">
        <w:rPr>
          <w:sz w:val="28"/>
          <w:szCs w:val="28"/>
        </w:rPr>
        <w:t>–</w:t>
      </w:r>
      <w:r w:rsidRPr="00315885">
        <w:rPr>
          <w:sz w:val="28"/>
          <w:szCs w:val="28"/>
        </w:rPr>
        <w:t xml:space="preserve"> документ, підготовлений розпорядником бюджетних коштів, який містить пропозиції з відповідним обґрунтуванням щодо обсягу бюджетних коштів, необхідних для його діяльності на наступний бюджетний період. </w:t>
      </w:r>
    </w:p>
    <w:p w:rsidR="0049697F" w:rsidRPr="00315885" w:rsidRDefault="0049697F" w:rsidP="0049697F">
      <w:pPr>
        <w:ind w:firstLine="708"/>
        <w:jc w:val="both"/>
        <w:rPr>
          <w:sz w:val="28"/>
          <w:szCs w:val="28"/>
        </w:rPr>
      </w:pPr>
      <w:r w:rsidRPr="00315885">
        <w:rPr>
          <w:b/>
          <w:sz w:val="28"/>
          <w:szCs w:val="28"/>
        </w:rPr>
        <w:t>Бюджетний період</w:t>
      </w:r>
      <w:r w:rsidR="00E926DC" w:rsidRPr="00315885">
        <w:rPr>
          <w:sz w:val="28"/>
          <w:szCs w:val="28"/>
        </w:rPr>
        <w:t xml:space="preserve"> </w:t>
      </w:r>
      <w:r w:rsidR="002E4539">
        <w:rPr>
          <w:sz w:val="28"/>
          <w:szCs w:val="28"/>
        </w:rPr>
        <w:t>–</w:t>
      </w:r>
      <w:r w:rsidRPr="00315885">
        <w:rPr>
          <w:sz w:val="28"/>
          <w:szCs w:val="28"/>
        </w:rPr>
        <w:t xml:space="preserve"> проміжок часу, що становить один календар ний рік (починається з 1 січня кожного року і закінчується 31 грудня того самого року). </w:t>
      </w:r>
    </w:p>
    <w:p w:rsidR="0049697F" w:rsidRPr="00315885" w:rsidRDefault="0049697F" w:rsidP="0049697F">
      <w:pPr>
        <w:ind w:firstLine="708"/>
        <w:jc w:val="both"/>
        <w:rPr>
          <w:sz w:val="28"/>
          <w:szCs w:val="28"/>
        </w:rPr>
      </w:pPr>
      <w:r w:rsidRPr="00315885">
        <w:rPr>
          <w:b/>
          <w:sz w:val="28"/>
          <w:szCs w:val="28"/>
        </w:rPr>
        <w:t>Бюджетний процес</w:t>
      </w:r>
      <w:r w:rsidR="00E926DC" w:rsidRPr="00315885">
        <w:rPr>
          <w:sz w:val="28"/>
          <w:szCs w:val="28"/>
        </w:rPr>
        <w:t xml:space="preserve"> </w:t>
      </w:r>
      <w:r w:rsidR="002E4539">
        <w:rPr>
          <w:sz w:val="28"/>
          <w:szCs w:val="28"/>
        </w:rPr>
        <w:t>–</w:t>
      </w:r>
      <w:r w:rsidRPr="00315885">
        <w:rPr>
          <w:sz w:val="28"/>
          <w:szCs w:val="28"/>
        </w:rPr>
        <w:t xml:space="preserve"> сукупність дій уповноважених органів держави та місцевого самоврядування щодо складання, розгляду, затвердження і виконання бюджетів, а також складання, розгляду і затвердження звіту про їх виконання, здійснюваних на підставі норм бюджетного права. </w:t>
      </w:r>
    </w:p>
    <w:p w:rsidR="0049697F" w:rsidRPr="00315885" w:rsidRDefault="0049697F" w:rsidP="0049697F">
      <w:pPr>
        <w:ind w:firstLine="708"/>
        <w:jc w:val="both"/>
        <w:rPr>
          <w:sz w:val="28"/>
          <w:szCs w:val="28"/>
        </w:rPr>
      </w:pPr>
      <w:r w:rsidRPr="00315885">
        <w:rPr>
          <w:b/>
          <w:sz w:val="28"/>
          <w:szCs w:val="28"/>
        </w:rPr>
        <w:t>Бюджетний розпис</w:t>
      </w:r>
      <w:r w:rsidR="00E926DC" w:rsidRPr="00315885">
        <w:rPr>
          <w:sz w:val="28"/>
          <w:szCs w:val="28"/>
        </w:rPr>
        <w:t xml:space="preserve"> </w:t>
      </w:r>
      <w:r w:rsidR="002E4539">
        <w:rPr>
          <w:sz w:val="28"/>
          <w:szCs w:val="28"/>
        </w:rPr>
        <w:t>–</w:t>
      </w:r>
      <w:r w:rsidRPr="00315885">
        <w:rPr>
          <w:sz w:val="28"/>
          <w:szCs w:val="28"/>
        </w:rPr>
        <w:t xml:space="preserve"> документ, у якому встановлено розподіл доходів та фінансування бюджету, бюджетних асигнувань головним розпорядникам бюджетних коштів за певними періодами року, відповідно до бюджетної класифікації. </w:t>
      </w:r>
    </w:p>
    <w:p w:rsidR="0049697F" w:rsidRPr="00315885" w:rsidRDefault="0049697F" w:rsidP="0049697F">
      <w:pPr>
        <w:ind w:firstLine="708"/>
        <w:jc w:val="both"/>
        <w:rPr>
          <w:sz w:val="28"/>
          <w:szCs w:val="28"/>
        </w:rPr>
      </w:pPr>
      <w:r w:rsidRPr="00315885">
        <w:rPr>
          <w:b/>
          <w:sz w:val="28"/>
          <w:szCs w:val="28"/>
        </w:rPr>
        <w:t>Бюджетний устрій</w:t>
      </w:r>
      <w:r w:rsidR="00E926DC" w:rsidRPr="00315885">
        <w:rPr>
          <w:sz w:val="28"/>
          <w:szCs w:val="28"/>
        </w:rPr>
        <w:t xml:space="preserve"> </w:t>
      </w:r>
      <w:r w:rsidR="002E4539">
        <w:rPr>
          <w:sz w:val="28"/>
          <w:szCs w:val="28"/>
        </w:rPr>
        <w:t>–</w:t>
      </w:r>
      <w:r w:rsidRPr="00315885">
        <w:rPr>
          <w:sz w:val="28"/>
          <w:szCs w:val="28"/>
        </w:rPr>
        <w:t xml:space="preserve"> організація і принципи побудови бюджетної системи, її структури, взаємозв</w:t>
      </w:r>
      <w:r w:rsidR="002E4539">
        <w:rPr>
          <w:sz w:val="28"/>
          <w:szCs w:val="28"/>
        </w:rPr>
        <w:t>’</w:t>
      </w:r>
      <w:r w:rsidRPr="00315885">
        <w:rPr>
          <w:sz w:val="28"/>
          <w:szCs w:val="28"/>
        </w:rPr>
        <w:t xml:space="preserve">язок між окремими її ланками. </w:t>
      </w:r>
    </w:p>
    <w:p w:rsidR="0049697F" w:rsidRPr="00315885" w:rsidRDefault="0049697F" w:rsidP="0049697F">
      <w:pPr>
        <w:ind w:firstLine="708"/>
        <w:jc w:val="both"/>
        <w:rPr>
          <w:sz w:val="28"/>
          <w:szCs w:val="28"/>
        </w:rPr>
      </w:pPr>
      <w:r w:rsidRPr="00315885">
        <w:rPr>
          <w:b/>
          <w:sz w:val="28"/>
          <w:szCs w:val="28"/>
        </w:rPr>
        <w:t>Бюджетний цикл</w:t>
      </w:r>
      <w:r w:rsidR="00E926DC" w:rsidRPr="00315885">
        <w:rPr>
          <w:sz w:val="28"/>
          <w:szCs w:val="28"/>
        </w:rPr>
        <w:t xml:space="preserve"> </w:t>
      </w:r>
      <w:r w:rsidR="002E4539">
        <w:rPr>
          <w:sz w:val="28"/>
          <w:szCs w:val="28"/>
        </w:rPr>
        <w:t>–</w:t>
      </w:r>
      <w:r w:rsidRPr="00315885">
        <w:rPr>
          <w:sz w:val="28"/>
          <w:szCs w:val="28"/>
        </w:rPr>
        <w:t xml:space="preserve"> проміжок часу від початку формування бюджету на рік, що планують, до затвердження звіту про його виконання. </w:t>
      </w:r>
    </w:p>
    <w:p w:rsidR="0049697F" w:rsidRPr="00315885" w:rsidRDefault="0049697F" w:rsidP="00E926DC">
      <w:pPr>
        <w:ind w:firstLine="708"/>
        <w:jc w:val="both"/>
        <w:rPr>
          <w:sz w:val="28"/>
          <w:szCs w:val="28"/>
        </w:rPr>
      </w:pPr>
      <w:r w:rsidRPr="00315885">
        <w:rPr>
          <w:b/>
          <w:sz w:val="28"/>
          <w:szCs w:val="28"/>
        </w:rPr>
        <w:t>Бюджетні повноваження</w:t>
      </w:r>
      <w:r w:rsidR="00E926DC" w:rsidRPr="00315885">
        <w:rPr>
          <w:sz w:val="28"/>
          <w:szCs w:val="28"/>
        </w:rPr>
        <w:t xml:space="preserve"> </w:t>
      </w:r>
      <w:r w:rsidR="002E4539">
        <w:rPr>
          <w:sz w:val="28"/>
          <w:szCs w:val="28"/>
        </w:rPr>
        <w:t>–</w:t>
      </w:r>
      <w:r w:rsidRPr="00315885">
        <w:rPr>
          <w:sz w:val="28"/>
          <w:szCs w:val="28"/>
        </w:rPr>
        <w:t xml:space="preserve"> права й обов</w:t>
      </w:r>
      <w:r w:rsidR="002E4539">
        <w:rPr>
          <w:sz w:val="28"/>
          <w:szCs w:val="28"/>
        </w:rPr>
        <w:t>’</w:t>
      </w:r>
      <w:r w:rsidRPr="00315885">
        <w:rPr>
          <w:sz w:val="28"/>
          <w:szCs w:val="28"/>
        </w:rPr>
        <w:t>язки учас</w:t>
      </w:r>
      <w:r w:rsidR="00E926DC" w:rsidRPr="00315885">
        <w:rPr>
          <w:sz w:val="28"/>
          <w:szCs w:val="28"/>
        </w:rPr>
        <w:t xml:space="preserve">ників бюджетних правовідносин. </w:t>
      </w:r>
    </w:p>
    <w:p w:rsidR="0049697F" w:rsidRPr="00315885" w:rsidRDefault="0049697F" w:rsidP="0049697F">
      <w:pPr>
        <w:ind w:firstLine="708"/>
        <w:jc w:val="both"/>
        <w:rPr>
          <w:sz w:val="28"/>
          <w:szCs w:val="28"/>
        </w:rPr>
      </w:pPr>
      <w:r w:rsidRPr="00315885">
        <w:rPr>
          <w:b/>
          <w:sz w:val="28"/>
          <w:szCs w:val="28"/>
        </w:rPr>
        <w:t>Валюта України</w:t>
      </w:r>
      <w:r w:rsidR="00E926DC" w:rsidRPr="00315885">
        <w:rPr>
          <w:sz w:val="28"/>
          <w:szCs w:val="28"/>
        </w:rPr>
        <w:t xml:space="preserve"> </w:t>
      </w:r>
      <w:r w:rsidR="002E4539">
        <w:rPr>
          <w:sz w:val="28"/>
          <w:szCs w:val="28"/>
        </w:rPr>
        <w:t>–</w:t>
      </w:r>
      <w:r w:rsidRPr="00315885">
        <w:rPr>
          <w:sz w:val="28"/>
          <w:szCs w:val="28"/>
        </w:rPr>
        <w:t xml:space="preserve"> грошові знаки у формі банкнот, казначейських білетів, монет та інших формах, що перебувають в обігу та є законним платіжним засобом на території України, а також вилучені з обігу або такі, що вилучають із нього, але підлягають обміну на грошові знаки, які перебувають в обігу, кошти на рахунках, у внесках у банківських та інших кредитно</w:t>
      </w:r>
      <w:r w:rsidR="002E4539">
        <w:rPr>
          <w:sz w:val="28"/>
          <w:szCs w:val="28"/>
        </w:rPr>
        <w:t>–</w:t>
      </w:r>
      <w:r w:rsidRPr="00315885">
        <w:rPr>
          <w:sz w:val="28"/>
          <w:szCs w:val="28"/>
        </w:rPr>
        <w:t xml:space="preserve">фінансових установах. </w:t>
      </w:r>
    </w:p>
    <w:p w:rsidR="0049697F" w:rsidRPr="00315885" w:rsidRDefault="0049697F" w:rsidP="0049697F">
      <w:pPr>
        <w:ind w:firstLine="708"/>
        <w:jc w:val="both"/>
        <w:rPr>
          <w:sz w:val="28"/>
          <w:szCs w:val="28"/>
        </w:rPr>
      </w:pPr>
      <w:r w:rsidRPr="00315885">
        <w:rPr>
          <w:b/>
          <w:sz w:val="28"/>
          <w:szCs w:val="28"/>
        </w:rPr>
        <w:t xml:space="preserve">Валютне регулювання </w:t>
      </w:r>
      <w:r w:rsidR="002E4539">
        <w:rPr>
          <w:sz w:val="28"/>
          <w:szCs w:val="28"/>
        </w:rPr>
        <w:t>–</w:t>
      </w:r>
      <w:r w:rsidRPr="00315885">
        <w:rPr>
          <w:sz w:val="28"/>
          <w:szCs w:val="28"/>
        </w:rPr>
        <w:t xml:space="preserve"> спеціальний правовий режим реалізації валютних відносин, який передбачає комплекс здійснюваних уповноваженими державними органами заходів, спрямованих на організацію функціонування внутрішнього валютного ринку в державі та визначення порядку здійснення валютних операцій. </w:t>
      </w:r>
    </w:p>
    <w:p w:rsidR="002E4539" w:rsidRDefault="0049697F" w:rsidP="0049697F">
      <w:pPr>
        <w:ind w:firstLine="708"/>
        <w:jc w:val="both"/>
        <w:rPr>
          <w:sz w:val="28"/>
          <w:szCs w:val="28"/>
        </w:rPr>
      </w:pPr>
      <w:r w:rsidRPr="00315885">
        <w:rPr>
          <w:b/>
          <w:sz w:val="28"/>
          <w:szCs w:val="28"/>
        </w:rPr>
        <w:lastRenderedPageBreak/>
        <w:t>Валютний контроль</w:t>
      </w:r>
      <w:r w:rsidR="00E926DC" w:rsidRPr="00315885">
        <w:rPr>
          <w:sz w:val="28"/>
          <w:szCs w:val="28"/>
        </w:rPr>
        <w:t xml:space="preserve"> </w:t>
      </w:r>
      <w:r w:rsidR="002E4539">
        <w:rPr>
          <w:sz w:val="28"/>
          <w:szCs w:val="28"/>
        </w:rPr>
        <w:t>–</w:t>
      </w:r>
      <w:r w:rsidRPr="00315885">
        <w:rPr>
          <w:sz w:val="28"/>
          <w:szCs w:val="28"/>
        </w:rPr>
        <w:t xml:space="preserve"> комплекс здійснюваних спеціальними уповноваженими державними органами та іншими суб</w:t>
      </w:r>
      <w:r w:rsidR="002E4539">
        <w:rPr>
          <w:sz w:val="28"/>
          <w:szCs w:val="28"/>
        </w:rPr>
        <w:t>’</w:t>
      </w:r>
      <w:r w:rsidRPr="00315885">
        <w:rPr>
          <w:sz w:val="28"/>
          <w:szCs w:val="28"/>
        </w:rPr>
        <w:t>єктами заходів, спрямованих на забезпечення дотримання учасниками валютних правовідносин валютного законодавства України у процесі пров</w:t>
      </w:r>
      <w:r w:rsidR="002E4539">
        <w:rPr>
          <w:sz w:val="28"/>
          <w:szCs w:val="28"/>
        </w:rPr>
        <w:t>едення валютних операцій.</w:t>
      </w:r>
    </w:p>
    <w:p w:rsidR="0049697F" w:rsidRPr="00315885" w:rsidRDefault="0049697F" w:rsidP="0049697F">
      <w:pPr>
        <w:ind w:firstLine="708"/>
        <w:jc w:val="both"/>
        <w:rPr>
          <w:sz w:val="28"/>
          <w:szCs w:val="28"/>
        </w:rPr>
      </w:pPr>
      <w:r w:rsidRPr="00315885">
        <w:rPr>
          <w:b/>
          <w:sz w:val="28"/>
          <w:szCs w:val="28"/>
        </w:rPr>
        <w:t>Валютні обмеження</w:t>
      </w:r>
      <w:r w:rsidR="00E926DC" w:rsidRPr="00315885">
        <w:rPr>
          <w:sz w:val="28"/>
          <w:szCs w:val="28"/>
        </w:rPr>
        <w:t xml:space="preserve"> </w:t>
      </w:r>
      <w:r w:rsidR="002E4539">
        <w:rPr>
          <w:sz w:val="28"/>
          <w:szCs w:val="28"/>
        </w:rPr>
        <w:t>–</w:t>
      </w:r>
      <w:r w:rsidRPr="00315885">
        <w:rPr>
          <w:sz w:val="28"/>
          <w:szCs w:val="28"/>
        </w:rPr>
        <w:t xml:space="preserve"> система державних заходів щодо встановлення порядку виконання валютних операцій. </w:t>
      </w:r>
    </w:p>
    <w:p w:rsidR="0049697F" w:rsidRPr="00315885" w:rsidRDefault="0049697F" w:rsidP="0049697F">
      <w:pPr>
        <w:ind w:firstLine="708"/>
        <w:jc w:val="both"/>
        <w:rPr>
          <w:sz w:val="28"/>
          <w:szCs w:val="28"/>
        </w:rPr>
      </w:pPr>
      <w:r w:rsidRPr="00315885">
        <w:rPr>
          <w:b/>
          <w:sz w:val="28"/>
          <w:szCs w:val="28"/>
        </w:rPr>
        <w:t>Видатки бюджету</w:t>
      </w:r>
      <w:r w:rsidR="00E926DC" w:rsidRPr="00315885">
        <w:rPr>
          <w:sz w:val="28"/>
          <w:szCs w:val="28"/>
        </w:rPr>
        <w:t xml:space="preserve"> </w:t>
      </w:r>
      <w:r w:rsidR="002E4539">
        <w:rPr>
          <w:sz w:val="28"/>
          <w:szCs w:val="28"/>
        </w:rPr>
        <w:t>–</w:t>
      </w:r>
      <w:r w:rsidRPr="00315885">
        <w:rPr>
          <w:sz w:val="28"/>
          <w:szCs w:val="28"/>
        </w:rPr>
        <w:t xml:space="preserve"> кошти, спрямовані на здійснення пр</w:t>
      </w:r>
      <w:r w:rsidR="00A73D66">
        <w:rPr>
          <w:sz w:val="28"/>
          <w:szCs w:val="28"/>
        </w:rPr>
        <w:t>ограм і захо</w:t>
      </w:r>
      <w:r w:rsidRPr="00315885">
        <w:rPr>
          <w:sz w:val="28"/>
          <w:szCs w:val="28"/>
        </w:rPr>
        <w:t xml:space="preserve">дів, передбачених відповідним бюджетом, за винятком коштів на погашення основної суми боргу та повернення надмірно сплачених до бюджету сум. </w:t>
      </w:r>
    </w:p>
    <w:p w:rsidR="0049697F" w:rsidRPr="00315885" w:rsidRDefault="0049697F" w:rsidP="0049697F">
      <w:pPr>
        <w:ind w:firstLine="708"/>
        <w:jc w:val="both"/>
        <w:rPr>
          <w:sz w:val="28"/>
          <w:szCs w:val="28"/>
        </w:rPr>
      </w:pPr>
      <w:r w:rsidRPr="00315885">
        <w:rPr>
          <w:b/>
          <w:sz w:val="28"/>
          <w:szCs w:val="28"/>
        </w:rPr>
        <w:t>Видатки розвитку</w:t>
      </w:r>
      <w:r w:rsidR="00E926DC" w:rsidRPr="00315885">
        <w:rPr>
          <w:sz w:val="28"/>
          <w:szCs w:val="28"/>
        </w:rPr>
        <w:t xml:space="preserve"> </w:t>
      </w:r>
      <w:r w:rsidR="002E4539">
        <w:rPr>
          <w:sz w:val="28"/>
          <w:szCs w:val="28"/>
        </w:rPr>
        <w:t>–</w:t>
      </w:r>
      <w:r w:rsidRPr="00315885">
        <w:rPr>
          <w:sz w:val="28"/>
          <w:szCs w:val="28"/>
        </w:rPr>
        <w:t xml:space="preserve"> це витрати на фінансування інвестиційної та інноваційної діяльності, зокрема: фінансування капітальних вкладів виробничого і невиробничого призначення, фінансування структурної перебудови народного господарства, субвенції й інші витрати, пов</w:t>
      </w:r>
      <w:r w:rsidR="002E4539">
        <w:rPr>
          <w:sz w:val="28"/>
          <w:szCs w:val="28"/>
        </w:rPr>
        <w:t>’</w:t>
      </w:r>
      <w:r w:rsidRPr="00315885">
        <w:rPr>
          <w:sz w:val="28"/>
          <w:szCs w:val="28"/>
        </w:rPr>
        <w:t xml:space="preserve">язані з розширеним відтворенням. </w:t>
      </w:r>
    </w:p>
    <w:p w:rsidR="0049697F" w:rsidRPr="00315885" w:rsidRDefault="0049697F" w:rsidP="0049697F">
      <w:pPr>
        <w:ind w:firstLine="708"/>
        <w:jc w:val="both"/>
        <w:rPr>
          <w:sz w:val="28"/>
          <w:szCs w:val="28"/>
        </w:rPr>
      </w:pPr>
      <w:r w:rsidRPr="00315885">
        <w:rPr>
          <w:b/>
          <w:sz w:val="28"/>
          <w:szCs w:val="28"/>
        </w:rPr>
        <w:t>Витрати бюджету</w:t>
      </w:r>
      <w:r w:rsidR="00E926DC" w:rsidRPr="00315885">
        <w:rPr>
          <w:sz w:val="28"/>
          <w:szCs w:val="28"/>
        </w:rPr>
        <w:t xml:space="preserve"> </w:t>
      </w:r>
      <w:r w:rsidR="002E4539">
        <w:rPr>
          <w:sz w:val="28"/>
          <w:szCs w:val="28"/>
        </w:rPr>
        <w:t>–</w:t>
      </w:r>
      <w:r w:rsidRPr="00315885">
        <w:rPr>
          <w:sz w:val="28"/>
          <w:szCs w:val="28"/>
        </w:rPr>
        <w:t xml:space="preserve"> видатки бюджету і кошти на погашення основної суми боргу. </w:t>
      </w:r>
    </w:p>
    <w:p w:rsidR="0049697F" w:rsidRPr="00315885" w:rsidRDefault="0049697F" w:rsidP="0049697F">
      <w:pPr>
        <w:ind w:firstLine="708"/>
        <w:jc w:val="both"/>
        <w:rPr>
          <w:sz w:val="28"/>
          <w:szCs w:val="28"/>
        </w:rPr>
      </w:pPr>
      <w:r w:rsidRPr="00315885">
        <w:rPr>
          <w:b/>
          <w:sz w:val="28"/>
          <w:szCs w:val="28"/>
        </w:rPr>
        <w:t>Відповідальність за порушення фінансового законодавства</w:t>
      </w:r>
      <w:r w:rsidR="00E926DC" w:rsidRPr="00315885">
        <w:rPr>
          <w:sz w:val="28"/>
          <w:szCs w:val="28"/>
        </w:rPr>
        <w:t xml:space="preserve"> </w:t>
      </w:r>
      <w:r w:rsidR="002E4539">
        <w:rPr>
          <w:sz w:val="28"/>
          <w:szCs w:val="28"/>
        </w:rPr>
        <w:t>–</w:t>
      </w:r>
      <w:r w:rsidRPr="00315885">
        <w:rPr>
          <w:sz w:val="28"/>
          <w:szCs w:val="28"/>
        </w:rPr>
        <w:t xml:space="preserve"> форма реалізації державно</w:t>
      </w:r>
      <w:r w:rsidR="002E4539">
        <w:rPr>
          <w:sz w:val="28"/>
          <w:szCs w:val="28"/>
        </w:rPr>
        <w:t>–</w:t>
      </w:r>
      <w:r w:rsidRPr="00315885">
        <w:rPr>
          <w:sz w:val="28"/>
          <w:szCs w:val="28"/>
        </w:rPr>
        <w:t>владного примусу, що виникає в разі вчинення порушення приписів фінансово</w:t>
      </w:r>
      <w:r w:rsidR="002E4539">
        <w:rPr>
          <w:sz w:val="28"/>
          <w:szCs w:val="28"/>
        </w:rPr>
        <w:t>–</w:t>
      </w:r>
      <w:r w:rsidRPr="00315885">
        <w:rPr>
          <w:sz w:val="28"/>
          <w:szCs w:val="28"/>
        </w:rPr>
        <w:t xml:space="preserve">правових норм і полягає в застосуванні спеціально уповноваженими державними органами до правопорушника передбачених законом санкцій. </w:t>
      </w:r>
    </w:p>
    <w:p w:rsidR="0049697F" w:rsidRPr="00315885" w:rsidRDefault="0049697F" w:rsidP="0049697F">
      <w:pPr>
        <w:ind w:firstLine="708"/>
        <w:jc w:val="both"/>
        <w:rPr>
          <w:sz w:val="28"/>
          <w:szCs w:val="28"/>
        </w:rPr>
      </w:pPr>
      <w:r w:rsidRPr="00315885">
        <w:rPr>
          <w:b/>
          <w:sz w:val="28"/>
          <w:szCs w:val="28"/>
        </w:rPr>
        <w:t xml:space="preserve">Внутрішній державний борг </w:t>
      </w:r>
      <w:r w:rsidR="002E4539">
        <w:rPr>
          <w:sz w:val="28"/>
          <w:szCs w:val="28"/>
        </w:rPr>
        <w:t>–</w:t>
      </w:r>
      <w:r w:rsidRPr="00315885">
        <w:rPr>
          <w:sz w:val="28"/>
          <w:szCs w:val="28"/>
        </w:rPr>
        <w:t xml:space="preserve"> термінові боргові зобов</w:t>
      </w:r>
      <w:r w:rsidR="002E4539">
        <w:rPr>
          <w:sz w:val="28"/>
          <w:szCs w:val="28"/>
        </w:rPr>
        <w:t>’</w:t>
      </w:r>
      <w:r w:rsidRPr="00315885">
        <w:rPr>
          <w:sz w:val="28"/>
          <w:szCs w:val="28"/>
        </w:rPr>
        <w:t xml:space="preserve">язання Уряду України у грошовій формі. </w:t>
      </w:r>
    </w:p>
    <w:p w:rsidR="0049697F" w:rsidRPr="00315885" w:rsidRDefault="0049697F" w:rsidP="0049697F">
      <w:pPr>
        <w:ind w:firstLine="708"/>
        <w:jc w:val="both"/>
        <w:rPr>
          <w:sz w:val="28"/>
          <w:szCs w:val="28"/>
        </w:rPr>
      </w:pPr>
      <w:r w:rsidRPr="00315885">
        <w:rPr>
          <w:b/>
          <w:sz w:val="28"/>
          <w:szCs w:val="28"/>
        </w:rPr>
        <w:t>Грошова система держави:</w:t>
      </w:r>
      <w:r w:rsidRPr="00315885">
        <w:rPr>
          <w:sz w:val="28"/>
          <w:szCs w:val="28"/>
        </w:rPr>
        <w:t xml:space="preserve"> 1) сукупність державних грошових знаків та організація їх обігу; 2) сукупний процес функціонування грошового обороту на території держави. </w:t>
      </w:r>
    </w:p>
    <w:p w:rsidR="0049697F" w:rsidRPr="00315885" w:rsidRDefault="0049697F" w:rsidP="00E926DC">
      <w:pPr>
        <w:ind w:firstLine="708"/>
        <w:jc w:val="both"/>
        <w:rPr>
          <w:sz w:val="28"/>
          <w:szCs w:val="28"/>
        </w:rPr>
      </w:pPr>
      <w:r w:rsidRPr="00315885">
        <w:rPr>
          <w:b/>
          <w:sz w:val="28"/>
          <w:szCs w:val="28"/>
        </w:rPr>
        <w:t>Грошовий оборот</w:t>
      </w:r>
      <w:r w:rsidR="00E926DC" w:rsidRPr="00315885">
        <w:rPr>
          <w:sz w:val="28"/>
          <w:szCs w:val="28"/>
        </w:rPr>
        <w:t xml:space="preserve"> </w:t>
      </w:r>
      <w:r w:rsidR="002E4539">
        <w:rPr>
          <w:sz w:val="28"/>
          <w:szCs w:val="28"/>
        </w:rPr>
        <w:t>–</w:t>
      </w:r>
      <w:r w:rsidRPr="00315885">
        <w:rPr>
          <w:sz w:val="28"/>
          <w:szCs w:val="28"/>
        </w:rPr>
        <w:t xml:space="preserve"> урегульована правовими нормами сукупність суспільних відносин, у межах яких відбувається безперервний процес руху грошей у готів</w:t>
      </w:r>
      <w:r w:rsidR="00E926DC" w:rsidRPr="00315885">
        <w:rPr>
          <w:sz w:val="28"/>
          <w:szCs w:val="28"/>
        </w:rPr>
        <w:t xml:space="preserve">ковій та безготівковій формах. </w:t>
      </w:r>
    </w:p>
    <w:p w:rsidR="0049697F" w:rsidRPr="00315885" w:rsidRDefault="0049697F" w:rsidP="0049697F">
      <w:pPr>
        <w:ind w:firstLine="708"/>
        <w:jc w:val="both"/>
        <w:rPr>
          <w:sz w:val="28"/>
          <w:szCs w:val="28"/>
        </w:rPr>
      </w:pPr>
      <w:r w:rsidRPr="00315885">
        <w:rPr>
          <w:b/>
          <w:sz w:val="28"/>
          <w:szCs w:val="28"/>
        </w:rPr>
        <w:t xml:space="preserve">Державний борг (борг Автономної Республіки Крим чи борг місцевого самоврядування) </w:t>
      </w:r>
      <w:r w:rsidR="002E4539">
        <w:rPr>
          <w:sz w:val="28"/>
          <w:szCs w:val="28"/>
        </w:rPr>
        <w:t>–</w:t>
      </w:r>
      <w:r w:rsidRPr="00315885">
        <w:rPr>
          <w:sz w:val="28"/>
          <w:szCs w:val="28"/>
        </w:rPr>
        <w:t xml:space="preserve"> загальна сума заборгованості держави (Автономної Республіки Крим чи місцевого самоврядування), складена з усіх випущених і непогашених боргових зобов</w:t>
      </w:r>
      <w:r w:rsidR="002E4539">
        <w:rPr>
          <w:sz w:val="28"/>
          <w:szCs w:val="28"/>
        </w:rPr>
        <w:t>’</w:t>
      </w:r>
      <w:r w:rsidRPr="00315885">
        <w:rPr>
          <w:sz w:val="28"/>
          <w:szCs w:val="28"/>
        </w:rPr>
        <w:t>язань держави (Автономної Республіки Крим чи місцевого самоврядування), включаючи боргові зобов</w:t>
      </w:r>
      <w:r w:rsidR="002E4539">
        <w:rPr>
          <w:sz w:val="28"/>
          <w:szCs w:val="28"/>
        </w:rPr>
        <w:t>’</w:t>
      </w:r>
      <w:r w:rsidRPr="00315885">
        <w:rPr>
          <w:sz w:val="28"/>
          <w:szCs w:val="28"/>
        </w:rPr>
        <w:t>язання держави (Автономної Республіки Крим чи міських рад), що вступають у дію в результаті виданих гарантій за кредитами або зобов</w:t>
      </w:r>
      <w:r w:rsidR="002E4539">
        <w:rPr>
          <w:sz w:val="28"/>
          <w:szCs w:val="28"/>
        </w:rPr>
        <w:t>’</w:t>
      </w:r>
      <w:r w:rsidRPr="00315885">
        <w:rPr>
          <w:sz w:val="28"/>
          <w:szCs w:val="28"/>
        </w:rPr>
        <w:t xml:space="preserve">язань, які виникають на підставі законодавства чи договору. </w:t>
      </w:r>
    </w:p>
    <w:p w:rsidR="0049697F" w:rsidRPr="00315885" w:rsidRDefault="00D03623" w:rsidP="0049697F">
      <w:pPr>
        <w:ind w:firstLine="708"/>
        <w:jc w:val="both"/>
        <w:rPr>
          <w:sz w:val="28"/>
          <w:szCs w:val="28"/>
        </w:rPr>
      </w:pPr>
      <w:r w:rsidRPr="00315885">
        <w:rPr>
          <w:b/>
          <w:sz w:val="28"/>
          <w:szCs w:val="28"/>
        </w:rPr>
        <w:t>Д</w:t>
      </w:r>
      <w:r w:rsidR="0049697F" w:rsidRPr="00315885">
        <w:rPr>
          <w:b/>
          <w:sz w:val="28"/>
          <w:szCs w:val="28"/>
        </w:rPr>
        <w:t>ержавні витрати</w:t>
      </w:r>
      <w:r w:rsidR="00E926DC" w:rsidRPr="00315885">
        <w:rPr>
          <w:sz w:val="28"/>
          <w:szCs w:val="28"/>
        </w:rPr>
        <w:t xml:space="preserve"> </w:t>
      </w:r>
      <w:r w:rsidR="002E4539">
        <w:rPr>
          <w:sz w:val="28"/>
          <w:szCs w:val="28"/>
        </w:rPr>
        <w:t>–</w:t>
      </w:r>
      <w:r w:rsidR="0049697F" w:rsidRPr="00315885">
        <w:rPr>
          <w:sz w:val="28"/>
          <w:szCs w:val="28"/>
        </w:rPr>
        <w:t xml:space="preserve"> планова діяльність органів держави й місцевого самоврядування щодо цільового використання коштів публічних фондів. </w:t>
      </w:r>
    </w:p>
    <w:p w:rsidR="0049697F" w:rsidRPr="00315885" w:rsidRDefault="0049697F" w:rsidP="0049697F">
      <w:pPr>
        <w:ind w:firstLine="708"/>
        <w:jc w:val="both"/>
        <w:rPr>
          <w:sz w:val="28"/>
          <w:szCs w:val="28"/>
        </w:rPr>
      </w:pPr>
      <w:r w:rsidRPr="00315885">
        <w:rPr>
          <w:b/>
          <w:sz w:val="28"/>
          <w:szCs w:val="28"/>
        </w:rPr>
        <w:t>Державні доходи</w:t>
      </w:r>
      <w:r w:rsidR="00E926DC" w:rsidRPr="00315885">
        <w:rPr>
          <w:sz w:val="28"/>
          <w:szCs w:val="28"/>
        </w:rPr>
        <w:t xml:space="preserve"> </w:t>
      </w:r>
      <w:r w:rsidR="002E4539">
        <w:rPr>
          <w:sz w:val="28"/>
          <w:szCs w:val="28"/>
        </w:rPr>
        <w:t>–</w:t>
      </w:r>
      <w:r w:rsidRPr="00315885">
        <w:rPr>
          <w:sz w:val="28"/>
          <w:szCs w:val="28"/>
        </w:rPr>
        <w:t xml:space="preserve"> частина внутрішнього валового продукту, що у формі різних грошових платежів і надходжень у власність держави для використання їх компетентними державними органами для забезпечення цілей і завдань, які стоять перед державою. </w:t>
      </w:r>
    </w:p>
    <w:p w:rsidR="0049697F" w:rsidRPr="00315885" w:rsidRDefault="0049697F" w:rsidP="0049697F">
      <w:pPr>
        <w:ind w:firstLine="708"/>
        <w:jc w:val="both"/>
        <w:rPr>
          <w:sz w:val="28"/>
          <w:szCs w:val="28"/>
        </w:rPr>
      </w:pPr>
      <w:r w:rsidRPr="00315885">
        <w:rPr>
          <w:b/>
          <w:sz w:val="28"/>
          <w:szCs w:val="28"/>
        </w:rPr>
        <w:t>Дефіцит бюджету</w:t>
      </w:r>
      <w:r w:rsidR="00E926DC" w:rsidRPr="00315885">
        <w:rPr>
          <w:sz w:val="28"/>
          <w:szCs w:val="28"/>
        </w:rPr>
        <w:t xml:space="preserve"> </w:t>
      </w:r>
      <w:r w:rsidR="002E4539">
        <w:rPr>
          <w:sz w:val="28"/>
          <w:szCs w:val="28"/>
        </w:rPr>
        <w:t>–</w:t>
      </w:r>
      <w:r w:rsidRPr="00315885">
        <w:rPr>
          <w:sz w:val="28"/>
          <w:szCs w:val="28"/>
        </w:rPr>
        <w:t xml:space="preserve"> перевищення видатків бюджету над його доходами. </w:t>
      </w:r>
    </w:p>
    <w:p w:rsidR="0049697F" w:rsidRPr="00315885" w:rsidRDefault="0049697F" w:rsidP="0049697F">
      <w:pPr>
        <w:ind w:firstLine="708"/>
        <w:jc w:val="both"/>
        <w:rPr>
          <w:sz w:val="28"/>
          <w:szCs w:val="28"/>
        </w:rPr>
      </w:pPr>
      <w:r w:rsidRPr="00315885">
        <w:rPr>
          <w:b/>
          <w:sz w:val="28"/>
          <w:szCs w:val="28"/>
        </w:rPr>
        <w:lastRenderedPageBreak/>
        <w:t>Джерела фінансового права</w:t>
      </w:r>
      <w:r w:rsidR="00E926DC" w:rsidRPr="00315885">
        <w:rPr>
          <w:sz w:val="28"/>
          <w:szCs w:val="28"/>
        </w:rPr>
        <w:t xml:space="preserve"> </w:t>
      </w:r>
      <w:r w:rsidR="002E4539">
        <w:rPr>
          <w:sz w:val="28"/>
          <w:szCs w:val="28"/>
        </w:rPr>
        <w:t>–</w:t>
      </w:r>
      <w:r w:rsidRPr="00315885">
        <w:rPr>
          <w:sz w:val="28"/>
          <w:szCs w:val="28"/>
        </w:rPr>
        <w:t xml:space="preserve"> форма вираження правотворчої діяльності держави щодо ухвалення компетентними державними органами нормативних актів, що встановлюють норми фінансового права. </w:t>
      </w:r>
    </w:p>
    <w:p w:rsidR="0049697F" w:rsidRPr="00315885" w:rsidRDefault="0049697F" w:rsidP="0049697F">
      <w:pPr>
        <w:ind w:firstLine="708"/>
        <w:jc w:val="both"/>
        <w:rPr>
          <w:sz w:val="28"/>
          <w:szCs w:val="28"/>
        </w:rPr>
      </w:pPr>
      <w:r w:rsidRPr="00315885">
        <w:rPr>
          <w:b/>
          <w:sz w:val="28"/>
          <w:szCs w:val="28"/>
        </w:rPr>
        <w:t>Дотація</w:t>
      </w:r>
      <w:r w:rsidR="00E926DC" w:rsidRPr="00315885">
        <w:rPr>
          <w:sz w:val="28"/>
          <w:szCs w:val="28"/>
        </w:rPr>
        <w:t xml:space="preserve"> </w:t>
      </w:r>
      <w:r w:rsidR="002E4539">
        <w:rPr>
          <w:sz w:val="28"/>
          <w:szCs w:val="28"/>
        </w:rPr>
        <w:t>–</w:t>
      </w:r>
      <w:r w:rsidRPr="00315885">
        <w:rPr>
          <w:sz w:val="28"/>
          <w:szCs w:val="28"/>
        </w:rPr>
        <w:t xml:space="preserve"> виділення коштів із бюджету для покриття запланованих збитків чи збалансування нижчих бюджетів підприємств і організацій. </w:t>
      </w:r>
    </w:p>
    <w:p w:rsidR="0049697F" w:rsidRPr="00315885" w:rsidRDefault="0049697F" w:rsidP="0049697F">
      <w:pPr>
        <w:ind w:firstLine="708"/>
        <w:jc w:val="both"/>
        <w:rPr>
          <w:sz w:val="28"/>
          <w:szCs w:val="28"/>
        </w:rPr>
      </w:pPr>
      <w:r w:rsidRPr="00315885">
        <w:rPr>
          <w:b/>
          <w:sz w:val="28"/>
          <w:szCs w:val="28"/>
        </w:rPr>
        <w:t>Дотація вирівнювання</w:t>
      </w:r>
      <w:r w:rsidR="00E926DC" w:rsidRPr="00315885">
        <w:rPr>
          <w:sz w:val="28"/>
          <w:szCs w:val="28"/>
        </w:rPr>
        <w:t xml:space="preserve"> </w:t>
      </w:r>
      <w:r w:rsidR="002E4539">
        <w:rPr>
          <w:sz w:val="28"/>
          <w:szCs w:val="28"/>
        </w:rPr>
        <w:t>–</w:t>
      </w:r>
      <w:r w:rsidRPr="00315885">
        <w:rPr>
          <w:sz w:val="28"/>
          <w:szCs w:val="28"/>
        </w:rPr>
        <w:t xml:space="preserve"> міжбюджетний трансферт на вирівнювання дохідної спроможності бюджету, що його отримує. </w:t>
      </w:r>
    </w:p>
    <w:p w:rsidR="0049697F" w:rsidRPr="00315885" w:rsidRDefault="0049697F" w:rsidP="00E926DC">
      <w:pPr>
        <w:ind w:firstLine="708"/>
        <w:jc w:val="both"/>
        <w:rPr>
          <w:sz w:val="28"/>
          <w:szCs w:val="28"/>
        </w:rPr>
      </w:pPr>
      <w:r w:rsidRPr="00315885">
        <w:rPr>
          <w:b/>
          <w:sz w:val="28"/>
          <w:szCs w:val="28"/>
        </w:rPr>
        <w:t>Доходи бюджету</w:t>
      </w:r>
      <w:r w:rsidR="00E926DC" w:rsidRPr="00315885">
        <w:rPr>
          <w:sz w:val="28"/>
          <w:szCs w:val="28"/>
        </w:rPr>
        <w:t xml:space="preserve"> </w:t>
      </w:r>
      <w:r w:rsidR="002E4539">
        <w:rPr>
          <w:sz w:val="28"/>
          <w:szCs w:val="28"/>
        </w:rPr>
        <w:t>–</w:t>
      </w:r>
      <w:r w:rsidRPr="00315885">
        <w:rPr>
          <w:sz w:val="28"/>
          <w:szCs w:val="28"/>
        </w:rPr>
        <w:t xml:space="preserve"> усі податкові, неподаткові та інші надходження на безповоротній основі, стягнення яких передбачено законодавством України (включаючи</w:t>
      </w:r>
      <w:r w:rsidR="00E926DC" w:rsidRPr="00315885">
        <w:rPr>
          <w:sz w:val="28"/>
          <w:szCs w:val="28"/>
        </w:rPr>
        <w:t xml:space="preserve"> трансферти, дарунки, гранти). </w:t>
      </w:r>
    </w:p>
    <w:p w:rsidR="0049697F" w:rsidRPr="00315885" w:rsidRDefault="0049697F" w:rsidP="00E926DC">
      <w:pPr>
        <w:ind w:firstLine="708"/>
        <w:jc w:val="both"/>
        <w:rPr>
          <w:sz w:val="28"/>
          <w:szCs w:val="28"/>
        </w:rPr>
      </w:pPr>
      <w:r w:rsidRPr="00315885">
        <w:rPr>
          <w:b/>
          <w:sz w:val="28"/>
          <w:szCs w:val="28"/>
        </w:rPr>
        <w:t>Єдиний казначейський рахунок</w:t>
      </w:r>
      <w:r w:rsidR="00E926DC" w:rsidRPr="00315885">
        <w:rPr>
          <w:sz w:val="28"/>
          <w:szCs w:val="28"/>
        </w:rPr>
        <w:t xml:space="preserve"> </w:t>
      </w:r>
      <w:r w:rsidR="002E4539">
        <w:rPr>
          <w:sz w:val="28"/>
          <w:szCs w:val="28"/>
        </w:rPr>
        <w:t>–</w:t>
      </w:r>
      <w:r w:rsidRPr="00315885">
        <w:rPr>
          <w:sz w:val="28"/>
          <w:szCs w:val="28"/>
        </w:rPr>
        <w:t xml:space="preserve"> це рахунок, відкритий Державній казначейській службі України в Національному банку України для обліку коштів та здійснення розрахунків у Системі електронних платежі</w:t>
      </w:r>
      <w:r w:rsidR="00E926DC" w:rsidRPr="00315885">
        <w:rPr>
          <w:sz w:val="28"/>
          <w:szCs w:val="28"/>
        </w:rPr>
        <w:t xml:space="preserve">в Національного банку України. </w:t>
      </w:r>
    </w:p>
    <w:p w:rsidR="0049697F" w:rsidRPr="00315885" w:rsidRDefault="0049697F" w:rsidP="0049697F">
      <w:pPr>
        <w:ind w:firstLine="708"/>
        <w:jc w:val="both"/>
        <w:rPr>
          <w:sz w:val="28"/>
          <w:szCs w:val="28"/>
        </w:rPr>
      </w:pPr>
      <w:r w:rsidRPr="00315885">
        <w:rPr>
          <w:b/>
          <w:sz w:val="28"/>
          <w:szCs w:val="28"/>
        </w:rPr>
        <w:t>Закон про Державний бюджет України</w:t>
      </w:r>
      <w:r w:rsidR="00E926DC" w:rsidRPr="00315885">
        <w:rPr>
          <w:sz w:val="28"/>
          <w:szCs w:val="28"/>
        </w:rPr>
        <w:t xml:space="preserve"> </w:t>
      </w:r>
      <w:r w:rsidR="002E4539">
        <w:rPr>
          <w:sz w:val="28"/>
          <w:szCs w:val="28"/>
        </w:rPr>
        <w:t>–</w:t>
      </w:r>
      <w:r w:rsidRPr="00315885">
        <w:rPr>
          <w:sz w:val="28"/>
          <w:szCs w:val="28"/>
        </w:rPr>
        <w:t xml:space="preserve"> закон, який затверджує повноваження органів державної влади здійснювати виконання Державного бюджету України протягом бюджетного періоду. </w:t>
      </w:r>
    </w:p>
    <w:p w:rsidR="0049697F" w:rsidRPr="00315885" w:rsidRDefault="0049697F" w:rsidP="0049697F">
      <w:pPr>
        <w:ind w:firstLine="708"/>
        <w:jc w:val="both"/>
        <w:rPr>
          <w:sz w:val="28"/>
          <w:szCs w:val="28"/>
        </w:rPr>
      </w:pPr>
      <w:r w:rsidRPr="00315885">
        <w:rPr>
          <w:b/>
          <w:sz w:val="28"/>
          <w:szCs w:val="28"/>
        </w:rPr>
        <w:t>Закріплені доходи</w:t>
      </w:r>
      <w:r w:rsidR="00E926DC" w:rsidRPr="00315885">
        <w:rPr>
          <w:sz w:val="28"/>
          <w:szCs w:val="28"/>
        </w:rPr>
        <w:t xml:space="preserve"> </w:t>
      </w:r>
      <w:r w:rsidR="002E4539">
        <w:rPr>
          <w:sz w:val="28"/>
          <w:szCs w:val="28"/>
        </w:rPr>
        <w:t>–</w:t>
      </w:r>
      <w:r w:rsidRPr="00315885">
        <w:rPr>
          <w:sz w:val="28"/>
          <w:szCs w:val="28"/>
        </w:rPr>
        <w:t xml:space="preserve"> доходи, які постійно чинними нормативними актами зараховані до дохідної частини бюджетів певного рівня на невизначений у часі термін у розмірі територіального надходження повністю або у твердо фіксованому розмірі (нормативі). </w:t>
      </w:r>
    </w:p>
    <w:p w:rsidR="0049697F" w:rsidRPr="00315885" w:rsidRDefault="0049697F" w:rsidP="0049697F">
      <w:pPr>
        <w:ind w:firstLine="708"/>
        <w:jc w:val="both"/>
        <w:rPr>
          <w:sz w:val="28"/>
          <w:szCs w:val="28"/>
        </w:rPr>
      </w:pPr>
      <w:r w:rsidRPr="00315885">
        <w:rPr>
          <w:b/>
          <w:sz w:val="28"/>
          <w:szCs w:val="28"/>
        </w:rPr>
        <w:t>Залишок бюджетних коштів</w:t>
      </w:r>
      <w:r w:rsidR="00E926DC" w:rsidRPr="00315885">
        <w:rPr>
          <w:sz w:val="28"/>
          <w:szCs w:val="28"/>
        </w:rPr>
        <w:t xml:space="preserve"> </w:t>
      </w:r>
      <w:r w:rsidR="002E4539">
        <w:rPr>
          <w:sz w:val="28"/>
          <w:szCs w:val="28"/>
        </w:rPr>
        <w:t>–</w:t>
      </w:r>
      <w:r w:rsidRPr="00315885">
        <w:rPr>
          <w:sz w:val="28"/>
          <w:szCs w:val="28"/>
        </w:rPr>
        <w:t xml:space="preserve"> обсяг коштів на рахунках відповідного бюджету та розпорядників коштів цього бюджету наприкінці дня. </w:t>
      </w:r>
    </w:p>
    <w:p w:rsidR="0049697F" w:rsidRPr="00315885" w:rsidRDefault="0049697F" w:rsidP="0049697F">
      <w:pPr>
        <w:ind w:firstLine="708"/>
        <w:jc w:val="both"/>
        <w:rPr>
          <w:sz w:val="28"/>
          <w:szCs w:val="28"/>
        </w:rPr>
      </w:pPr>
      <w:r w:rsidRPr="00315885">
        <w:rPr>
          <w:b/>
          <w:sz w:val="28"/>
          <w:szCs w:val="28"/>
        </w:rPr>
        <w:t>Запозичення</w:t>
      </w:r>
      <w:r w:rsidR="00E926DC" w:rsidRPr="00315885">
        <w:rPr>
          <w:sz w:val="28"/>
          <w:szCs w:val="28"/>
        </w:rPr>
        <w:t xml:space="preserve"> </w:t>
      </w:r>
      <w:r w:rsidR="002E4539">
        <w:rPr>
          <w:sz w:val="28"/>
          <w:szCs w:val="28"/>
        </w:rPr>
        <w:t>–</w:t>
      </w:r>
      <w:r w:rsidRPr="00315885">
        <w:rPr>
          <w:sz w:val="28"/>
          <w:szCs w:val="28"/>
        </w:rPr>
        <w:t xml:space="preserve"> операції, пов</w:t>
      </w:r>
      <w:r w:rsidR="002E4539">
        <w:rPr>
          <w:sz w:val="28"/>
          <w:szCs w:val="28"/>
        </w:rPr>
        <w:t>’</w:t>
      </w:r>
      <w:r w:rsidRPr="00315885">
        <w:rPr>
          <w:sz w:val="28"/>
          <w:szCs w:val="28"/>
        </w:rPr>
        <w:t>язані з отриманням бюджетом коштів на умовах повернення, платності та терміновості, у результаті яких виникають зобов</w:t>
      </w:r>
      <w:r w:rsidR="002E4539">
        <w:rPr>
          <w:sz w:val="28"/>
          <w:szCs w:val="28"/>
        </w:rPr>
        <w:t>’</w:t>
      </w:r>
      <w:r w:rsidRPr="00315885">
        <w:rPr>
          <w:sz w:val="28"/>
          <w:szCs w:val="28"/>
        </w:rPr>
        <w:t xml:space="preserve">язання держави, Автономної Республіки Крим чи місцевого самоврядування перед кредиторами. </w:t>
      </w:r>
    </w:p>
    <w:p w:rsidR="0049697F" w:rsidRPr="00315885" w:rsidRDefault="0049697F" w:rsidP="0049697F">
      <w:pPr>
        <w:ind w:firstLine="708"/>
        <w:jc w:val="both"/>
        <w:rPr>
          <w:sz w:val="28"/>
          <w:szCs w:val="28"/>
        </w:rPr>
      </w:pPr>
      <w:r w:rsidRPr="00315885">
        <w:rPr>
          <w:b/>
          <w:sz w:val="28"/>
          <w:szCs w:val="28"/>
        </w:rPr>
        <w:t xml:space="preserve">Зведений бюджет </w:t>
      </w:r>
      <w:r w:rsidR="002E4539">
        <w:rPr>
          <w:sz w:val="28"/>
          <w:szCs w:val="28"/>
        </w:rPr>
        <w:t>–</w:t>
      </w:r>
      <w:r w:rsidRPr="00315885">
        <w:rPr>
          <w:sz w:val="28"/>
          <w:szCs w:val="28"/>
        </w:rPr>
        <w:t xml:space="preserve"> сукупність бюджетних показників усіх бюджетів, що існують на відповідній території. </w:t>
      </w:r>
    </w:p>
    <w:p w:rsidR="0049697F" w:rsidRPr="00315885" w:rsidRDefault="0049697F" w:rsidP="00E926DC">
      <w:pPr>
        <w:ind w:firstLine="708"/>
        <w:jc w:val="both"/>
        <w:rPr>
          <w:sz w:val="28"/>
          <w:szCs w:val="28"/>
        </w:rPr>
      </w:pPr>
      <w:r w:rsidRPr="00315885">
        <w:rPr>
          <w:b/>
          <w:sz w:val="28"/>
          <w:szCs w:val="28"/>
        </w:rPr>
        <w:t>Зовнішній державний борг</w:t>
      </w:r>
      <w:r w:rsidR="00E926DC" w:rsidRPr="00315885">
        <w:rPr>
          <w:sz w:val="28"/>
          <w:szCs w:val="28"/>
        </w:rPr>
        <w:t xml:space="preserve"> </w:t>
      </w:r>
      <w:r w:rsidR="002E4539">
        <w:rPr>
          <w:sz w:val="28"/>
          <w:szCs w:val="28"/>
        </w:rPr>
        <w:t>–</w:t>
      </w:r>
      <w:r w:rsidRPr="00315885">
        <w:rPr>
          <w:sz w:val="28"/>
          <w:szCs w:val="28"/>
        </w:rPr>
        <w:t xml:space="preserve"> борг іноземним держ</w:t>
      </w:r>
      <w:r w:rsidR="00E926DC" w:rsidRPr="00315885">
        <w:rPr>
          <w:sz w:val="28"/>
          <w:szCs w:val="28"/>
        </w:rPr>
        <w:t xml:space="preserve">авам, організаціям та особам.  </w:t>
      </w:r>
    </w:p>
    <w:p w:rsidR="0049697F" w:rsidRPr="00315885" w:rsidRDefault="0049697F" w:rsidP="00E926DC">
      <w:pPr>
        <w:ind w:firstLine="708"/>
        <w:jc w:val="both"/>
        <w:rPr>
          <w:sz w:val="28"/>
          <w:szCs w:val="28"/>
        </w:rPr>
      </w:pPr>
      <w:r w:rsidRPr="00315885">
        <w:rPr>
          <w:b/>
          <w:sz w:val="28"/>
          <w:szCs w:val="28"/>
        </w:rPr>
        <w:t>Іноземна валюта</w:t>
      </w:r>
      <w:r w:rsidR="00E926DC" w:rsidRPr="00315885">
        <w:rPr>
          <w:sz w:val="28"/>
          <w:szCs w:val="28"/>
        </w:rPr>
        <w:t xml:space="preserve"> </w:t>
      </w:r>
      <w:r w:rsidR="002E4539">
        <w:rPr>
          <w:sz w:val="28"/>
          <w:szCs w:val="28"/>
        </w:rPr>
        <w:t>–</w:t>
      </w:r>
      <w:r w:rsidRPr="00315885">
        <w:rPr>
          <w:sz w:val="28"/>
          <w:szCs w:val="28"/>
        </w:rPr>
        <w:t xml:space="preserve"> іноземні грошові знаки у формі банкнот, казначейських білетів, монет, що перебувають в обігу та є законним платіжним засобом на території відповідної держави, а також вилучені з обігу або такі, що вилучають із нього, але підлягають обміну на грошові знаки, які перебувають в обігу, кошти у грошових одиницях іноземних держав і міжнародних розрахункових (клірингових) одиницях, що перебувають на рахунках або їх вносять до банківських та інших кредитно</w:t>
      </w:r>
      <w:r w:rsidR="00A73D66">
        <w:rPr>
          <w:sz w:val="28"/>
          <w:szCs w:val="28"/>
        </w:rPr>
        <w:t>-</w:t>
      </w:r>
      <w:r w:rsidRPr="00315885">
        <w:rPr>
          <w:sz w:val="28"/>
          <w:szCs w:val="28"/>
        </w:rPr>
        <w:t>фінансо</w:t>
      </w:r>
      <w:r w:rsidR="00E926DC" w:rsidRPr="00315885">
        <w:rPr>
          <w:sz w:val="28"/>
          <w:szCs w:val="28"/>
        </w:rPr>
        <w:t xml:space="preserve">вих установ за межами України. </w:t>
      </w:r>
    </w:p>
    <w:p w:rsidR="0049697F" w:rsidRPr="00315885" w:rsidRDefault="0049697F" w:rsidP="0049697F">
      <w:pPr>
        <w:ind w:firstLine="708"/>
        <w:jc w:val="both"/>
        <w:rPr>
          <w:sz w:val="28"/>
          <w:szCs w:val="28"/>
        </w:rPr>
      </w:pPr>
      <w:r w:rsidRPr="00315885">
        <w:rPr>
          <w:b/>
          <w:sz w:val="28"/>
          <w:szCs w:val="28"/>
        </w:rPr>
        <w:t>Казначейське</w:t>
      </w:r>
      <w:r w:rsidRPr="00315885">
        <w:rPr>
          <w:sz w:val="28"/>
          <w:szCs w:val="28"/>
        </w:rPr>
        <w:t xml:space="preserve"> </w:t>
      </w:r>
      <w:r w:rsidRPr="00315885">
        <w:rPr>
          <w:b/>
          <w:sz w:val="28"/>
          <w:szCs w:val="28"/>
        </w:rPr>
        <w:t>зобов</w:t>
      </w:r>
      <w:r w:rsidR="002E4539">
        <w:rPr>
          <w:b/>
          <w:sz w:val="28"/>
          <w:szCs w:val="28"/>
        </w:rPr>
        <w:t>’</w:t>
      </w:r>
      <w:r w:rsidRPr="00315885">
        <w:rPr>
          <w:b/>
          <w:sz w:val="28"/>
          <w:szCs w:val="28"/>
        </w:rPr>
        <w:t>язання України</w:t>
      </w:r>
      <w:r w:rsidR="00E926DC" w:rsidRPr="00315885">
        <w:rPr>
          <w:sz w:val="28"/>
          <w:szCs w:val="28"/>
        </w:rPr>
        <w:t xml:space="preserve"> </w:t>
      </w:r>
      <w:r w:rsidR="002E4539">
        <w:rPr>
          <w:sz w:val="28"/>
          <w:szCs w:val="28"/>
        </w:rPr>
        <w:t>–</w:t>
      </w:r>
      <w:r w:rsidRPr="00315885">
        <w:rPr>
          <w:sz w:val="28"/>
          <w:szCs w:val="28"/>
        </w:rPr>
        <w:t xml:space="preserve"> це державні цінні папери, розміщені виключно на добровільних засадах серед фізичних осіб, які посвідчують факт заборгованості Державного бюджету України перед власником казначейського зобов</w:t>
      </w:r>
      <w:r w:rsidR="002E4539">
        <w:rPr>
          <w:sz w:val="28"/>
          <w:szCs w:val="28"/>
        </w:rPr>
        <w:t>’</w:t>
      </w:r>
      <w:r w:rsidRPr="00315885">
        <w:rPr>
          <w:sz w:val="28"/>
          <w:szCs w:val="28"/>
        </w:rPr>
        <w:t xml:space="preserve">язання, дають право на отримання грошового доходу. </w:t>
      </w:r>
    </w:p>
    <w:p w:rsidR="0049697F" w:rsidRPr="00315885" w:rsidRDefault="0049697F" w:rsidP="0049697F">
      <w:pPr>
        <w:ind w:firstLine="708"/>
        <w:jc w:val="both"/>
        <w:rPr>
          <w:sz w:val="28"/>
          <w:szCs w:val="28"/>
        </w:rPr>
      </w:pPr>
      <w:r w:rsidRPr="00315885">
        <w:rPr>
          <w:b/>
          <w:sz w:val="28"/>
          <w:szCs w:val="28"/>
        </w:rPr>
        <w:lastRenderedPageBreak/>
        <w:t>Коефіцієнт вирівнювання</w:t>
      </w:r>
      <w:r w:rsidR="00E926DC" w:rsidRPr="00315885">
        <w:rPr>
          <w:sz w:val="28"/>
          <w:szCs w:val="28"/>
        </w:rPr>
        <w:t xml:space="preserve"> </w:t>
      </w:r>
      <w:r w:rsidR="002E4539">
        <w:rPr>
          <w:sz w:val="28"/>
          <w:szCs w:val="28"/>
        </w:rPr>
        <w:t>–</w:t>
      </w:r>
      <w:r w:rsidRPr="00315885">
        <w:rPr>
          <w:sz w:val="28"/>
          <w:szCs w:val="28"/>
        </w:rPr>
        <w:t xml:space="preserve"> коефіцієнт розрахунку обсягу дотації вирівнювання та коштів, що передають до Державного бюджету України з місцевих бюджетів із метою зміцнення дохідної бази бюджетів місцевого самоврядування. </w:t>
      </w:r>
    </w:p>
    <w:p w:rsidR="0049697F" w:rsidRPr="00315885" w:rsidRDefault="0049697F" w:rsidP="0049697F">
      <w:pPr>
        <w:ind w:firstLine="708"/>
        <w:jc w:val="both"/>
        <w:rPr>
          <w:sz w:val="28"/>
          <w:szCs w:val="28"/>
        </w:rPr>
      </w:pPr>
      <w:r w:rsidRPr="00315885">
        <w:rPr>
          <w:b/>
          <w:sz w:val="28"/>
          <w:szCs w:val="28"/>
        </w:rPr>
        <w:t>Конверсія позики</w:t>
      </w:r>
      <w:r w:rsidR="00E926DC" w:rsidRPr="00315885">
        <w:rPr>
          <w:sz w:val="28"/>
          <w:szCs w:val="28"/>
        </w:rPr>
        <w:t xml:space="preserve"> </w:t>
      </w:r>
      <w:r w:rsidR="002E4539">
        <w:rPr>
          <w:sz w:val="28"/>
          <w:szCs w:val="28"/>
        </w:rPr>
        <w:t>–</w:t>
      </w:r>
      <w:r w:rsidRPr="00315885">
        <w:rPr>
          <w:sz w:val="28"/>
          <w:szCs w:val="28"/>
        </w:rPr>
        <w:t xml:space="preserve"> зміна первинних умов позики щодо прибутковості. </w:t>
      </w:r>
    </w:p>
    <w:p w:rsidR="0049697F" w:rsidRPr="00315885" w:rsidRDefault="0049697F" w:rsidP="0049697F">
      <w:pPr>
        <w:ind w:firstLine="708"/>
        <w:jc w:val="both"/>
        <w:rPr>
          <w:sz w:val="28"/>
          <w:szCs w:val="28"/>
        </w:rPr>
      </w:pPr>
      <w:r w:rsidRPr="00315885">
        <w:rPr>
          <w:b/>
          <w:sz w:val="28"/>
          <w:szCs w:val="28"/>
        </w:rPr>
        <w:t>Консолідація позики</w:t>
      </w:r>
      <w:r w:rsidR="00E926DC" w:rsidRPr="00315885">
        <w:rPr>
          <w:sz w:val="28"/>
          <w:szCs w:val="28"/>
        </w:rPr>
        <w:t xml:space="preserve"> </w:t>
      </w:r>
      <w:r w:rsidR="002E4539">
        <w:rPr>
          <w:sz w:val="28"/>
          <w:szCs w:val="28"/>
        </w:rPr>
        <w:t>–</w:t>
      </w:r>
      <w:r w:rsidRPr="00315885">
        <w:rPr>
          <w:sz w:val="28"/>
          <w:szCs w:val="28"/>
        </w:rPr>
        <w:t xml:space="preserve"> зміна термінів дії раніше випущених позик. </w:t>
      </w:r>
    </w:p>
    <w:p w:rsidR="0049697F" w:rsidRPr="00315885" w:rsidRDefault="0049697F" w:rsidP="0049697F">
      <w:pPr>
        <w:ind w:firstLine="708"/>
        <w:jc w:val="both"/>
        <w:rPr>
          <w:sz w:val="28"/>
          <w:szCs w:val="28"/>
        </w:rPr>
      </w:pPr>
      <w:r w:rsidRPr="00315885">
        <w:rPr>
          <w:b/>
          <w:sz w:val="28"/>
          <w:szCs w:val="28"/>
        </w:rPr>
        <w:t>Кошик доходів місцевого самоврядування</w:t>
      </w:r>
      <w:r w:rsidR="00E926DC" w:rsidRPr="00315885">
        <w:rPr>
          <w:sz w:val="28"/>
          <w:szCs w:val="28"/>
        </w:rPr>
        <w:t xml:space="preserve"> </w:t>
      </w:r>
      <w:r w:rsidR="002E4539">
        <w:rPr>
          <w:sz w:val="28"/>
          <w:szCs w:val="28"/>
        </w:rPr>
        <w:t>–</w:t>
      </w:r>
      <w:r w:rsidRPr="00315885">
        <w:rPr>
          <w:sz w:val="28"/>
          <w:szCs w:val="28"/>
        </w:rPr>
        <w:t xml:space="preserve"> податки і збори, закріплені Бюджетним кодексом України на постійний основі за бюджетами місцевого самоврядування і які враховують у процесі визначення обсягів міжбюджетних трансфертів. </w:t>
      </w:r>
    </w:p>
    <w:p w:rsidR="0049697F" w:rsidRPr="00315885" w:rsidRDefault="0049697F" w:rsidP="0049697F">
      <w:pPr>
        <w:ind w:firstLine="708"/>
        <w:jc w:val="both"/>
        <w:rPr>
          <w:sz w:val="28"/>
          <w:szCs w:val="28"/>
        </w:rPr>
      </w:pPr>
      <w:r w:rsidRPr="00315885">
        <w:rPr>
          <w:b/>
          <w:sz w:val="28"/>
          <w:szCs w:val="28"/>
        </w:rPr>
        <w:t>Кошторис</w:t>
      </w:r>
      <w:r w:rsidR="00E926DC" w:rsidRPr="00315885">
        <w:rPr>
          <w:sz w:val="28"/>
          <w:szCs w:val="28"/>
        </w:rPr>
        <w:t xml:space="preserve"> </w:t>
      </w:r>
      <w:r w:rsidR="002E4539">
        <w:rPr>
          <w:sz w:val="28"/>
          <w:szCs w:val="28"/>
        </w:rPr>
        <w:t>–</w:t>
      </w:r>
      <w:r w:rsidRPr="00315885">
        <w:rPr>
          <w:sz w:val="28"/>
          <w:szCs w:val="28"/>
        </w:rPr>
        <w:t xml:space="preserve"> основний плановий документ бюджетної установи, який надає повноваження щодо отримання доходів і здійснення видатків, визначає обсяг і спрямування коштів для виконання бюджетною установою своїх функцій та досягнення цілей, визначених на бюджетний період, відповідно до бюджетних призначень. </w:t>
      </w:r>
    </w:p>
    <w:p w:rsidR="0049697F" w:rsidRPr="00315885" w:rsidRDefault="0049697F" w:rsidP="00E926DC">
      <w:pPr>
        <w:ind w:firstLine="708"/>
        <w:jc w:val="both"/>
        <w:rPr>
          <w:sz w:val="28"/>
          <w:szCs w:val="28"/>
        </w:rPr>
      </w:pPr>
      <w:r w:rsidRPr="00315885">
        <w:rPr>
          <w:b/>
          <w:sz w:val="28"/>
          <w:szCs w:val="28"/>
        </w:rPr>
        <w:t>Кредитування за вирахуванням погашення</w:t>
      </w:r>
      <w:r w:rsidR="00E926DC" w:rsidRPr="00315885">
        <w:rPr>
          <w:sz w:val="28"/>
          <w:szCs w:val="28"/>
        </w:rPr>
        <w:t xml:space="preserve"> </w:t>
      </w:r>
      <w:r w:rsidR="002E4539">
        <w:rPr>
          <w:sz w:val="28"/>
          <w:szCs w:val="28"/>
        </w:rPr>
        <w:t>–</w:t>
      </w:r>
      <w:r w:rsidRPr="00315885">
        <w:rPr>
          <w:sz w:val="28"/>
          <w:szCs w:val="28"/>
        </w:rPr>
        <w:t xml:space="preserve"> операції, пов</w:t>
      </w:r>
      <w:r w:rsidR="002E4539">
        <w:rPr>
          <w:sz w:val="28"/>
          <w:szCs w:val="28"/>
        </w:rPr>
        <w:t>’</w:t>
      </w:r>
      <w:r w:rsidRPr="00315885">
        <w:rPr>
          <w:sz w:val="28"/>
          <w:szCs w:val="28"/>
        </w:rPr>
        <w:t>язані з наданням коштів із бюджету на умовах повернення, платності та терміновості, у результаті яких виникають зобов</w:t>
      </w:r>
      <w:r w:rsidR="002E4539">
        <w:rPr>
          <w:sz w:val="28"/>
          <w:szCs w:val="28"/>
        </w:rPr>
        <w:t>’</w:t>
      </w:r>
      <w:r w:rsidRPr="00315885">
        <w:rPr>
          <w:sz w:val="28"/>
          <w:szCs w:val="28"/>
        </w:rPr>
        <w:t>язання перед бюджетом, та операції, пов</w:t>
      </w:r>
      <w:r w:rsidR="002E4539">
        <w:rPr>
          <w:sz w:val="28"/>
          <w:szCs w:val="28"/>
        </w:rPr>
        <w:t>’</w:t>
      </w:r>
      <w:r w:rsidRPr="00315885">
        <w:rPr>
          <w:sz w:val="28"/>
          <w:szCs w:val="28"/>
        </w:rPr>
        <w:t>язані з пове</w:t>
      </w:r>
      <w:r w:rsidR="00E926DC" w:rsidRPr="00315885">
        <w:rPr>
          <w:sz w:val="28"/>
          <w:szCs w:val="28"/>
        </w:rPr>
        <w:t xml:space="preserve">рненням цих коштів до бюджету. </w:t>
      </w:r>
    </w:p>
    <w:p w:rsidR="0049697F" w:rsidRPr="00315885" w:rsidRDefault="0049697F" w:rsidP="0049697F">
      <w:pPr>
        <w:ind w:firstLine="708"/>
        <w:jc w:val="both"/>
        <w:rPr>
          <w:sz w:val="28"/>
          <w:szCs w:val="28"/>
        </w:rPr>
      </w:pPr>
      <w:r w:rsidRPr="00315885">
        <w:rPr>
          <w:b/>
          <w:sz w:val="28"/>
          <w:szCs w:val="28"/>
        </w:rPr>
        <w:t>Методи фінансової діяльності держави</w:t>
      </w:r>
      <w:r w:rsidR="00E926DC" w:rsidRPr="00315885">
        <w:rPr>
          <w:sz w:val="28"/>
          <w:szCs w:val="28"/>
        </w:rPr>
        <w:t xml:space="preserve"> </w:t>
      </w:r>
      <w:r w:rsidR="002E4539">
        <w:rPr>
          <w:sz w:val="28"/>
          <w:szCs w:val="28"/>
        </w:rPr>
        <w:t>–</w:t>
      </w:r>
      <w:r w:rsidRPr="00315885">
        <w:rPr>
          <w:sz w:val="28"/>
          <w:szCs w:val="28"/>
        </w:rPr>
        <w:t xml:space="preserve"> способи, прийоми, за допомогою яких уповноважені державою органи беруть участь у мобілізації, розподілі та використанні коштів публічних фондів. </w:t>
      </w:r>
    </w:p>
    <w:p w:rsidR="0049697F" w:rsidRPr="00315885" w:rsidRDefault="0049697F" w:rsidP="0049697F">
      <w:pPr>
        <w:ind w:firstLine="708"/>
        <w:jc w:val="both"/>
        <w:rPr>
          <w:sz w:val="28"/>
          <w:szCs w:val="28"/>
        </w:rPr>
      </w:pPr>
      <w:r w:rsidRPr="00315885">
        <w:rPr>
          <w:b/>
          <w:sz w:val="28"/>
          <w:szCs w:val="28"/>
        </w:rPr>
        <w:t>Міжбюджетні відносини</w:t>
      </w:r>
      <w:r w:rsidR="00E926DC" w:rsidRPr="00315885">
        <w:rPr>
          <w:sz w:val="28"/>
          <w:szCs w:val="28"/>
        </w:rPr>
        <w:t xml:space="preserve"> </w:t>
      </w:r>
      <w:r w:rsidR="002E4539">
        <w:rPr>
          <w:sz w:val="28"/>
          <w:szCs w:val="28"/>
        </w:rPr>
        <w:t>–</w:t>
      </w:r>
      <w:r w:rsidRPr="00315885">
        <w:rPr>
          <w:sz w:val="28"/>
          <w:szCs w:val="28"/>
        </w:rPr>
        <w:t xml:space="preserve"> відносини між державою, Автономною Республікою Крим та місцевим самоврядуванням щодо забезпечення відповідних бюджетів фінансовими ресурсами, потрібними для виконання функцій, передбачених Конституцією України та іншими законодавчими актами. </w:t>
      </w:r>
    </w:p>
    <w:p w:rsidR="0049697F" w:rsidRPr="00315885" w:rsidRDefault="0049697F" w:rsidP="0049697F">
      <w:pPr>
        <w:ind w:firstLine="708"/>
        <w:jc w:val="both"/>
        <w:rPr>
          <w:sz w:val="28"/>
          <w:szCs w:val="28"/>
        </w:rPr>
      </w:pPr>
      <w:r w:rsidRPr="00315885">
        <w:rPr>
          <w:b/>
          <w:sz w:val="28"/>
          <w:szCs w:val="28"/>
        </w:rPr>
        <w:t>Міжбюджетні трансферти</w:t>
      </w:r>
      <w:r w:rsidR="00E926DC" w:rsidRPr="00315885">
        <w:rPr>
          <w:sz w:val="28"/>
          <w:szCs w:val="28"/>
        </w:rPr>
        <w:t xml:space="preserve"> </w:t>
      </w:r>
      <w:r w:rsidR="002E4539">
        <w:rPr>
          <w:sz w:val="28"/>
          <w:szCs w:val="28"/>
        </w:rPr>
        <w:t>–</w:t>
      </w:r>
      <w:r w:rsidRPr="00315885">
        <w:rPr>
          <w:sz w:val="28"/>
          <w:szCs w:val="28"/>
        </w:rPr>
        <w:t xml:space="preserve"> кошти, які безповоротно й безоплатно передають з одного бюджету до іншого. </w:t>
      </w:r>
    </w:p>
    <w:p w:rsidR="0049697F" w:rsidRPr="00315885" w:rsidRDefault="0049697F" w:rsidP="0049697F">
      <w:pPr>
        <w:ind w:firstLine="708"/>
        <w:jc w:val="both"/>
        <w:rPr>
          <w:sz w:val="28"/>
          <w:szCs w:val="28"/>
        </w:rPr>
      </w:pPr>
      <w:r w:rsidRPr="00315885">
        <w:rPr>
          <w:b/>
          <w:sz w:val="28"/>
          <w:szCs w:val="28"/>
        </w:rPr>
        <w:t>Місцеві бюджети</w:t>
      </w:r>
      <w:r w:rsidR="00E926DC" w:rsidRPr="00315885">
        <w:rPr>
          <w:sz w:val="28"/>
          <w:szCs w:val="28"/>
        </w:rPr>
        <w:t xml:space="preserve"> </w:t>
      </w:r>
      <w:r w:rsidR="002E4539">
        <w:rPr>
          <w:sz w:val="28"/>
          <w:szCs w:val="28"/>
        </w:rPr>
        <w:t>–</w:t>
      </w:r>
      <w:r w:rsidRPr="00315885">
        <w:rPr>
          <w:sz w:val="28"/>
          <w:szCs w:val="28"/>
        </w:rPr>
        <w:t xml:space="preserve"> бюджет Автономної Республіки Крим, обласні, районні бюджети, бюджети районів у містах та бюджети органів місцевого самоврядування. </w:t>
      </w:r>
    </w:p>
    <w:p w:rsidR="0049697F" w:rsidRPr="00315885" w:rsidRDefault="0049697F" w:rsidP="00E926DC">
      <w:pPr>
        <w:ind w:firstLine="708"/>
        <w:jc w:val="both"/>
        <w:rPr>
          <w:sz w:val="28"/>
          <w:szCs w:val="28"/>
        </w:rPr>
      </w:pPr>
      <w:r w:rsidRPr="00315885">
        <w:rPr>
          <w:b/>
          <w:sz w:val="28"/>
          <w:szCs w:val="28"/>
        </w:rPr>
        <w:t>Муніципальні доходи</w:t>
      </w:r>
      <w:r w:rsidR="00E926DC" w:rsidRPr="00315885">
        <w:rPr>
          <w:sz w:val="28"/>
          <w:szCs w:val="28"/>
        </w:rPr>
        <w:t xml:space="preserve"> </w:t>
      </w:r>
      <w:r w:rsidR="002E4539">
        <w:rPr>
          <w:sz w:val="28"/>
          <w:szCs w:val="28"/>
        </w:rPr>
        <w:t>–</w:t>
      </w:r>
      <w:r w:rsidRPr="00315885">
        <w:rPr>
          <w:sz w:val="28"/>
          <w:szCs w:val="28"/>
        </w:rPr>
        <w:t xml:space="preserve"> частина внутрішнього валового продукту, що надходить у формі платежів і надходжень до місцевих бюджетів і слугує вирішенню різних питань, що стоять перед орга</w:t>
      </w:r>
      <w:r w:rsidR="00E926DC" w:rsidRPr="00315885">
        <w:rPr>
          <w:sz w:val="28"/>
          <w:szCs w:val="28"/>
        </w:rPr>
        <w:t xml:space="preserve">нами місцевого самоврядування. </w:t>
      </w:r>
    </w:p>
    <w:p w:rsidR="0049697F" w:rsidRPr="00315885" w:rsidRDefault="0049697F" w:rsidP="00E926DC">
      <w:pPr>
        <w:ind w:firstLine="708"/>
        <w:jc w:val="both"/>
        <w:rPr>
          <w:sz w:val="28"/>
          <w:szCs w:val="28"/>
        </w:rPr>
      </w:pPr>
      <w:r w:rsidRPr="00315885">
        <w:rPr>
          <w:b/>
          <w:sz w:val="28"/>
          <w:szCs w:val="28"/>
        </w:rPr>
        <w:t>Надходження до бюджету</w:t>
      </w:r>
      <w:r w:rsidR="00E926DC" w:rsidRPr="00315885">
        <w:rPr>
          <w:sz w:val="28"/>
          <w:szCs w:val="28"/>
        </w:rPr>
        <w:t xml:space="preserve"> </w:t>
      </w:r>
      <w:r w:rsidR="002E4539">
        <w:rPr>
          <w:sz w:val="28"/>
          <w:szCs w:val="28"/>
        </w:rPr>
        <w:t>–</w:t>
      </w:r>
      <w:r w:rsidRPr="00315885">
        <w:rPr>
          <w:sz w:val="28"/>
          <w:szCs w:val="28"/>
        </w:rPr>
        <w:t xml:space="preserve"> доходи бюджету й кошти, залучені в результаті взяття боргових зобов</w:t>
      </w:r>
      <w:r w:rsidR="002E4539">
        <w:rPr>
          <w:sz w:val="28"/>
          <w:szCs w:val="28"/>
        </w:rPr>
        <w:t>’</w:t>
      </w:r>
      <w:r w:rsidRPr="00315885">
        <w:rPr>
          <w:sz w:val="28"/>
          <w:szCs w:val="28"/>
        </w:rPr>
        <w:t>язань органами державної влади, влади Автономної Республіки Крим</w:t>
      </w:r>
      <w:r w:rsidR="00E926DC" w:rsidRPr="00315885">
        <w:rPr>
          <w:sz w:val="28"/>
          <w:szCs w:val="28"/>
        </w:rPr>
        <w:t xml:space="preserve"> або місцевого самоврядування. </w:t>
      </w:r>
    </w:p>
    <w:p w:rsidR="0049697F" w:rsidRPr="00315885" w:rsidRDefault="0049697F" w:rsidP="0049697F">
      <w:pPr>
        <w:ind w:firstLine="708"/>
        <w:jc w:val="both"/>
        <w:rPr>
          <w:sz w:val="28"/>
          <w:szCs w:val="28"/>
        </w:rPr>
      </w:pPr>
      <w:r w:rsidRPr="00315885">
        <w:rPr>
          <w:b/>
          <w:sz w:val="28"/>
          <w:szCs w:val="28"/>
        </w:rPr>
        <w:t>Облігації внутрішніх державних позик України</w:t>
      </w:r>
      <w:r w:rsidR="00E926DC" w:rsidRPr="00315885">
        <w:rPr>
          <w:sz w:val="28"/>
          <w:szCs w:val="28"/>
        </w:rPr>
        <w:t xml:space="preserve"> </w:t>
      </w:r>
      <w:r w:rsidR="002E4539">
        <w:rPr>
          <w:sz w:val="28"/>
          <w:szCs w:val="28"/>
        </w:rPr>
        <w:t>–</w:t>
      </w:r>
      <w:r w:rsidRPr="00315885">
        <w:rPr>
          <w:sz w:val="28"/>
          <w:szCs w:val="28"/>
        </w:rPr>
        <w:t xml:space="preserve"> державні цінні папери, що розміщують виключно на внутрішньому фондовому ринку і підтверджують зобов</w:t>
      </w:r>
      <w:r w:rsidR="002E4539">
        <w:rPr>
          <w:sz w:val="28"/>
          <w:szCs w:val="28"/>
        </w:rPr>
        <w:t>’</w:t>
      </w:r>
      <w:r w:rsidRPr="00315885">
        <w:rPr>
          <w:sz w:val="28"/>
          <w:szCs w:val="28"/>
        </w:rPr>
        <w:t>язання України щодо відшкодування пред</w:t>
      </w:r>
      <w:r w:rsidR="002E4539">
        <w:rPr>
          <w:sz w:val="28"/>
          <w:szCs w:val="28"/>
        </w:rPr>
        <w:t>’</w:t>
      </w:r>
      <w:r w:rsidRPr="00315885">
        <w:rPr>
          <w:sz w:val="28"/>
          <w:szCs w:val="28"/>
        </w:rPr>
        <w:t xml:space="preserve">явникам цих облігацій їх номінальної вартості з виплатою доходу, відповідно до умов їх розміщення. </w:t>
      </w:r>
    </w:p>
    <w:p w:rsidR="0049697F" w:rsidRPr="00315885" w:rsidRDefault="0049697F" w:rsidP="0049697F">
      <w:pPr>
        <w:ind w:firstLine="708"/>
        <w:jc w:val="both"/>
        <w:rPr>
          <w:sz w:val="28"/>
          <w:szCs w:val="28"/>
        </w:rPr>
      </w:pPr>
      <w:r w:rsidRPr="00315885">
        <w:rPr>
          <w:b/>
          <w:sz w:val="28"/>
          <w:szCs w:val="28"/>
        </w:rPr>
        <w:t>Облігації зовнішніх державних позик</w:t>
      </w:r>
      <w:r w:rsidR="00E926DC" w:rsidRPr="00315885">
        <w:rPr>
          <w:sz w:val="28"/>
          <w:szCs w:val="28"/>
        </w:rPr>
        <w:t xml:space="preserve"> </w:t>
      </w:r>
      <w:r w:rsidR="002E4539">
        <w:rPr>
          <w:sz w:val="28"/>
          <w:szCs w:val="28"/>
        </w:rPr>
        <w:t>–</w:t>
      </w:r>
      <w:r w:rsidRPr="00315885">
        <w:rPr>
          <w:sz w:val="28"/>
          <w:szCs w:val="28"/>
        </w:rPr>
        <w:t xml:space="preserve"> державні боргові цінні папери, що розміщують на міжнародних фондових ринках і підтверджують зобов</w:t>
      </w:r>
      <w:r w:rsidR="002E4539">
        <w:rPr>
          <w:sz w:val="28"/>
          <w:szCs w:val="28"/>
        </w:rPr>
        <w:t>’</w:t>
      </w:r>
      <w:r w:rsidRPr="00315885">
        <w:rPr>
          <w:sz w:val="28"/>
          <w:szCs w:val="28"/>
        </w:rPr>
        <w:t xml:space="preserve">язання </w:t>
      </w:r>
      <w:r w:rsidRPr="00315885">
        <w:rPr>
          <w:sz w:val="28"/>
          <w:szCs w:val="28"/>
        </w:rPr>
        <w:lastRenderedPageBreak/>
        <w:t>України відшкодувати пред</w:t>
      </w:r>
      <w:r w:rsidR="002E4539">
        <w:rPr>
          <w:sz w:val="28"/>
          <w:szCs w:val="28"/>
        </w:rPr>
        <w:t>’</w:t>
      </w:r>
      <w:r w:rsidRPr="00315885">
        <w:rPr>
          <w:sz w:val="28"/>
          <w:szCs w:val="28"/>
        </w:rPr>
        <w:t xml:space="preserve">явникам цих облігацій їх номінальну вартість із виплатою доходу, відповідно до умов випуску облігацій. </w:t>
      </w:r>
    </w:p>
    <w:p w:rsidR="0049697F" w:rsidRPr="00315885" w:rsidRDefault="0049697F" w:rsidP="00E926DC">
      <w:pPr>
        <w:ind w:firstLine="708"/>
        <w:jc w:val="both"/>
        <w:rPr>
          <w:sz w:val="28"/>
          <w:szCs w:val="28"/>
        </w:rPr>
      </w:pPr>
      <w:r w:rsidRPr="00315885">
        <w:rPr>
          <w:b/>
          <w:sz w:val="28"/>
          <w:szCs w:val="28"/>
        </w:rPr>
        <w:t>Отримувачі бюджетних коштів</w:t>
      </w:r>
      <w:r w:rsidR="00E926DC" w:rsidRPr="00315885">
        <w:rPr>
          <w:sz w:val="28"/>
          <w:szCs w:val="28"/>
        </w:rPr>
        <w:t xml:space="preserve"> </w:t>
      </w:r>
      <w:r w:rsidR="002E4539">
        <w:rPr>
          <w:sz w:val="28"/>
          <w:szCs w:val="28"/>
        </w:rPr>
        <w:t>–</w:t>
      </w:r>
      <w:r w:rsidRPr="00315885">
        <w:rPr>
          <w:sz w:val="28"/>
          <w:szCs w:val="28"/>
        </w:rPr>
        <w:t xml:space="preserve"> юридичні та фізичні особи, що не мають статусу бюджетної установи, а саме: 1) державні (комунальні) організації, установи та підприємства; 2) юридичні особи інших форм власності; 3) фізичні особи, у тому ч</w:t>
      </w:r>
      <w:r w:rsidR="00E926DC" w:rsidRPr="00315885">
        <w:rPr>
          <w:sz w:val="28"/>
          <w:szCs w:val="28"/>
        </w:rPr>
        <w:t>ислі фізичні особи</w:t>
      </w:r>
      <w:r w:rsidR="002E4539">
        <w:rPr>
          <w:sz w:val="28"/>
          <w:szCs w:val="28"/>
        </w:rPr>
        <w:t>–</w:t>
      </w:r>
      <w:r w:rsidR="00E926DC" w:rsidRPr="00315885">
        <w:rPr>
          <w:sz w:val="28"/>
          <w:szCs w:val="28"/>
        </w:rPr>
        <w:t xml:space="preserve">підприємці. </w:t>
      </w:r>
    </w:p>
    <w:p w:rsidR="0049697F" w:rsidRPr="00315885" w:rsidRDefault="0049697F" w:rsidP="0049697F">
      <w:pPr>
        <w:ind w:firstLine="708"/>
        <w:jc w:val="both"/>
        <w:rPr>
          <w:sz w:val="28"/>
          <w:szCs w:val="28"/>
        </w:rPr>
      </w:pPr>
      <w:r w:rsidRPr="00315885">
        <w:rPr>
          <w:b/>
          <w:sz w:val="28"/>
          <w:szCs w:val="28"/>
        </w:rPr>
        <w:t>Податкова система:</w:t>
      </w:r>
      <w:r w:rsidRPr="00315885">
        <w:rPr>
          <w:sz w:val="28"/>
          <w:szCs w:val="28"/>
        </w:rPr>
        <w:t xml:space="preserve"> 1) сукупність податків, зборів, платежів і 2) сукупність податків, зборів і платежів, законодавчо закріплених у певній державі; принципи, форми і методи їх установлення чи зміни, скасування; дії, що забезпечують їх сплату, контроль і відповідальність за порушення податкового законодавства. </w:t>
      </w:r>
    </w:p>
    <w:p w:rsidR="0049697F" w:rsidRPr="00315885" w:rsidRDefault="0049697F" w:rsidP="0049697F">
      <w:pPr>
        <w:ind w:firstLine="708"/>
        <w:jc w:val="both"/>
        <w:rPr>
          <w:sz w:val="28"/>
          <w:szCs w:val="28"/>
        </w:rPr>
      </w:pPr>
      <w:r w:rsidRPr="00315885">
        <w:rPr>
          <w:b/>
          <w:sz w:val="28"/>
          <w:szCs w:val="28"/>
        </w:rPr>
        <w:t>Податок</w:t>
      </w:r>
      <w:r w:rsidR="00E926DC" w:rsidRPr="00315885">
        <w:rPr>
          <w:sz w:val="28"/>
          <w:szCs w:val="28"/>
        </w:rPr>
        <w:t xml:space="preserve"> </w:t>
      </w:r>
      <w:r w:rsidR="002E4539">
        <w:rPr>
          <w:sz w:val="28"/>
          <w:szCs w:val="28"/>
        </w:rPr>
        <w:t>–</w:t>
      </w:r>
      <w:r w:rsidRPr="00315885">
        <w:rPr>
          <w:sz w:val="28"/>
          <w:szCs w:val="28"/>
        </w:rPr>
        <w:t xml:space="preserve"> форма примусового відчуження результатів діяльності суб</w:t>
      </w:r>
      <w:r w:rsidR="002E4539">
        <w:rPr>
          <w:sz w:val="28"/>
          <w:szCs w:val="28"/>
        </w:rPr>
        <w:t>’</w:t>
      </w:r>
      <w:r w:rsidRPr="00315885">
        <w:rPr>
          <w:sz w:val="28"/>
          <w:szCs w:val="28"/>
        </w:rPr>
        <w:t>єктів, які реалізують свій податковий обов</w:t>
      </w:r>
      <w:r w:rsidR="002E4539">
        <w:rPr>
          <w:sz w:val="28"/>
          <w:szCs w:val="28"/>
        </w:rPr>
        <w:t>’</w:t>
      </w:r>
      <w:r w:rsidRPr="00315885">
        <w:rPr>
          <w:sz w:val="28"/>
          <w:szCs w:val="28"/>
        </w:rPr>
        <w:t>язок, у дер</w:t>
      </w:r>
      <w:r w:rsidR="00A73D66">
        <w:rPr>
          <w:sz w:val="28"/>
          <w:szCs w:val="28"/>
        </w:rPr>
        <w:t>жавну чи комунальну власність. В</w:t>
      </w:r>
      <w:r w:rsidRPr="00315885">
        <w:rPr>
          <w:sz w:val="28"/>
          <w:szCs w:val="28"/>
        </w:rPr>
        <w:t xml:space="preserve">носять до бюджету відповідного рівня (або цільового фонду) на підставі закону (чи </w:t>
      </w:r>
      <w:proofErr w:type="spellStart"/>
      <w:r w:rsidRPr="00315885">
        <w:rPr>
          <w:sz w:val="28"/>
          <w:szCs w:val="28"/>
        </w:rPr>
        <w:t>акта</w:t>
      </w:r>
      <w:proofErr w:type="spellEnd"/>
      <w:r w:rsidRPr="00315885">
        <w:rPr>
          <w:sz w:val="28"/>
          <w:szCs w:val="28"/>
        </w:rPr>
        <w:t xml:space="preserve"> органу місцевого самоврядування) і виступає як обов</w:t>
      </w:r>
      <w:r w:rsidR="002E4539">
        <w:rPr>
          <w:sz w:val="28"/>
          <w:szCs w:val="28"/>
        </w:rPr>
        <w:t>’</w:t>
      </w:r>
      <w:r w:rsidRPr="00315885">
        <w:rPr>
          <w:sz w:val="28"/>
          <w:szCs w:val="28"/>
        </w:rPr>
        <w:t xml:space="preserve">язковий, нецільовий, безумовний, безоплатний і безповоротний платіж. </w:t>
      </w:r>
    </w:p>
    <w:p w:rsidR="0049697F" w:rsidRPr="00315885" w:rsidRDefault="0049697F" w:rsidP="0049697F">
      <w:pPr>
        <w:ind w:firstLine="708"/>
        <w:jc w:val="both"/>
        <w:rPr>
          <w:sz w:val="28"/>
          <w:szCs w:val="28"/>
        </w:rPr>
      </w:pPr>
      <w:r w:rsidRPr="00315885">
        <w:rPr>
          <w:b/>
          <w:sz w:val="28"/>
          <w:szCs w:val="28"/>
        </w:rPr>
        <w:t>Поточні видатки</w:t>
      </w:r>
      <w:r w:rsidR="00E926DC" w:rsidRPr="00315885">
        <w:rPr>
          <w:sz w:val="28"/>
          <w:szCs w:val="28"/>
        </w:rPr>
        <w:t xml:space="preserve"> </w:t>
      </w:r>
      <w:r w:rsidR="002E4539">
        <w:rPr>
          <w:sz w:val="28"/>
          <w:szCs w:val="28"/>
        </w:rPr>
        <w:t>–</w:t>
      </w:r>
      <w:r w:rsidRPr="00315885">
        <w:rPr>
          <w:sz w:val="28"/>
          <w:szCs w:val="28"/>
        </w:rPr>
        <w:t xml:space="preserve"> витрати бюджетів на фінансування мережі підприємств, установ, організацій і органів, які діють на початку бюджетного року, а також заходів щодо соціального захисту населення та інших заходів, що не належать до видатків розвитку. </w:t>
      </w:r>
    </w:p>
    <w:p w:rsidR="0049697F" w:rsidRPr="00315885" w:rsidRDefault="0049697F" w:rsidP="00E926DC">
      <w:pPr>
        <w:ind w:firstLine="708"/>
        <w:jc w:val="both"/>
        <w:rPr>
          <w:sz w:val="28"/>
          <w:szCs w:val="28"/>
        </w:rPr>
      </w:pPr>
      <w:r w:rsidRPr="00315885">
        <w:rPr>
          <w:b/>
          <w:sz w:val="28"/>
          <w:szCs w:val="28"/>
        </w:rPr>
        <w:t>Профіцит бюджету</w:t>
      </w:r>
      <w:r w:rsidR="00E926DC" w:rsidRPr="00315885">
        <w:rPr>
          <w:sz w:val="28"/>
          <w:szCs w:val="28"/>
        </w:rPr>
        <w:t xml:space="preserve"> </w:t>
      </w:r>
      <w:r w:rsidR="002E4539">
        <w:rPr>
          <w:sz w:val="28"/>
          <w:szCs w:val="28"/>
        </w:rPr>
        <w:t>–</w:t>
      </w:r>
      <w:r w:rsidRPr="00315885">
        <w:rPr>
          <w:sz w:val="28"/>
          <w:szCs w:val="28"/>
        </w:rPr>
        <w:t xml:space="preserve"> перевищення доход</w:t>
      </w:r>
      <w:r w:rsidR="00E926DC" w:rsidRPr="00315885">
        <w:rPr>
          <w:sz w:val="28"/>
          <w:szCs w:val="28"/>
        </w:rPr>
        <w:t xml:space="preserve">ів бюджету над його видатками. </w:t>
      </w:r>
    </w:p>
    <w:p w:rsidR="0049697F" w:rsidRPr="00315885" w:rsidRDefault="0049697F" w:rsidP="0049697F">
      <w:pPr>
        <w:ind w:firstLine="708"/>
        <w:jc w:val="both"/>
        <w:rPr>
          <w:sz w:val="28"/>
          <w:szCs w:val="28"/>
        </w:rPr>
      </w:pPr>
      <w:r w:rsidRPr="00315885">
        <w:rPr>
          <w:b/>
          <w:sz w:val="28"/>
          <w:szCs w:val="28"/>
        </w:rPr>
        <w:t>Регулювальні доходи</w:t>
      </w:r>
      <w:r w:rsidR="00E926DC" w:rsidRPr="00315885">
        <w:rPr>
          <w:sz w:val="28"/>
          <w:szCs w:val="28"/>
        </w:rPr>
        <w:t xml:space="preserve"> </w:t>
      </w:r>
      <w:r w:rsidR="002E4539">
        <w:rPr>
          <w:sz w:val="28"/>
          <w:szCs w:val="28"/>
        </w:rPr>
        <w:t>–</w:t>
      </w:r>
      <w:r w:rsidRPr="00315885">
        <w:rPr>
          <w:sz w:val="28"/>
          <w:szCs w:val="28"/>
        </w:rPr>
        <w:t xml:space="preserve"> передбачені Законом про Державний бюджет України або рішенням про бюджет місцевих органів доходи, надходження яких щорічно визначають і перерозподіляють між різними ланками бюджетів. </w:t>
      </w:r>
    </w:p>
    <w:p w:rsidR="0049697F" w:rsidRPr="00315885" w:rsidRDefault="0049697F" w:rsidP="0049697F">
      <w:pPr>
        <w:ind w:firstLine="708"/>
        <w:jc w:val="both"/>
        <w:rPr>
          <w:sz w:val="28"/>
          <w:szCs w:val="28"/>
        </w:rPr>
      </w:pPr>
      <w:r w:rsidRPr="00315885">
        <w:rPr>
          <w:b/>
          <w:sz w:val="28"/>
          <w:szCs w:val="28"/>
        </w:rPr>
        <w:t>Рефінансування позики</w:t>
      </w:r>
      <w:r w:rsidR="00E926DC" w:rsidRPr="00315885">
        <w:rPr>
          <w:sz w:val="28"/>
          <w:szCs w:val="28"/>
        </w:rPr>
        <w:t xml:space="preserve"> </w:t>
      </w:r>
      <w:r w:rsidR="002E4539">
        <w:rPr>
          <w:sz w:val="28"/>
          <w:szCs w:val="28"/>
        </w:rPr>
        <w:t>–</w:t>
      </w:r>
      <w:r w:rsidRPr="00315885">
        <w:rPr>
          <w:sz w:val="28"/>
          <w:szCs w:val="28"/>
        </w:rPr>
        <w:t xml:space="preserve"> випуск нових позик із метою покриття раніше випущених боргових зобов</w:t>
      </w:r>
      <w:r w:rsidR="002E4539">
        <w:rPr>
          <w:sz w:val="28"/>
          <w:szCs w:val="28"/>
        </w:rPr>
        <w:t>’</w:t>
      </w:r>
      <w:r w:rsidRPr="00315885">
        <w:rPr>
          <w:sz w:val="28"/>
          <w:szCs w:val="28"/>
        </w:rPr>
        <w:t xml:space="preserve">язань. </w:t>
      </w:r>
    </w:p>
    <w:p w:rsidR="0049697F" w:rsidRPr="00315885" w:rsidRDefault="0049697F" w:rsidP="0049697F">
      <w:pPr>
        <w:ind w:firstLine="708"/>
        <w:jc w:val="both"/>
        <w:rPr>
          <w:sz w:val="28"/>
          <w:szCs w:val="28"/>
        </w:rPr>
      </w:pPr>
      <w:r w:rsidRPr="00315885">
        <w:rPr>
          <w:b/>
          <w:sz w:val="28"/>
          <w:szCs w:val="28"/>
        </w:rPr>
        <w:t>Рішення про місцевий бюджет</w:t>
      </w:r>
      <w:r w:rsidR="00E926DC" w:rsidRPr="00315885">
        <w:rPr>
          <w:sz w:val="28"/>
          <w:szCs w:val="28"/>
        </w:rPr>
        <w:t xml:space="preserve"> </w:t>
      </w:r>
      <w:r w:rsidR="002E4539">
        <w:rPr>
          <w:sz w:val="28"/>
          <w:szCs w:val="28"/>
        </w:rPr>
        <w:t>–</w:t>
      </w:r>
      <w:r w:rsidRPr="00315885">
        <w:rPr>
          <w:sz w:val="28"/>
          <w:szCs w:val="28"/>
        </w:rPr>
        <w:t xml:space="preserve"> нормативно</w:t>
      </w:r>
      <w:r w:rsidR="002E4539">
        <w:rPr>
          <w:sz w:val="28"/>
          <w:szCs w:val="28"/>
        </w:rPr>
        <w:t>–</w:t>
      </w:r>
      <w:r w:rsidRPr="00315885">
        <w:rPr>
          <w:sz w:val="28"/>
          <w:szCs w:val="28"/>
        </w:rPr>
        <w:t xml:space="preserve">правовий акт Верховної Ради Автономної Республіки Крим чи відповідної ради, виданий в установленому законодавством України порядку, що містить затверджені повноваження, відповідно, Раді Міністрів Автономної Республіки Крим, місцевій державній адміністрації або виконавчому органу місцевого самоврядування здійснювати виконання місцевого бюджету протягом бюджетного періоду. </w:t>
      </w:r>
    </w:p>
    <w:p w:rsidR="0049697F" w:rsidRPr="00315885" w:rsidRDefault="0049697F" w:rsidP="00E926DC">
      <w:pPr>
        <w:ind w:firstLine="708"/>
        <w:jc w:val="both"/>
        <w:rPr>
          <w:sz w:val="28"/>
          <w:szCs w:val="28"/>
        </w:rPr>
      </w:pPr>
      <w:r w:rsidRPr="00315885">
        <w:rPr>
          <w:b/>
          <w:sz w:val="28"/>
          <w:szCs w:val="28"/>
        </w:rPr>
        <w:t>Розпорядники бюджетних коштів</w:t>
      </w:r>
      <w:r w:rsidR="00E926DC" w:rsidRPr="00315885">
        <w:rPr>
          <w:sz w:val="28"/>
          <w:szCs w:val="28"/>
        </w:rPr>
        <w:t xml:space="preserve"> </w:t>
      </w:r>
      <w:r w:rsidR="002E4539">
        <w:rPr>
          <w:sz w:val="28"/>
          <w:szCs w:val="28"/>
        </w:rPr>
        <w:t>–</w:t>
      </w:r>
      <w:r w:rsidRPr="00315885">
        <w:rPr>
          <w:sz w:val="28"/>
          <w:szCs w:val="28"/>
        </w:rPr>
        <w:t xml:space="preserve"> бюджетні установи в особі їх керівників, уповноважені на отримання бюджетних асигнувань, узяття бюджетних зобов</w:t>
      </w:r>
      <w:r w:rsidR="002E4539">
        <w:rPr>
          <w:sz w:val="28"/>
          <w:szCs w:val="28"/>
        </w:rPr>
        <w:t>’</w:t>
      </w:r>
      <w:r w:rsidRPr="00315885">
        <w:rPr>
          <w:sz w:val="28"/>
          <w:szCs w:val="28"/>
        </w:rPr>
        <w:t>язань та з</w:t>
      </w:r>
      <w:r w:rsidR="00E926DC" w:rsidRPr="00315885">
        <w:rPr>
          <w:sz w:val="28"/>
          <w:szCs w:val="28"/>
        </w:rPr>
        <w:t xml:space="preserve">дійснення видатків із бюджету. </w:t>
      </w:r>
    </w:p>
    <w:p w:rsidR="0049697F" w:rsidRPr="00315885" w:rsidRDefault="0049697F" w:rsidP="0049697F">
      <w:pPr>
        <w:ind w:firstLine="708"/>
        <w:jc w:val="both"/>
        <w:rPr>
          <w:sz w:val="28"/>
          <w:szCs w:val="28"/>
        </w:rPr>
      </w:pPr>
      <w:r w:rsidRPr="00315885">
        <w:rPr>
          <w:b/>
          <w:sz w:val="28"/>
          <w:szCs w:val="28"/>
        </w:rPr>
        <w:t>Страхування</w:t>
      </w:r>
      <w:r w:rsidR="00E926DC" w:rsidRPr="00315885">
        <w:rPr>
          <w:sz w:val="28"/>
          <w:szCs w:val="28"/>
        </w:rPr>
        <w:t xml:space="preserve"> </w:t>
      </w:r>
      <w:r w:rsidR="002E4539">
        <w:rPr>
          <w:sz w:val="28"/>
          <w:szCs w:val="28"/>
        </w:rPr>
        <w:t>–</w:t>
      </w:r>
      <w:r w:rsidRPr="00315885">
        <w:rPr>
          <w:sz w:val="28"/>
          <w:szCs w:val="28"/>
        </w:rPr>
        <w:t xml:space="preserve"> система відносин щодо формування та використання централізованих і децентралізованих фондів, необхідних для фінансування непередбачених потреб суспільства і його членів, відшкодування шкоди, що виникла внаслідок стихійного лиха та інших подібних подій. </w:t>
      </w:r>
    </w:p>
    <w:p w:rsidR="0049697F" w:rsidRPr="00315885" w:rsidRDefault="0049697F" w:rsidP="0049697F">
      <w:pPr>
        <w:ind w:firstLine="708"/>
        <w:jc w:val="both"/>
        <w:rPr>
          <w:sz w:val="28"/>
          <w:szCs w:val="28"/>
        </w:rPr>
      </w:pPr>
      <w:r w:rsidRPr="00315885">
        <w:rPr>
          <w:b/>
          <w:sz w:val="28"/>
          <w:szCs w:val="28"/>
        </w:rPr>
        <w:t>Субвенція</w:t>
      </w:r>
      <w:r w:rsidR="00E926DC" w:rsidRPr="00315885">
        <w:rPr>
          <w:sz w:val="28"/>
          <w:szCs w:val="28"/>
        </w:rPr>
        <w:t xml:space="preserve"> </w:t>
      </w:r>
      <w:r w:rsidR="002E4539">
        <w:rPr>
          <w:sz w:val="28"/>
          <w:szCs w:val="28"/>
        </w:rPr>
        <w:t>–</w:t>
      </w:r>
      <w:r w:rsidRPr="00315885">
        <w:rPr>
          <w:sz w:val="28"/>
          <w:szCs w:val="28"/>
        </w:rPr>
        <w:t xml:space="preserve"> форма фінансової допомоги місцевим органам, що надає держава на реалізацію ними конкретних заходів чи програм за умови пайового фінансування. </w:t>
      </w:r>
    </w:p>
    <w:p w:rsidR="0049697F" w:rsidRPr="00315885" w:rsidRDefault="0049697F" w:rsidP="00E926DC">
      <w:pPr>
        <w:ind w:firstLine="708"/>
        <w:jc w:val="both"/>
        <w:rPr>
          <w:sz w:val="28"/>
          <w:szCs w:val="28"/>
        </w:rPr>
      </w:pPr>
      <w:r w:rsidRPr="00315885">
        <w:rPr>
          <w:b/>
          <w:sz w:val="28"/>
          <w:szCs w:val="28"/>
        </w:rPr>
        <w:lastRenderedPageBreak/>
        <w:t>Субсидія</w:t>
      </w:r>
      <w:r w:rsidR="00E926DC" w:rsidRPr="00315885">
        <w:rPr>
          <w:sz w:val="28"/>
          <w:szCs w:val="28"/>
        </w:rPr>
        <w:t xml:space="preserve"> </w:t>
      </w:r>
      <w:r w:rsidR="002E4539">
        <w:rPr>
          <w:sz w:val="28"/>
          <w:szCs w:val="28"/>
        </w:rPr>
        <w:t>–</w:t>
      </w:r>
      <w:r w:rsidRPr="00315885">
        <w:rPr>
          <w:sz w:val="28"/>
          <w:szCs w:val="28"/>
        </w:rPr>
        <w:t xml:space="preserve"> форма фінансової допомоги, надана державою, юридичною чи приватною особою іншим особам (юридичним чи фізичним),  а також іншим держава</w:t>
      </w:r>
      <w:r w:rsidR="00E926DC" w:rsidRPr="00315885">
        <w:rPr>
          <w:sz w:val="28"/>
          <w:szCs w:val="28"/>
        </w:rPr>
        <w:t xml:space="preserve">м і яка має цільовий характер. </w:t>
      </w:r>
      <w:r w:rsidRPr="00315885">
        <w:rPr>
          <w:b/>
          <w:sz w:val="28"/>
          <w:szCs w:val="28"/>
        </w:rPr>
        <w:t xml:space="preserve"> </w:t>
      </w:r>
    </w:p>
    <w:p w:rsidR="0049697F" w:rsidRPr="00315885" w:rsidRDefault="0049697F" w:rsidP="0049697F">
      <w:pPr>
        <w:ind w:firstLine="708"/>
        <w:jc w:val="both"/>
        <w:rPr>
          <w:sz w:val="28"/>
          <w:szCs w:val="28"/>
        </w:rPr>
      </w:pPr>
      <w:r w:rsidRPr="00315885">
        <w:rPr>
          <w:b/>
          <w:sz w:val="28"/>
          <w:szCs w:val="28"/>
        </w:rPr>
        <w:t>Тип грошової системи</w:t>
      </w:r>
      <w:r w:rsidR="00E926DC" w:rsidRPr="00315885">
        <w:rPr>
          <w:sz w:val="28"/>
          <w:szCs w:val="28"/>
        </w:rPr>
        <w:t xml:space="preserve"> </w:t>
      </w:r>
      <w:r w:rsidR="002E4539">
        <w:rPr>
          <w:sz w:val="28"/>
          <w:szCs w:val="28"/>
        </w:rPr>
        <w:t>–</w:t>
      </w:r>
      <w:r w:rsidRPr="00315885">
        <w:rPr>
          <w:sz w:val="28"/>
          <w:szCs w:val="28"/>
        </w:rPr>
        <w:t xml:space="preserve"> характер зв</w:t>
      </w:r>
      <w:r w:rsidR="002E4539">
        <w:rPr>
          <w:sz w:val="28"/>
          <w:szCs w:val="28"/>
        </w:rPr>
        <w:t>’</w:t>
      </w:r>
      <w:r w:rsidRPr="00315885">
        <w:rPr>
          <w:sz w:val="28"/>
          <w:szCs w:val="28"/>
        </w:rPr>
        <w:t xml:space="preserve">язку між загальним еквівалентом і грошима, що перебувають в обігу, який спочатку складається стихійно, а пізніше закріплюється законодавчим рішенням. </w:t>
      </w:r>
    </w:p>
    <w:p w:rsidR="0049697F" w:rsidRPr="00315885" w:rsidRDefault="0049697F" w:rsidP="00E926DC">
      <w:pPr>
        <w:ind w:firstLine="708"/>
        <w:jc w:val="both"/>
        <w:rPr>
          <w:sz w:val="28"/>
          <w:szCs w:val="28"/>
        </w:rPr>
      </w:pPr>
      <w:r w:rsidRPr="00315885">
        <w:rPr>
          <w:b/>
          <w:sz w:val="28"/>
          <w:szCs w:val="28"/>
        </w:rPr>
        <w:t>Трансферт</w:t>
      </w:r>
      <w:r w:rsidR="00E926DC" w:rsidRPr="00315885">
        <w:rPr>
          <w:sz w:val="28"/>
          <w:szCs w:val="28"/>
        </w:rPr>
        <w:t xml:space="preserve"> </w:t>
      </w:r>
      <w:r w:rsidR="002E4539">
        <w:rPr>
          <w:sz w:val="28"/>
          <w:szCs w:val="28"/>
        </w:rPr>
        <w:t>–</w:t>
      </w:r>
      <w:r w:rsidRPr="00315885">
        <w:rPr>
          <w:sz w:val="28"/>
          <w:szCs w:val="28"/>
        </w:rPr>
        <w:t xml:space="preserve"> кошти, отримані від інших органів державної влади, органів місцевого самоврядування, інших держав чи міжнародних організацій на безоп</w:t>
      </w:r>
      <w:r w:rsidR="00E926DC" w:rsidRPr="00315885">
        <w:rPr>
          <w:sz w:val="28"/>
          <w:szCs w:val="28"/>
        </w:rPr>
        <w:t xml:space="preserve">латній і безповоротній основі. </w:t>
      </w:r>
    </w:p>
    <w:p w:rsidR="0049697F" w:rsidRPr="00315885" w:rsidRDefault="00E926DC" w:rsidP="0049697F">
      <w:pPr>
        <w:ind w:firstLine="708"/>
        <w:jc w:val="both"/>
        <w:rPr>
          <w:sz w:val="28"/>
          <w:szCs w:val="28"/>
        </w:rPr>
      </w:pPr>
      <w:r w:rsidRPr="00315885">
        <w:rPr>
          <w:b/>
          <w:sz w:val="28"/>
          <w:szCs w:val="28"/>
        </w:rPr>
        <w:t xml:space="preserve">Уніфікація позики </w:t>
      </w:r>
      <w:r w:rsidR="002E4539">
        <w:rPr>
          <w:b/>
          <w:sz w:val="28"/>
          <w:szCs w:val="28"/>
        </w:rPr>
        <w:t>–</w:t>
      </w:r>
      <w:r w:rsidR="0049697F" w:rsidRPr="00315885">
        <w:rPr>
          <w:sz w:val="28"/>
          <w:szCs w:val="28"/>
        </w:rPr>
        <w:t xml:space="preserve"> поєднання кількох позик в одну, коли облігації раніше випущених позик обмінюють на облігації нової позики, що передбачає зменшення кількості видів цінних паперів, які перебувають в обігу одночасно. </w:t>
      </w:r>
    </w:p>
    <w:p w:rsidR="0049697F" w:rsidRPr="00315885" w:rsidRDefault="0049697F" w:rsidP="00E926DC">
      <w:pPr>
        <w:ind w:firstLine="708"/>
        <w:jc w:val="both"/>
        <w:rPr>
          <w:sz w:val="28"/>
          <w:szCs w:val="28"/>
        </w:rPr>
      </w:pPr>
      <w:r w:rsidRPr="00315885">
        <w:rPr>
          <w:b/>
          <w:sz w:val="28"/>
          <w:szCs w:val="28"/>
        </w:rPr>
        <w:t>Управління державним боргам</w:t>
      </w:r>
      <w:r w:rsidR="00E926DC" w:rsidRPr="00315885">
        <w:rPr>
          <w:sz w:val="28"/>
          <w:szCs w:val="28"/>
        </w:rPr>
        <w:t xml:space="preserve"> </w:t>
      </w:r>
      <w:r w:rsidR="002E4539">
        <w:rPr>
          <w:sz w:val="28"/>
          <w:szCs w:val="28"/>
        </w:rPr>
        <w:t>–</w:t>
      </w:r>
      <w:r w:rsidRPr="00315885">
        <w:rPr>
          <w:sz w:val="28"/>
          <w:szCs w:val="28"/>
        </w:rPr>
        <w:t xml:space="preserve"> сукупність заходів держави з виплати доходів кредиторам і погашення позик, визначення умов і випуску н</w:t>
      </w:r>
      <w:r w:rsidR="00E926DC" w:rsidRPr="00315885">
        <w:rPr>
          <w:sz w:val="28"/>
          <w:szCs w:val="28"/>
        </w:rPr>
        <w:t xml:space="preserve">ових державних цінних паперів. </w:t>
      </w:r>
    </w:p>
    <w:p w:rsidR="0049697F" w:rsidRPr="00315885" w:rsidRDefault="0049697F" w:rsidP="0049697F">
      <w:pPr>
        <w:ind w:firstLine="708"/>
        <w:jc w:val="both"/>
        <w:rPr>
          <w:sz w:val="28"/>
          <w:szCs w:val="28"/>
        </w:rPr>
      </w:pPr>
      <w:r w:rsidRPr="00315885">
        <w:rPr>
          <w:b/>
          <w:sz w:val="28"/>
          <w:szCs w:val="28"/>
        </w:rPr>
        <w:t>Фінансова дисципліна</w:t>
      </w:r>
      <w:r w:rsidR="00E926DC" w:rsidRPr="00315885">
        <w:rPr>
          <w:sz w:val="28"/>
          <w:szCs w:val="28"/>
        </w:rPr>
        <w:t xml:space="preserve"> </w:t>
      </w:r>
      <w:r w:rsidR="002E4539">
        <w:rPr>
          <w:sz w:val="28"/>
          <w:szCs w:val="28"/>
        </w:rPr>
        <w:t>–</w:t>
      </w:r>
      <w:r w:rsidRPr="00315885">
        <w:rPr>
          <w:sz w:val="28"/>
          <w:szCs w:val="28"/>
        </w:rPr>
        <w:t xml:space="preserve"> це чітке дотримання закріплених нормами права розпоряджень, якими регулюють порядок формування, розподілу та використання публічних грошових фондів. </w:t>
      </w:r>
    </w:p>
    <w:p w:rsidR="0049697F" w:rsidRPr="00315885" w:rsidRDefault="0049697F" w:rsidP="0049697F">
      <w:pPr>
        <w:ind w:firstLine="708"/>
        <w:jc w:val="both"/>
        <w:rPr>
          <w:sz w:val="28"/>
          <w:szCs w:val="28"/>
        </w:rPr>
      </w:pPr>
      <w:r w:rsidRPr="00315885">
        <w:rPr>
          <w:b/>
          <w:sz w:val="28"/>
          <w:szCs w:val="28"/>
        </w:rPr>
        <w:t>Фінансова діяльність держави</w:t>
      </w:r>
      <w:r w:rsidR="00E926DC" w:rsidRPr="00315885">
        <w:rPr>
          <w:sz w:val="28"/>
          <w:szCs w:val="28"/>
        </w:rPr>
        <w:t xml:space="preserve"> </w:t>
      </w:r>
      <w:r w:rsidR="002E4539">
        <w:rPr>
          <w:sz w:val="28"/>
          <w:szCs w:val="28"/>
        </w:rPr>
        <w:t>–</w:t>
      </w:r>
      <w:r w:rsidRPr="00315885">
        <w:rPr>
          <w:sz w:val="28"/>
          <w:szCs w:val="28"/>
        </w:rPr>
        <w:t xml:space="preserve"> діяльність держави з формування, розподілу та використання централізованих і децентралізованих публічних грошових фондів із метою забезпечення здійснення функцій держави, завдань соціально</w:t>
      </w:r>
      <w:r w:rsidR="002E4539">
        <w:rPr>
          <w:sz w:val="28"/>
          <w:szCs w:val="28"/>
        </w:rPr>
        <w:t>–</w:t>
      </w:r>
      <w:r w:rsidRPr="00315885">
        <w:rPr>
          <w:sz w:val="28"/>
          <w:szCs w:val="28"/>
        </w:rPr>
        <w:t xml:space="preserve">економічного характеру, управління, обороноздатності, діяльності державних органів. </w:t>
      </w:r>
    </w:p>
    <w:p w:rsidR="0049697F" w:rsidRPr="00315885" w:rsidRDefault="0049697F" w:rsidP="0049697F">
      <w:pPr>
        <w:ind w:firstLine="708"/>
        <w:jc w:val="both"/>
        <w:rPr>
          <w:sz w:val="28"/>
          <w:szCs w:val="28"/>
        </w:rPr>
      </w:pPr>
      <w:r w:rsidRPr="00315885">
        <w:rPr>
          <w:b/>
          <w:sz w:val="28"/>
          <w:szCs w:val="28"/>
        </w:rPr>
        <w:t>Фінансова система</w:t>
      </w:r>
      <w:r w:rsidR="00E926DC" w:rsidRPr="00315885">
        <w:rPr>
          <w:sz w:val="28"/>
          <w:szCs w:val="28"/>
        </w:rPr>
        <w:t xml:space="preserve"> </w:t>
      </w:r>
      <w:r w:rsidR="002E4539">
        <w:rPr>
          <w:sz w:val="28"/>
          <w:szCs w:val="28"/>
        </w:rPr>
        <w:t>–</w:t>
      </w:r>
      <w:r w:rsidRPr="00315885">
        <w:rPr>
          <w:sz w:val="28"/>
          <w:szCs w:val="28"/>
        </w:rPr>
        <w:t xml:space="preserve"> це 1) сукупність взаємозалежних, взаємодіючих фінансових інститутів, що опосередковують формування та використання публічних грошових фондів; 2) сукупність державних органів і установ, що здійснюють фінансову діяльність. </w:t>
      </w:r>
    </w:p>
    <w:p w:rsidR="0049697F" w:rsidRPr="00315885" w:rsidRDefault="0049697F" w:rsidP="0049697F">
      <w:pPr>
        <w:ind w:firstLine="708"/>
        <w:jc w:val="both"/>
        <w:rPr>
          <w:sz w:val="28"/>
          <w:szCs w:val="28"/>
        </w:rPr>
      </w:pPr>
      <w:r w:rsidRPr="00315885">
        <w:rPr>
          <w:b/>
          <w:sz w:val="28"/>
          <w:szCs w:val="28"/>
        </w:rPr>
        <w:t>Фінансове право як галузь права</w:t>
      </w:r>
      <w:r w:rsidR="00E926DC" w:rsidRPr="00315885">
        <w:rPr>
          <w:sz w:val="28"/>
          <w:szCs w:val="28"/>
        </w:rPr>
        <w:t xml:space="preserve"> </w:t>
      </w:r>
      <w:r w:rsidR="002E4539">
        <w:rPr>
          <w:sz w:val="28"/>
          <w:szCs w:val="28"/>
        </w:rPr>
        <w:t>–</w:t>
      </w:r>
      <w:r w:rsidRPr="00315885">
        <w:rPr>
          <w:sz w:val="28"/>
          <w:szCs w:val="28"/>
        </w:rPr>
        <w:t xml:space="preserve"> сукупність правових норм, якими регулюють суспільні відносини у сфері формування, розподілу та використання централізованих і децентралізованих грошових фондів держави й територіальних громад. </w:t>
      </w:r>
    </w:p>
    <w:p w:rsidR="0049697F" w:rsidRPr="00315885" w:rsidRDefault="0049697F" w:rsidP="0049697F">
      <w:pPr>
        <w:ind w:firstLine="708"/>
        <w:jc w:val="both"/>
        <w:rPr>
          <w:sz w:val="28"/>
          <w:szCs w:val="28"/>
        </w:rPr>
      </w:pPr>
      <w:r w:rsidRPr="00315885">
        <w:rPr>
          <w:b/>
          <w:sz w:val="28"/>
          <w:szCs w:val="28"/>
        </w:rPr>
        <w:t>Фінансове право як навчальна дисципліна</w:t>
      </w:r>
      <w:r w:rsidR="00E926DC" w:rsidRPr="00315885">
        <w:rPr>
          <w:sz w:val="28"/>
          <w:szCs w:val="28"/>
        </w:rPr>
        <w:t xml:space="preserve"> </w:t>
      </w:r>
      <w:r w:rsidR="002E4539">
        <w:rPr>
          <w:sz w:val="28"/>
          <w:szCs w:val="28"/>
        </w:rPr>
        <w:t>–</w:t>
      </w:r>
      <w:r w:rsidRPr="00315885">
        <w:rPr>
          <w:sz w:val="28"/>
          <w:szCs w:val="28"/>
        </w:rPr>
        <w:t xml:space="preserve"> охоплює вивчення правових норм, передбачає навчання фінансового права. </w:t>
      </w:r>
    </w:p>
    <w:p w:rsidR="0049697F" w:rsidRPr="00315885" w:rsidRDefault="0049697F" w:rsidP="0049697F">
      <w:pPr>
        <w:ind w:firstLine="708"/>
        <w:jc w:val="both"/>
        <w:rPr>
          <w:sz w:val="28"/>
          <w:szCs w:val="28"/>
        </w:rPr>
      </w:pPr>
      <w:r w:rsidRPr="00315885">
        <w:rPr>
          <w:b/>
          <w:sz w:val="28"/>
          <w:szCs w:val="28"/>
        </w:rPr>
        <w:t>Фінансове право як наука</w:t>
      </w:r>
      <w:r w:rsidR="00E926DC" w:rsidRPr="00315885">
        <w:rPr>
          <w:sz w:val="28"/>
          <w:szCs w:val="28"/>
        </w:rPr>
        <w:t xml:space="preserve"> </w:t>
      </w:r>
      <w:r w:rsidR="002E4539">
        <w:rPr>
          <w:sz w:val="28"/>
          <w:szCs w:val="28"/>
        </w:rPr>
        <w:t>–</w:t>
      </w:r>
      <w:r w:rsidRPr="00315885">
        <w:rPr>
          <w:sz w:val="28"/>
          <w:szCs w:val="28"/>
        </w:rPr>
        <w:t xml:space="preserve"> сукупність знань, категорій, положень, що відображають зміст фінансово</w:t>
      </w:r>
      <w:r w:rsidR="002E4539">
        <w:rPr>
          <w:sz w:val="28"/>
          <w:szCs w:val="28"/>
        </w:rPr>
        <w:t>–</w:t>
      </w:r>
      <w:r w:rsidRPr="00315885">
        <w:rPr>
          <w:sz w:val="28"/>
          <w:szCs w:val="28"/>
        </w:rPr>
        <w:t xml:space="preserve">правових норм, особливості їх застосування на практиці. </w:t>
      </w:r>
    </w:p>
    <w:p w:rsidR="0049697F" w:rsidRPr="00315885" w:rsidRDefault="0049697F" w:rsidP="0049697F">
      <w:pPr>
        <w:ind w:firstLine="708"/>
        <w:jc w:val="both"/>
        <w:rPr>
          <w:sz w:val="28"/>
          <w:szCs w:val="28"/>
        </w:rPr>
      </w:pPr>
      <w:r w:rsidRPr="00315885">
        <w:rPr>
          <w:b/>
          <w:sz w:val="28"/>
          <w:szCs w:val="28"/>
        </w:rPr>
        <w:t>Фінансовий контроль</w:t>
      </w:r>
      <w:r w:rsidR="00E926DC" w:rsidRPr="00315885">
        <w:rPr>
          <w:sz w:val="28"/>
          <w:szCs w:val="28"/>
        </w:rPr>
        <w:t xml:space="preserve"> </w:t>
      </w:r>
      <w:r w:rsidR="002E4539">
        <w:rPr>
          <w:sz w:val="28"/>
          <w:szCs w:val="28"/>
        </w:rPr>
        <w:t>–</w:t>
      </w:r>
      <w:r w:rsidRPr="00315885">
        <w:rPr>
          <w:sz w:val="28"/>
          <w:szCs w:val="28"/>
        </w:rPr>
        <w:t xml:space="preserve"> особлива сфера державного контролю, здійснювана фінансовими органами щодо виявлення порушень законності, фінансової дисципліни й доцільності у процесі формування, розподілу та використанні державних і муніципальних грошових фондів. </w:t>
      </w:r>
    </w:p>
    <w:p w:rsidR="0049697F" w:rsidRPr="00315885" w:rsidRDefault="0049697F" w:rsidP="0049697F">
      <w:pPr>
        <w:ind w:firstLine="708"/>
        <w:jc w:val="both"/>
        <w:rPr>
          <w:sz w:val="28"/>
          <w:szCs w:val="28"/>
        </w:rPr>
      </w:pPr>
      <w:r w:rsidRPr="00315885">
        <w:rPr>
          <w:b/>
          <w:sz w:val="28"/>
          <w:szCs w:val="28"/>
        </w:rPr>
        <w:t>Фінансовий норматив бюджетної забезпеченості</w:t>
      </w:r>
      <w:r w:rsidR="00E926DC" w:rsidRPr="00315885">
        <w:rPr>
          <w:sz w:val="28"/>
          <w:szCs w:val="28"/>
        </w:rPr>
        <w:t xml:space="preserve"> </w:t>
      </w:r>
      <w:r w:rsidR="002E4539">
        <w:rPr>
          <w:sz w:val="28"/>
          <w:szCs w:val="28"/>
        </w:rPr>
        <w:t>–</w:t>
      </w:r>
      <w:r w:rsidRPr="00315885">
        <w:rPr>
          <w:sz w:val="28"/>
          <w:szCs w:val="28"/>
        </w:rPr>
        <w:t xml:space="preserve"> гарантований державою у межах наявних бюджетних ресурсів рівень фінансового забезпечення повноважень Ради Міністрів Автономної Республіки Крим, місцевих державних адміністрацій та виконавчих органів місцевого </w:t>
      </w:r>
      <w:r w:rsidRPr="00315885">
        <w:rPr>
          <w:sz w:val="28"/>
          <w:szCs w:val="28"/>
        </w:rPr>
        <w:lastRenderedPageBreak/>
        <w:t xml:space="preserve">самоврядування, використовуваний для визначення обсягу міжбюджетних трансфертів. </w:t>
      </w:r>
    </w:p>
    <w:p w:rsidR="0049697F" w:rsidRPr="00315885" w:rsidRDefault="0049697F" w:rsidP="0049697F">
      <w:pPr>
        <w:ind w:firstLine="708"/>
        <w:jc w:val="both"/>
        <w:rPr>
          <w:sz w:val="28"/>
          <w:szCs w:val="28"/>
        </w:rPr>
      </w:pPr>
      <w:r w:rsidRPr="00315885">
        <w:rPr>
          <w:b/>
          <w:sz w:val="28"/>
          <w:szCs w:val="28"/>
        </w:rPr>
        <w:t>Фінансові правовідносини</w:t>
      </w:r>
      <w:r w:rsidR="00E926DC" w:rsidRPr="00315885">
        <w:rPr>
          <w:sz w:val="28"/>
          <w:szCs w:val="28"/>
        </w:rPr>
        <w:t xml:space="preserve"> </w:t>
      </w:r>
      <w:r w:rsidR="002E4539">
        <w:rPr>
          <w:sz w:val="28"/>
          <w:szCs w:val="28"/>
        </w:rPr>
        <w:t>–</w:t>
      </w:r>
      <w:r w:rsidRPr="00315885">
        <w:rPr>
          <w:sz w:val="28"/>
          <w:szCs w:val="28"/>
        </w:rPr>
        <w:t xml:space="preserve"> урегульовані нормами фінансового права економічні відносини, що виникають, змінюються і припиняються у процесі мобілізації, розподілу та використання централізованих і децентралізованих фондів фінансових ресурсів і мають державно</w:t>
      </w:r>
      <w:r w:rsidR="002E4539">
        <w:rPr>
          <w:sz w:val="28"/>
          <w:szCs w:val="28"/>
        </w:rPr>
        <w:t>–</w:t>
      </w:r>
      <w:r w:rsidRPr="00315885">
        <w:rPr>
          <w:sz w:val="28"/>
          <w:szCs w:val="28"/>
        </w:rPr>
        <w:t xml:space="preserve">владний та майновий характер. </w:t>
      </w:r>
    </w:p>
    <w:p w:rsidR="0049697F" w:rsidRPr="00315885" w:rsidRDefault="0049697F" w:rsidP="0049697F">
      <w:pPr>
        <w:ind w:firstLine="708"/>
        <w:jc w:val="both"/>
        <w:rPr>
          <w:sz w:val="28"/>
          <w:szCs w:val="28"/>
        </w:rPr>
      </w:pPr>
      <w:r w:rsidRPr="00315885">
        <w:rPr>
          <w:b/>
          <w:sz w:val="28"/>
          <w:szCs w:val="28"/>
        </w:rPr>
        <w:t>Фінансово</w:t>
      </w:r>
      <w:r w:rsidR="002E4539">
        <w:rPr>
          <w:b/>
          <w:sz w:val="28"/>
          <w:szCs w:val="28"/>
        </w:rPr>
        <w:t>–</w:t>
      </w:r>
      <w:r w:rsidRPr="00315885">
        <w:rPr>
          <w:b/>
          <w:sz w:val="28"/>
          <w:szCs w:val="28"/>
        </w:rPr>
        <w:t>правова норма</w:t>
      </w:r>
      <w:r w:rsidR="00E926DC" w:rsidRPr="00315885">
        <w:rPr>
          <w:sz w:val="28"/>
          <w:szCs w:val="28"/>
        </w:rPr>
        <w:t xml:space="preserve"> </w:t>
      </w:r>
      <w:r w:rsidR="002E4539">
        <w:rPr>
          <w:sz w:val="28"/>
          <w:szCs w:val="28"/>
        </w:rPr>
        <w:t>–</w:t>
      </w:r>
      <w:r w:rsidRPr="00315885">
        <w:rPr>
          <w:sz w:val="28"/>
          <w:szCs w:val="28"/>
        </w:rPr>
        <w:t xml:space="preserve"> установлене державою і забезпечене її примусовою силою загальнообов</w:t>
      </w:r>
      <w:r w:rsidR="002E4539">
        <w:rPr>
          <w:sz w:val="28"/>
          <w:szCs w:val="28"/>
        </w:rPr>
        <w:t>’</w:t>
      </w:r>
      <w:r w:rsidRPr="00315885">
        <w:rPr>
          <w:sz w:val="28"/>
          <w:szCs w:val="28"/>
        </w:rPr>
        <w:t>язкове правило поведінки суб</w:t>
      </w:r>
      <w:r w:rsidR="002E4539">
        <w:rPr>
          <w:sz w:val="28"/>
          <w:szCs w:val="28"/>
        </w:rPr>
        <w:t>’</w:t>
      </w:r>
      <w:r w:rsidRPr="00315885">
        <w:rPr>
          <w:sz w:val="28"/>
          <w:szCs w:val="28"/>
        </w:rPr>
        <w:t>єктів суспільних відносин, що виникають і розвиваються у процесі мобілізації, розподілу та витрачання централізованих і децентралізованих фондів, установлює права й обов</w:t>
      </w:r>
      <w:r w:rsidR="002E4539">
        <w:rPr>
          <w:sz w:val="28"/>
          <w:szCs w:val="28"/>
        </w:rPr>
        <w:t>’</w:t>
      </w:r>
      <w:r w:rsidRPr="00315885">
        <w:rPr>
          <w:sz w:val="28"/>
          <w:szCs w:val="28"/>
        </w:rPr>
        <w:t xml:space="preserve">язки їх учасників і має імперативний характер. </w:t>
      </w:r>
    </w:p>
    <w:p w:rsidR="0049697F" w:rsidRPr="00315885" w:rsidRDefault="0049697F" w:rsidP="0049697F">
      <w:pPr>
        <w:ind w:firstLine="708"/>
        <w:jc w:val="both"/>
        <w:rPr>
          <w:sz w:val="28"/>
          <w:szCs w:val="28"/>
        </w:rPr>
      </w:pPr>
      <w:r w:rsidRPr="00315885">
        <w:rPr>
          <w:b/>
          <w:sz w:val="28"/>
          <w:szCs w:val="28"/>
        </w:rPr>
        <w:t>Фінансування</w:t>
      </w:r>
      <w:r w:rsidR="00E926DC" w:rsidRPr="00315885">
        <w:rPr>
          <w:sz w:val="28"/>
          <w:szCs w:val="28"/>
        </w:rPr>
        <w:t xml:space="preserve"> </w:t>
      </w:r>
      <w:r w:rsidR="002E4539">
        <w:rPr>
          <w:sz w:val="28"/>
          <w:szCs w:val="28"/>
        </w:rPr>
        <w:t>–</w:t>
      </w:r>
      <w:r w:rsidRPr="00315885">
        <w:rPr>
          <w:sz w:val="28"/>
          <w:szCs w:val="28"/>
        </w:rPr>
        <w:t xml:space="preserve"> безоплатне й безповоротне виділення коштів із державних або муніципальних фінансових фондів на публічні потреби. </w:t>
      </w:r>
    </w:p>
    <w:p w:rsidR="0049697F" w:rsidRPr="00315885" w:rsidRDefault="0049697F" w:rsidP="00E926DC">
      <w:pPr>
        <w:ind w:firstLine="708"/>
        <w:jc w:val="both"/>
        <w:rPr>
          <w:sz w:val="28"/>
          <w:szCs w:val="28"/>
        </w:rPr>
      </w:pPr>
      <w:r w:rsidRPr="00315885">
        <w:rPr>
          <w:b/>
          <w:sz w:val="28"/>
          <w:szCs w:val="28"/>
        </w:rPr>
        <w:t>Фінансування бюджету</w:t>
      </w:r>
      <w:r w:rsidR="00E926DC" w:rsidRPr="00315885">
        <w:rPr>
          <w:sz w:val="28"/>
          <w:szCs w:val="28"/>
        </w:rPr>
        <w:t xml:space="preserve"> </w:t>
      </w:r>
      <w:r w:rsidR="002E4539">
        <w:rPr>
          <w:sz w:val="28"/>
          <w:szCs w:val="28"/>
        </w:rPr>
        <w:t>–</w:t>
      </w:r>
      <w:r w:rsidRPr="00315885">
        <w:rPr>
          <w:sz w:val="28"/>
          <w:szCs w:val="28"/>
        </w:rPr>
        <w:t xml:space="preserve"> надходження і витрати у зв</w:t>
      </w:r>
      <w:r w:rsidR="002E4539">
        <w:rPr>
          <w:sz w:val="28"/>
          <w:szCs w:val="28"/>
        </w:rPr>
        <w:t>’</w:t>
      </w:r>
      <w:r w:rsidRPr="00315885">
        <w:rPr>
          <w:sz w:val="28"/>
          <w:szCs w:val="28"/>
        </w:rPr>
        <w:t>язку із зміною обсягу боргу, а також залишку готівкових коштів із бюджету, які використовують для покриття різниці між</w:t>
      </w:r>
      <w:r w:rsidR="00E926DC" w:rsidRPr="00315885">
        <w:rPr>
          <w:sz w:val="28"/>
          <w:szCs w:val="28"/>
        </w:rPr>
        <w:t xml:space="preserve"> доходами і видатками бюджету. </w:t>
      </w:r>
    </w:p>
    <w:p w:rsidR="0049697F" w:rsidRPr="00315885" w:rsidRDefault="0049697F" w:rsidP="0049697F">
      <w:pPr>
        <w:ind w:firstLine="708"/>
        <w:jc w:val="both"/>
        <w:rPr>
          <w:sz w:val="28"/>
          <w:szCs w:val="28"/>
        </w:rPr>
      </w:pPr>
      <w:r w:rsidRPr="00315885">
        <w:rPr>
          <w:b/>
          <w:sz w:val="28"/>
          <w:szCs w:val="28"/>
        </w:rPr>
        <w:t>Цільові облігації внутрішніх державних позик України</w:t>
      </w:r>
      <w:r w:rsidR="00E926DC" w:rsidRPr="00315885">
        <w:rPr>
          <w:sz w:val="28"/>
          <w:szCs w:val="28"/>
        </w:rPr>
        <w:t xml:space="preserve"> </w:t>
      </w:r>
      <w:r w:rsidR="002E4539">
        <w:rPr>
          <w:sz w:val="28"/>
          <w:szCs w:val="28"/>
        </w:rPr>
        <w:t>–</w:t>
      </w:r>
      <w:r w:rsidRPr="00315885">
        <w:rPr>
          <w:sz w:val="28"/>
          <w:szCs w:val="28"/>
        </w:rPr>
        <w:t xml:space="preserve"> цінні папери, емісія яких є джерелом фінансування дефіциту державного бюджету в обсягах, передбачених на цю мету Законом про Державний бюджет України на відповідний рік, та в межах граничного розміру державного боргу. </w:t>
      </w:r>
    </w:p>
    <w:p w:rsidR="00905BB0" w:rsidRPr="00315885" w:rsidRDefault="00905BB0" w:rsidP="00905BB0">
      <w:pPr>
        <w:rPr>
          <w:sz w:val="28"/>
          <w:szCs w:val="28"/>
        </w:rPr>
      </w:pPr>
      <w:r w:rsidRPr="00315885">
        <w:rPr>
          <w:sz w:val="28"/>
          <w:szCs w:val="28"/>
        </w:rPr>
        <w:br w:type="page"/>
      </w:r>
    </w:p>
    <w:p w:rsidR="00667D8D" w:rsidRDefault="0049697F" w:rsidP="00776E3D">
      <w:pPr>
        <w:pStyle w:val="1"/>
      </w:pPr>
      <w:bookmarkStart w:id="27" w:name="_Toc36686003"/>
      <w:r w:rsidRPr="00315885">
        <w:lastRenderedPageBreak/>
        <w:t>ВИКОРИСТАНА ЛІТЕРАТУРА</w:t>
      </w:r>
      <w:bookmarkEnd w:id="27"/>
    </w:p>
    <w:p w:rsidR="00236C7A" w:rsidRPr="00236C7A" w:rsidRDefault="00236C7A" w:rsidP="00236C7A"/>
    <w:p w:rsidR="0049697F" w:rsidRPr="00315885" w:rsidRDefault="0049697F" w:rsidP="00776E3D">
      <w:pPr>
        <w:ind w:firstLine="709"/>
        <w:jc w:val="both"/>
        <w:rPr>
          <w:sz w:val="28"/>
          <w:szCs w:val="28"/>
        </w:rPr>
      </w:pPr>
      <w:r w:rsidRPr="00315885">
        <w:rPr>
          <w:sz w:val="28"/>
          <w:szCs w:val="28"/>
        </w:rPr>
        <w:t>1. Юнацький М.</w:t>
      </w:r>
      <w:r w:rsidR="00302D3A">
        <w:rPr>
          <w:sz w:val="28"/>
          <w:szCs w:val="28"/>
        </w:rPr>
        <w:t xml:space="preserve"> </w:t>
      </w:r>
      <w:r w:rsidRPr="00315885">
        <w:rPr>
          <w:sz w:val="28"/>
          <w:szCs w:val="28"/>
        </w:rPr>
        <w:t>О. Казначейська справа</w:t>
      </w:r>
      <w:r w:rsidR="003C103D">
        <w:rPr>
          <w:sz w:val="28"/>
          <w:szCs w:val="28"/>
        </w:rPr>
        <w:t xml:space="preserve"> </w:t>
      </w:r>
      <w:r w:rsidRPr="00315885">
        <w:rPr>
          <w:sz w:val="28"/>
          <w:szCs w:val="28"/>
        </w:rPr>
        <w:t xml:space="preserve">: конспект лекцій. </w:t>
      </w:r>
      <w:proofErr w:type="spellStart"/>
      <w:r w:rsidRPr="00315885">
        <w:rPr>
          <w:sz w:val="28"/>
          <w:szCs w:val="28"/>
        </w:rPr>
        <w:t>ДонНУЕТ</w:t>
      </w:r>
      <w:proofErr w:type="spellEnd"/>
      <w:r w:rsidRPr="00315885">
        <w:rPr>
          <w:sz w:val="28"/>
          <w:szCs w:val="28"/>
        </w:rPr>
        <w:t>. Кривий Ріг, 2017.165 с.</w:t>
      </w:r>
    </w:p>
    <w:p w:rsidR="0049697F" w:rsidRPr="00315885" w:rsidRDefault="0049697F" w:rsidP="00776E3D">
      <w:pPr>
        <w:ind w:firstLine="709"/>
        <w:jc w:val="both"/>
        <w:rPr>
          <w:sz w:val="28"/>
          <w:szCs w:val="28"/>
        </w:rPr>
      </w:pPr>
      <w:r w:rsidRPr="00315885">
        <w:rPr>
          <w:sz w:val="28"/>
          <w:szCs w:val="28"/>
        </w:rPr>
        <w:t xml:space="preserve"> 2. </w:t>
      </w:r>
      <w:r w:rsidRPr="00315885">
        <w:rPr>
          <w:rFonts w:eastAsia="Times New Roman"/>
          <w:color w:val="000000"/>
          <w:sz w:val="28"/>
          <w:szCs w:val="22"/>
        </w:rPr>
        <w:t>Бюджетний кодекс України : Закон України від 08.07.2010 № 2456</w:t>
      </w:r>
      <w:r w:rsidR="002E4539">
        <w:rPr>
          <w:rFonts w:eastAsia="Times New Roman"/>
          <w:color w:val="000000"/>
          <w:sz w:val="28"/>
          <w:szCs w:val="22"/>
        </w:rPr>
        <w:t>–</w:t>
      </w:r>
      <w:r w:rsidRPr="00315885">
        <w:rPr>
          <w:rFonts w:eastAsia="Times New Roman"/>
          <w:color w:val="000000"/>
          <w:sz w:val="28"/>
          <w:szCs w:val="22"/>
        </w:rPr>
        <w:t xml:space="preserve">VI URL: </w:t>
      </w:r>
      <w:hyperlink r:id="rId8">
        <w:r w:rsidRPr="00315885">
          <w:rPr>
            <w:rFonts w:eastAsia="Times New Roman"/>
            <w:color w:val="000000"/>
            <w:sz w:val="28"/>
            <w:szCs w:val="22"/>
          </w:rPr>
          <w:t>http://zakon2.rada.gov.ua/laws/show/2456</w:t>
        </w:r>
      </w:hyperlink>
      <w:hyperlink r:id="rId9">
        <w:r w:rsidR="002E4539">
          <w:rPr>
            <w:rFonts w:eastAsia="Times New Roman"/>
            <w:color w:val="000000"/>
            <w:sz w:val="28"/>
            <w:szCs w:val="22"/>
          </w:rPr>
          <w:t>–</w:t>
        </w:r>
      </w:hyperlink>
      <w:hyperlink r:id="rId10">
        <w:r w:rsidRPr="00315885">
          <w:rPr>
            <w:rFonts w:eastAsia="Times New Roman"/>
            <w:color w:val="000000"/>
            <w:sz w:val="28"/>
            <w:szCs w:val="22"/>
          </w:rPr>
          <w:t>17</w:t>
        </w:r>
      </w:hyperlink>
      <w:hyperlink r:id="rId11">
        <w:r w:rsidRPr="00315885">
          <w:rPr>
            <w:rFonts w:eastAsia="Times New Roman"/>
            <w:color w:val="000000"/>
            <w:sz w:val="28"/>
            <w:szCs w:val="22"/>
          </w:rPr>
          <w:t xml:space="preserve"> </w:t>
        </w:r>
      </w:hyperlink>
      <w:r w:rsidR="008D43F0" w:rsidRPr="00315885">
        <w:rPr>
          <w:rFonts w:eastAsia="Times New Roman"/>
          <w:color w:val="000000"/>
          <w:sz w:val="28"/>
          <w:szCs w:val="22"/>
        </w:rPr>
        <w:t>(дата звернення: 15.02.2020</w:t>
      </w:r>
      <w:r w:rsidRPr="00315885">
        <w:rPr>
          <w:rFonts w:eastAsia="Times New Roman"/>
          <w:color w:val="000000"/>
          <w:sz w:val="28"/>
          <w:szCs w:val="22"/>
        </w:rPr>
        <w:t>).</w:t>
      </w:r>
    </w:p>
    <w:p w:rsidR="0049697F" w:rsidRPr="00315885" w:rsidRDefault="0049697F" w:rsidP="00776E3D">
      <w:pPr>
        <w:ind w:firstLine="709"/>
        <w:jc w:val="both"/>
        <w:rPr>
          <w:sz w:val="28"/>
          <w:szCs w:val="28"/>
        </w:rPr>
      </w:pPr>
      <w:r w:rsidRPr="00315885">
        <w:rPr>
          <w:sz w:val="28"/>
          <w:szCs w:val="28"/>
        </w:rPr>
        <w:t xml:space="preserve">3. Галушка Є. О., </w:t>
      </w:r>
      <w:proofErr w:type="spellStart"/>
      <w:r w:rsidRPr="00315885">
        <w:rPr>
          <w:sz w:val="28"/>
          <w:szCs w:val="28"/>
        </w:rPr>
        <w:t>Охрімовський</w:t>
      </w:r>
      <w:proofErr w:type="spellEnd"/>
      <w:r w:rsidRPr="00315885">
        <w:rPr>
          <w:sz w:val="28"/>
          <w:szCs w:val="28"/>
        </w:rPr>
        <w:t xml:space="preserve"> О.В., </w:t>
      </w:r>
      <w:proofErr w:type="spellStart"/>
      <w:r w:rsidRPr="00315885">
        <w:rPr>
          <w:sz w:val="28"/>
          <w:szCs w:val="28"/>
        </w:rPr>
        <w:t>Хижняк</w:t>
      </w:r>
      <w:proofErr w:type="spellEnd"/>
      <w:r w:rsidRPr="00315885">
        <w:rPr>
          <w:sz w:val="28"/>
          <w:szCs w:val="28"/>
        </w:rPr>
        <w:t xml:space="preserve"> И.С. Казначейська справа</w:t>
      </w:r>
      <w:r w:rsidR="003C103D">
        <w:rPr>
          <w:sz w:val="28"/>
          <w:szCs w:val="28"/>
        </w:rPr>
        <w:t xml:space="preserve"> :</w:t>
      </w:r>
      <w:r w:rsidRPr="00315885">
        <w:rPr>
          <w:sz w:val="28"/>
          <w:szCs w:val="28"/>
        </w:rPr>
        <w:t xml:space="preserve"> </w:t>
      </w:r>
      <w:proofErr w:type="spellStart"/>
      <w:r w:rsidRPr="00315885">
        <w:rPr>
          <w:sz w:val="28"/>
          <w:szCs w:val="28"/>
        </w:rPr>
        <w:t>навч</w:t>
      </w:r>
      <w:proofErr w:type="spellEnd"/>
      <w:r w:rsidRPr="00315885">
        <w:rPr>
          <w:sz w:val="28"/>
          <w:szCs w:val="28"/>
        </w:rPr>
        <w:t xml:space="preserve">. </w:t>
      </w:r>
      <w:proofErr w:type="spellStart"/>
      <w:r w:rsidRPr="00315885">
        <w:rPr>
          <w:sz w:val="28"/>
          <w:szCs w:val="28"/>
        </w:rPr>
        <w:t>посіб</w:t>
      </w:r>
      <w:proofErr w:type="spellEnd"/>
      <w:r w:rsidRPr="00315885">
        <w:rPr>
          <w:sz w:val="28"/>
          <w:szCs w:val="28"/>
        </w:rPr>
        <w:t>. Чернівці</w:t>
      </w:r>
      <w:r w:rsidR="00905BB0" w:rsidRPr="00315885">
        <w:rPr>
          <w:sz w:val="28"/>
          <w:szCs w:val="28"/>
        </w:rPr>
        <w:t xml:space="preserve">. </w:t>
      </w:r>
      <w:r w:rsidRPr="00315885">
        <w:rPr>
          <w:sz w:val="28"/>
          <w:szCs w:val="28"/>
        </w:rPr>
        <w:t>Книги</w:t>
      </w:r>
      <w:r w:rsidR="002E4539">
        <w:rPr>
          <w:sz w:val="28"/>
          <w:szCs w:val="28"/>
        </w:rPr>
        <w:t>–</w:t>
      </w:r>
      <w:r w:rsidRPr="00315885">
        <w:rPr>
          <w:sz w:val="28"/>
          <w:szCs w:val="28"/>
        </w:rPr>
        <w:t xml:space="preserve">ХХІ, 2012. 580 с. </w:t>
      </w:r>
    </w:p>
    <w:p w:rsidR="0049697F" w:rsidRPr="00315885" w:rsidRDefault="0049697F" w:rsidP="00776E3D">
      <w:pPr>
        <w:ind w:firstLine="709"/>
        <w:jc w:val="both"/>
        <w:rPr>
          <w:sz w:val="28"/>
          <w:szCs w:val="28"/>
        </w:rPr>
      </w:pPr>
      <w:r w:rsidRPr="00315885">
        <w:rPr>
          <w:sz w:val="28"/>
          <w:szCs w:val="28"/>
        </w:rPr>
        <w:t xml:space="preserve">4. </w:t>
      </w:r>
      <w:proofErr w:type="spellStart"/>
      <w:r w:rsidRPr="00315885">
        <w:rPr>
          <w:sz w:val="28"/>
          <w:szCs w:val="28"/>
        </w:rPr>
        <w:t>Опалко</w:t>
      </w:r>
      <w:proofErr w:type="spellEnd"/>
      <w:r w:rsidRPr="00315885">
        <w:rPr>
          <w:sz w:val="28"/>
          <w:szCs w:val="28"/>
        </w:rPr>
        <w:t xml:space="preserve"> К.</w:t>
      </w:r>
      <w:r w:rsidR="00302D3A">
        <w:rPr>
          <w:sz w:val="28"/>
          <w:szCs w:val="28"/>
        </w:rPr>
        <w:t xml:space="preserve"> </w:t>
      </w:r>
      <w:r w:rsidRPr="00315885">
        <w:rPr>
          <w:sz w:val="28"/>
          <w:szCs w:val="28"/>
        </w:rPr>
        <w:t>С. Казначейська справа</w:t>
      </w:r>
      <w:r w:rsidR="003C103D">
        <w:rPr>
          <w:sz w:val="28"/>
          <w:szCs w:val="28"/>
        </w:rPr>
        <w:t xml:space="preserve"> </w:t>
      </w:r>
      <w:r w:rsidRPr="00315885">
        <w:rPr>
          <w:sz w:val="28"/>
          <w:szCs w:val="28"/>
        </w:rPr>
        <w:t xml:space="preserve">: </w:t>
      </w:r>
      <w:proofErr w:type="spellStart"/>
      <w:r w:rsidRPr="00315885">
        <w:rPr>
          <w:sz w:val="28"/>
          <w:szCs w:val="28"/>
        </w:rPr>
        <w:t>навч</w:t>
      </w:r>
      <w:proofErr w:type="spellEnd"/>
      <w:r w:rsidRPr="00315885">
        <w:rPr>
          <w:sz w:val="28"/>
          <w:szCs w:val="28"/>
        </w:rPr>
        <w:t xml:space="preserve">. </w:t>
      </w:r>
      <w:proofErr w:type="spellStart"/>
      <w:r w:rsidRPr="00315885">
        <w:rPr>
          <w:sz w:val="28"/>
          <w:szCs w:val="28"/>
        </w:rPr>
        <w:t>пос</w:t>
      </w:r>
      <w:r w:rsidR="001F6553">
        <w:rPr>
          <w:sz w:val="28"/>
          <w:szCs w:val="28"/>
        </w:rPr>
        <w:t>іб</w:t>
      </w:r>
      <w:proofErr w:type="spellEnd"/>
      <w:r w:rsidRPr="00315885">
        <w:rPr>
          <w:sz w:val="28"/>
          <w:szCs w:val="28"/>
        </w:rPr>
        <w:t>.</w:t>
      </w:r>
      <w:r w:rsidRPr="00566A5B">
        <w:rPr>
          <w:sz w:val="28"/>
          <w:szCs w:val="28"/>
        </w:rPr>
        <w:t xml:space="preserve"> К</w:t>
      </w:r>
      <w:r w:rsidR="001F6553" w:rsidRPr="00566A5B">
        <w:rPr>
          <w:sz w:val="28"/>
          <w:szCs w:val="28"/>
        </w:rPr>
        <w:t>иїв</w:t>
      </w:r>
      <w:r w:rsidR="001F6553" w:rsidRPr="001F6553">
        <w:rPr>
          <w:color w:val="FF0000"/>
          <w:sz w:val="28"/>
          <w:szCs w:val="28"/>
        </w:rPr>
        <w:t xml:space="preserve"> </w:t>
      </w:r>
      <w:r w:rsidR="001F6553" w:rsidRPr="00566A5B">
        <w:rPr>
          <w:sz w:val="28"/>
          <w:szCs w:val="28"/>
        </w:rPr>
        <w:t>:</w:t>
      </w:r>
      <w:r w:rsidRPr="00315885">
        <w:rPr>
          <w:sz w:val="28"/>
          <w:szCs w:val="28"/>
        </w:rPr>
        <w:t xml:space="preserve"> Аграрна освіта, 2014. 296 с.</w:t>
      </w:r>
    </w:p>
    <w:p w:rsidR="0049697F" w:rsidRPr="00315885" w:rsidRDefault="0049697F" w:rsidP="00776E3D">
      <w:pPr>
        <w:ind w:firstLine="709"/>
        <w:jc w:val="both"/>
        <w:rPr>
          <w:sz w:val="28"/>
          <w:szCs w:val="28"/>
        </w:rPr>
      </w:pPr>
      <w:r w:rsidRPr="00315885">
        <w:rPr>
          <w:sz w:val="28"/>
          <w:szCs w:val="28"/>
        </w:rPr>
        <w:t xml:space="preserve"> 5. Попова Л.М., Попова С.М., </w:t>
      </w:r>
      <w:proofErr w:type="spellStart"/>
      <w:r w:rsidRPr="00315885">
        <w:rPr>
          <w:sz w:val="28"/>
          <w:szCs w:val="28"/>
        </w:rPr>
        <w:t>Успаленко</w:t>
      </w:r>
      <w:proofErr w:type="spellEnd"/>
      <w:r w:rsidRPr="00315885">
        <w:rPr>
          <w:sz w:val="28"/>
          <w:szCs w:val="28"/>
        </w:rPr>
        <w:t xml:space="preserve"> В.І., Казначейська справа</w:t>
      </w:r>
      <w:r w:rsidR="001F6553">
        <w:rPr>
          <w:sz w:val="28"/>
          <w:szCs w:val="28"/>
        </w:rPr>
        <w:t xml:space="preserve"> :</w:t>
      </w:r>
      <w:r w:rsidRPr="00315885">
        <w:rPr>
          <w:sz w:val="28"/>
          <w:szCs w:val="28"/>
        </w:rPr>
        <w:t xml:space="preserve"> </w:t>
      </w:r>
      <w:proofErr w:type="spellStart"/>
      <w:r w:rsidRPr="00315885">
        <w:rPr>
          <w:sz w:val="28"/>
          <w:szCs w:val="28"/>
        </w:rPr>
        <w:t>навч</w:t>
      </w:r>
      <w:proofErr w:type="spellEnd"/>
      <w:r w:rsidRPr="00315885">
        <w:rPr>
          <w:sz w:val="28"/>
          <w:szCs w:val="28"/>
        </w:rPr>
        <w:t xml:space="preserve">. </w:t>
      </w:r>
      <w:proofErr w:type="spellStart"/>
      <w:r w:rsidRPr="00315885">
        <w:rPr>
          <w:sz w:val="28"/>
          <w:szCs w:val="28"/>
        </w:rPr>
        <w:t>посіб</w:t>
      </w:r>
      <w:proofErr w:type="spellEnd"/>
      <w:r w:rsidRPr="00315885">
        <w:rPr>
          <w:sz w:val="28"/>
          <w:szCs w:val="28"/>
        </w:rPr>
        <w:t xml:space="preserve">. </w:t>
      </w:r>
      <w:r w:rsidR="00566A5B" w:rsidRPr="00566A5B">
        <w:rPr>
          <w:sz w:val="28"/>
          <w:szCs w:val="28"/>
        </w:rPr>
        <w:t>Київ</w:t>
      </w:r>
      <w:r w:rsidR="00566A5B" w:rsidRPr="001F6553">
        <w:rPr>
          <w:color w:val="FF0000"/>
          <w:sz w:val="28"/>
          <w:szCs w:val="28"/>
        </w:rPr>
        <w:t xml:space="preserve"> </w:t>
      </w:r>
      <w:r w:rsidR="00566A5B" w:rsidRPr="00566A5B">
        <w:rPr>
          <w:sz w:val="28"/>
          <w:szCs w:val="28"/>
        </w:rPr>
        <w:t>:</w:t>
      </w:r>
      <w:r w:rsidR="00566A5B" w:rsidRPr="00315885">
        <w:rPr>
          <w:sz w:val="28"/>
          <w:szCs w:val="28"/>
        </w:rPr>
        <w:t xml:space="preserve"> </w:t>
      </w:r>
      <w:r w:rsidRPr="00315885">
        <w:rPr>
          <w:sz w:val="28"/>
          <w:szCs w:val="28"/>
        </w:rPr>
        <w:t xml:space="preserve">Центр учбової літератури, 2011. 164 с. </w:t>
      </w:r>
    </w:p>
    <w:p w:rsidR="0049697F" w:rsidRPr="00315885" w:rsidRDefault="0049697F" w:rsidP="00776E3D">
      <w:pPr>
        <w:ind w:firstLine="709"/>
        <w:jc w:val="both"/>
        <w:rPr>
          <w:sz w:val="28"/>
          <w:szCs w:val="28"/>
        </w:rPr>
      </w:pPr>
      <w:r w:rsidRPr="00315885">
        <w:rPr>
          <w:sz w:val="28"/>
          <w:szCs w:val="28"/>
        </w:rPr>
        <w:t xml:space="preserve">6. Стоян, В. І., </w:t>
      </w:r>
      <w:proofErr w:type="spellStart"/>
      <w:r w:rsidRPr="00315885">
        <w:rPr>
          <w:sz w:val="28"/>
          <w:szCs w:val="28"/>
        </w:rPr>
        <w:t>Даневич</w:t>
      </w:r>
      <w:proofErr w:type="spellEnd"/>
      <w:r w:rsidRPr="00315885">
        <w:rPr>
          <w:sz w:val="28"/>
          <w:szCs w:val="28"/>
        </w:rPr>
        <w:t xml:space="preserve"> О.С., </w:t>
      </w:r>
      <w:proofErr w:type="spellStart"/>
      <w:r w:rsidRPr="00315885">
        <w:rPr>
          <w:sz w:val="28"/>
          <w:szCs w:val="28"/>
        </w:rPr>
        <w:t>Мац</w:t>
      </w:r>
      <w:proofErr w:type="spellEnd"/>
      <w:r w:rsidRPr="00315885">
        <w:rPr>
          <w:sz w:val="28"/>
          <w:szCs w:val="28"/>
        </w:rPr>
        <w:t xml:space="preserve"> М.И.  Казначейська система</w:t>
      </w:r>
      <w:r w:rsidR="001F6553">
        <w:rPr>
          <w:sz w:val="28"/>
          <w:szCs w:val="28"/>
        </w:rPr>
        <w:t xml:space="preserve"> </w:t>
      </w:r>
      <w:r w:rsidRPr="00315885">
        <w:rPr>
          <w:sz w:val="28"/>
          <w:szCs w:val="28"/>
        </w:rPr>
        <w:t>: підручник, 3</w:t>
      </w:r>
      <w:r w:rsidR="002E4539">
        <w:rPr>
          <w:sz w:val="28"/>
          <w:szCs w:val="28"/>
        </w:rPr>
        <w:t>–</w:t>
      </w:r>
      <w:proofErr w:type="spellStart"/>
      <w:r w:rsidRPr="00315885">
        <w:rPr>
          <w:sz w:val="28"/>
          <w:szCs w:val="28"/>
        </w:rPr>
        <w:t>тє</w:t>
      </w:r>
      <w:proofErr w:type="spellEnd"/>
      <w:r w:rsidRPr="00315885">
        <w:rPr>
          <w:sz w:val="28"/>
          <w:szCs w:val="28"/>
        </w:rPr>
        <w:t xml:space="preserve"> вид., змін, і </w:t>
      </w:r>
      <w:proofErr w:type="spellStart"/>
      <w:r w:rsidRPr="00315885">
        <w:rPr>
          <w:sz w:val="28"/>
          <w:szCs w:val="28"/>
        </w:rPr>
        <w:t>доповн</w:t>
      </w:r>
      <w:proofErr w:type="spellEnd"/>
      <w:r w:rsidRPr="00315885">
        <w:rPr>
          <w:sz w:val="28"/>
          <w:szCs w:val="28"/>
        </w:rPr>
        <w:t xml:space="preserve">. </w:t>
      </w:r>
      <w:r w:rsidR="00566A5B" w:rsidRPr="00566A5B">
        <w:rPr>
          <w:sz w:val="28"/>
          <w:szCs w:val="28"/>
        </w:rPr>
        <w:t>Київ</w:t>
      </w:r>
      <w:r w:rsidR="00566A5B" w:rsidRPr="001F6553">
        <w:rPr>
          <w:color w:val="FF0000"/>
          <w:sz w:val="28"/>
          <w:szCs w:val="28"/>
        </w:rPr>
        <w:t xml:space="preserve"> </w:t>
      </w:r>
      <w:r w:rsidR="00566A5B" w:rsidRPr="00566A5B">
        <w:rPr>
          <w:sz w:val="28"/>
          <w:szCs w:val="28"/>
        </w:rPr>
        <w:t>:</w:t>
      </w:r>
      <w:r w:rsidR="00566A5B" w:rsidRPr="00315885">
        <w:rPr>
          <w:sz w:val="28"/>
          <w:szCs w:val="28"/>
        </w:rPr>
        <w:t xml:space="preserve"> </w:t>
      </w:r>
      <w:r w:rsidRPr="00315885">
        <w:rPr>
          <w:sz w:val="28"/>
          <w:szCs w:val="28"/>
        </w:rPr>
        <w:t xml:space="preserve">ЦУЛ, 2014. 868 с. </w:t>
      </w:r>
    </w:p>
    <w:p w:rsidR="0049697F" w:rsidRPr="00315885" w:rsidRDefault="0049697F" w:rsidP="00776E3D">
      <w:pPr>
        <w:ind w:firstLine="709"/>
        <w:jc w:val="both"/>
        <w:rPr>
          <w:sz w:val="28"/>
          <w:szCs w:val="28"/>
        </w:rPr>
      </w:pPr>
      <w:r w:rsidRPr="00315885">
        <w:rPr>
          <w:sz w:val="28"/>
          <w:szCs w:val="28"/>
        </w:rPr>
        <w:t>7. Конституція України від 28.06.1996 №254к/96</w:t>
      </w:r>
      <w:r w:rsidR="002E4539">
        <w:rPr>
          <w:sz w:val="28"/>
          <w:szCs w:val="28"/>
        </w:rPr>
        <w:t>–</w:t>
      </w:r>
      <w:r w:rsidRPr="00315885">
        <w:rPr>
          <w:sz w:val="28"/>
          <w:szCs w:val="28"/>
        </w:rPr>
        <w:t xml:space="preserve">ВР. </w:t>
      </w:r>
      <w:hyperlink r:id="rId12" w:history="1">
        <w:r w:rsidR="0074568D" w:rsidRPr="0074568D">
          <w:rPr>
            <w:rStyle w:val="ad"/>
            <w:rFonts w:eastAsia="Times New Roman"/>
            <w:color w:val="auto"/>
            <w:sz w:val="28"/>
            <w:szCs w:val="22"/>
          </w:rPr>
          <w:t>URL:</w:t>
        </w:r>
        <w:r w:rsidR="0074568D" w:rsidRPr="0074568D">
          <w:rPr>
            <w:rStyle w:val="ad"/>
            <w:color w:val="auto"/>
            <w:sz w:val="28"/>
            <w:szCs w:val="28"/>
          </w:rPr>
          <w:t xml:space="preserve">http://zakon2.rada.gov.ua/cgi– </w:t>
        </w:r>
        <w:proofErr w:type="spellStart"/>
        <w:r w:rsidR="0074568D" w:rsidRPr="0074568D">
          <w:rPr>
            <w:rStyle w:val="ad"/>
            <w:color w:val="auto"/>
            <w:sz w:val="28"/>
            <w:szCs w:val="28"/>
          </w:rPr>
          <w:t>bin</w:t>
        </w:r>
        <w:proofErr w:type="spellEnd"/>
        <w:r w:rsidR="0074568D" w:rsidRPr="0074568D">
          <w:rPr>
            <w:rStyle w:val="ad"/>
            <w:color w:val="auto"/>
            <w:sz w:val="28"/>
            <w:szCs w:val="28"/>
          </w:rPr>
          <w:t>/</w:t>
        </w:r>
        <w:proofErr w:type="spellStart"/>
        <w:r w:rsidR="0074568D" w:rsidRPr="0074568D">
          <w:rPr>
            <w:rStyle w:val="ad"/>
            <w:color w:val="auto"/>
            <w:sz w:val="28"/>
            <w:szCs w:val="28"/>
          </w:rPr>
          <w:t>laws</w:t>
        </w:r>
        <w:proofErr w:type="spellEnd"/>
        <w:r w:rsidR="0074568D" w:rsidRPr="0074568D">
          <w:rPr>
            <w:rStyle w:val="ad"/>
            <w:color w:val="auto"/>
            <w:sz w:val="28"/>
            <w:szCs w:val="28"/>
          </w:rPr>
          <w:t>/</w:t>
        </w:r>
      </w:hyperlink>
      <w:r w:rsidR="0074568D" w:rsidRPr="0074568D">
        <w:rPr>
          <w:sz w:val="28"/>
          <w:szCs w:val="28"/>
        </w:rPr>
        <w:t xml:space="preserve"> </w:t>
      </w:r>
      <w:r w:rsidR="008D43F0" w:rsidRPr="00315885">
        <w:rPr>
          <w:sz w:val="28"/>
          <w:szCs w:val="28"/>
        </w:rPr>
        <w:t>(дата звернення: 15.02.2020</w:t>
      </w:r>
      <w:r w:rsidRPr="00315885">
        <w:rPr>
          <w:sz w:val="28"/>
          <w:szCs w:val="28"/>
        </w:rPr>
        <w:t>).</w:t>
      </w:r>
    </w:p>
    <w:p w:rsidR="0049697F" w:rsidRPr="00315885" w:rsidRDefault="0049697F" w:rsidP="00776E3D">
      <w:pPr>
        <w:ind w:firstLine="709"/>
        <w:jc w:val="both"/>
        <w:rPr>
          <w:sz w:val="28"/>
          <w:szCs w:val="28"/>
        </w:rPr>
      </w:pPr>
      <w:r w:rsidRPr="00315885">
        <w:rPr>
          <w:sz w:val="28"/>
          <w:szCs w:val="28"/>
        </w:rPr>
        <w:t>8. Митний кодекс України від 13.03.2012 №4495</w:t>
      </w:r>
      <w:r w:rsidR="002E4539">
        <w:rPr>
          <w:sz w:val="28"/>
          <w:szCs w:val="28"/>
        </w:rPr>
        <w:t>–</w:t>
      </w:r>
      <w:r w:rsidRPr="00315885">
        <w:rPr>
          <w:sz w:val="28"/>
          <w:szCs w:val="28"/>
        </w:rPr>
        <w:t>VI URL http://zakonl.rada.gov.ua/cgi</w:t>
      </w:r>
      <w:r w:rsidR="002E4539">
        <w:rPr>
          <w:sz w:val="28"/>
          <w:szCs w:val="28"/>
        </w:rPr>
        <w:t>–</w:t>
      </w:r>
      <w:r w:rsidRPr="00315885">
        <w:rPr>
          <w:sz w:val="28"/>
          <w:szCs w:val="28"/>
        </w:rPr>
        <w:t xml:space="preserve"> </w:t>
      </w:r>
      <w:proofErr w:type="spellStart"/>
      <w:r w:rsidRPr="00315885">
        <w:rPr>
          <w:sz w:val="28"/>
          <w:szCs w:val="28"/>
        </w:rPr>
        <w:t>bin</w:t>
      </w:r>
      <w:proofErr w:type="spellEnd"/>
      <w:r w:rsidRPr="00315885">
        <w:rPr>
          <w:sz w:val="28"/>
          <w:szCs w:val="28"/>
        </w:rPr>
        <w:t>/</w:t>
      </w:r>
      <w:proofErr w:type="spellStart"/>
      <w:r w:rsidRPr="00315885">
        <w:rPr>
          <w:sz w:val="28"/>
          <w:szCs w:val="28"/>
        </w:rPr>
        <w:t>laws</w:t>
      </w:r>
      <w:proofErr w:type="spellEnd"/>
      <w:r w:rsidRPr="00315885">
        <w:rPr>
          <w:sz w:val="28"/>
          <w:szCs w:val="28"/>
        </w:rPr>
        <w:t>/ (дата звернення: 15.08.2019).</w:t>
      </w:r>
    </w:p>
    <w:p w:rsidR="0049697F" w:rsidRPr="00315885" w:rsidRDefault="0049697F" w:rsidP="00776E3D">
      <w:pPr>
        <w:ind w:firstLine="709"/>
        <w:jc w:val="both"/>
        <w:rPr>
          <w:sz w:val="28"/>
          <w:szCs w:val="28"/>
        </w:rPr>
      </w:pPr>
      <w:r w:rsidRPr="00315885">
        <w:rPr>
          <w:sz w:val="28"/>
          <w:szCs w:val="28"/>
        </w:rPr>
        <w:t xml:space="preserve">9. Планування, облік, звітність, контроль у бюджетних установах, державне замовлення та державні закупівлі. </w:t>
      </w:r>
      <w:r w:rsidR="00566A5B" w:rsidRPr="00566A5B">
        <w:rPr>
          <w:sz w:val="28"/>
          <w:szCs w:val="28"/>
        </w:rPr>
        <w:t>Київ</w:t>
      </w:r>
      <w:r w:rsidR="00566A5B" w:rsidRPr="001F6553">
        <w:rPr>
          <w:color w:val="FF0000"/>
          <w:sz w:val="28"/>
          <w:szCs w:val="28"/>
        </w:rPr>
        <w:t xml:space="preserve"> </w:t>
      </w:r>
      <w:r w:rsidR="00566A5B" w:rsidRPr="00566A5B">
        <w:rPr>
          <w:sz w:val="28"/>
          <w:szCs w:val="28"/>
        </w:rPr>
        <w:t>:</w:t>
      </w:r>
      <w:r w:rsidR="00566A5B" w:rsidRPr="00315885">
        <w:rPr>
          <w:sz w:val="28"/>
          <w:szCs w:val="28"/>
        </w:rPr>
        <w:t xml:space="preserve"> </w:t>
      </w:r>
      <w:r w:rsidRPr="00315885">
        <w:rPr>
          <w:sz w:val="28"/>
          <w:szCs w:val="28"/>
        </w:rPr>
        <w:t>НВП «ABT», 2004.  593 с.</w:t>
      </w:r>
    </w:p>
    <w:p w:rsidR="0049697F" w:rsidRPr="00315885" w:rsidRDefault="0049697F" w:rsidP="00776E3D">
      <w:pPr>
        <w:ind w:firstLine="709"/>
        <w:jc w:val="both"/>
        <w:rPr>
          <w:sz w:val="28"/>
          <w:szCs w:val="28"/>
        </w:rPr>
      </w:pPr>
      <w:r w:rsidRPr="00315885">
        <w:rPr>
          <w:sz w:val="28"/>
          <w:szCs w:val="28"/>
        </w:rPr>
        <w:t xml:space="preserve">10. Юрій С. І., Стоян В.І., </w:t>
      </w:r>
      <w:proofErr w:type="spellStart"/>
      <w:r w:rsidRPr="00315885">
        <w:rPr>
          <w:sz w:val="28"/>
          <w:szCs w:val="28"/>
        </w:rPr>
        <w:t>Мац</w:t>
      </w:r>
      <w:proofErr w:type="spellEnd"/>
      <w:r w:rsidRPr="00315885">
        <w:rPr>
          <w:sz w:val="28"/>
          <w:szCs w:val="28"/>
        </w:rPr>
        <w:t xml:space="preserve"> М.И. Казначейська система</w:t>
      </w:r>
      <w:r w:rsidR="00566A5B">
        <w:rPr>
          <w:sz w:val="28"/>
          <w:szCs w:val="28"/>
        </w:rPr>
        <w:t xml:space="preserve"> :</w:t>
      </w:r>
      <w:r w:rsidRPr="00315885">
        <w:rPr>
          <w:sz w:val="28"/>
          <w:szCs w:val="28"/>
        </w:rPr>
        <w:t xml:space="preserve"> </w:t>
      </w:r>
      <w:proofErr w:type="spellStart"/>
      <w:r w:rsidRPr="00315885">
        <w:rPr>
          <w:sz w:val="28"/>
          <w:szCs w:val="28"/>
        </w:rPr>
        <w:t>підруч</w:t>
      </w:r>
      <w:proofErr w:type="spellEnd"/>
      <w:r w:rsidRPr="00315885">
        <w:rPr>
          <w:sz w:val="28"/>
          <w:szCs w:val="28"/>
        </w:rPr>
        <w:t xml:space="preserve">. Тернопіль, 2002. 590 с. </w:t>
      </w:r>
    </w:p>
    <w:p w:rsidR="0049697F" w:rsidRPr="00315885" w:rsidRDefault="0049697F" w:rsidP="00776E3D">
      <w:pPr>
        <w:ind w:firstLine="709"/>
        <w:jc w:val="both"/>
        <w:rPr>
          <w:sz w:val="28"/>
          <w:szCs w:val="28"/>
        </w:rPr>
      </w:pPr>
      <w:r w:rsidRPr="00315885">
        <w:rPr>
          <w:sz w:val="28"/>
          <w:szCs w:val="28"/>
        </w:rPr>
        <w:t xml:space="preserve">11. </w:t>
      </w:r>
      <w:proofErr w:type="spellStart"/>
      <w:r w:rsidRPr="00315885">
        <w:rPr>
          <w:sz w:val="28"/>
          <w:szCs w:val="28"/>
        </w:rPr>
        <w:t>Форкун</w:t>
      </w:r>
      <w:proofErr w:type="spellEnd"/>
      <w:r w:rsidRPr="00315885">
        <w:rPr>
          <w:sz w:val="28"/>
          <w:szCs w:val="28"/>
        </w:rPr>
        <w:t>, І.В., Фролова Н.Л. Основи казначейської справи</w:t>
      </w:r>
      <w:r w:rsidR="00566A5B">
        <w:rPr>
          <w:sz w:val="28"/>
          <w:szCs w:val="28"/>
        </w:rPr>
        <w:t xml:space="preserve"> :</w:t>
      </w:r>
      <w:r w:rsidRPr="00315885">
        <w:rPr>
          <w:sz w:val="28"/>
          <w:szCs w:val="28"/>
        </w:rPr>
        <w:t xml:space="preserve"> </w:t>
      </w:r>
      <w:proofErr w:type="spellStart"/>
      <w:r w:rsidRPr="00315885">
        <w:rPr>
          <w:sz w:val="28"/>
          <w:szCs w:val="28"/>
        </w:rPr>
        <w:t>навч</w:t>
      </w:r>
      <w:proofErr w:type="spellEnd"/>
      <w:r w:rsidRPr="00315885">
        <w:rPr>
          <w:sz w:val="28"/>
          <w:szCs w:val="28"/>
        </w:rPr>
        <w:t xml:space="preserve">. </w:t>
      </w:r>
      <w:proofErr w:type="spellStart"/>
      <w:r w:rsidRPr="00315885">
        <w:rPr>
          <w:sz w:val="28"/>
          <w:szCs w:val="28"/>
        </w:rPr>
        <w:t>посіб</w:t>
      </w:r>
      <w:proofErr w:type="spellEnd"/>
      <w:r w:rsidRPr="00315885">
        <w:rPr>
          <w:sz w:val="28"/>
          <w:szCs w:val="28"/>
        </w:rPr>
        <w:t>. 3</w:t>
      </w:r>
      <w:r w:rsidR="002E4539">
        <w:rPr>
          <w:sz w:val="28"/>
          <w:szCs w:val="28"/>
        </w:rPr>
        <w:t>–</w:t>
      </w:r>
      <w:proofErr w:type="spellStart"/>
      <w:r w:rsidRPr="00315885">
        <w:rPr>
          <w:sz w:val="28"/>
          <w:szCs w:val="28"/>
        </w:rPr>
        <w:t>тє</w:t>
      </w:r>
      <w:proofErr w:type="spellEnd"/>
      <w:r w:rsidRPr="00315885">
        <w:rPr>
          <w:sz w:val="28"/>
          <w:szCs w:val="28"/>
        </w:rPr>
        <w:t xml:space="preserve"> вид., </w:t>
      </w:r>
      <w:proofErr w:type="spellStart"/>
      <w:r w:rsidRPr="00315885">
        <w:rPr>
          <w:sz w:val="28"/>
          <w:szCs w:val="28"/>
        </w:rPr>
        <w:t>випр</w:t>
      </w:r>
      <w:proofErr w:type="spellEnd"/>
      <w:r w:rsidRPr="00315885">
        <w:rPr>
          <w:sz w:val="28"/>
          <w:szCs w:val="28"/>
        </w:rPr>
        <w:t xml:space="preserve">. та </w:t>
      </w:r>
      <w:proofErr w:type="spellStart"/>
      <w:r w:rsidRPr="00315885">
        <w:rPr>
          <w:sz w:val="28"/>
          <w:szCs w:val="28"/>
        </w:rPr>
        <w:t>доповн</w:t>
      </w:r>
      <w:proofErr w:type="spellEnd"/>
      <w:r w:rsidRPr="00315885">
        <w:rPr>
          <w:sz w:val="28"/>
          <w:szCs w:val="28"/>
        </w:rPr>
        <w:t>. Львів : "Новий Світ</w:t>
      </w:r>
      <w:r w:rsidR="002E4539">
        <w:rPr>
          <w:sz w:val="28"/>
          <w:szCs w:val="28"/>
        </w:rPr>
        <w:t>–</w:t>
      </w:r>
      <w:r w:rsidRPr="00315885">
        <w:rPr>
          <w:sz w:val="28"/>
          <w:szCs w:val="28"/>
        </w:rPr>
        <w:t>2000", 2013. 514</w:t>
      </w:r>
      <w:r w:rsidR="00905BB0" w:rsidRPr="00315885">
        <w:rPr>
          <w:sz w:val="28"/>
          <w:szCs w:val="28"/>
        </w:rPr>
        <w:t xml:space="preserve"> </w:t>
      </w:r>
      <w:r w:rsidRPr="00315885">
        <w:rPr>
          <w:sz w:val="28"/>
          <w:szCs w:val="28"/>
        </w:rPr>
        <w:t xml:space="preserve">с. </w:t>
      </w:r>
    </w:p>
    <w:p w:rsidR="0049697F" w:rsidRPr="00315885" w:rsidRDefault="0049697F" w:rsidP="00776E3D">
      <w:pPr>
        <w:ind w:firstLine="709"/>
        <w:jc w:val="both"/>
        <w:rPr>
          <w:sz w:val="28"/>
          <w:szCs w:val="28"/>
        </w:rPr>
      </w:pPr>
      <w:r w:rsidRPr="00315885">
        <w:rPr>
          <w:sz w:val="28"/>
          <w:szCs w:val="28"/>
        </w:rPr>
        <w:t xml:space="preserve">13. Юнацький М.О. Концептуальна основа формування облікової політики підприємства для цілей бухгалтерського обліку. Науковий вісник Ужгородського національного університету. Серія: </w:t>
      </w:r>
      <w:r w:rsidRPr="00315885">
        <w:rPr>
          <w:i/>
          <w:sz w:val="28"/>
          <w:szCs w:val="28"/>
        </w:rPr>
        <w:t>Міжнародні економічні відносини та світове господарство.</w:t>
      </w:r>
      <w:r w:rsidRPr="00315885">
        <w:rPr>
          <w:sz w:val="28"/>
          <w:szCs w:val="28"/>
        </w:rPr>
        <w:t xml:space="preserve"> </w:t>
      </w:r>
      <w:proofErr w:type="spellStart"/>
      <w:r w:rsidRPr="00315885">
        <w:rPr>
          <w:sz w:val="28"/>
          <w:szCs w:val="28"/>
        </w:rPr>
        <w:t>Вип</w:t>
      </w:r>
      <w:proofErr w:type="spellEnd"/>
      <w:r w:rsidRPr="00315885">
        <w:rPr>
          <w:sz w:val="28"/>
          <w:szCs w:val="28"/>
        </w:rPr>
        <w:t>. 6/2016. С. 159</w:t>
      </w:r>
      <w:r w:rsidR="002E4539">
        <w:rPr>
          <w:sz w:val="28"/>
          <w:szCs w:val="28"/>
        </w:rPr>
        <w:t>–</w:t>
      </w:r>
      <w:r w:rsidRPr="00315885">
        <w:rPr>
          <w:sz w:val="28"/>
          <w:szCs w:val="28"/>
        </w:rPr>
        <w:t xml:space="preserve">163 </w:t>
      </w:r>
    </w:p>
    <w:p w:rsidR="00667D8D" w:rsidRDefault="0049697F" w:rsidP="00776E3D">
      <w:pPr>
        <w:ind w:firstLine="709"/>
        <w:jc w:val="both"/>
        <w:rPr>
          <w:color w:val="000000" w:themeColor="text1"/>
          <w:sz w:val="28"/>
          <w:szCs w:val="28"/>
        </w:rPr>
      </w:pPr>
      <w:r w:rsidRPr="00315885">
        <w:rPr>
          <w:sz w:val="28"/>
          <w:szCs w:val="28"/>
        </w:rPr>
        <w:t xml:space="preserve">14. </w:t>
      </w:r>
      <w:r w:rsidRPr="00315885">
        <w:rPr>
          <w:color w:val="000000" w:themeColor="text1"/>
          <w:sz w:val="28"/>
          <w:szCs w:val="28"/>
        </w:rPr>
        <w:t xml:space="preserve">Юнацький М.О. Використання </w:t>
      </w:r>
      <w:proofErr w:type="spellStart"/>
      <w:r w:rsidRPr="00315885">
        <w:rPr>
          <w:color w:val="000000" w:themeColor="text1"/>
          <w:sz w:val="28"/>
          <w:szCs w:val="28"/>
        </w:rPr>
        <w:t>дискримінантного</w:t>
      </w:r>
      <w:proofErr w:type="spellEnd"/>
      <w:r w:rsidRPr="00315885">
        <w:rPr>
          <w:color w:val="000000" w:themeColor="text1"/>
          <w:sz w:val="28"/>
          <w:szCs w:val="28"/>
        </w:rPr>
        <w:t xml:space="preserve"> аналізу для оцінки ймовірності банкрутства підприємства (на прикладі ПАТ «ЦГЗК»). </w:t>
      </w:r>
      <w:r w:rsidRPr="00315885">
        <w:rPr>
          <w:i/>
          <w:color w:val="000000" w:themeColor="text1"/>
          <w:sz w:val="28"/>
          <w:szCs w:val="28"/>
        </w:rPr>
        <w:t>Східна Європа: економіка, бізнес та управління</w:t>
      </w:r>
      <w:r w:rsidRPr="00315885">
        <w:rPr>
          <w:color w:val="000000" w:themeColor="text1"/>
          <w:sz w:val="28"/>
          <w:szCs w:val="28"/>
        </w:rPr>
        <w:t xml:space="preserve">. 2018.  </w:t>
      </w:r>
      <w:proofErr w:type="spellStart"/>
      <w:r w:rsidRPr="00315885">
        <w:rPr>
          <w:color w:val="000000" w:themeColor="text1"/>
          <w:sz w:val="28"/>
          <w:szCs w:val="28"/>
        </w:rPr>
        <w:t>Вип</w:t>
      </w:r>
      <w:proofErr w:type="spellEnd"/>
      <w:r w:rsidRPr="00315885">
        <w:rPr>
          <w:color w:val="000000" w:themeColor="text1"/>
          <w:sz w:val="28"/>
          <w:szCs w:val="28"/>
        </w:rPr>
        <w:t xml:space="preserve">. 3 (14). URL: </w:t>
      </w:r>
      <w:hyperlink r:id="rId13" w:history="1">
        <w:r w:rsidRPr="00315885">
          <w:rPr>
            <w:rStyle w:val="ad"/>
            <w:color w:val="000000" w:themeColor="text1"/>
            <w:sz w:val="28"/>
            <w:szCs w:val="28"/>
          </w:rPr>
          <w:t>http://www.easterneuropeebm.in.ua/index.php/13</w:t>
        </w:r>
        <w:r w:rsidR="002E4539">
          <w:rPr>
            <w:rStyle w:val="ad"/>
            <w:color w:val="000000" w:themeColor="text1"/>
            <w:sz w:val="28"/>
            <w:szCs w:val="28"/>
          </w:rPr>
          <w:t>–</w:t>
        </w:r>
        <w:r w:rsidRPr="00315885">
          <w:rPr>
            <w:rStyle w:val="ad"/>
            <w:color w:val="000000" w:themeColor="text1"/>
            <w:sz w:val="28"/>
            <w:szCs w:val="28"/>
          </w:rPr>
          <w:t>2018</w:t>
        </w:r>
        <w:r w:rsidR="002E4539">
          <w:rPr>
            <w:rStyle w:val="ad"/>
            <w:color w:val="000000" w:themeColor="text1"/>
            <w:sz w:val="28"/>
            <w:szCs w:val="28"/>
          </w:rPr>
          <w:t>–</w:t>
        </w:r>
        <w:r w:rsidRPr="00315885">
          <w:rPr>
            <w:rStyle w:val="ad"/>
            <w:color w:val="000000" w:themeColor="text1"/>
            <w:sz w:val="28"/>
            <w:szCs w:val="28"/>
          </w:rPr>
          <w:t>ukr</w:t>
        </w:r>
      </w:hyperlink>
      <w:r w:rsidRPr="00315885">
        <w:rPr>
          <w:rStyle w:val="ad"/>
          <w:color w:val="000000" w:themeColor="text1"/>
          <w:sz w:val="28"/>
          <w:szCs w:val="28"/>
        </w:rPr>
        <w:t xml:space="preserve"> </w:t>
      </w:r>
      <w:r w:rsidR="008D43F0" w:rsidRPr="00315885">
        <w:rPr>
          <w:color w:val="000000" w:themeColor="text1"/>
          <w:sz w:val="28"/>
          <w:szCs w:val="28"/>
        </w:rPr>
        <w:t>(дата звернення: 15.02.2020</w:t>
      </w:r>
      <w:r w:rsidRPr="00315885">
        <w:rPr>
          <w:color w:val="000000" w:themeColor="text1"/>
          <w:sz w:val="28"/>
          <w:szCs w:val="28"/>
        </w:rPr>
        <w:t xml:space="preserve">). </w:t>
      </w:r>
    </w:p>
    <w:p w:rsidR="00566A5B" w:rsidRDefault="00566A5B">
      <w:pPr>
        <w:rPr>
          <w:color w:val="000000" w:themeColor="text1"/>
          <w:sz w:val="28"/>
          <w:szCs w:val="28"/>
        </w:rPr>
      </w:pPr>
      <w:r>
        <w:rPr>
          <w:color w:val="000000" w:themeColor="text1"/>
          <w:sz w:val="28"/>
          <w:szCs w:val="28"/>
        </w:rPr>
        <w:br w:type="page"/>
      </w:r>
    </w:p>
    <w:p w:rsidR="001F6553" w:rsidRDefault="001F6553">
      <w:pPr>
        <w:rPr>
          <w:color w:val="000000" w:themeColor="text1"/>
          <w:sz w:val="28"/>
          <w:szCs w:val="28"/>
        </w:rPr>
      </w:pPr>
    </w:p>
    <w:p w:rsidR="00667D8D" w:rsidRPr="00A5756A" w:rsidRDefault="00667D8D" w:rsidP="00667D8D">
      <w:pPr>
        <w:jc w:val="center"/>
        <w:rPr>
          <w:b/>
          <w:color w:val="FF0000"/>
          <w:sz w:val="28"/>
          <w:szCs w:val="28"/>
        </w:rPr>
      </w:pPr>
      <w:r w:rsidRPr="004D7149">
        <w:rPr>
          <w:b/>
          <w:color w:val="000000" w:themeColor="text1"/>
          <w:sz w:val="28"/>
          <w:szCs w:val="28"/>
        </w:rPr>
        <w:t>РЕКОМЕНДОВАНА ЛІТЕРАТУРА</w:t>
      </w:r>
      <w:r w:rsidR="00A5756A">
        <w:rPr>
          <w:b/>
          <w:color w:val="000000" w:themeColor="text1"/>
          <w:sz w:val="28"/>
          <w:szCs w:val="28"/>
        </w:rPr>
        <w:t xml:space="preserve"> </w:t>
      </w:r>
    </w:p>
    <w:p w:rsidR="00667D8D" w:rsidRPr="00315885" w:rsidRDefault="00905BB0" w:rsidP="00776E3D">
      <w:pPr>
        <w:ind w:firstLine="709"/>
        <w:jc w:val="both"/>
        <w:rPr>
          <w:b/>
          <w:color w:val="000000" w:themeColor="text1"/>
          <w:sz w:val="28"/>
          <w:szCs w:val="28"/>
        </w:rPr>
      </w:pPr>
      <w:r w:rsidRPr="00315885">
        <w:rPr>
          <w:b/>
          <w:color w:val="000000" w:themeColor="text1"/>
          <w:sz w:val="28"/>
          <w:szCs w:val="28"/>
        </w:rPr>
        <w:t>Основна</w:t>
      </w:r>
      <w:r w:rsidR="00667D8D" w:rsidRPr="00315885">
        <w:rPr>
          <w:b/>
          <w:color w:val="000000" w:themeColor="text1"/>
          <w:sz w:val="28"/>
          <w:szCs w:val="28"/>
        </w:rPr>
        <w:t>:</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1. </w:t>
      </w:r>
      <w:proofErr w:type="spellStart"/>
      <w:r w:rsidR="00667D8D" w:rsidRPr="00315885">
        <w:rPr>
          <w:rFonts w:eastAsia="Times New Roman"/>
          <w:color w:val="000000"/>
          <w:sz w:val="28"/>
          <w:szCs w:val="22"/>
        </w:rPr>
        <w:t>Алєксєєв</w:t>
      </w:r>
      <w:proofErr w:type="spellEnd"/>
      <w:r w:rsidR="00667D8D" w:rsidRPr="00315885">
        <w:rPr>
          <w:rFonts w:eastAsia="Times New Roman"/>
          <w:color w:val="000000"/>
          <w:sz w:val="28"/>
          <w:szCs w:val="22"/>
        </w:rPr>
        <w:t xml:space="preserve"> І. В. </w:t>
      </w:r>
      <w:proofErr w:type="spellStart"/>
      <w:r w:rsidR="00667D8D" w:rsidRPr="00315885">
        <w:rPr>
          <w:rFonts w:eastAsia="Times New Roman"/>
          <w:color w:val="000000"/>
          <w:sz w:val="28"/>
          <w:szCs w:val="22"/>
        </w:rPr>
        <w:t>Ярошевич</w:t>
      </w:r>
      <w:proofErr w:type="spellEnd"/>
      <w:r w:rsidR="00667D8D" w:rsidRPr="00315885">
        <w:rPr>
          <w:rFonts w:eastAsia="Times New Roman"/>
          <w:color w:val="000000"/>
          <w:sz w:val="28"/>
          <w:szCs w:val="22"/>
        </w:rPr>
        <w:t xml:space="preserve">, А. М. </w:t>
      </w:r>
      <w:proofErr w:type="spellStart"/>
      <w:r w:rsidR="00667D8D" w:rsidRPr="00315885">
        <w:rPr>
          <w:rFonts w:eastAsia="Times New Roman"/>
          <w:color w:val="000000"/>
          <w:sz w:val="28"/>
          <w:szCs w:val="22"/>
        </w:rPr>
        <w:t>Чушак</w:t>
      </w:r>
      <w:proofErr w:type="spellEnd"/>
      <w:r w:rsidR="002E4539">
        <w:rPr>
          <w:rFonts w:eastAsia="Times New Roman"/>
          <w:color w:val="000000"/>
          <w:sz w:val="28"/>
          <w:szCs w:val="22"/>
        </w:rPr>
        <w:t>–</w:t>
      </w:r>
      <w:r w:rsidR="00667D8D" w:rsidRPr="00315885">
        <w:rPr>
          <w:rFonts w:eastAsia="Times New Roman"/>
          <w:color w:val="000000"/>
          <w:sz w:val="28"/>
          <w:szCs w:val="22"/>
        </w:rPr>
        <w:t>Голобородько. Бюджетна система</w:t>
      </w:r>
      <w:r w:rsidR="00566A5B">
        <w:rPr>
          <w:rFonts w:eastAsia="Times New Roman"/>
          <w:color w:val="000000"/>
          <w:sz w:val="28"/>
          <w:szCs w:val="22"/>
        </w:rPr>
        <w:t xml:space="preserve"> :</w:t>
      </w:r>
      <w:r w:rsidR="00667D8D" w:rsidRPr="00315885">
        <w:rPr>
          <w:rFonts w:eastAsia="Times New Roman"/>
          <w:color w:val="000000"/>
          <w:sz w:val="28"/>
          <w:szCs w:val="22"/>
        </w:rPr>
        <w:t xml:space="preserve"> </w:t>
      </w:r>
      <w:proofErr w:type="spellStart"/>
      <w:r w:rsidR="00667D8D" w:rsidRPr="00315885">
        <w:rPr>
          <w:rFonts w:eastAsia="Times New Roman"/>
          <w:color w:val="000000"/>
          <w:sz w:val="28"/>
          <w:szCs w:val="22"/>
        </w:rPr>
        <w:t>навч</w:t>
      </w:r>
      <w:proofErr w:type="spellEnd"/>
      <w:r w:rsidR="00667D8D" w:rsidRPr="00315885">
        <w:rPr>
          <w:rFonts w:eastAsia="Times New Roman"/>
          <w:color w:val="000000"/>
          <w:sz w:val="28"/>
          <w:szCs w:val="22"/>
        </w:rPr>
        <w:t xml:space="preserve">. </w:t>
      </w:r>
      <w:proofErr w:type="spellStart"/>
      <w:r w:rsidR="00667D8D" w:rsidRPr="00315885">
        <w:rPr>
          <w:rFonts w:eastAsia="Times New Roman"/>
          <w:color w:val="000000"/>
          <w:sz w:val="28"/>
          <w:szCs w:val="22"/>
        </w:rPr>
        <w:t>посіб</w:t>
      </w:r>
      <w:proofErr w:type="spellEnd"/>
      <w:r w:rsidR="00667D8D" w:rsidRPr="00315885">
        <w:rPr>
          <w:rFonts w:eastAsia="Times New Roman"/>
          <w:color w:val="000000"/>
          <w:sz w:val="28"/>
          <w:szCs w:val="22"/>
        </w:rPr>
        <w:t>. Київ : Хай</w:t>
      </w:r>
      <w:r w:rsidR="002E4539">
        <w:rPr>
          <w:rFonts w:eastAsia="Times New Roman"/>
          <w:color w:val="000000"/>
          <w:sz w:val="28"/>
          <w:szCs w:val="22"/>
        </w:rPr>
        <w:t>–</w:t>
      </w:r>
      <w:r w:rsidR="00667D8D" w:rsidRPr="00315885">
        <w:rPr>
          <w:rFonts w:eastAsia="Times New Roman"/>
          <w:color w:val="000000"/>
          <w:sz w:val="28"/>
          <w:szCs w:val="22"/>
        </w:rPr>
        <w:t xml:space="preserve">Тек Прес, 2007. 376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2. </w:t>
      </w:r>
      <w:r w:rsidR="00667D8D" w:rsidRPr="00315885">
        <w:rPr>
          <w:rFonts w:eastAsia="Times New Roman"/>
          <w:color w:val="000000"/>
          <w:sz w:val="28"/>
          <w:szCs w:val="22"/>
        </w:rPr>
        <w:t xml:space="preserve">Федоров В., Опарін В., </w:t>
      </w:r>
      <w:proofErr w:type="spellStart"/>
      <w:r w:rsidR="00667D8D" w:rsidRPr="00315885">
        <w:rPr>
          <w:rFonts w:eastAsia="Times New Roman"/>
          <w:color w:val="000000"/>
          <w:sz w:val="28"/>
          <w:szCs w:val="22"/>
        </w:rPr>
        <w:t>Сафонова</w:t>
      </w:r>
      <w:proofErr w:type="spellEnd"/>
      <w:r w:rsidR="00667D8D" w:rsidRPr="00315885">
        <w:rPr>
          <w:rFonts w:eastAsia="Times New Roman"/>
          <w:color w:val="000000"/>
          <w:sz w:val="28"/>
          <w:szCs w:val="22"/>
        </w:rPr>
        <w:t xml:space="preserve"> Л. Бюджетний менеджмент</w:t>
      </w:r>
      <w:r w:rsidR="00566A5B" w:rsidRPr="00566A5B">
        <w:rPr>
          <w:rFonts w:eastAsia="Times New Roman"/>
          <w:color w:val="000000"/>
          <w:sz w:val="28"/>
          <w:szCs w:val="22"/>
        </w:rPr>
        <w:t xml:space="preserve"> </w:t>
      </w:r>
      <w:r w:rsidR="00566A5B">
        <w:rPr>
          <w:rFonts w:eastAsia="Times New Roman"/>
          <w:color w:val="000000"/>
          <w:sz w:val="28"/>
          <w:szCs w:val="22"/>
        </w:rPr>
        <w:t>:</w:t>
      </w:r>
      <w:r w:rsidR="00667D8D" w:rsidRPr="00315885">
        <w:rPr>
          <w:rFonts w:eastAsia="Times New Roman"/>
          <w:color w:val="000000"/>
          <w:sz w:val="28"/>
          <w:szCs w:val="22"/>
        </w:rPr>
        <w:t xml:space="preserve"> підручник. Київ : КНЕУ, 2004. 864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3. </w:t>
      </w:r>
      <w:proofErr w:type="spellStart"/>
      <w:r w:rsidR="00667D8D" w:rsidRPr="00315885">
        <w:rPr>
          <w:rFonts w:eastAsia="Times New Roman"/>
          <w:color w:val="000000"/>
          <w:sz w:val="28"/>
          <w:szCs w:val="22"/>
        </w:rPr>
        <w:t>Клець</w:t>
      </w:r>
      <w:proofErr w:type="spellEnd"/>
      <w:r w:rsidR="00667D8D" w:rsidRPr="00315885">
        <w:rPr>
          <w:rFonts w:eastAsia="Times New Roman"/>
          <w:color w:val="000000"/>
          <w:sz w:val="28"/>
          <w:szCs w:val="22"/>
        </w:rPr>
        <w:t xml:space="preserve"> Л. Є. Бюджетний менеджмен</w:t>
      </w:r>
      <w:r w:rsidR="00667D8D" w:rsidRPr="00566A5B">
        <w:rPr>
          <w:rFonts w:eastAsia="Times New Roman"/>
          <w:color w:val="000000"/>
          <w:sz w:val="28"/>
          <w:szCs w:val="22"/>
        </w:rPr>
        <w:t>т</w:t>
      </w:r>
      <w:r w:rsidR="00566A5B">
        <w:rPr>
          <w:rFonts w:eastAsia="Times New Roman"/>
          <w:color w:val="000000"/>
          <w:sz w:val="28"/>
          <w:szCs w:val="22"/>
        </w:rPr>
        <w:t xml:space="preserve"> :</w:t>
      </w:r>
      <w:r w:rsidR="00566A5B" w:rsidRPr="00566A5B">
        <w:rPr>
          <w:rFonts w:eastAsia="Times New Roman"/>
          <w:color w:val="000000"/>
          <w:sz w:val="28"/>
          <w:szCs w:val="22"/>
        </w:rPr>
        <w:t xml:space="preserve"> </w:t>
      </w:r>
      <w:r w:rsidR="00667D8D" w:rsidRPr="00315885">
        <w:rPr>
          <w:rFonts w:eastAsia="Times New Roman"/>
          <w:color w:val="000000"/>
          <w:sz w:val="28"/>
          <w:szCs w:val="22"/>
        </w:rPr>
        <w:t xml:space="preserve"> </w:t>
      </w:r>
      <w:proofErr w:type="spellStart"/>
      <w:r w:rsidR="00667D8D" w:rsidRPr="00315885">
        <w:rPr>
          <w:rFonts w:eastAsia="Times New Roman"/>
          <w:color w:val="000000"/>
          <w:sz w:val="28"/>
          <w:szCs w:val="22"/>
        </w:rPr>
        <w:t>навч</w:t>
      </w:r>
      <w:proofErr w:type="spellEnd"/>
      <w:r w:rsidR="00667D8D" w:rsidRPr="00315885">
        <w:rPr>
          <w:rFonts w:eastAsia="Times New Roman"/>
          <w:color w:val="000000"/>
          <w:sz w:val="28"/>
          <w:szCs w:val="22"/>
        </w:rPr>
        <w:t xml:space="preserve">. </w:t>
      </w:r>
      <w:proofErr w:type="spellStart"/>
      <w:r w:rsidR="00667D8D" w:rsidRPr="00315885">
        <w:rPr>
          <w:rFonts w:eastAsia="Times New Roman"/>
          <w:color w:val="000000"/>
          <w:sz w:val="28"/>
          <w:szCs w:val="22"/>
        </w:rPr>
        <w:t>посіб</w:t>
      </w:r>
      <w:proofErr w:type="spellEnd"/>
      <w:r w:rsidR="00667D8D" w:rsidRPr="00315885">
        <w:rPr>
          <w:rFonts w:eastAsia="Times New Roman"/>
          <w:color w:val="000000"/>
          <w:sz w:val="28"/>
          <w:szCs w:val="22"/>
        </w:rPr>
        <w:t xml:space="preserve">. Київ : Центр учбової літератури, 2007. 640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4. </w:t>
      </w:r>
      <w:r w:rsidR="00667D8D" w:rsidRPr="00315885">
        <w:rPr>
          <w:rFonts w:eastAsia="Times New Roman"/>
          <w:color w:val="000000"/>
          <w:sz w:val="28"/>
          <w:szCs w:val="22"/>
        </w:rPr>
        <w:t xml:space="preserve">Мельник С.І., Ільїних С.Б., </w:t>
      </w:r>
      <w:proofErr w:type="spellStart"/>
      <w:r w:rsidR="00667D8D" w:rsidRPr="00315885">
        <w:rPr>
          <w:rFonts w:eastAsia="Times New Roman"/>
          <w:color w:val="000000"/>
          <w:sz w:val="28"/>
          <w:szCs w:val="22"/>
        </w:rPr>
        <w:t>Щербіна</w:t>
      </w:r>
      <w:proofErr w:type="spellEnd"/>
      <w:r w:rsidR="00667D8D" w:rsidRPr="00315885">
        <w:rPr>
          <w:rFonts w:eastAsia="Times New Roman"/>
          <w:color w:val="000000"/>
          <w:sz w:val="28"/>
          <w:szCs w:val="22"/>
        </w:rPr>
        <w:t xml:space="preserve"> І.Ф. Виконання місцевих бюджетів на основі положень Бюджетного кодексу</w:t>
      </w:r>
      <w:r w:rsidR="00566A5B" w:rsidRPr="00566A5B">
        <w:rPr>
          <w:rFonts w:eastAsia="Times New Roman"/>
          <w:color w:val="000000"/>
          <w:sz w:val="28"/>
          <w:szCs w:val="22"/>
        </w:rPr>
        <w:t xml:space="preserve"> </w:t>
      </w:r>
      <w:r w:rsidR="00566A5B">
        <w:rPr>
          <w:rFonts w:eastAsia="Times New Roman"/>
          <w:color w:val="000000"/>
          <w:sz w:val="28"/>
          <w:szCs w:val="22"/>
        </w:rPr>
        <w:t>:</w:t>
      </w:r>
      <w:r w:rsidR="00667D8D" w:rsidRPr="00315885">
        <w:rPr>
          <w:rFonts w:eastAsia="Times New Roman"/>
          <w:color w:val="000000"/>
          <w:sz w:val="28"/>
          <w:szCs w:val="22"/>
        </w:rPr>
        <w:t xml:space="preserve"> </w:t>
      </w:r>
      <w:proofErr w:type="spellStart"/>
      <w:r w:rsidR="00667D8D" w:rsidRPr="00315885">
        <w:rPr>
          <w:rFonts w:eastAsia="Times New Roman"/>
          <w:color w:val="000000"/>
          <w:sz w:val="28"/>
          <w:szCs w:val="22"/>
        </w:rPr>
        <w:t>навч</w:t>
      </w:r>
      <w:proofErr w:type="spellEnd"/>
      <w:r w:rsidR="00667D8D" w:rsidRPr="00315885">
        <w:rPr>
          <w:rFonts w:eastAsia="Times New Roman"/>
          <w:color w:val="000000"/>
          <w:sz w:val="28"/>
          <w:szCs w:val="22"/>
        </w:rPr>
        <w:t xml:space="preserve">. </w:t>
      </w:r>
      <w:proofErr w:type="spellStart"/>
      <w:r w:rsidR="00667D8D" w:rsidRPr="00315885">
        <w:rPr>
          <w:rFonts w:eastAsia="Times New Roman"/>
          <w:color w:val="000000"/>
          <w:sz w:val="28"/>
          <w:szCs w:val="22"/>
        </w:rPr>
        <w:t>посіб</w:t>
      </w:r>
      <w:proofErr w:type="spellEnd"/>
      <w:r w:rsidR="00667D8D" w:rsidRPr="00315885">
        <w:rPr>
          <w:rFonts w:eastAsia="Times New Roman"/>
          <w:color w:val="000000"/>
          <w:sz w:val="28"/>
          <w:szCs w:val="22"/>
        </w:rPr>
        <w:t xml:space="preserve">. Київ : Міленіум, 2002. 280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5. </w:t>
      </w:r>
      <w:r w:rsidR="00667D8D" w:rsidRPr="00315885">
        <w:rPr>
          <w:rFonts w:eastAsia="Times New Roman"/>
          <w:color w:val="000000"/>
          <w:sz w:val="28"/>
          <w:szCs w:val="22"/>
        </w:rPr>
        <w:t xml:space="preserve">Левицька О.О. Фінансові результати діяльності одержувачів бюджетних коштів: економічна сутність, вітчизняна та міжнародна практика обліку. </w:t>
      </w:r>
      <w:r w:rsidR="00667D8D" w:rsidRPr="00315885">
        <w:rPr>
          <w:rFonts w:eastAsia="Times New Roman"/>
          <w:i/>
          <w:color w:val="000000"/>
          <w:sz w:val="28"/>
          <w:szCs w:val="22"/>
        </w:rPr>
        <w:t>Економічний аналіз</w:t>
      </w:r>
      <w:r w:rsidR="00667D8D" w:rsidRPr="00315885">
        <w:rPr>
          <w:rFonts w:eastAsia="Times New Roman"/>
          <w:color w:val="000000"/>
          <w:sz w:val="28"/>
          <w:szCs w:val="22"/>
        </w:rPr>
        <w:t xml:space="preserve">. 2008. № 2. С. 361–369.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6. </w:t>
      </w:r>
      <w:proofErr w:type="spellStart"/>
      <w:r w:rsidR="00667D8D" w:rsidRPr="00315885">
        <w:rPr>
          <w:rFonts w:eastAsia="Times New Roman"/>
          <w:color w:val="000000"/>
          <w:sz w:val="28"/>
          <w:szCs w:val="22"/>
        </w:rPr>
        <w:t>Лемішовський</w:t>
      </w:r>
      <w:proofErr w:type="spellEnd"/>
      <w:r w:rsidR="00667D8D" w:rsidRPr="00315885">
        <w:rPr>
          <w:rFonts w:eastAsia="Times New Roman"/>
          <w:color w:val="000000"/>
          <w:sz w:val="28"/>
          <w:szCs w:val="22"/>
        </w:rPr>
        <w:t xml:space="preserve"> В.І. Бюджетні установи: бухгалтерський облік та оподаткування: навчальний посібник, </w:t>
      </w:r>
      <w:proofErr w:type="spellStart"/>
      <w:r w:rsidR="00667D8D" w:rsidRPr="00315885">
        <w:rPr>
          <w:rFonts w:eastAsia="Times New Roman"/>
          <w:color w:val="000000"/>
          <w:sz w:val="28"/>
          <w:szCs w:val="22"/>
        </w:rPr>
        <w:t>Нац</w:t>
      </w:r>
      <w:proofErr w:type="spellEnd"/>
      <w:r w:rsidR="00667D8D" w:rsidRPr="00315885">
        <w:rPr>
          <w:rFonts w:eastAsia="Times New Roman"/>
          <w:color w:val="000000"/>
          <w:sz w:val="28"/>
          <w:szCs w:val="22"/>
        </w:rPr>
        <w:t xml:space="preserve">. </w:t>
      </w:r>
      <w:proofErr w:type="spellStart"/>
      <w:r w:rsidR="00667D8D" w:rsidRPr="00315885">
        <w:rPr>
          <w:rFonts w:eastAsia="Times New Roman"/>
          <w:color w:val="000000"/>
          <w:sz w:val="28"/>
          <w:szCs w:val="22"/>
        </w:rPr>
        <w:t>ун</w:t>
      </w:r>
      <w:proofErr w:type="spellEnd"/>
      <w:r w:rsidR="002E4539">
        <w:rPr>
          <w:rFonts w:eastAsia="Times New Roman"/>
          <w:color w:val="000000"/>
          <w:sz w:val="28"/>
          <w:szCs w:val="22"/>
        </w:rPr>
        <w:t>–</w:t>
      </w:r>
      <w:r w:rsidR="00667D8D" w:rsidRPr="00315885">
        <w:rPr>
          <w:rFonts w:eastAsia="Times New Roman"/>
          <w:color w:val="000000"/>
          <w:sz w:val="28"/>
          <w:szCs w:val="22"/>
        </w:rPr>
        <w:t xml:space="preserve">т «Львівська політехніка» / за ред. В.І. </w:t>
      </w:r>
      <w:proofErr w:type="spellStart"/>
      <w:r w:rsidR="00667D8D" w:rsidRPr="00315885">
        <w:rPr>
          <w:rFonts w:eastAsia="Times New Roman"/>
          <w:color w:val="000000"/>
          <w:sz w:val="28"/>
          <w:szCs w:val="22"/>
        </w:rPr>
        <w:t>Лемішовський</w:t>
      </w:r>
      <w:proofErr w:type="spellEnd"/>
      <w:r w:rsidR="00667D8D" w:rsidRPr="00315885">
        <w:rPr>
          <w:rFonts w:eastAsia="Times New Roman"/>
          <w:color w:val="000000"/>
          <w:sz w:val="28"/>
          <w:szCs w:val="22"/>
        </w:rPr>
        <w:t>. 3</w:t>
      </w:r>
      <w:r w:rsidR="002E4539">
        <w:rPr>
          <w:rFonts w:eastAsia="Times New Roman"/>
          <w:color w:val="000000"/>
          <w:sz w:val="28"/>
          <w:szCs w:val="22"/>
        </w:rPr>
        <w:t>–</w:t>
      </w:r>
      <w:r w:rsidR="00667D8D" w:rsidRPr="00315885">
        <w:rPr>
          <w:rFonts w:eastAsia="Times New Roman"/>
          <w:color w:val="000000"/>
          <w:sz w:val="28"/>
          <w:szCs w:val="22"/>
        </w:rPr>
        <w:t xml:space="preserve">е вид., </w:t>
      </w:r>
      <w:proofErr w:type="spellStart"/>
      <w:r w:rsidR="00667D8D" w:rsidRPr="00315885">
        <w:rPr>
          <w:rFonts w:eastAsia="Times New Roman"/>
          <w:color w:val="000000"/>
          <w:sz w:val="28"/>
          <w:szCs w:val="22"/>
        </w:rPr>
        <w:t>доп</w:t>
      </w:r>
      <w:proofErr w:type="spellEnd"/>
      <w:r w:rsidR="00667D8D" w:rsidRPr="00315885">
        <w:rPr>
          <w:rFonts w:eastAsia="Times New Roman"/>
          <w:color w:val="000000"/>
          <w:sz w:val="28"/>
          <w:szCs w:val="22"/>
        </w:rPr>
        <w:t>. і перероб. Львів : Інтелект</w:t>
      </w:r>
      <w:r w:rsidR="002E4539">
        <w:rPr>
          <w:rFonts w:eastAsia="Times New Roman"/>
          <w:color w:val="000000"/>
          <w:sz w:val="28"/>
          <w:szCs w:val="22"/>
        </w:rPr>
        <w:t>–</w:t>
      </w:r>
      <w:r w:rsidR="00667D8D" w:rsidRPr="00315885">
        <w:rPr>
          <w:rFonts w:eastAsia="Times New Roman"/>
          <w:color w:val="000000"/>
          <w:sz w:val="28"/>
          <w:szCs w:val="22"/>
        </w:rPr>
        <w:t xml:space="preserve">Захід, 2008. 1120 с. </w:t>
      </w:r>
    </w:p>
    <w:p w:rsidR="00667D8D" w:rsidRPr="00315885" w:rsidRDefault="00776E3D" w:rsidP="00776E3D">
      <w:pPr>
        <w:ind w:firstLine="709"/>
        <w:jc w:val="both"/>
        <w:rPr>
          <w:rFonts w:eastAsia="Times New Roman"/>
          <w:color w:val="000000"/>
          <w:sz w:val="28"/>
          <w:szCs w:val="22"/>
        </w:rPr>
      </w:pPr>
      <w:r>
        <w:rPr>
          <w:rFonts w:eastAsia="Times New Roman"/>
          <w:color w:val="000000"/>
          <w:sz w:val="28"/>
          <w:szCs w:val="22"/>
        </w:rPr>
        <w:t xml:space="preserve">7. </w:t>
      </w:r>
      <w:proofErr w:type="spellStart"/>
      <w:r w:rsidR="00667D8D" w:rsidRPr="00315885">
        <w:rPr>
          <w:rFonts w:eastAsia="Times New Roman"/>
          <w:color w:val="000000"/>
          <w:sz w:val="28"/>
          <w:szCs w:val="22"/>
        </w:rPr>
        <w:t>Свірко</w:t>
      </w:r>
      <w:proofErr w:type="spellEnd"/>
      <w:r w:rsidR="00667D8D" w:rsidRPr="00315885">
        <w:rPr>
          <w:rFonts w:eastAsia="Times New Roman"/>
          <w:color w:val="000000"/>
          <w:sz w:val="28"/>
          <w:szCs w:val="22"/>
        </w:rPr>
        <w:t xml:space="preserve"> С.В. Бухгалтерський облік у бюджетних установах : Методологія та організація : монографія. Київ : КНЕУ, 2006. 244 с. </w:t>
      </w:r>
    </w:p>
    <w:p w:rsidR="00236F07" w:rsidRPr="00315885" w:rsidRDefault="00236F07" w:rsidP="00776E3D">
      <w:pPr>
        <w:ind w:firstLine="709"/>
        <w:jc w:val="both"/>
        <w:rPr>
          <w:rFonts w:eastAsia="Times New Roman"/>
          <w:color w:val="000000"/>
          <w:sz w:val="28"/>
          <w:szCs w:val="22"/>
        </w:rPr>
      </w:pPr>
    </w:p>
    <w:p w:rsidR="0049697F" w:rsidRPr="00315885" w:rsidRDefault="00905BB0" w:rsidP="00776E3D">
      <w:pPr>
        <w:ind w:firstLine="709"/>
        <w:jc w:val="both"/>
        <w:rPr>
          <w:b/>
          <w:sz w:val="28"/>
          <w:szCs w:val="28"/>
        </w:rPr>
      </w:pPr>
      <w:r w:rsidRPr="00315885">
        <w:rPr>
          <w:b/>
          <w:sz w:val="28"/>
          <w:szCs w:val="28"/>
        </w:rPr>
        <w:t>Додаткова:</w:t>
      </w:r>
    </w:p>
    <w:p w:rsidR="0049697F" w:rsidRPr="00315885" w:rsidRDefault="00FB4920" w:rsidP="00776E3D">
      <w:pPr>
        <w:ind w:firstLine="709"/>
        <w:jc w:val="both"/>
        <w:rPr>
          <w:sz w:val="28"/>
          <w:szCs w:val="28"/>
        </w:rPr>
      </w:pPr>
      <w:r>
        <w:rPr>
          <w:sz w:val="28"/>
          <w:szCs w:val="28"/>
        </w:rPr>
        <w:t>1. Закон України «</w:t>
      </w:r>
      <w:r w:rsidR="0049697F" w:rsidRPr="00315885">
        <w:rPr>
          <w:sz w:val="28"/>
          <w:szCs w:val="28"/>
        </w:rPr>
        <w:t>Про бухгалтерський облік т</w:t>
      </w:r>
      <w:r>
        <w:rPr>
          <w:sz w:val="28"/>
          <w:szCs w:val="28"/>
        </w:rPr>
        <w:t>а фінансову звітність в Україні»</w:t>
      </w:r>
      <w:r w:rsidR="0049697F" w:rsidRPr="00315885">
        <w:rPr>
          <w:sz w:val="28"/>
          <w:szCs w:val="28"/>
        </w:rPr>
        <w:t xml:space="preserve"> від 16.07.1999 № 996</w:t>
      </w:r>
      <w:r w:rsidR="002E4539">
        <w:rPr>
          <w:sz w:val="28"/>
          <w:szCs w:val="28"/>
        </w:rPr>
        <w:t>–</w:t>
      </w:r>
      <w:r w:rsidR="0049697F" w:rsidRPr="00315885">
        <w:rPr>
          <w:sz w:val="28"/>
          <w:szCs w:val="28"/>
        </w:rPr>
        <w:t>ХІУ. URL</w:t>
      </w:r>
      <w:r>
        <w:rPr>
          <w:sz w:val="28"/>
          <w:szCs w:val="28"/>
        </w:rPr>
        <w:t xml:space="preserve"> </w:t>
      </w:r>
      <w:r w:rsidR="0049697F" w:rsidRPr="00315885">
        <w:rPr>
          <w:sz w:val="28"/>
          <w:szCs w:val="28"/>
        </w:rPr>
        <w:t>:</w:t>
      </w:r>
      <w:r>
        <w:rPr>
          <w:sz w:val="28"/>
          <w:szCs w:val="28"/>
        </w:rPr>
        <w:t xml:space="preserve"> </w:t>
      </w:r>
      <w:r w:rsidR="0049697F" w:rsidRPr="00315885">
        <w:rPr>
          <w:sz w:val="28"/>
          <w:szCs w:val="28"/>
        </w:rPr>
        <w:t>http://zakonl.rada.gov.ua/cgi</w:t>
      </w:r>
      <w:r w:rsidR="002E4539">
        <w:rPr>
          <w:sz w:val="28"/>
          <w:szCs w:val="28"/>
        </w:rPr>
        <w:t>–</w:t>
      </w:r>
      <w:r w:rsidR="0049697F" w:rsidRPr="00315885">
        <w:rPr>
          <w:sz w:val="28"/>
          <w:szCs w:val="28"/>
        </w:rPr>
        <w:t xml:space="preserve">bin/laws/ </w:t>
      </w:r>
      <w:r w:rsidR="008D43F0" w:rsidRPr="00315885">
        <w:rPr>
          <w:sz w:val="28"/>
          <w:szCs w:val="28"/>
        </w:rPr>
        <w:t>(дата звернення: 15.02.2020</w:t>
      </w:r>
      <w:r w:rsidR="0049697F" w:rsidRPr="00315885">
        <w:rPr>
          <w:sz w:val="28"/>
          <w:szCs w:val="28"/>
        </w:rPr>
        <w:t>).</w:t>
      </w:r>
    </w:p>
    <w:p w:rsidR="0049697F" w:rsidRPr="00315885" w:rsidRDefault="00FB4920" w:rsidP="00776E3D">
      <w:pPr>
        <w:ind w:firstLine="709"/>
        <w:jc w:val="both"/>
        <w:rPr>
          <w:color w:val="000000" w:themeColor="text1"/>
          <w:sz w:val="28"/>
          <w:szCs w:val="28"/>
        </w:rPr>
      </w:pPr>
      <w:r>
        <w:rPr>
          <w:sz w:val="28"/>
          <w:szCs w:val="28"/>
        </w:rPr>
        <w:t>2. Закон України «</w:t>
      </w:r>
      <w:r w:rsidR="0049697F" w:rsidRPr="00315885">
        <w:rPr>
          <w:sz w:val="28"/>
          <w:szCs w:val="28"/>
        </w:rPr>
        <w:t>Про в</w:t>
      </w:r>
      <w:r>
        <w:rPr>
          <w:sz w:val="28"/>
          <w:szCs w:val="28"/>
        </w:rPr>
        <w:t>несення змін до Закону України «</w:t>
      </w:r>
      <w:r w:rsidR="0049697F" w:rsidRPr="00315885">
        <w:rPr>
          <w:sz w:val="28"/>
          <w:szCs w:val="28"/>
        </w:rPr>
        <w:t>Про платіжні сист</w:t>
      </w:r>
      <w:r>
        <w:rPr>
          <w:sz w:val="28"/>
          <w:szCs w:val="28"/>
        </w:rPr>
        <w:t>еми та переказ грошей в Україні» від 06.10.2004 № </w:t>
      </w:r>
      <w:r w:rsidR="0049697F" w:rsidRPr="00315885">
        <w:rPr>
          <w:sz w:val="28"/>
          <w:szCs w:val="28"/>
        </w:rPr>
        <w:t>2056</w:t>
      </w:r>
      <w:r w:rsidR="002E4539">
        <w:rPr>
          <w:sz w:val="28"/>
          <w:szCs w:val="28"/>
        </w:rPr>
        <w:t>–</w:t>
      </w:r>
      <w:r w:rsidR="0049697F" w:rsidRPr="00315885">
        <w:rPr>
          <w:sz w:val="28"/>
          <w:szCs w:val="28"/>
        </w:rPr>
        <w:t>IV. URL</w:t>
      </w:r>
      <w:r>
        <w:rPr>
          <w:sz w:val="28"/>
          <w:szCs w:val="28"/>
        </w:rPr>
        <w:t xml:space="preserve"> </w:t>
      </w:r>
      <w:r w:rsidR="0049697F" w:rsidRPr="00315885">
        <w:rPr>
          <w:sz w:val="28"/>
          <w:szCs w:val="28"/>
        </w:rPr>
        <w:t xml:space="preserve">:  </w:t>
      </w:r>
      <w:hyperlink r:id="rId14" w:history="1">
        <w:r w:rsidR="0049697F" w:rsidRPr="00315885">
          <w:rPr>
            <w:rStyle w:val="ad"/>
            <w:color w:val="000000" w:themeColor="text1"/>
            <w:sz w:val="28"/>
            <w:szCs w:val="28"/>
          </w:rPr>
          <w:t>http://zakonl.rada.gov.ua/cgi</w:t>
        </w:r>
        <w:r w:rsidR="002E4539">
          <w:rPr>
            <w:rStyle w:val="ad"/>
            <w:color w:val="000000" w:themeColor="text1"/>
            <w:sz w:val="28"/>
            <w:szCs w:val="28"/>
          </w:rPr>
          <w:t>–</w:t>
        </w:r>
        <w:r w:rsidR="0049697F" w:rsidRPr="00315885">
          <w:rPr>
            <w:rStyle w:val="ad"/>
            <w:color w:val="000000" w:themeColor="text1"/>
            <w:sz w:val="28"/>
            <w:szCs w:val="28"/>
          </w:rPr>
          <w:t>bin/laws/</w:t>
        </w:r>
      </w:hyperlink>
      <w:r>
        <w:rPr>
          <w:rStyle w:val="ad"/>
          <w:color w:val="000000" w:themeColor="text1"/>
          <w:sz w:val="28"/>
          <w:szCs w:val="28"/>
        </w:rPr>
        <w:t xml:space="preserve"> </w:t>
      </w:r>
      <w:r w:rsidR="008D43F0" w:rsidRPr="00315885">
        <w:rPr>
          <w:color w:val="000000" w:themeColor="text1"/>
          <w:sz w:val="28"/>
          <w:szCs w:val="28"/>
        </w:rPr>
        <w:t>(дата звернення: 15.02.2020</w:t>
      </w:r>
      <w:r w:rsidR="00905BB0" w:rsidRPr="00315885">
        <w:rPr>
          <w:color w:val="000000" w:themeColor="text1"/>
          <w:sz w:val="28"/>
          <w:szCs w:val="28"/>
        </w:rPr>
        <w:t>).</w:t>
      </w:r>
    </w:p>
    <w:p w:rsidR="0049697F" w:rsidRPr="00315885" w:rsidRDefault="00FB4920" w:rsidP="00776E3D">
      <w:pPr>
        <w:ind w:firstLine="709"/>
        <w:jc w:val="both"/>
        <w:rPr>
          <w:sz w:val="28"/>
          <w:szCs w:val="28"/>
        </w:rPr>
      </w:pPr>
      <w:r>
        <w:rPr>
          <w:sz w:val="28"/>
          <w:szCs w:val="28"/>
        </w:rPr>
        <w:t>3. Закон України «Про Національний банк України»</w:t>
      </w:r>
      <w:r w:rsidR="0049697F" w:rsidRPr="00315885">
        <w:rPr>
          <w:sz w:val="28"/>
          <w:szCs w:val="28"/>
        </w:rPr>
        <w:t xml:space="preserve"> від 20.05.1999 №679</w:t>
      </w:r>
      <w:r w:rsidR="002E4539">
        <w:rPr>
          <w:sz w:val="28"/>
          <w:szCs w:val="28"/>
        </w:rPr>
        <w:t>–</w:t>
      </w:r>
      <w:r w:rsidR="0049697F" w:rsidRPr="00315885">
        <w:rPr>
          <w:sz w:val="28"/>
          <w:szCs w:val="28"/>
        </w:rPr>
        <w:t xml:space="preserve"> XIV. URL</w:t>
      </w:r>
      <w:r>
        <w:rPr>
          <w:sz w:val="28"/>
          <w:szCs w:val="28"/>
        </w:rPr>
        <w:t xml:space="preserve"> </w:t>
      </w:r>
      <w:r w:rsidR="0049697F" w:rsidRPr="00315885">
        <w:rPr>
          <w:sz w:val="28"/>
          <w:szCs w:val="28"/>
        </w:rPr>
        <w:t>:</w:t>
      </w:r>
      <w:r>
        <w:rPr>
          <w:sz w:val="28"/>
          <w:szCs w:val="28"/>
        </w:rPr>
        <w:t xml:space="preserve"> </w:t>
      </w:r>
      <w:r w:rsidR="0049697F" w:rsidRPr="00315885">
        <w:rPr>
          <w:sz w:val="28"/>
          <w:szCs w:val="28"/>
        </w:rPr>
        <w:t>http:// zakonl.rada.gov.ua/</w:t>
      </w:r>
      <w:proofErr w:type="spellStart"/>
      <w:r w:rsidR="0049697F" w:rsidRPr="00315885">
        <w:rPr>
          <w:sz w:val="28"/>
          <w:szCs w:val="28"/>
        </w:rPr>
        <w:t>cgi</w:t>
      </w:r>
      <w:proofErr w:type="spellEnd"/>
      <w:r w:rsidR="002E4539">
        <w:rPr>
          <w:sz w:val="28"/>
          <w:szCs w:val="28"/>
        </w:rPr>
        <w:t>–</w:t>
      </w:r>
      <w:proofErr w:type="spellStart"/>
      <w:r w:rsidR="0049697F" w:rsidRPr="00315885">
        <w:rPr>
          <w:sz w:val="28"/>
          <w:szCs w:val="28"/>
        </w:rPr>
        <w:t>bin</w:t>
      </w:r>
      <w:proofErr w:type="spellEnd"/>
      <w:r w:rsidR="0049697F" w:rsidRPr="00315885">
        <w:rPr>
          <w:sz w:val="28"/>
          <w:szCs w:val="28"/>
        </w:rPr>
        <w:t>/</w:t>
      </w:r>
      <w:proofErr w:type="spellStart"/>
      <w:r w:rsidR="0049697F" w:rsidRPr="00315885">
        <w:rPr>
          <w:sz w:val="28"/>
          <w:szCs w:val="28"/>
        </w:rPr>
        <w:t>laws</w:t>
      </w:r>
      <w:proofErr w:type="spellEnd"/>
      <w:r w:rsidR="0049697F" w:rsidRPr="00315885">
        <w:rPr>
          <w:sz w:val="28"/>
          <w:szCs w:val="28"/>
        </w:rPr>
        <w:t>/</w:t>
      </w:r>
      <w:r w:rsidR="008D43F0" w:rsidRPr="00315885">
        <w:rPr>
          <w:sz w:val="28"/>
          <w:szCs w:val="28"/>
        </w:rPr>
        <w:t>(дата звернення: 15.02.2020</w:t>
      </w:r>
      <w:r w:rsidR="0049697F" w:rsidRPr="00315885">
        <w:rPr>
          <w:sz w:val="28"/>
          <w:szCs w:val="28"/>
        </w:rPr>
        <w:t xml:space="preserve">). </w:t>
      </w:r>
    </w:p>
    <w:p w:rsidR="0049697F" w:rsidRPr="00315885" w:rsidRDefault="0049697F" w:rsidP="00776E3D">
      <w:pPr>
        <w:ind w:firstLine="709"/>
        <w:jc w:val="both"/>
        <w:rPr>
          <w:color w:val="000000" w:themeColor="text1"/>
          <w:sz w:val="28"/>
          <w:szCs w:val="28"/>
        </w:rPr>
      </w:pPr>
      <w:r w:rsidRPr="00315885">
        <w:rPr>
          <w:sz w:val="28"/>
          <w:szCs w:val="28"/>
        </w:rPr>
        <w:t>4. Закон України „Про платіжні системи та переказ грошей в Україні" від 05.04.2001 №2346</w:t>
      </w:r>
      <w:r w:rsidR="002E4539">
        <w:rPr>
          <w:sz w:val="28"/>
          <w:szCs w:val="28"/>
        </w:rPr>
        <w:t>–</w:t>
      </w:r>
      <w:r w:rsidRPr="00315885">
        <w:rPr>
          <w:sz w:val="28"/>
          <w:szCs w:val="28"/>
        </w:rPr>
        <w:t>111. URL</w:t>
      </w:r>
      <w:r w:rsidR="00FB4920">
        <w:rPr>
          <w:sz w:val="28"/>
          <w:szCs w:val="28"/>
        </w:rPr>
        <w:t xml:space="preserve"> </w:t>
      </w:r>
      <w:r w:rsidRPr="00315885">
        <w:rPr>
          <w:sz w:val="28"/>
          <w:szCs w:val="28"/>
        </w:rPr>
        <w:t xml:space="preserve">: </w:t>
      </w:r>
      <w:hyperlink r:id="rId15" w:history="1">
        <w:r w:rsidRPr="00315885">
          <w:rPr>
            <w:rStyle w:val="ad"/>
            <w:color w:val="000000" w:themeColor="text1"/>
            <w:sz w:val="28"/>
            <w:szCs w:val="28"/>
          </w:rPr>
          <w:t>http://zakonl.rada.gov.ua/cgi</w:t>
        </w:r>
        <w:r w:rsidR="002E4539">
          <w:rPr>
            <w:rStyle w:val="ad"/>
            <w:color w:val="000000" w:themeColor="text1"/>
            <w:sz w:val="28"/>
            <w:szCs w:val="28"/>
          </w:rPr>
          <w:t>–</w:t>
        </w:r>
        <w:r w:rsidRPr="00315885">
          <w:rPr>
            <w:rStyle w:val="ad"/>
            <w:color w:val="000000" w:themeColor="text1"/>
            <w:sz w:val="28"/>
            <w:szCs w:val="28"/>
          </w:rPr>
          <w:t>bin/laws/</w:t>
        </w:r>
      </w:hyperlink>
      <w:r w:rsidR="00FB4920">
        <w:rPr>
          <w:rStyle w:val="ad"/>
          <w:color w:val="000000" w:themeColor="text1"/>
          <w:sz w:val="28"/>
          <w:szCs w:val="28"/>
        </w:rPr>
        <w:t xml:space="preserve"> </w:t>
      </w:r>
      <w:r w:rsidRPr="00315885">
        <w:rPr>
          <w:color w:val="000000" w:themeColor="text1"/>
          <w:sz w:val="28"/>
          <w:szCs w:val="28"/>
        </w:rPr>
        <w:t>(да</w:t>
      </w:r>
      <w:r w:rsidR="008D43F0" w:rsidRPr="00315885">
        <w:rPr>
          <w:color w:val="000000" w:themeColor="text1"/>
          <w:sz w:val="28"/>
          <w:szCs w:val="28"/>
        </w:rPr>
        <w:t>та звернення: 15.02.2020</w:t>
      </w:r>
      <w:r w:rsidRPr="00315885">
        <w:rPr>
          <w:color w:val="000000" w:themeColor="text1"/>
          <w:sz w:val="28"/>
          <w:szCs w:val="28"/>
        </w:rPr>
        <w:t>).</w:t>
      </w:r>
    </w:p>
    <w:p w:rsidR="0049697F" w:rsidRPr="00315885" w:rsidRDefault="0049697F" w:rsidP="00776E3D">
      <w:pPr>
        <w:ind w:firstLine="709"/>
        <w:jc w:val="both"/>
        <w:rPr>
          <w:sz w:val="28"/>
          <w:szCs w:val="28"/>
        </w:rPr>
      </w:pPr>
      <w:r w:rsidRPr="00315885">
        <w:rPr>
          <w:sz w:val="28"/>
          <w:szCs w:val="28"/>
        </w:rPr>
        <w:t>5. Постан</w:t>
      </w:r>
      <w:r w:rsidR="00FB4920">
        <w:rPr>
          <w:sz w:val="28"/>
          <w:szCs w:val="28"/>
        </w:rPr>
        <w:t>ова Кабінету Міністрів України «</w:t>
      </w:r>
      <w:r w:rsidRPr="00315885">
        <w:rPr>
          <w:sz w:val="28"/>
          <w:szCs w:val="28"/>
        </w:rPr>
        <w:t>Про затвердження Поряд</w:t>
      </w:r>
      <w:r w:rsidR="00FB4920">
        <w:rPr>
          <w:sz w:val="28"/>
          <w:szCs w:val="28"/>
        </w:rPr>
        <w:t>ку подання фінансової звітності»</w:t>
      </w:r>
      <w:r w:rsidRPr="00315885">
        <w:rPr>
          <w:sz w:val="28"/>
          <w:szCs w:val="28"/>
        </w:rPr>
        <w:t xml:space="preserve"> </w:t>
      </w:r>
      <w:r w:rsidR="00FB4920">
        <w:rPr>
          <w:sz w:val="28"/>
          <w:szCs w:val="28"/>
        </w:rPr>
        <w:t>від 28.02.2000 </w:t>
      </w:r>
      <w:r w:rsidRPr="00315885">
        <w:rPr>
          <w:sz w:val="28"/>
          <w:szCs w:val="28"/>
        </w:rPr>
        <w:t>р. №</w:t>
      </w:r>
      <w:r w:rsidR="00FB4920">
        <w:rPr>
          <w:sz w:val="28"/>
          <w:szCs w:val="28"/>
        </w:rPr>
        <w:t> </w:t>
      </w:r>
      <w:r w:rsidRPr="00315885">
        <w:rPr>
          <w:sz w:val="28"/>
          <w:szCs w:val="28"/>
        </w:rPr>
        <w:t>419. URL</w:t>
      </w:r>
      <w:r w:rsidR="00FB4920">
        <w:rPr>
          <w:sz w:val="28"/>
          <w:szCs w:val="28"/>
        </w:rPr>
        <w:t xml:space="preserve"> </w:t>
      </w:r>
      <w:r w:rsidRPr="00315885">
        <w:rPr>
          <w:sz w:val="28"/>
          <w:szCs w:val="28"/>
        </w:rPr>
        <w:t>: http://zakonl.rada.gov.ua/cgi</w:t>
      </w:r>
      <w:r w:rsidR="002E4539">
        <w:rPr>
          <w:sz w:val="28"/>
          <w:szCs w:val="28"/>
        </w:rPr>
        <w:t>–</w:t>
      </w:r>
      <w:r w:rsidRPr="00315885">
        <w:rPr>
          <w:sz w:val="28"/>
          <w:szCs w:val="28"/>
        </w:rPr>
        <w:t xml:space="preserve">bin/ </w:t>
      </w:r>
      <w:proofErr w:type="spellStart"/>
      <w:r w:rsidRPr="00315885">
        <w:rPr>
          <w:sz w:val="28"/>
          <w:szCs w:val="28"/>
        </w:rPr>
        <w:t>laws</w:t>
      </w:r>
      <w:proofErr w:type="spellEnd"/>
      <w:r w:rsidRPr="00315885">
        <w:rPr>
          <w:sz w:val="28"/>
          <w:szCs w:val="28"/>
        </w:rPr>
        <w:t>/</w:t>
      </w:r>
      <w:r w:rsidR="00FB4920">
        <w:rPr>
          <w:sz w:val="28"/>
          <w:szCs w:val="28"/>
        </w:rPr>
        <w:t xml:space="preserve"> </w:t>
      </w:r>
      <w:r w:rsidR="008D43F0" w:rsidRPr="00315885">
        <w:rPr>
          <w:sz w:val="28"/>
          <w:szCs w:val="28"/>
        </w:rPr>
        <w:t>(дата звернення: 15.02.2020</w:t>
      </w:r>
      <w:r w:rsidRPr="00315885">
        <w:rPr>
          <w:sz w:val="28"/>
          <w:szCs w:val="28"/>
        </w:rPr>
        <w:t xml:space="preserve">).  </w:t>
      </w:r>
    </w:p>
    <w:p w:rsidR="0049697F" w:rsidRPr="00315885" w:rsidRDefault="0049697F" w:rsidP="00776E3D">
      <w:pPr>
        <w:ind w:firstLine="709"/>
        <w:jc w:val="both"/>
        <w:rPr>
          <w:color w:val="000000" w:themeColor="text1"/>
          <w:sz w:val="28"/>
          <w:szCs w:val="28"/>
        </w:rPr>
      </w:pPr>
      <w:r w:rsidRPr="00315885">
        <w:rPr>
          <w:sz w:val="28"/>
          <w:szCs w:val="28"/>
        </w:rPr>
        <w:t xml:space="preserve">6. Постанова Правління Національного банку України </w:t>
      </w:r>
      <w:r w:rsidR="00FB4920">
        <w:rPr>
          <w:sz w:val="28"/>
          <w:szCs w:val="28"/>
        </w:rPr>
        <w:t>«</w:t>
      </w:r>
      <w:r w:rsidRPr="00315885">
        <w:rPr>
          <w:sz w:val="28"/>
          <w:szCs w:val="28"/>
        </w:rPr>
        <w:t xml:space="preserve">Про затвердження Положення про ведення касових операцій </w:t>
      </w:r>
      <w:r w:rsidR="00FB4920">
        <w:rPr>
          <w:sz w:val="28"/>
          <w:szCs w:val="28"/>
        </w:rPr>
        <w:t>у національній валюті в Україні»</w:t>
      </w:r>
      <w:r w:rsidRPr="00315885">
        <w:rPr>
          <w:sz w:val="28"/>
          <w:szCs w:val="28"/>
        </w:rPr>
        <w:t xml:space="preserve"> від 15.12.2004 №</w:t>
      </w:r>
      <w:r w:rsidR="00FB4920">
        <w:rPr>
          <w:sz w:val="28"/>
          <w:szCs w:val="28"/>
        </w:rPr>
        <w:t> </w:t>
      </w:r>
      <w:r w:rsidRPr="00315885">
        <w:rPr>
          <w:sz w:val="28"/>
          <w:szCs w:val="28"/>
        </w:rPr>
        <w:t>637. URL</w:t>
      </w:r>
      <w:r w:rsidR="00FB4920">
        <w:rPr>
          <w:sz w:val="28"/>
          <w:szCs w:val="28"/>
        </w:rPr>
        <w:t xml:space="preserve"> </w:t>
      </w:r>
      <w:r w:rsidRPr="00315885">
        <w:rPr>
          <w:sz w:val="28"/>
          <w:szCs w:val="28"/>
        </w:rPr>
        <w:t xml:space="preserve">: </w:t>
      </w:r>
      <w:hyperlink r:id="rId16" w:history="1">
        <w:r w:rsidRPr="00315885">
          <w:rPr>
            <w:rStyle w:val="ad"/>
            <w:color w:val="000000" w:themeColor="text1"/>
            <w:sz w:val="28"/>
            <w:szCs w:val="28"/>
          </w:rPr>
          <w:t>http://zakonl.rada.gov.ua/cgi</w:t>
        </w:r>
        <w:r w:rsidR="002E4539">
          <w:rPr>
            <w:rStyle w:val="ad"/>
            <w:color w:val="000000" w:themeColor="text1"/>
            <w:sz w:val="28"/>
            <w:szCs w:val="28"/>
          </w:rPr>
          <w:t>–</w:t>
        </w:r>
        <w:r w:rsidRPr="00315885">
          <w:rPr>
            <w:rStyle w:val="ad"/>
            <w:color w:val="000000" w:themeColor="text1"/>
            <w:sz w:val="28"/>
            <w:szCs w:val="28"/>
          </w:rPr>
          <w:t>bin/laws/</w:t>
        </w:r>
      </w:hyperlink>
      <w:r w:rsidR="00FB4920">
        <w:rPr>
          <w:rStyle w:val="ad"/>
          <w:color w:val="000000" w:themeColor="text1"/>
          <w:sz w:val="28"/>
          <w:szCs w:val="28"/>
        </w:rPr>
        <w:t xml:space="preserve"> </w:t>
      </w:r>
      <w:r w:rsidR="008D43F0" w:rsidRPr="00315885">
        <w:rPr>
          <w:color w:val="000000" w:themeColor="text1"/>
          <w:sz w:val="28"/>
          <w:szCs w:val="28"/>
        </w:rPr>
        <w:t>(дата звернення: 15.02.2020</w:t>
      </w:r>
      <w:r w:rsidR="00FB4920">
        <w:rPr>
          <w:color w:val="000000" w:themeColor="text1"/>
          <w:sz w:val="28"/>
          <w:szCs w:val="28"/>
        </w:rPr>
        <w:t>).</w:t>
      </w:r>
    </w:p>
    <w:p w:rsidR="0049697F" w:rsidRPr="00315885" w:rsidRDefault="0049697F" w:rsidP="00776E3D">
      <w:pPr>
        <w:ind w:firstLine="709"/>
        <w:jc w:val="both"/>
        <w:rPr>
          <w:sz w:val="28"/>
          <w:szCs w:val="28"/>
        </w:rPr>
      </w:pPr>
      <w:r w:rsidRPr="00315885">
        <w:rPr>
          <w:sz w:val="28"/>
          <w:szCs w:val="28"/>
        </w:rPr>
        <w:t>7. Наказ Д</w:t>
      </w:r>
      <w:r w:rsidR="00FB4920">
        <w:rPr>
          <w:sz w:val="28"/>
          <w:szCs w:val="28"/>
        </w:rPr>
        <w:t>ержавного казначейства України «</w:t>
      </w:r>
      <w:r w:rsidRPr="00315885">
        <w:rPr>
          <w:sz w:val="28"/>
          <w:szCs w:val="28"/>
        </w:rPr>
        <w:t>Про затвердження змін до деяких з нормативно</w:t>
      </w:r>
      <w:r w:rsidR="002E4539">
        <w:rPr>
          <w:sz w:val="28"/>
          <w:szCs w:val="28"/>
        </w:rPr>
        <w:t>–</w:t>
      </w:r>
      <w:r w:rsidRPr="00315885">
        <w:rPr>
          <w:sz w:val="28"/>
          <w:szCs w:val="28"/>
        </w:rPr>
        <w:t>правових актів з бухгалтерськ</w:t>
      </w:r>
      <w:r w:rsidR="00FB4920">
        <w:rPr>
          <w:sz w:val="28"/>
          <w:szCs w:val="28"/>
        </w:rPr>
        <w:t>ого обліку бюджетних установ»</w:t>
      </w:r>
      <w:r w:rsidRPr="00315885">
        <w:rPr>
          <w:sz w:val="28"/>
          <w:szCs w:val="28"/>
        </w:rPr>
        <w:t xml:space="preserve"> від 28.01.2002 №</w:t>
      </w:r>
      <w:r w:rsidR="00FB4920">
        <w:rPr>
          <w:sz w:val="28"/>
          <w:szCs w:val="28"/>
        </w:rPr>
        <w:t> </w:t>
      </w:r>
      <w:r w:rsidRPr="00315885">
        <w:rPr>
          <w:sz w:val="28"/>
          <w:szCs w:val="28"/>
        </w:rPr>
        <w:t>12. URL</w:t>
      </w:r>
      <w:r w:rsidR="00FB4920">
        <w:rPr>
          <w:sz w:val="28"/>
          <w:szCs w:val="28"/>
        </w:rPr>
        <w:t xml:space="preserve"> </w:t>
      </w:r>
      <w:r w:rsidRPr="00315885">
        <w:rPr>
          <w:color w:val="000000" w:themeColor="text1"/>
          <w:sz w:val="28"/>
          <w:szCs w:val="28"/>
        </w:rPr>
        <w:t xml:space="preserve">: </w:t>
      </w:r>
      <w:hyperlink r:id="rId17" w:history="1">
        <w:r w:rsidRPr="00315885">
          <w:rPr>
            <w:rStyle w:val="ad"/>
            <w:color w:val="000000" w:themeColor="text1"/>
            <w:sz w:val="28"/>
            <w:szCs w:val="28"/>
          </w:rPr>
          <w:t>http://zakonl.rada.gov.ua/cgi</w:t>
        </w:r>
        <w:r w:rsidR="002E4539">
          <w:rPr>
            <w:rStyle w:val="ad"/>
            <w:color w:val="000000" w:themeColor="text1"/>
            <w:sz w:val="28"/>
            <w:szCs w:val="28"/>
          </w:rPr>
          <w:t>–</w:t>
        </w:r>
        <w:r w:rsidRPr="00315885">
          <w:rPr>
            <w:rStyle w:val="ad"/>
            <w:color w:val="000000" w:themeColor="text1"/>
            <w:sz w:val="28"/>
            <w:szCs w:val="28"/>
          </w:rPr>
          <w:t>bin/laws/</w:t>
        </w:r>
      </w:hyperlink>
      <w:r w:rsidR="00FB4920">
        <w:rPr>
          <w:rStyle w:val="ad"/>
          <w:color w:val="000000" w:themeColor="text1"/>
          <w:sz w:val="28"/>
          <w:szCs w:val="28"/>
        </w:rPr>
        <w:t xml:space="preserve"> </w:t>
      </w:r>
      <w:r w:rsidR="008D43F0" w:rsidRPr="00315885">
        <w:rPr>
          <w:sz w:val="28"/>
          <w:szCs w:val="28"/>
        </w:rPr>
        <w:t>(дата звернення: 15.02.2020</w:t>
      </w:r>
      <w:r w:rsidRPr="00315885">
        <w:rPr>
          <w:sz w:val="28"/>
          <w:szCs w:val="28"/>
        </w:rPr>
        <w:t xml:space="preserve">).  </w:t>
      </w:r>
    </w:p>
    <w:p w:rsidR="0049697F" w:rsidRPr="00315885" w:rsidRDefault="0049697F" w:rsidP="00776E3D">
      <w:pPr>
        <w:ind w:firstLine="709"/>
        <w:jc w:val="both"/>
        <w:rPr>
          <w:b/>
          <w:sz w:val="28"/>
          <w:szCs w:val="28"/>
        </w:rPr>
      </w:pPr>
      <w:r w:rsidRPr="00315885">
        <w:rPr>
          <w:b/>
          <w:sz w:val="28"/>
          <w:szCs w:val="28"/>
        </w:rPr>
        <w:t xml:space="preserve">Інформаційні ресурси </w:t>
      </w:r>
    </w:p>
    <w:p w:rsidR="008D43F0" w:rsidRPr="00315885" w:rsidRDefault="0049697F" w:rsidP="00776E3D">
      <w:pPr>
        <w:ind w:firstLine="709"/>
        <w:jc w:val="both"/>
        <w:rPr>
          <w:sz w:val="28"/>
          <w:szCs w:val="28"/>
        </w:rPr>
      </w:pPr>
      <w:r w:rsidRPr="00315885">
        <w:rPr>
          <w:sz w:val="28"/>
          <w:szCs w:val="28"/>
        </w:rPr>
        <w:lastRenderedPageBreak/>
        <w:t>1. Державна казначейська служба України. URL</w:t>
      </w:r>
      <w:r w:rsidR="00FB4920">
        <w:rPr>
          <w:sz w:val="28"/>
          <w:szCs w:val="28"/>
        </w:rPr>
        <w:t xml:space="preserve"> </w:t>
      </w:r>
      <w:r w:rsidRPr="00315885">
        <w:rPr>
          <w:sz w:val="28"/>
          <w:szCs w:val="28"/>
        </w:rPr>
        <w:t xml:space="preserve">: http://www.treasury.gov.ua/ (дата звернення </w:t>
      </w:r>
      <w:r w:rsidR="008D43F0" w:rsidRPr="00315885">
        <w:rPr>
          <w:sz w:val="28"/>
          <w:szCs w:val="28"/>
        </w:rPr>
        <w:t>20.01.2020</w:t>
      </w:r>
      <w:r w:rsidRPr="00315885">
        <w:rPr>
          <w:sz w:val="28"/>
          <w:szCs w:val="28"/>
        </w:rPr>
        <w:t>).</w:t>
      </w:r>
    </w:p>
    <w:p w:rsidR="0049697F" w:rsidRPr="00315885" w:rsidRDefault="0049697F" w:rsidP="00776E3D">
      <w:pPr>
        <w:ind w:firstLine="709"/>
        <w:jc w:val="both"/>
        <w:rPr>
          <w:sz w:val="28"/>
          <w:szCs w:val="28"/>
        </w:rPr>
      </w:pPr>
      <w:r w:rsidRPr="00315885">
        <w:rPr>
          <w:sz w:val="28"/>
          <w:szCs w:val="28"/>
        </w:rPr>
        <w:t>2. Податковий Кодекс України : Кодекс від 02.12.2010 № 2755</w:t>
      </w:r>
      <w:r w:rsidR="002E4539">
        <w:rPr>
          <w:sz w:val="28"/>
          <w:szCs w:val="28"/>
        </w:rPr>
        <w:t>–</w:t>
      </w:r>
      <w:r w:rsidRPr="00315885">
        <w:rPr>
          <w:sz w:val="28"/>
          <w:szCs w:val="28"/>
        </w:rPr>
        <w:t>VI. Верховна Рада України URL</w:t>
      </w:r>
      <w:r w:rsidR="00FB4920">
        <w:rPr>
          <w:sz w:val="28"/>
          <w:szCs w:val="28"/>
        </w:rPr>
        <w:t xml:space="preserve"> </w:t>
      </w:r>
      <w:r w:rsidRPr="00315885">
        <w:rPr>
          <w:sz w:val="28"/>
          <w:szCs w:val="28"/>
        </w:rPr>
        <w:t>: http://zakon.rada.gov.ua</w:t>
      </w:r>
      <w:r w:rsidR="008D43F0" w:rsidRPr="00315885">
        <w:rPr>
          <w:sz w:val="28"/>
          <w:szCs w:val="28"/>
        </w:rPr>
        <w:t>/ (дата звернення 20.01.2020</w:t>
      </w:r>
      <w:r w:rsidRPr="00315885">
        <w:rPr>
          <w:sz w:val="28"/>
          <w:szCs w:val="28"/>
        </w:rPr>
        <w:t xml:space="preserve">). </w:t>
      </w:r>
    </w:p>
    <w:p w:rsidR="0049697F" w:rsidRPr="00315885" w:rsidRDefault="0049697F" w:rsidP="00776E3D">
      <w:pPr>
        <w:ind w:firstLine="709"/>
        <w:jc w:val="both"/>
        <w:rPr>
          <w:sz w:val="28"/>
          <w:szCs w:val="28"/>
        </w:rPr>
      </w:pPr>
      <w:r w:rsidRPr="00315885">
        <w:rPr>
          <w:sz w:val="28"/>
          <w:szCs w:val="28"/>
        </w:rPr>
        <w:t>3. Бюджетний Кодекс України : Кодекс від 08.07.2010 № 2456</w:t>
      </w:r>
      <w:r w:rsidR="002E4539">
        <w:rPr>
          <w:sz w:val="28"/>
          <w:szCs w:val="28"/>
        </w:rPr>
        <w:t>–</w:t>
      </w:r>
      <w:r w:rsidRPr="00315885">
        <w:rPr>
          <w:sz w:val="28"/>
          <w:szCs w:val="28"/>
        </w:rPr>
        <w:t>VI Верховна Рада України URL</w:t>
      </w:r>
      <w:r w:rsidR="00FB4920">
        <w:rPr>
          <w:sz w:val="28"/>
          <w:szCs w:val="28"/>
        </w:rPr>
        <w:t xml:space="preserve"> </w:t>
      </w:r>
      <w:r w:rsidRPr="00315885">
        <w:rPr>
          <w:sz w:val="28"/>
          <w:szCs w:val="28"/>
        </w:rPr>
        <w:t>: http://zakon.rada.go</w:t>
      </w:r>
      <w:r w:rsidR="008D43F0" w:rsidRPr="00315885">
        <w:rPr>
          <w:sz w:val="28"/>
          <w:szCs w:val="28"/>
        </w:rPr>
        <w:t>v.ua/ (дата звернення 20.01.2020</w:t>
      </w:r>
      <w:r w:rsidRPr="00315885">
        <w:rPr>
          <w:sz w:val="28"/>
          <w:szCs w:val="28"/>
        </w:rPr>
        <w:t xml:space="preserve">).   </w:t>
      </w:r>
    </w:p>
    <w:p w:rsidR="0049697F" w:rsidRPr="00315885" w:rsidRDefault="0049697F" w:rsidP="00776E3D">
      <w:pPr>
        <w:pStyle w:val="a3"/>
        <w:tabs>
          <w:tab w:val="left" w:pos="0"/>
        </w:tabs>
        <w:ind w:left="0" w:firstLine="709"/>
        <w:contextualSpacing w:val="0"/>
        <w:jc w:val="both"/>
        <w:rPr>
          <w:szCs w:val="28"/>
          <w:lang w:val="uk-UA" w:eastAsia="uk-UA"/>
        </w:rPr>
      </w:pPr>
      <w:r w:rsidRPr="00315885">
        <w:rPr>
          <w:szCs w:val="28"/>
          <w:lang w:val="uk-UA"/>
        </w:rPr>
        <w:t xml:space="preserve">4. </w:t>
      </w:r>
      <w:r w:rsidRPr="00315885">
        <w:rPr>
          <w:szCs w:val="28"/>
          <w:lang w:val="uk-UA" w:eastAsia="uk-UA"/>
        </w:rPr>
        <w:t>Державна служба статистики України</w:t>
      </w:r>
      <w:r w:rsidR="00FB4920">
        <w:rPr>
          <w:szCs w:val="28"/>
          <w:lang w:val="uk-UA" w:eastAsia="uk-UA"/>
        </w:rPr>
        <w:t>.</w:t>
      </w:r>
      <w:r w:rsidRPr="00315885">
        <w:rPr>
          <w:szCs w:val="28"/>
          <w:lang w:val="uk-UA" w:eastAsia="uk-UA"/>
        </w:rPr>
        <w:t xml:space="preserve"> </w:t>
      </w:r>
      <w:r w:rsidRPr="00315885">
        <w:rPr>
          <w:szCs w:val="28"/>
          <w:lang w:val="uk-UA"/>
        </w:rPr>
        <w:t>URL</w:t>
      </w:r>
      <w:r w:rsidR="00FB4920">
        <w:rPr>
          <w:szCs w:val="28"/>
          <w:lang w:val="uk-UA"/>
        </w:rPr>
        <w:t xml:space="preserve"> </w:t>
      </w:r>
      <w:r w:rsidRPr="00315885">
        <w:rPr>
          <w:szCs w:val="28"/>
          <w:lang w:val="uk-UA" w:eastAsia="uk-UA"/>
        </w:rPr>
        <w:t xml:space="preserve">: </w:t>
      </w:r>
      <w:hyperlink r:id="rId18" w:history="1">
        <w:r w:rsidRPr="00315885">
          <w:rPr>
            <w:rStyle w:val="ad"/>
            <w:color w:val="auto"/>
            <w:szCs w:val="28"/>
            <w:lang w:val="uk-UA" w:eastAsia="uk-UA"/>
          </w:rPr>
          <w:t>http://www.ukrstat.gov.ua/</w:t>
        </w:r>
      </w:hyperlink>
      <w:r w:rsidRPr="00315885">
        <w:rPr>
          <w:szCs w:val="28"/>
          <w:lang w:val="uk-UA" w:eastAsia="uk-UA"/>
        </w:rPr>
        <w:t xml:space="preserve">   </w:t>
      </w:r>
      <w:r w:rsidR="008D43F0" w:rsidRPr="00315885">
        <w:rPr>
          <w:szCs w:val="28"/>
          <w:lang w:val="uk-UA"/>
        </w:rPr>
        <w:t>(дата звернення 20.01.2020</w:t>
      </w:r>
      <w:r w:rsidRPr="00315885">
        <w:rPr>
          <w:szCs w:val="28"/>
          <w:lang w:val="uk-UA"/>
        </w:rPr>
        <w:t>).</w:t>
      </w:r>
    </w:p>
    <w:p w:rsidR="0049697F" w:rsidRPr="00315885" w:rsidRDefault="00776E3D" w:rsidP="00776E3D">
      <w:pPr>
        <w:pStyle w:val="a3"/>
        <w:tabs>
          <w:tab w:val="left" w:pos="0"/>
        </w:tabs>
        <w:ind w:left="0" w:firstLine="709"/>
        <w:contextualSpacing w:val="0"/>
        <w:jc w:val="both"/>
        <w:rPr>
          <w:szCs w:val="28"/>
          <w:lang w:val="uk-UA" w:eastAsia="uk-UA"/>
        </w:rPr>
      </w:pPr>
      <w:r>
        <w:rPr>
          <w:szCs w:val="28"/>
          <w:lang w:val="uk-UA"/>
        </w:rPr>
        <w:t xml:space="preserve">5. </w:t>
      </w:r>
      <w:r w:rsidR="0049697F" w:rsidRPr="00315885">
        <w:rPr>
          <w:szCs w:val="28"/>
          <w:lang w:val="uk-UA"/>
        </w:rPr>
        <w:t>Офіційний сайт Міністерства фінансів України</w:t>
      </w:r>
      <w:r w:rsidR="00FB4920">
        <w:rPr>
          <w:szCs w:val="28"/>
          <w:lang w:val="uk-UA"/>
        </w:rPr>
        <w:t>.</w:t>
      </w:r>
      <w:r w:rsidR="0049697F" w:rsidRPr="00315885">
        <w:rPr>
          <w:szCs w:val="28"/>
          <w:lang w:val="uk-UA"/>
        </w:rPr>
        <w:t xml:space="preserve"> URL</w:t>
      </w:r>
      <w:r w:rsidR="00FB4920">
        <w:rPr>
          <w:szCs w:val="28"/>
          <w:lang w:val="uk-UA"/>
        </w:rPr>
        <w:t xml:space="preserve"> </w:t>
      </w:r>
      <w:r w:rsidR="0049697F" w:rsidRPr="00315885">
        <w:rPr>
          <w:szCs w:val="28"/>
          <w:lang w:val="uk-UA"/>
        </w:rPr>
        <w:t xml:space="preserve">: http://www.minfin.gov.ua/ </w:t>
      </w:r>
      <w:r w:rsidR="008D43F0" w:rsidRPr="00315885">
        <w:rPr>
          <w:szCs w:val="28"/>
          <w:lang w:val="uk-UA"/>
        </w:rPr>
        <w:t>(дата звернення 20.01.2020</w:t>
      </w:r>
      <w:r w:rsidR="0049697F" w:rsidRPr="00315885">
        <w:rPr>
          <w:szCs w:val="28"/>
          <w:lang w:val="uk-UA"/>
        </w:rPr>
        <w:t>).</w:t>
      </w:r>
    </w:p>
    <w:p w:rsidR="0049697F" w:rsidRPr="00315885" w:rsidRDefault="0049697F" w:rsidP="00776E3D">
      <w:pPr>
        <w:pStyle w:val="a3"/>
        <w:tabs>
          <w:tab w:val="left" w:pos="0"/>
          <w:tab w:val="left" w:pos="1080"/>
        </w:tabs>
        <w:ind w:left="0" w:firstLine="709"/>
        <w:contextualSpacing w:val="0"/>
        <w:jc w:val="both"/>
        <w:rPr>
          <w:szCs w:val="28"/>
          <w:lang w:val="uk-UA"/>
        </w:rPr>
      </w:pPr>
      <w:r w:rsidRPr="00315885">
        <w:rPr>
          <w:szCs w:val="28"/>
          <w:lang w:val="uk-UA"/>
        </w:rPr>
        <w:t>6. Запорізька обласна державна ад</w:t>
      </w:r>
      <w:bookmarkStart w:id="28" w:name="_MON_1657981606"/>
      <w:bookmarkEnd w:id="28"/>
      <w:r w:rsidR="00544CBA">
        <w:rPr>
          <w:szCs w:val="28"/>
          <w:lang w:val="uk-UA"/>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657994592" r:id="rId20">
            <o:FieldCodes>\s</o:FieldCodes>
          </o:OLEObject>
        </w:object>
      </w:r>
      <w:proofErr w:type="spellStart"/>
      <w:r w:rsidRPr="00315885">
        <w:rPr>
          <w:szCs w:val="28"/>
          <w:lang w:val="uk-UA"/>
        </w:rPr>
        <w:t>міністрація</w:t>
      </w:r>
      <w:proofErr w:type="spellEnd"/>
      <w:r w:rsidR="00FB4920">
        <w:rPr>
          <w:szCs w:val="28"/>
          <w:lang w:val="uk-UA"/>
        </w:rPr>
        <w:t>.</w:t>
      </w:r>
      <w:r w:rsidRPr="00315885">
        <w:rPr>
          <w:szCs w:val="28"/>
          <w:lang w:val="uk-UA"/>
        </w:rPr>
        <w:t xml:space="preserve"> URL</w:t>
      </w:r>
      <w:r w:rsidR="00FB4920">
        <w:rPr>
          <w:szCs w:val="28"/>
          <w:lang w:val="uk-UA"/>
        </w:rPr>
        <w:t xml:space="preserve"> </w:t>
      </w:r>
      <w:r w:rsidRPr="00315885">
        <w:rPr>
          <w:szCs w:val="28"/>
          <w:lang w:val="uk-UA" w:eastAsia="uk-UA"/>
        </w:rPr>
        <w:t xml:space="preserve">: </w:t>
      </w:r>
      <w:hyperlink r:id="rId21" w:history="1">
        <w:r w:rsidRPr="00315885">
          <w:rPr>
            <w:rStyle w:val="ad"/>
            <w:color w:val="auto"/>
            <w:szCs w:val="28"/>
            <w:lang w:val="uk-UA"/>
          </w:rPr>
          <w:t>http://www.zoda.gov.ua</w:t>
        </w:r>
      </w:hyperlink>
      <w:r w:rsidRPr="00315885">
        <w:rPr>
          <w:szCs w:val="28"/>
          <w:lang w:val="uk-UA"/>
        </w:rPr>
        <w:t xml:space="preserve"> (дата звернення </w:t>
      </w:r>
      <w:r w:rsidR="008D43F0" w:rsidRPr="00315885">
        <w:rPr>
          <w:szCs w:val="28"/>
          <w:lang w:val="uk-UA"/>
        </w:rPr>
        <w:t>20.01.2020</w:t>
      </w:r>
      <w:r w:rsidRPr="00315885">
        <w:rPr>
          <w:szCs w:val="28"/>
          <w:lang w:val="uk-UA"/>
        </w:rPr>
        <w:t>).</w:t>
      </w:r>
    </w:p>
    <w:p w:rsidR="0049697F" w:rsidRPr="00315885" w:rsidRDefault="0049697F" w:rsidP="0049697F">
      <w:pPr>
        <w:pStyle w:val="a3"/>
        <w:ind w:left="567"/>
        <w:jc w:val="both"/>
        <w:rPr>
          <w:rFonts w:eastAsia="Times New Roman"/>
          <w:szCs w:val="28"/>
          <w:lang w:val="uk-UA"/>
        </w:rPr>
      </w:pPr>
    </w:p>
    <w:p w:rsidR="0049697F" w:rsidRPr="00315885" w:rsidRDefault="0049697F" w:rsidP="0049697F">
      <w:pPr>
        <w:jc w:val="both"/>
        <w:rPr>
          <w:szCs w:val="28"/>
        </w:rPr>
      </w:pPr>
    </w:p>
    <w:p w:rsidR="006B4F06" w:rsidRPr="00315885" w:rsidRDefault="0049697F" w:rsidP="006B4F06">
      <w:pPr>
        <w:contextualSpacing/>
        <w:jc w:val="center"/>
        <w:rPr>
          <w:sz w:val="28"/>
          <w:szCs w:val="28"/>
          <w:lang w:eastAsia="en-US"/>
        </w:rPr>
      </w:pPr>
      <w:r w:rsidRPr="00315885">
        <w:rPr>
          <w:szCs w:val="28"/>
        </w:rPr>
        <w:br w:type="page"/>
      </w:r>
      <w:r w:rsidR="00C939A9">
        <w:rPr>
          <w:noProof/>
          <w:sz w:val="28"/>
          <w:szCs w:val="28"/>
          <w:lang w:val="ru-RU"/>
        </w:rPr>
        <w:lastRenderedPageBreak/>
        <mc:AlternateContent>
          <mc:Choice Requires="wps">
            <w:drawing>
              <wp:anchor distT="0" distB="0" distL="114300" distR="114300" simplePos="0" relativeHeight="251681792" behindDoc="0" locked="0" layoutInCell="1" allowOverlap="1">
                <wp:simplePos x="0" y="0"/>
                <wp:positionH relativeFrom="column">
                  <wp:posOffset>2881630</wp:posOffset>
                </wp:positionH>
                <wp:positionV relativeFrom="paragraph">
                  <wp:posOffset>-328930</wp:posOffset>
                </wp:positionV>
                <wp:extent cx="447040" cy="289560"/>
                <wp:effectExtent l="0" t="0" r="0" b="0"/>
                <wp:wrapNone/>
                <wp:docPr id="5"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D7F" w:rsidRDefault="003A1D7F" w:rsidP="006B4F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555" type="#_x0000_t202" style="position:absolute;left:0;text-align:left;margin-left:226.9pt;margin-top:-25.9pt;width:35.2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" stroked="f">
                <v:textbox>
                  <w:txbxContent>
                    <w:p w:rsidR="003A1D7F" w:rsidRDefault="003A1D7F" w:rsidP="006B4F06"/>
                  </w:txbxContent>
                </v:textbox>
              </v:shape>
            </w:pict>
          </mc:Fallback>
        </mc:AlternateContent>
      </w:r>
      <w:r w:rsidR="006B4F06" w:rsidRPr="00315885">
        <w:rPr>
          <w:sz w:val="28"/>
          <w:szCs w:val="28"/>
          <w:lang w:eastAsia="en-US"/>
        </w:rPr>
        <w:t>Навчальне видання</w:t>
      </w:r>
    </w:p>
    <w:p w:rsidR="006B4F06" w:rsidRPr="00315885" w:rsidRDefault="006B4F06" w:rsidP="006B4F06">
      <w:pPr>
        <w:contextualSpacing/>
        <w:jc w:val="center"/>
        <w:rPr>
          <w:sz w:val="28"/>
          <w:szCs w:val="28"/>
          <w:lang w:eastAsia="en-US"/>
        </w:rPr>
      </w:pPr>
      <w:r w:rsidRPr="00315885">
        <w:rPr>
          <w:sz w:val="28"/>
          <w:szCs w:val="28"/>
          <w:lang w:eastAsia="en-US"/>
        </w:rPr>
        <w:t>(українською мовою)</w:t>
      </w: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roofErr w:type="spellStart"/>
      <w:r w:rsidRPr="00315885">
        <w:rPr>
          <w:sz w:val="28"/>
          <w:szCs w:val="28"/>
          <w:lang w:eastAsia="en-US"/>
        </w:rPr>
        <w:t>Сухарева</w:t>
      </w:r>
      <w:proofErr w:type="spellEnd"/>
      <w:r w:rsidRPr="00315885">
        <w:rPr>
          <w:sz w:val="28"/>
          <w:szCs w:val="28"/>
          <w:lang w:eastAsia="en-US"/>
        </w:rPr>
        <w:t xml:space="preserve"> Катерина Володимирівна</w:t>
      </w:r>
    </w:p>
    <w:p w:rsidR="006B4F06" w:rsidRPr="00315885" w:rsidRDefault="006B4F06" w:rsidP="006B4F06">
      <w:pPr>
        <w:contextualSpacing/>
        <w:jc w:val="center"/>
        <w:rPr>
          <w:sz w:val="28"/>
          <w:szCs w:val="28"/>
          <w:lang w:eastAsia="en-US"/>
        </w:rPr>
      </w:pPr>
      <w:proofErr w:type="spellStart"/>
      <w:r w:rsidRPr="00315885">
        <w:rPr>
          <w:sz w:val="28"/>
          <w:szCs w:val="28"/>
          <w:lang w:eastAsia="en-US"/>
        </w:rPr>
        <w:t>Бікулов</w:t>
      </w:r>
      <w:proofErr w:type="spellEnd"/>
      <w:r w:rsidRPr="00315885">
        <w:rPr>
          <w:sz w:val="28"/>
          <w:szCs w:val="28"/>
          <w:lang w:eastAsia="en-US"/>
        </w:rPr>
        <w:t xml:space="preserve"> </w:t>
      </w:r>
      <w:proofErr w:type="spellStart"/>
      <w:r w:rsidRPr="00315885">
        <w:rPr>
          <w:sz w:val="28"/>
          <w:szCs w:val="28"/>
          <w:lang w:eastAsia="en-US"/>
        </w:rPr>
        <w:t>Дамір</w:t>
      </w:r>
      <w:proofErr w:type="spellEnd"/>
      <w:r w:rsidRPr="00315885">
        <w:rPr>
          <w:sz w:val="28"/>
          <w:szCs w:val="28"/>
          <w:lang w:eastAsia="en-US"/>
        </w:rPr>
        <w:t xml:space="preserve"> </w:t>
      </w:r>
      <w:proofErr w:type="spellStart"/>
      <w:r w:rsidRPr="00315885">
        <w:rPr>
          <w:sz w:val="28"/>
          <w:szCs w:val="28"/>
          <w:lang w:eastAsia="en-US"/>
        </w:rPr>
        <w:t>Тагірович</w:t>
      </w:r>
      <w:proofErr w:type="spellEnd"/>
    </w:p>
    <w:p w:rsidR="008D43F0" w:rsidRPr="00315885" w:rsidRDefault="008D43F0" w:rsidP="008D43F0">
      <w:pPr>
        <w:spacing w:after="14" w:line="269" w:lineRule="auto"/>
        <w:ind w:left="2873" w:right="2923" w:hanging="10"/>
        <w:jc w:val="center"/>
        <w:rPr>
          <w:rFonts w:eastAsia="Times New Roman"/>
          <w:color w:val="000000"/>
          <w:sz w:val="28"/>
          <w:szCs w:val="22"/>
        </w:rPr>
      </w:pPr>
      <w:proofErr w:type="spellStart"/>
      <w:r w:rsidRPr="00315885">
        <w:rPr>
          <w:rFonts w:eastAsia="Times New Roman"/>
          <w:color w:val="000000"/>
          <w:sz w:val="28"/>
          <w:szCs w:val="22"/>
        </w:rPr>
        <w:t>Чкан</w:t>
      </w:r>
      <w:proofErr w:type="spellEnd"/>
      <w:r w:rsidRPr="00315885">
        <w:rPr>
          <w:rFonts w:eastAsia="Times New Roman"/>
          <w:color w:val="000000"/>
          <w:sz w:val="28"/>
          <w:szCs w:val="22"/>
        </w:rPr>
        <w:t xml:space="preserve"> Анна Сергіївна </w:t>
      </w:r>
    </w:p>
    <w:p w:rsidR="006B4F06" w:rsidRPr="00315885" w:rsidRDefault="006B4F06" w:rsidP="006B4F06">
      <w:pPr>
        <w:contextualSpacing/>
        <w:jc w:val="center"/>
        <w:rPr>
          <w:sz w:val="28"/>
          <w:szCs w:val="28"/>
          <w:lang w:eastAsia="en-US"/>
        </w:rPr>
      </w:pPr>
      <w:r w:rsidRPr="00315885">
        <w:rPr>
          <w:sz w:val="28"/>
          <w:szCs w:val="28"/>
          <w:lang w:eastAsia="en-US"/>
        </w:rPr>
        <w:t xml:space="preserve">Олійник Олександр Миколайович </w:t>
      </w: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caps/>
          <w:sz w:val="28"/>
          <w:szCs w:val="28"/>
          <w:lang w:eastAsia="en-US"/>
        </w:rPr>
      </w:pPr>
    </w:p>
    <w:p w:rsidR="006B4F06" w:rsidRPr="00315885" w:rsidRDefault="006B4F06" w:rsidP="006B4F06">
      <w:pPr>
        <w:jc w:val="center"/>
        <w:rPr>
          <w:b/>
          <w:caps/>
          <w:sz w:val="28"/>
          <w:szCs w:val="28"/>
        </w:rPr>
      </w:pPr>
      <w:r w:rsidRPr="00315885">
        <w:rPr>
          <w:b/>
          <w:caps/>
          <w:sz w:val="28"/>
          <w:szCs w:val="28"/>
        </w:rPr>
        <w:t>Бюджетний процес та казначейська справа</w:t>
      </w:r>
    </w:p>
    <w:p w:rsidR="006B4F06" w:rsidRPr="00315885" w:rsidRDefault="006B4F06" w:rsidP="006B4F06">
      <w:pPr>
        <w:jc w:val="center"/>
        <w:rPr>
          <w:b/>
          <w:caps/>
          <w:sz w:val="28"/>
          <w:szCs w:val="28"/>
        </w:rPr>
      </w:pPr>
    </w:p>
    <w:p w:rsidR="008D43F0" w:rsidRPr="00315885" w:rsidRDefault="008D43F0" w:rsidP="008D43F0">
      <w:pPr>
        <w:keepNext/>
        <w:keepLines/>
        <w:spacing w:after="4" w:line="270" w:lineRule="auto"/>
        <w:ind w:left="550" w:right="600" w:hanging="10"/>
        <w:jc w:val="center"/>
        <w:outlineLvl w:val="0"/>
        <w:rPr>
          <w:rFonts w:eastAsia="Times New Roman"/>
          <w:b/>
          <w:color w:val="000000"/>
          <w:sz w:val="28"/>
          <w:szCs w:val="22"/>
        </w:rPr>
      </w:pPr>
      <w:bookmarkStart w:id="29" w:name="_Toc36129782"/>
      <w:bookmarkStart w:id="30" w:name="_Toc36686004"/>
      <w:r w:rsidRPr="00315885">
        <w:rPr>
          <w:rFonts w:eastAsia="Times New Roman"/>
          <w:b/>
          <w:color w:val="000000"/>
          <w:sz w:val="28"/>
          <w:szCs w:val="22"/>
        </w:rPr>
        <w:t>Навчальний посібник</w:t>
      </w:r>
      <w:bookmarkEnd w:id="29"/>
      <w:bookmarkEnd w:id="30"/>
      <w:r w:rsidRPr="00315885">
        <w:rPr>
          <w:rFonts w:eastAsia="Times New Roman"/>
          <w:b/>
          <w:color w:val="000000"/>
          <w:sz w:val="28"/>
          <w:szCs w:val="22"/>
        </w:rPr>
        <w:t xml:space="preserve"> </w:t>
      </w:r>
    </w:p>
    <w:p w:rsidR="008D43F0" w:rsidRPr="00315885" w:rsidRDefault="008D43F0" w:rsidP="008D43F0">
      <w:pPr>
        <w:spacing w:after="15" w:line="268" w:lineRule="auto"/>
        <w:ind w:left="2103" w:right="176" w:hanging="10"/>
        <w:jc w:val="both"/>
        <w:rPr>
          <w:rFonts w:eastAsia="Times New Roman"/>
          <w:color w:val="000000"/>
          <w:sz w:val="28"/>
          <w:szCs w:val="22"/>
        </w:rPr>
      </w:pPr>
      <w:r w:rsidRPr="00315885">
        <w:rPr>
          <w:rFonts w:eastAsia="Times New Roman"/>
          <w:color w:val="000000"/>
          <w:sz w:val="28"/>
          <w:szCs w:val="22"/>
        </w:rPr>
        <w:t xml:space="preserve">для здобувачів ступеня вищої освіти магістра </w:t>
      </w:r>
    </w:p>
    <w:p w:rsidR="008D43F0" w:rsidRPr="00315885" w:rsidRDefault="008D43F0" w:rsidP="008D43F0">
      <w:pPr>
        <w:spacing w:after="24" w:line="259" w:lineRule="auto"/>
        <w:ind w:left="10" w:right="1189" w:hanging="10"/>
        <w:jc w:val="right"/>
        <w:rPr>
          <w:rFonts w:eastAsia="Times New Roman"/>
          <w:color w:val="000000"/>
          <w:sz w:val="28"/>
          <w:szCs w:val="22"/>
        </w:rPr>
      </w:pPr>
      <w:r w:rsidRPr="00315885">
        <w:rPr>
          <w:rFonts w:eastAsia="Times New Roman"/>
          <w:color w:val="000000"/>
          <w:sz w:val="28"/>
          <w:szCs w:val="22"/>
        </w:rPr>
        <w:t xml:space="preserve">спеціальності «Менеджмент» </w:t>
      </w:r>
      <w:proofErr w:type="spellStart"/>
      <w:r w:rsidRPr="00315885">
        <w:rPr>
          <w:rFonts w:eastAsia="Times New Roman"/>
          <w:color w:val="000000"/>
          <w:sz w:val="28"/>
          <w:szCs w:val="22"/>
        </w:rPr>
        <w:t>освітньо</w:t>
      </w:r>
      <w:proofErr w:type="spellEnd"/>
      <w:r w:rsidR="002E4539">
        <w:rPr>
          <w:rFonts w:eastAsia="Times New Roman"/>
          <w:color w:val="000000"/>
          <w:sz w:val="28"/>
          <w:szCs w:val="22"/>
        </w:rPr>
        <w:t>–</w:t>
      </w:r>
      <w:r w:rsidRPr="00315885">
        <w:rPr>
          <w:rFonts w:eastAsia="Times New Roman"/>
          <w:color w:val="000000"/>
          <w:sz w:val="28"/>
          <w:szCs w:val="22"/>
        </w:rPr>
        <w:t xml:space="preserve">професійної програми  </w:t>
      </w:r>
    </w:p>
    <w:p w:rsidR="008D43F0" w:rsidRPr="00315885" w:rsidRDefault="008D43F0" w:rsidP="008D43F0">
      <w:pPr>
        <w:spacing w:after="15" w:line="268" w:lineRule="auto"/>
        <w:ind w:left="1752" w:right="176" w:hanging="10"/>
        <w:jc w:val="both"/>
        <w:rPr>
          <w:rFonts w:eastAsia="Times New Roman"/>
          <w:color w:val="000000"/>
          <w:sz w:val="28"/>
          <w:szCs w:val="22"/>
        </w:rPr>
      </w:pPr>
      <w:r w:rsidRPr="00315885">
        <w:rPr>
          <w:rFonts w:eastAsia="Times New Roman"/>
          <w:color w:val="000000"/>
          <w:sz w:val="28"/>
          <w:szCs w:val="22"/>
        </w:rPr>
        <w:t xml:space="preserve">«Менеджмент закладів освіти, культури та спорту» </w:t>
      </w:r>
    </w:p>
    <w:p w:rsidR="006B4F06" w:rsidRPr="00315885" w:rsidRDefault="006B4F06" w:rsidP="006B4F06">
      <w:pPr>
        <w:jc w:val="center"/>
        <w:rPr>
          <w:b/>
          <w:sz w:val="28"/>
          <w:szCs w:val="28"/>
        </w:rPr>
      </w:pPr>
    </w:p>
    <w:p w:rsidR="006B4F06" w:rsidRPr="00315885" w:rsidRDefault="006B4F06" w:rsidP="006B4F06">
      <w:pPr>
        <w:jc w:val="center"/>
        <w:rPr>
          <w:b/>
          <w:sz w:val="28"/>
          <w:szCs w:val="28"/>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i/>
          <w:sz w:val="28"/>
          <w:szCs w:val="28"/>
          <w:lang w:eastAsia="en-US"/>
        </w:rPr>
      </w:pPr>
      <w:r w:rsidRPr="00315885">
        <w:rPr>
          <w:sz w:val="28"/>
          <w:szCs w:val="28"/>
          <w:lang w:eastAsia="en-US"/>
        </w:rPr>
        <w:t xml:space="preserve">Рецензент </w:t>
      </w:r>
      <w:r w:rsidRPr="00315885">
        <w:rPr>
          <w:i/>
          <w:sz w:val="28"/>
          <w:szCs w:val="28"/>
          <w:lang w:eastAsia="en-US"/>
        </w:rPr>
        <w:t xml:space="preserve">Є. В. </w:t>
      </w:r>
      <w:proofErr w:type="spellStart"/>
      <w:r w:rsidRPr="00315885">
        <w:rPr>
          <w:i/>
          <w:sz w:val="28"/>
          <w:szCs w:val="28"/>
          <w:lang w:eastAsia="en-US"/>
        </w:rPr>
        <w:t>Маказан</w:t>
      </w:r>
      <w:proofErr w:type="spellEnd"/>
    </w:p>
    <w:p w:rsidR="006B4F06" w:rsidRPr="00315885" w:rsidRDefault="006B4F06" w:rsidP="006B4F06">
      <w:pPr>
        <w:contextualSpacing/>
        <w:jc w:val="center"/>
        <w:rPr>
          <w:sz w:val="28"/>
          <w:szCs w:val="28"/>
          <w:lang w:eastAsia="en-US"/>
        </w:rPr>
      </w:pPr>
      <w:r w:rsidRPr="00315885">
        <w:rPr>
          <w:sz w:val="28"/>
          <w:szCs w:val="28"/>
          <w:lang w:eastAsia="en-US"/>
        </w:rPr>
        <w:t xml:space="preserve">Відповідальний за випуск </w:t>
      </w:r>
      <w:r w:rsidRPr="00315885">
        <w:rPr>
          <w:i/>
          <w:sz w:val="28"/>
          <w:szCs w:val="28"/>
          <w:lang w:eastAsia="en-US"/>
        </w:rPr>
        <w:t xml:space="preserve">Д. Т. </w:t>
      </w:r>
      <w:proofErr w:type="spellStart"/>
      <w:r w:rsidRPr="00315885">
        <w:rPr>
          <w:i/>
          <w:sz w:val="28"/>
          <w:szCs w:val="28"/>
          <w:lang w:eastAsia="en-US"/>
        </w:rPr>
        <w:t>Бікулов</w:t>
      </w:r>
      <w:proofErr w:type="spellEnd"/>
    </w:p>
    <w:p w:rsidR="00841EC2" w:rsidRPr="00315885" w:rsidRDefault="006B4F06" w:rsidP="00931F62">
      <w:pPr>
        <w:contextualSpacing/>
        <w:jc w:val="center"/>
        <w:rPr>
          <w:sz w:val="28"/>
          <w:szCs w:val="28"/>
        </w:rPr>
      </w:pPr>
      <w:r w:rsidRPr="00315885">
        <w:rPr>
          <w:sz w:val="28"/>
          <w:szCs w:val="28"/>
          <w:lang w:eastAsia="en-US"/>
        </w:rPr>
        <w:t xml:space="preserve">Коректор </w:t>
      </w:r>
      <w:r w:rsidR="00D3170C">
        <w:rPr>
          <w:i/>
          <w:sz w:val="28"/>
          <w:szCs w:val="28"/>
          <w:lang w:eastAsia="en-US"/>
        </w:rPr>
        <w:t>О. М. Олійни</w:t>
      </w:r>
      <w:r w:rsidR="00C939A9">
        <w:rPr>
          <w:noProof/>
          <w:lang w:val="ru-RU"/>
        </w:rPr>
        <mc:AlternateContent>
          <mc:Choice Requires="wps">
            <w:drawing>
              <wp:anchor distT="0" distB="0" distL="114300" distR="114300" simplePos="0" relativeHeight="251680768" behindDoc="0" locked="0" layoutInCell="1" allowOverlap="1">
                <wp:simplePos x="0" y="0"/>
                <wp:positionH relativeFrom="column">
                  <wp:posOffset>2428875</wp:posOffset>
                </wp:positionH>
                <wp:positionV relativeFrom="paragraph">
                  <wp:posOffset>996315</wp:posOffset>
                </wp:positionV>
                <wp:extent cx="1257300" cy="1551305"/>
                <wp:effectExtent l="0" t="0" r="0" b="0"/>
                <wp:wrapNone/>
                <wp:docPr id="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51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FAFB" id="Rectangle 455" o:spid="_x0000_s1026" style="position:absolute;margin-left:191.25pt;margin-top:78.45pt;width:99pt;height:1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" strokecolor="white"/>
            </w:pict>
          </mc:Fallback>
        </mc:AlternateContent>
      </w:r>
      <w:r w:rsidR="00566A5B">
        <w:rPr>
          <w:i/>
          <w:sz w:val="28"/>
          <w:szCs w:val="28"/>
          <w:lang w:eastAsia="en-US"/>
        </w:rPr>
        <w:t>к</w:t>
      </w:r>
      <w:bookmarkEnd w:id="6"/>
    </w:p>
    <w:sectPr w:rsidR="00841EC2" w:rsidRPr="00315885" w:rsidSect="00C753A3">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D7F" w:rsidRDefault="003A1D7F" w:rsidP="00C87EC9">
      <w:r>
        <w:separator/>
      </w:r>
    </w:p>
  </w:endnote>
  <w:endnote w:type="continuationSeparator" w:id="0">
    <w:p w:rsidR="003A1D7F" w:rsidRDefault="003A1D7F" w:rsidP="00C8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203" w:usb1="00000000" w:usb2="00000000" w:usb3="00000000" w:csb0="00000005" w:csb1="00000000"/>
  </w:font>
  <w:font w:name="QuantAntiquaC">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42"/>
      <w:docPartObj>
        <w:docPartGallery w:val="Page Numbers (Bottom of Page)"/>
        <w:docPartUnique/>
      </w:docPartObj>
    </w:sdtPr>
    <w:sdtContent>
      <w:p w:rsidR="003A1D7F" w:rsidRDefault="003A1D7F">
        <w:pPr>
          <w:pStyle w:val="ab"/>
          <w:jc w:val="center"/>
        </w:pPr>
        <w:r>
          <w:fldChar w:fldCharType="begin"/>
        </w:r>
        <w:r>
          <w:instrText xml:space="preserve"> PAGE   \* MERGEFORMAT </w:instrText>
        </w:r>
        <w:r>
          <w:fldChar w:fldCharType="separate"/>
        </w:r>
        <w:r w:rsidR="00864A33">
          <w:rPr>
            <w:noProof/>
          </w:rPr>
          <w:t>35</w:t>
        </w:r>
        <w:r>
          <w:rPr>
            <w:noProof/>
          </w:rPr>
          <w:fldChar w:fldCharType="end"/>
        </w:r>
      </w:p>
    </w:sdtContent>
  </w:sdt>
  <w:p w:rsidR="003A1D7F" w:rsidRDefault="003A1D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D7F" w:rsidRDefault="003A1D7F" w:rsidP="00C87EC9">
      <w:r>
        <w:separator/>
      </w:r>
    </w:p>
  </w:footnote>
  <w:footnote w:type="continuationSeparator" w:id="0">
    <w:p w:rsidR="003A1D7F" w:rsidRDefault="003A1D7F" w:rsidP="00C87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A06"/>
    <w:multiLevelType w:val="hybridMultilevel"/>
    <w:tmpl w:val="BB1E1598"/>
    <w:lvl w:ilvl="0" w:tplc="A95CDDB8">
      <w:start w:val="1"/>
      <w:numFmt w:val="bullet"/>
      <w:lvlText w:val="-"/>
      <w:lvlJc w:val="left"/>
      <w:pPr>
        <w:ind w:left="7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2D4595C">
      <w:start w:val="1"/>
      <w:numFmt w:val="bullet"/>
      <w:lvlText w:val="o"/>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BEE395C">
      <w:start w:val="1"/>
      <w:numFmt w:val="bullet"/>
      <w:lvlText w:val="▪"/>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7ACB2D6">
      <w:start w:val="1"/>
      <w:numFmt w:val="bullet"/>
      <w:lvlText w:val="•"/>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B22FDDE">
      <w:start w:val="1"/>
      <w:numFmt w:val="bullet"/>
      <w:lvlText w:val="o"/>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B94A504">
      <w:start w:val="1"/>
      <w:numFmt w:val="bullet"/>
      <w:lvlText w:val="▪"/>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3AA6B3A">
      <w:start w:val="1"/>
      <w:numFmt w:val="bullet"/>
      <w:lvlText w:val="•"/>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F4EE7DE">
      <w:start w:val="1"/>
      <w:numFmt w:val="bullet"/>
      <w:lvlText w:val="o"/>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EB84280">
      <w:start w:val="1"/>
      <w:numFmt w:val="bullet"/>
      <w:lvlText w:val="▪"/>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1290E34"/>
    <w:multiLevelType w:val="hybridMultilevel"/>
    <w:tmpl w:val="3D6A5F3E"/>
    <w:lvl w:ilvl="0" w:tplc="532C4A2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32B7EF0"/>
    <w:multiLevelType w:val="hybridMultilevel"/>
    <w:tmpl w:val="42728D24"/>
    <w:lvl w:ilvl="0" w:tplc="214E2C88">
      <w:start w:val="1"/>
      <w:numFmt w:val="upperLetter"/>
      <w:lvlText w:val="%1)"/>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F10496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965F6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DBE166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D382E2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2345B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642D8D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06E5D7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A6A3CC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227681A"/>
    <w:multiLevelType w:val="hybridMultilevel"/>
    <w:tmpl w:val="F006CE46"/>
    <w:lvl w:ilvl="0" w:tplc="C5A0075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860340D"/>
    <w:multiLevelType w:val="hybridMultilevel"/>
    <w:tmpl w:val="A8A89F02"/>
    <w:lvl w:ilvl="0" w:tplc="2E9EC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9B4154F"/>
    <w:multiLevelType w:val="hybridMultilevel"/>
    <w:tmpl w:val="5ADE7C48"/>
    <w:lvl w:ilvl="0" w:tplc="366E8272">
      <w:start w:val="18"/>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9C02A1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108979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0042C0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514D35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D0299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BA4B4D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69A4B4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706F29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A0D7E86"/>
    <w:multiLevelType w:val="hybridMultilevel"/>
    <w:tmpl w:val="C922D538"/>
    <w:lvl w:ilvl="0" w:tplc="67C461A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A6AF4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6275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A924A4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2A0CD7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73EB71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8F24FC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D52329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F24EFB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83036EA"/>
    <w:multiLevelType w:val="hybridMultilevel"/>
    <w:tmpl w:val="E52413B0"/>
    <w:lvl w:ilvl="0" w:tplc="6DC6A49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B9928F6"/>
    <w:multiLevelType w:val="hybridMultilevel"/>
    <w:tmpl w:val="2C74C52A"/>
    <w:lvl w:ilvl="0" w:tplc="74961574">
      <w:start w:val="1"/>
      <w:numFmt w:val="decimal"/>
      <w:lvlText w:val="%1."/>
      <w:lvlJc w:val="left"/>
      <w:pPr>
        <w:ind w:left="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33E6CC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672356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A24749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9C4D35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4E4C4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52CDDE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AC20B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00CB3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3C6779D2"/>
    <w:multiLevelType w:val="hybridMultilevel"/>
    <w:tmpl w:val="78D26DB4"/>
    <w:lvl w:ilvl="0" w:tplc="2F0436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5C30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CAE0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0A2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401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6C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803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FA12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0A3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4CE47EA"/>
    <w:multiLevelType w:val="hybridMultilevel"/>
    <w:tmpl w:val="A1281AB4"/>
    <w:lvl w:ilvl="0" w:tplc="D890A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88E2B4F"/>
    <w:multiLevelType w:val="hybridMultilevel"/>
    <w:tmpl w:val="3F04EC00"/>
    <w:lvl w:ilvl="0" w:tplc="70528260">
      <w:start w:val="13"/>
      <w:numFmt w:val="decimal"/>
      <w:lvlText w:val="%1."/>
      <w:lvlJc w:val="left"/>
      <w:pPr>
        <w:ind w:left="934" w:hanging="375"/>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2" w15:restartNumberingAfterBreak="0">
    <w:nsid w:val="491276E4"/>
    <w:multiLevelType w:val="hybridMultilevel"/>
    <w:tmpl w:val="484861C2"/>
    <w:lvl w:ilvl="0" w:tplc="BA6AE426">
      <w:start w:val="3"/>
      <w:numFmt w:val="bullet"/>
      <w:lvlText w:val="-"/>
      <w:lvlJc w:val="left"/>
      <w:pPr>
        <w:ind w:left="720" w:hanging="360"/>
      </w:pPr>
      <w:rPr>
        <w:rFonts w:ascii="Times New Roman" w:eastAsia="Calibri" w:hAnsi="Times New Roman" w:cs="Times New Roman" w:hint="default"/>
        <w:color w:val="00000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9950F42"/>
    <w:multiLevelType w:val="hybridMultilevel"/>
    <w:tmpl w:val="E94240DA"/>
    <w:lvl w:ilvl="0" w:tplc="FE746DA6">
      <w:start w:val="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BD20385"/>
    <w:multiLevelType w:val="hybridMultilevel"/>
    <w:tmpl w:val="C41C23B6"/>
    <w:lvl w:ilvl="0" w:tplc="57AA6C78">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346182">
      <w:start w:val="1"/>
      <w:numFmt w:val="lowerLetter"/>
      <w:lvlText w:val="%2"/>
      <w:lvlJc w:val="left"/>
      <w:pPr>
        <w:ind w:left="12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7122AB4">
      <w:start w:val="1"/>
      <w:numFmt w:val="lowerRoman"/>
      <w:lvlText w:val="%3"/>
      <w:lvlJc w:val="left"/>
      <w:pPr>
        <w:ind w:left="19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A1638FE">
      <w:start w:val="1"/>
      <w:numFmt w:val="decimal"/>
      <w:lvlText w:val="%4"/>
      <w:lvlJc w:val="left"/>
      <w:pPr>
        <w:ind w:left="26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1788DBA">
      <w:start w:val="1"/>
      <w:numFmt w:val="lowerLetter"/>
      <w:lvlText w:val="%5"/>
      <w:lvlJc w:val="left"/>
      <w:pPr>
        <w:ind w:left="33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D244528">
      <w:start w:val="1"/>
      <w:numFmt w:val="lowerRoman"/>
      <w:lvlText w:val="%6"/>
      <w:lvlJc w:val="left"/>
      <w:pPr>
        <w:ind w:left="41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03A6E7E">
      <w:start w:val="1"/>
      <w:numFmt w:val="decimal"/>
      <w:lvlText w:val="%7"/>
      <w:lvlJc w:val="left"/>
      <w:pPr>
        <w:ind w:left="48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F808788">
      <w:start w:val="1"/>
      <w:numFmt w:val="lowerLetter"/>
      <w:lvlText w:val="%8"/>
      <w:lvlJc w:val="left"/>
      <w:pPr>
        <w:ind w:left="55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E181E34">
      <w:start w:val="1"/>
      <w:numFmt w:val="lowerRoman"/>
      <w:lvlText w:val="%9"/>
      <w:lvlJc w:val="left"/>
      <w:pPr>
        <w:ind w:left="62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53F767BB"/>
    <w:multiLevelType w:val="hybridMultilevel"/>
    <w:tmpl w:val="6DA6DB2C"/>
    <w:lvl w:ilvl="0" w:tplc="75A0F46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2680E0E"/>
    <w:multiLevelType w:val="hybridMultilevel"/>
    <w:tmpl w:val="0DC249B2"/>
    <w:lvl w:ilvl="0" w:tplc="8D3E234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633F3522"/>
    <w:multiLevelType w:val="hybridMultilevel"/>
    <w:tmpl w:val="77567EF2"/>
    <w:lvl w:ilvl="0" w:tplc="97180414">
      <w:start w:val="2"/>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B4985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56CEA7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346ADA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D488DA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9F038F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A98702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28AC41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81A6FD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3F96935"/>
    <w:multiLevelType w:val="hybridMultilevel"/>
    <w:tmpl w:val="257EAF62"/>
    <w:lvl w:ilvl="0" w:tplc="BFA6CCB6">
      <w:start w:val="1"/>
      <w:numFmt w:val="decimal"/>
      <w:lvlText w:val="%1."/>
      <w:lvlJc w:val="left"/>
      <w:pPr>
        <w:ind w:left="48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25E97A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D82AA26">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EB090FC">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67AB038">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7C63590">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3687AE2">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6DE23D2">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EFE0D6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77D73DF3"/>
    <w:multiLevelType w:val="hybridMultilevel"/>
    <w:tmpl w:val="9654BBF2"/>
    <w:lvl w:ilvl="0" w:tplc="E6562470">
      <w:start w:val="10"/>
      <w:numFmt w:val="decimal"/>
      <w:lvlText w:val="%1."/>
      <w:lvlJc w:val="left"/>
      <w:pPr>
        <w:ind w:left="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1EB8A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10EA44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A9C64B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B745F9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0A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D00050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2141B0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0D68EE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A596EAB"/>
    <w:multiLevelType w:val="hybridMultilevel"/>
    <w:tmpl w:val="1D4E931A"/>
    <w:lvl w:ilvl="0" w:tplc="B972C2D0">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EC5FC3"/>
    <w:multiLevelType w:val="hybridMultilevel"/>
    <w:tmpl w:val="BDFE6BF6"/>
    <w:lvl w:ilvl="0" w:tplc="DE10AB6C">
      <w:start w:val="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8"/>
  </w:num>
  <w:num w:numId="5">
    <w:abstractNumId w:val="2"/>
  </w:num>
  <w:num w:numId="6">
    <w:abstractNumId w:val="19"/>
  </w:num>
  <w:num w:numId="7">
    <w:abstractNumId w:val="17"/>
  </w:num>
  <w:num w:numId="8">
    <w:abstractNumId w:val="5"/>
  </w:num>
  <w:num w:numId="9">
    <w:abstractNumId w:val="18"/>
  </w:num>
  <w:num w:numId="10">
    <w:abstractNumId w:val="14"/>
  </w:num>
  <w:num w:numId="11">
    <w:abstractNumId w:val="0"/>
  </w:num>
  <w:num w:numId="12">
    <w:abstractNumId w:val="10"/>
  </w:num>
  <w:num w:numId="13">
    <w:abstractNumId w:val="9"/>
  </w:num>
  <w:num w:numId="14">
    <w:abstractNumId w:val="11"/>
  </w:num>
  <w:num w:numId="15">
    <w:abstractNumId w:val="12"/>
  </w:num>
  <w:num w:numId="16">
    <w:abstractNumId w:val="21"/>
  </w:num>
  <w:num w:numId="17">
    <w:abstractNumId w:val="7"/>
  </w:num>
  <w:num w:numId="18">
    <w:abstractNumId w:val="15"/>
  </w:num>
  <w:num w:numId="19">
    <w:abstractNumId w:val="3"/>
  </w:num>
  <w:num w:numId="20">
    <w:abstractNumId w:val="20"/>
  </w:num>
  <w:num w:numId="21">
    <w:abstractNumId w:val="4"/>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AE"/>
    <w:rsid w:val="00001D1D"/>
    <w:rsid w:val="00003547"/>
    <w:rsid w:val="00004FEE"/>
    <w:rsid w:val="000205DE"/>
    <w:rsid w:val="00035D76"/>
    <w:rsid w:val="000452FD"/>
    <w:rsid w:val="0004565E"/>
    <w:rsid w:val="0005328D"/>
    <w:rsid w:val="000617F5"/>
    <w:rsid w:val="00065D66"/>
    <w:rsid w:val="00071CF8"/>
    <w:rsid w:val="000847CE"/>
    <w:rsid w:val="000A109B"/>
    <w:rsid w:val="000A17B0"/>
    <w:rsid w:val="000A3E76"/>
    <w:rsid w:val="000B0803"/>
    <w:rsid w:val="000B29C7"/>
    <w:rsid w:val="000B322D"/>
    <w:rsid w:val="000B7F80"/>
    <w:rsid w:val="000C1994"/>
    <w:rsid w:val="000D0FC4"/>
    <w:rsid w:val="000D2797"/>
    <w:rsid w:val="000D7B4C"/>
    <w:rsid w:val="000E121F"/>
    <w:rsid w:val="000E434B"/>
    <w:rsid w:val="000F1663"/>
    <w:rsid w:val="000F1684"/>
    <w:rsid w:val="000F6D8F"/>
    <w:rsid w:val="0010202D"/>
    <w:rsid w:val="00111690"/>
    <w:rsid w:val="00116B2C"/>
    <w:rsid w:val="001321BA"/>
    <w:rsid w:val="001332B4"/>
    <w:rsid w:val="00135636"/>
    <w:rsid w:val="00141635"/>
    <w:rsid w:val="00142922"/>
    <w:rsid w:val="00143A1A"/>
    <w:rsid w:val="00144044"/>
    <w:rsid w:val="00144CB9"/>
    <w:rsid w:val="00151E77"/>
    <w:rsid w:val="00156A7A"/>
    <w:rsid w:val="00164D16"/>
    <w:rsid w:val="00180DFC"/>
    <w:rsid w:val="001847BA"/>
    <w:rsid w:val="00194F10"/>
    <w:rsid w:val="00195C47"/>
    <w:rsid w:val="001A09BF"/>
    <w:rsid w:val="001A25CB"/>
    <w:rsid w:val="001B0416"/>
    <w:rsid w:val="001B7517"/>
    <w:rsid w:val="001C1DC3"/>
    <w:rsid w:val="001C4932"/>
    <w:rsid w:val="001C5178"/>
    <w:rsid w:val="001C5B8F"/>
    <w:rsid w:val="001C67BB"/>
    <w:rsid w:val="001D2FCF"/>
    <w:rsid w:val="001D7005"/>
    <w:rsid w:val="001E1C58"/>
    <w:rsid w:val="001F0AB6"/>
    <w:rsid w:val="001F6553"/>
    <w:rsid w:val="00205069"/>
    <w:rsid w:val="0021459C"/>
    <w:rsid w:val="0021676C"/>
    <w:rsid w:val="00217670"/>
    <w:rsid w:val="002211AD"/>
    <w:rsid w:val="00224ECF"/>
    <w:rsid w:val="00225B25"/>
    <w:rsid w:val="002277E3"/>
    <w:rsid w:val="0023267D"/>
    <w:rsid w:val="00232829"/>
    <w:rsid w:val="00233CC1"/>
    <w:rsid w:val="0023682D"/>
    <w:rsid w:val="00236943"/>
    <w:rsid w:val="00236C7A"/>
    <w:rsid w:val="00236F07"/>
    <w:rsid w:val="00255F28"/>
    <w:rsid w:val="00256F89"/>
    <w:rsid w:val="00260341"/>
    <w:rsid w:val="0027278C"/>
    <w:rsid w:val="00276DC1"/>
    <w:rsid w:val="00280770"/>
    <w:rsid w:val="0028151C"/>
    <w:rsid w:val="00281C92"/>
    <w:rsid w:val="00283950"/>
    <w:rsid w:val="00286E27"/>
    <w:rsid w:val="002912AF"/>
    <w:rsid w:val="00291D93"/>
    <w:rsid w:val="00291FBF"/>
    <w:rsid w:val="00293618"/>
    <w:rsid w:val="00293F00"/>
    <w:rsid w:val="0029662C"/>
    <w:rsid w:val="002A0A0C"/>
    <w:rsid w:val="002A3788"/>
    <w:rsid w:val="002B18EC"/>
    <w:rsid w:val="002B2122"/>
    <w:rsid w:val="002B558F"/>
    <w:rsid w:val="002D37C9"/>
    <w:rsid w:val="002D3D72"/>
    <w:rsid w:val="002E13C3"/>
    <w:rsid w:val="002E28D2"/>
    <w:rsid w:val="002E4539"/>
    <w:rsid w:val="002E7465"/>
    <w:rsid w:val="002F2430"/>
    <w:rsid w:val="002F36C2"/>
    <w:rsid w:val="002F5A57"/>
    <w:rsid w:val="0030154B"/>
    <w:rsid w:val="0030220C"/>
    <w:rsid w:val="00302D3A"/>
    <w:rsid w:val="003073D7"/>
    <w:rsid w:val="00307C7F"/>
    <w:rsid w:val="00315885"/>
    <w:rsid w:val="00323B73"/>
    <w:rsid w:val="00324132"/>
    <w:rsid w:val="00326D3A"/>
    <w:rsid w:val="00335717"/>
    <w:rsid w:val="00344D1C"/>
    <w:rsid w:val="003502EF"/>
    <w:rsid w:val="00352D60"/>
    <w:rsid w:val="00354DA8"/>
    <w:rsid w:val="00360DC3"/>
    <w:rsid w:val="00375F11"/>
    <w:rsid w:val="00376BCC"/>
    <w:rsid w:val="00380DF7"/>
    <w:rsid w:val="00385FBA"/>
    <w:rsid w:val="00386E18"/>
    <w:rsid w:val="00391C57"/>
    <w:rsid w:val="003A1D7F"/>
    <w:rsid w:val="003A31CF"/>
    <w:rsid w:val="003B02E1"/>
    <w:rsid w:val="003B5342"/>
    <w:rsid w:val="003B7694"/>
    <w:rsid w:val="003C103D"/>
    <w:rsid w:val="003D0B51"/>
    <w:rsid w:val="003D3121"/>
    <w:rsid w:val="003D6703"/>
    <w:rsid w:val="003E2420"/>
    <w:rsid w:val="003E7756"/>
    <w:rsid w:val="003F649D"/>
    <w:rsid w:val="003F67E6"/>
    <w:rsid w:val="00400805"/>
    <w:rsid w:val="00402EAC"/>
    <w:rsid w:val="00405EF8"/>
    <w:rsid w:val="0041026E"/>
    <w:rsid w:val="004169DF"/>
    <w:rsid w:val="004234B7"/>
    <w:rsid w:val="00426723"/>
    <w:rsid w:val="00426C58"/>
    <w:rsid w:val="00432C26"/>
    <w:rsid w:val="0044188B"/>
    <w:rsid w:val="004421D9"/>
    <w:rsid w:val="00443923"/>
    <w:rsid w:val="00450DD0"/>
    <w:rsid w:val="00457961"/>
    <w:rsid w:val="0046116D"/>
    <w:rsid w:val="00463533"/>
    <w:rsid w:val="00471C26"/>
    <w:rsid w:val="004721D9"/>
    <w:rsid w:val="004768EF"/>
    <w:rsid w:val="00496018"/>
    <w:rsid w:val="0049697F"/>
    <w:rsid w:val="004B0D7D"/>
    <w:rsid w:val="004B7A7A"/>
    <w:rsid w:val="004C09E3"/>
    <w:rsid w:val="004C4562"/>
    <w:rsid w:val="004C719E"/>
    <w:rsid w:val="004D1B4A"/>
    <w:rsid w:val="004D37A9"/>
    <w:rsid w:val="004D7149"/>
    <w:rsid w:val="004E28D3"/>
    <w:rsid w:val="004E59C0"/>
    <w:rsid w:val="004F24AC"/>
    <w:rsid w:val="004F2D28"/>
    <w:rsid w:val="004F7CAB"/>
    <w:rsid w:val="00501D83"/>
    <w:rsid w:val="0050751B"/>
    <w:rsid w:val="005110D8"/>
    <w:rsid w:val="00512D3F"/>
    <w:rsid w:val="00522CD5"/>
    <w:rsid w:val="005276A2"/>
    <w:rsid w:val="005311C8"/>
    <w:rsid w:val="00531FC4"/>
    <w:rsid w:val="00532D9D"/>
    <w:rsid w:val="00544CBA"/>
    <w:rsid w:val="00550782"/>
    <w:rsid w:val="00566A5B"/>
    <w:rsid w:val="005757D3"/>
    <w:rsid w:val="00576746"/>
    <w:rsid w:val="00580FCF"/>
    <w:rsid w:val="0058420A"/>
    <w:rsid w:val="005854E8"/>
    <w:rsid w:val="00587E84"/>
    <w:rsid w:val="00596437"/>
    <w:rsid w:val="005A0553"/>
    <w:rsid w:val="005A0680"/>
    <w:rsid w:val="005A1F6B"/>
    <w:rsid w:val="005A40C5"/>
    <w:rsid w:val="005B2895"/>
    <w:rsid w:val="005B596E"/>
    <w:rsid w:val="005B63E6"/>
    <w:rsid w:val="005B6FC8"/>
    <w:rsid w:val="005B7C27"/>
    <w:rsid w:val="005C27AE"/>
    <w:rsid w:val="005D1A94"/>
    <w:rsid w:val="005D6E0D"/>
    <w:rsid w:val="005E058E"/>
    <w:rsid w:val="005E0E94"/>
    <w:rsid w:val="006023F8"/>
    <w:rsid w:val="00606343"/>
    <w:rsid w:val="00623E50"/>
    <w:rsid w:val="00636808"/>
    <w:rsid w:val="006416C8"/>
    <w:rsid w:val="0065232A"/>
    <w:rsid w:val="00655FA5"/>
    <w:rsid w:val="0066136F"/>
    <w:rsid w:val="00667D8D"/>
    <w:rsid w:val="006754C0"/>
    <w:rsid w:val="00681494"/>
    <w:rsid w:val="00682A1E"/>
    <w:rsid w:val="006839B1"/>
    <w:rsid w:val="006A2568"/>
    <w:rsid w:val="006B4F06"/>
    <w:rsid w:val="006C0EBC"/>
    <w:rsid w:val="006C1075"/>
    <w:rsid w:val="006C3F21"/>
    <w:rsid w:val="006C717A"/>
    <w:rsid w:val="006D00CF"/>
    <w:rsid w:val="006D11A7"/>
    <w:rsid w:val="006D27C0"/>
    <w:rsid w:val="006E68C8"/>
    <w:rsid w:val="006F5D6F"/>
    <w:rsid w:val="006F6C53"/>
    <w:rsid w:val="0071029A"/>
    <w:rsid w:val="007111A8"/>
    <w:rsid w:val="0071529E"/>
    <w:rsid w:val="00717D7E"/>
    <w:rsid w:val="00720BEE"/>
    <w:rsid w:val="00723C77"/>
    <w:rsid w:val="00726C3D"/>
    <w:rsid w:val="007319D6"/>
    <w:rsid w:val="007336B3"/>
    <w:rsid w:val="00734577"/>
    <w:rsid w:val="007376AF"/>
    <w:rsid w:val="00742EE8"/>
    <w:rsid w:val="0074568D"/>
    <w:rsid w:val="007471FC"/>
    <w:rsid w:val="00747F66"/>
    <w:rsid w:val="007533BB"/>
    <w:rsid w:val="00753566"/>
    <w:rsid w:val="00753EC6"/>
    <w:rsid w:val="007547D6"/>
    <w:rsid w:val="00767B63"/>
    <w:rsid w:val="00774C2D"/>
    <w:rsid w:val="00776E3D"/>
    <w:rsid w:val="0078072F"/>
    <w:rsid w:val="007824EE"/>
    <w:rsid w:val="00785232"/>
    <w:rsid w:val="007937DA"/>
    <w:rsid w:val="00795575"/>
    <w:rsid w:val="007B1C24"/>
    <w:rsid w:val="007B5610"/>
    <w:rsid w:val="007C501F"/>
    <w:rsid w:val="007D1DF7"/>
    <w:rsid w:val="007D7ACF"/>
    <w:rsid w:val="007E1408"/>
    <w:rsid w:val="007E25D8"/>
    <w:rsid w:val="007E5322"/>
    <w:rsid w:val="007E648A"/>
    <w:rsid w:val="007E777A"/>
    <w:rsid w:val="007F0CF7"/>
    <w:rsid w:val="008033FE"/>
    <w:rsid w:val="00805DCB"/>
    <w:rsid w:val="008169BF"/>
    <w:rsid w:val="008173E2"/>
    <w:rsid w:val="00821A0B"/>
    <w:rsid w:val="00822F7D"/>
    <w:rsid w:val="00840EFB"/>
    <w:rsid w:val="00841CC3"/>
    <w:rsid w:val="00841EC2"/>
    <w:rsid w:val="00843EB8"/>
    <w:rsid w:val="008447BD"/>
    <w:rsid w:val="0085062B"/>
    <w:rsid w:val="00852053"/>
    <w:rsid w:val="00855D05"/>
    <w:rsid w:val="008570DC"/>
    <w:rsid w:val="00860240"/>
    <w:rsid w:val="00864A33"/>
    <w:rsid w:val="00866FDB"/>
    <w:rsid w:val="00872A38"/>
    <w:rsid w:val="008752DA"/>
    <w:rsid w:val="00881015"/>
    <w:rsid w:val="00881300"/>
    <w:rsid w:val="00883D82"/>
    <w:rsid w:val="00891005"/>
    <w:rsid w:val="00892928"/>
    <w:rsid w:val="00896427"/>
    <w:rsid w:val="0089779B"/>
    <w:rsid w:val="008A0DD3"/>
    <w:rsid w:val="008B10A3"/>
    <w:rsid w:val="008C0749"/>
    <w:rsid w:val="008C5C81"/>
    <w:rsid w:val="008C6895"/>
    <w:rsid w:val="008C74E0"/>
    <w:rsid w:val="008D43F0"/>
    <w:rsid w:val="008D5DEE"/>
    <w:rsid w:val="008F0CC0"/>
    <w:rsid w:val="008F16D5"/>
    <w:rsid w:val="008F33AF"/>
    <w:rsid w:val="00901939"/>
    <w:rsid w:val="00905BB0"/>
    <w:rsid w:val="00907D6E"/>
    <w:rsid w:val="00910110"/>
    <w:rsid w:val="00914990"/>
    <w:rsid w:val="009206C1"/>
    <w:rsid w:val="00930C14"/>
    <w:rsid w:val="00931136"/>
    <w:rsid w:val="00931F62"/>
    <w:rsid w:val="0093263E"/>
    <w:rsid w:val="00935CA2"/>
    <w:rsid w:val="00943C26"/>
    <w:rsid w:val="00945F79"/>
    <w:rsid w:val="009510F7"/>
    <w:rsid w:val="00951517"/>
    <w:rsid w:val="00955682"/>
    <w:rsid w:val="00960D53"/>
    <w:rsid w:val="00961EAB"/>
    <w:rsid w:val="009622DF"/>
    <w:rsid w:val="0096658A"/>
    <w:rsid w:val="00971B96"/>
    <w:rsid w:val="009727BD"/>
    <w:rsid w:val="009773ED"/>
    <w:rsid w:val="00982A0D"/>
    <w:rsid w:val="00994518"/>
    <w:rsid w:val="00995363"/>
    <w:rsid w:val="009A065A"/>
    <w:rsid w:val="009A48A2"/>
    <w:rsid w:val="009A4C04"/>
    <w:rsid w:val="009B202C"/>
    <w:rsid w:val="009B7D29"/>
    <w:rsid w:val="009C6577"/>
    <w:rsid w:val="009C7C2D"/>
    <w:rsid w:val="009D2076"/>
    <w:rsid w:val="009E3A99"/>
    <w:rsid w:val="009E7BFE"/>
    <w:rsid w:val="009F4BD2"/>
    <w:rsid w:val="009F50CF"/>
    <w:rsid w:val="00A03DDA"/>
    <w:rsid w:val="00A0605F"/>
    <w:rsid w:val="00A0654B"/>
    <w:rsid w:val="00A155DB"/>
    <w:rsid w:val="00A24BB6"/>
    <w:rsid w:val="00A306BD"/>
    <w:rsid w:val="00A30E26"/>
    <w:rsid w:val="00A403B3"/>
    <w:rsid w:val="00A41C99"/>
    <w:rsid w:val="00A527CA"/>
    <w:rsid w:val="00A56BD3"/>
    <w:rsid w:val="00A5756A"/>
    <w:rsid w:val="00A62CC3"/>
    <w:rsid w:val="00A63D77"/>
    <w:rsid w:val="00A65512"/>
    <w:rsid w:val="00A73D66"/>
    <w:rsid w:val="00A76BC0"/>
    <w:rsid w:val="00A80938"/>
    <w:rsid w:val="00A85255"/>
    <w:rsid w:val="00AA1F9C"/>
    <w:rsid w:val="00AA5DC5"/>
    <w:rsid w:val="00AA6756"/>
    <w:rsid w:val="00AB2361"/>
    <w:rsid w:val="00AB7462"/>
    <w:rsid w:val="00AC39AC"/>
    <w:rsid w:val="00AC7A51"/>
    <w:rsid w:val="00AD71DE"/>
    <w:rsid w:val="00AE1F97"/>
    <w:rsid w:val="00AE32C6"/>
    <w:rsid w:val="00AE49AC"/>
    <w:rsid w:val="00AE4E05"/>
    <w:rsid w:val="00AE53AD"/>
    <w:rsid w:val="00B070DE"/>
    <w:rsid w:val="00B108AB"/>
    <w:rsid w:val="00B15D40"/>
    <w:rsid w:val="00B24692"/>
    <w:rsid w:val="00B2588F"/>
    <w:rsid w:val="00B26303"/>
    <w:rsid w:val="00B26931"/>
    <w:rsid w:val="00B279CE"/>
    <w:rsid w:val="00B3018F"/>
    <w:rsid w:val="00B34B27"/>
    <w:rsid w:val="00B45A93"/>
    <w:rsid w:val="00B50A10"/>
    <w:rsid w:val="00B51BA7"/>
    <w:rsid w:val="00B53256"/>
    <w:rsid w:val="00B54D26"/>
    <w:rsid w:val="00B62CC2"/>
    <w:rsid w:val="00B71042"/>
    <w:rsid w:val="00B73AB3"/>
    <w:rsid w:val="00B7437C"/>
    <w:rsid w:val="00B82582"/>
    <w:rsid w:val="00B87CB1"/>
    <w:rsid w:val="00B94FE2"/>
    <w:rsid w:val="00B97961"/>
    <w:rsid w:val="00B97F86"/>
    <w:rsid w:val="00BB7063"/>
    <w:rsid w:val="00BC0145"/>
    <w:rsid w:val="00BC4B11"/>
    <w:rsid w:val="00BD419D"/>
    <w:rsid w:val="00BD52DE"/>
    <w:rsid w:val="00BD5565"/>
    <w:rsid w:val="00BE2449"/>
    <w:rsid w:val="00BE252D"/>
    <w:rsid w:val="00BE3147"/>
    <w:rsid w:val="00BE42CC"/>
    <w:rsid w:val="00BE5C0F"/>
    <w:rsid w:val="00BE7561"/>
    <w:rsid w:val="00BF1E37"/>
    <w:rsid w:val="00BF3E68"/>
    <w:rsid w:val="00BF5A44"/>
    <w:rsid w:val="00C01EC7"/>
    <w:rsid w:val="00C1703D"/>
    <w:rsid w:val="00C17B6B"/>
    <w:rsid w:val="00C213C9"/>
    <w:rsid w:val="00C2401A"/>
    <w:rsid w:val="00C30CBB"/>
    <w:rsid w:val="00C373D5"/>
    <w:rsid w:val="00C40565"/>
    <w:rsid w:val="00C56131"/>
    <w:rsid w:val="00C61C7B"/>
    <w:rsid w:val="00C65FB0"/>
    <w:rsid w:val="00C7345D"/>
    <w:rsid w:val="00C74955"/>
    <w:rsid w:val="00C753A3"/>
    <w:rsid w:val="00C87AF3"/>
    <w:rsid w:val="00C87EC9"/>
    <w:rsid w:val="00C927F1"/>
    <w:rsid w:val="00C939A9"/>
    <w:rsid w:val="00C947F9"/>
    <w:rsid w:val="00C957DB"/>
    <w:rsid w:val="00CA58B5"/>
    <w:rsid w:val="00CA6074"/>
    <w:rsid w:val="00CA7474"/>
    <w:rsid w:val="00CB07BE"/>
    <w:rsid w:val="00CB1D31"/>
    <w:rsid w:val="00CC7421"/>
    <w:rsid w:val="00CE3397"/>
    <w:rsid w:val="00CE3B1C"/>
    <w:rsid w:val="00CF2238"/>
    <w:rsid w:val="00CF4B2C"/>
    <w:rsid w:val="00D0210F"/>
    <w:rsid w:val="00D03623"/>
    <w:rsid w:val="00D126D8"/>
    <w:rsid w:val="00D26A5B"/>
    <w:rsid w:val="00D274F3"/>
    <w:rsid w:val="00D3170C"/>
    <w:rsid w:val="00D33921"/>
    <w:rsid w:val="00D408AB"/>
    <w:rsid w:val="00D51B20"/>
    <w:rsid w:val="00D566CB"/>
    <w:rsid w:val="00D61198"/>
    <w:rsid w:val="00D6127C"/>
    <w:rsid w:val="00D620C2"/>
    <w:rsid w:val="00D6488D"/>
    <w:rsid w:val="00D8105C"/>
    <w:rsid w:val="00D92A08"/>
    <w:rsid w:val="00D9691F"/>
    <w:rsid w:val="00DA0979"/>
    <w:rsid w:val="00DA160C"/>
    <w:rsid w:val="00DA663D"/>
    <w:rsid w:val="00DB0026"/>
    <w:rsid w:val="00DB3CAC"/>
    <w:rsid w:val="00DB6686"/>
    <w:rsid w:val="00DC1799"/>
    <w:rsid w:val="00DC34B6"/>
    <w:rsid w:val="00DD00BA"/>
    <w:rsid w:val="00DD0AD2"/>
    <w:rsid w:val="00DD21F6"/>
    <w:rsid w:val="00DE0A98"/>
    <w:rsid w:val="00DE78E6"/>
    <w:rsid w:val="00DF1A61"/>
    <w:rsid w:val="00DF479D"/>
    <w:rsid w:val="00DF60F7"/>
    <w:rsid w:val="00DF7D14"/>
    <w:rsid w:val="00E02D4D"/>
    <w:rsid w:val="00E04C7A"/>
    <w:rsid w:val="00E112B3"/>
    <w:rsid w:val="00E1615F"/>
    <w:rsid w:val="00E21295"/>
    <w:rsid w:val="00E21670"/>
    <w:rsid w:val="00E3292D"/>
    <w:rsid w:val="00E333B4"/>
    <w:rsid w:val="00E3587F"/>
    <w:rsid w:val="00E36468"/>
    <w:rsid w:val="00E45FA1"/>
    <w:rsid w:val="00E4700B"/>
    <w:rsid w:val="00E51A82"/>
    <w:rsid w:val="00E53465"/>
    <w:rsid w:val="00E537CD"/>
    <w:rsid w:val="00E55580"/>
    <w:rsid w:val="00E7104A"/>
    <w:rsid w:val="00E72586"/>
    <w:rsid w:val="00E755D8"/>
    <w:rsid w:val="00E76D1B"/>
    <w:rsid w:val="00E83527"/>
    <w:rsid w:val="00E853EA"/>
    <w:rsid w:val="00E86EE8"/>
    <w:rsid w:val="00E8727C"/>
    <w:rsid w:val="00E926DC"/>
    <w:rsid w:val="00E94C14"/>
    <w:rsid w:val="00E94CD4"/>
    <w:rsid w:val="00EA3DA9"/>
    <w:rsid w:val="00EA5E9D"/>
    <w:rsid w:val="00EA6901"/>
    <w:rsid w:val="00EA7310"/>
    <w:rsid w:val="00EB190F"/>
    <w:rsid w:val="00EB220B"/>
    <w:rsid w:val="00EB660D"/>
    <w:rsid w:val="00EC0A5B"/>
    <w:rsid w:val="00EC5C0D"/>
    <w:rsid w:val="00EC6278"/>
    <w:rsid w:val="00ED12A5"/>
    <w:rsid w:val="00ED1F36"/>
    <w:rsid w:val="00ED5A9C"/>
    <w:rsid w:val="00F03A0F"/>
    <w:rsid w:val="00F06B5C"/>
    <w:rsid w:val="00F11FF5"/>
    <w:rsid w:val="00F13F8F"/>
    <w:rsid w:val="00F14AAC"/>
    <w:rsid w:val="00F177AA"/>
    <w:rsid w:val="00F203FD"/>
    <w:rsid w:val="00F20D6D"/>
    <w:rsid w:val="00F27E03"/>
    <w:rsid w:val="00F40574"/>
    <w:rsid w:val="00F43C45"/>
    <w:rsid w:val="00F4745F"/>
    <w:rsid w:val="00F5244F"/>
    <w:rsid w:val="00F52A48"/>
    <w:rsid w:val="00F61454"/>
    <w:rsid w:val="00F641E2"/>
    <w:rsid w:val="00F6579C"/>
    <w:rsid w:val="00F6751A"/>
    <w:rsid w:val="00F75514"/>
    <w:rsid w:val="00F75EAF"/>
    <w:rsid w:val="00F77FF3"/>
    <w:rsid w:val="00F80C83"/>
    <w:rsid w:val="00F9104C"/>
    <w:rsid w:val="00F95617"/>
    <w:rsid w:val="00F97D78"/>
    <w:rsid w:val="00FB278A"/>
    <w:rsid w:val="00FB30C9"/>
    <w:rsid w:val="00FB4920"/>
    <w:rsid w:val="00FC671A"/>
    <w:rsid w:val="00FC74F6"/>
    <w:rsid w:val="00FE2C4E"/>
    <w:rsid w:val="00FE4CA8"/>
    <w:rsid w:val="00FE797B"/>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C71BC"/>
  <w15:docId w15:val="{B97EC183-488D-4CAE-B398-CAD3CCD1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AE"/>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776E3D"/>
    <w:pPr>
      <w:keepNext/>
      <w:keepLines/>
      <w:jc w:val="center"/>
      <w:outlineLvl w:val="0"/>
    </w:pPr>
    <w:rPr>
      <w:rFonts w:eastAsiaTheme="majorEastAsia" w:cstheme="majorBidi"/>
      <w:b/>
      <w:bCs/>
      <w:color w:val="000000" w:themeColor="text1"/>
      <w:sz w:val="28"/>
      <w:szCs w:val="28"/>
    </w:rPr>
  </w:style>
  <w:style w:type="paragraph" w:styleId="2">
    <w:name w:val="heading 2"/>
    <w:basedOn w:val="a"/>
    <w:next w:val="a"/>
    <w:link w:val="20"/>
    <w:unhideWhenUsed/>
    <w:qFormat/>
    <w:rsid w:val="007319D6"/>
    <w:pPr>
      <w:keepNext/>
      <w:keepLines/>
      <w:ind w:firstLine="567"/>
      <w:jc w:val="both"/>
      <w:outlineLvl w:val="1"/>
    </w:pPr>
    <w:rPr>
      <w:rFonts w:eastAsiaTheme="majorEastAsia"/>
      <w:b/>
      <w:bCs/>
      <w:color w:val="000000" w:themeColor="text1"/>
      <w:sz w:val="28"/>
      <w:szCs w:val="28"/>
    </w:rPr>
  </w:style>
  <w:style w:type="paragraph" w:styleId="3">
    <w:name w:val="heading 3"/>
    <w:basedOn w:val="a"/>
    <w:next w:val="a"/>
    <w:link w:val="30"/>
    <w:uiPriority w:val="9"/>
    <w:qFormat/>
    <w:rsid w:val="005C27A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qFormat/>
    <w:rsid w:val="005C27AE"/>
    <w:pPr>
      <w:keepNext/>
      <w:spacing w:line="360" w:lineRule="auto"/>
      <w:jc w:val="both"/>
      <w:outlineLvl w:val="3"/>
    </w:pPr>
    <w:rPr>
      <w:rFonts w:eastAsia="Times New Roman"/>
      <w:sz w:val="28"/>
      <w:lang w:val="ru-RU"/>
    </w:rPr>
  </w:style>
  <w:style w:type="paragraph" w:styleId="5">
    <w:name w:val="heading 5"/>
    <w:basedOn w:val="a"/>
    <w:next w:val="a"/>
    <w:link w:val="50"/>
    <w:uiPriority w:val="99"/>
    <w:semiHidden/>
    <w:unhideWhenUsed/>
    <w:qFormat/>
    <w:rsid w:val="007319D6"/>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7319D6"/>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iPriority w:val="9"/>
    <w:semiHidden/>
    <w:unhideWhenUsed/>
    <w:qFormat/>
    <w:rsid w:val="007319D6"/>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7319D6"/>
    <w:pPr>
      <w:keepNext/>
      <w:widowControl w:val="0"/>
      <w:tabs>
        <w:tab w:val="left" w:pos="1077"/>
        <w:tab w:val="left" w:pos="1191"/>
        <w:tab w:val="left" w:pos="1276"/>
      </w:tabs>
      <w:spacing w:before="240" w:line="360" w:lineRule="auto"/>
      <w:outlineLvl w:val="7"/>
    </w:pPr>
    <w:rPr>
      <w:rFonts w:eastAsia="Times New Roman"/>
      <w:sz w:val="28"/>
    </w:rPr>
  </w:style>
  <w:style w:type="paragraph" w:styleId="9">
    <w:name w:val="heading 9"/>
    <w:basedOn w:val="a"/>
    <w:next w:val="a"/>
    <w:link w:val="90"/>
    <w:uiPriority w:val="9"/>
    <w:semiHidden/>
    <w:unhideWhenUsed/>
    <w:qFormat/>
    <w:rsid w:val="007319D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E3D"/>
    <w:rPr>
      <w:rFonts w:ascii="Times New Roman" w:eastAsiaTheme="majorEastAsia" w:hAnsi="Times New Roman" w:cstheme="majorBidi"/>
      <w:b/>
      <w:bCs/>
      <w:color w:val="000000" w:themeColor="text1"/>
      <w:sz w:val="28"/>
      <w:szCs w:val="28"/>
      <w:lang w:val="uk-UA" w:eastAsia="ru-RU"/>
    </w:rPr>
  </w:style>
  <w:style w:type="character" w:customStyle="1" w:styleId="20">
    <w:name w:val="Заголовок 2 Знак"/>
    <w:basedOn w:val="a0"/>
    <w:link w:val="2"/>
    <w:rsid w:val="007319D6"/>
    <w:rPr>
      <w:rFonts w:ascii="Times New Roman" w:eastAsiaTheme="majorEastAsia" w:hAnsi="Times New Roman" w:cs="Times New Roman"/>
      <w:b/>
      <w:bCs/>
      <w:color w:val="000000" w:themeColor="text1"/>
      <w:sz w:val="28"/>
      <w:szCs w:val="28"/>
      <w:lang w:val="uk-UA" w:eastAsia="ru-RU"/>
    </w:rPr>
  </w:style>
  <w:style w:type="character" w:customStyle="1" w:styleId="30">
    <w:name w:val="Заголовок 3 Знак"/>
    <w:basedOn w:val="a0"/>
    <w:link w:val="3"/>
    <w:uiPriority w:val="9"/>
    <w:rsid w:val="005C27AE"/>
    <w:rPr>
      <w:rFonts w:ascii="Cambria" w:eastAsia="Times New Roman" w:hAnsi="Cambria" w:cs="Times New Roman"/>
      <w:b/>
      <w:bCs/>
      <w:color w:val="4F81BD"/>
      <w:sz w:val="20"/>
      <w:szCs w:val="20"/>
      <w:lang w:val="uk-UA" w:eastAsia="ru-RU"/>
    </w:rPr>
  </w:style>
  <w:style w:type="character" w:customStyle="1" w:styleId="40">
    <w:name w:val="Заголовок 4 Знак"/>
    <w:basedOn w:val="a0"/>
    <w:link w:val="4"/>
    <w:uiPriority w:val="9"/>
    <w:rsid w:val="005C27AE"/>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semiHidden/>
    <w:rsid w:val="007319D6"/>
    <w:rPr>
      <w:rFonts w:asciiTheme="majorHAnsi" w:eastAsiaTheme="majorEastAsia" w:hAnsiTheme="majorHAnsi" w:cstheme="majorBidi"/>
      <w:color w:val="243F60" w:themeColor="accent1" w:themeShade="7F"/>
      <w:sz w:val="24"/>
      <w:szCs w:val="24"/>
      <w:lang w:val="uk-UA" w:eastAsia="ru-RU"/>
    </w:rPr>
  </w:style>
  <w:style w:type="character" w:customStyle="1" w:styleId="60">
    <w:name w:val="Заголовок 6 Знак"/>
    <w:basedOn w:val="a0"/>
    <w:link w:val="6"/>
    <w:uiPriority w:val="9"/>
    <w:semiHidden/>
    <w:rsid w:val="007319D6"/>
    <w:rPr>
      <w:rFonts w:asciiTheme="majorHAnsi" w:eastAsiaTheme="majorEastAsia" w:hAnsiTheme="majorHAnsi" w:cstheme="majorBidi"/>
      <w:i/>
      <w:iCs/>
      <w:color w:val="243F60" w:themeColor="accent1" w:themeShade="7F"/>
      <w:sz w:val="24"/>
      <w:szCs w:val="24"/>
      <w:lang w:val="uk-UA" w:eastAsia="ru-RU"/>
    </w:rPr>
  </w:style>
  <w:style w:type="character" w:customStyle="1" w:styleId="70">
    <w:name w:val="Заголовок 7 Знак"/>
    <w:basedOn w:val="a0"/>
    <w:link w:val="7"/>
    <w:uiPriority w:val="9"/>
    <w:semiHidden/>
    <w:rsid w:val="007319D6"/>
    <w:rPr>
      <w:rFonts w:asciiTheme="majorHAnsi" w:eastAsiaTheme="majorEastAsia" w:hAnsiTheme="majorHAnsi" w:cstheme="majorBidi"/>
      <w:i/>
      <w:iCs/>
      <w:color w:val="404040" w:themeColor="text1" w:themeTint="BF"/>
      <w:sz w:val="24"/>
      <w:szCs w:val="24"/>
      <w:lang w:val="uk-UA" w:eastAsia="ru-RU"/>
    </w:rPr>
  </w:style>
  <w:style w:type="character" w:customStyle="1" w:styleId="80">
    <w:name w:val="Заголовок 8 Знак"/>
    <w:basedOn w:val="a0"/>
    <w:link w:val="8"/>
    <w:uiPriority w:val="9"/>
    <w:semiHidden/>
    <w:rsid w:val="007319D6"/>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7319D6"/>
    <w:rPr>
      <w:rFonts w:asciiTheme="majorHAnsi" w:eastAsiaTheme="majorEastAsia" w:hAnsiTheme="majorHAnsi" w:cstheme="majorBidi"/>
      <w:i/>
      <w:iCs/>
      <w:color w:val="404040" w:themeColor="text1" w:themeTint="BF"/>
      <w:sz w:val="20"/>
      <w:szCs w:val="20"/>
      <w:lang w:val="uk-UA" w:eastAsia="ru-RU"/>
    </w:rPr>
  </w:style>
  <w:style w:type="paragraph" w:styleId="a3">
    <w:name w:val="List Paragraph"/>
    <w:basedOn w:val="a"/>
    <w:uiPriority w:val="34"/>
    <w:qFormat/>
    <w:rsid w:val="005C27AE"/>
    <w:pPr>
      <w:ind w:left="720"/>
      <w:contextualSpacing/>
    </w:pPr>
    <w:rPr>
      <w:sz w:val="28"/>
      <w:szCs w:val="22"/>
      <w:lang w:val="ru-RU" w:eastAsia="en-US"/>
    </w:rPr>
  </w:style>
  <w:style w:type="table" w:styleId="a4">
    <w:name w:val="Table Grid"/>
    <w:basedOn w:val="a1"/>
    <w:uiPriority w:val="59"/>
    <w:rsid w:val="005C27AE"/>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5C27AE"/>
    <w:pPr>
      <w:spacing w:line="360" w:lineRule="auto"/>
      <w:jc w:val="center"/>
    </w:pPr>
    <w:rPr>
      <w:rFonts w:eastAsia="Times New Roman"/>
      <w:sz w:val="28"/>
      <w:lang w:val="ru-RU"/>
    </w:rPr>
  </w:style>
  <w:style w:type="character" w:customStyle="1" w:styleId="a6">
    <w:name w:val="Заголовок Знак"/>
    <w:basedOn w:val="a0"/>
    <w:link w:val="a5"/>
    <w:uiPriority w:val="99"/>
    <w:rsid w:val="005C27AE"/>
    <w:rPr>
      <w:rFonts w:ascii="Times New Roman" w:eastAsia="Times New Roman" w:hAnsi="Times New Roman" w:cs="Times New Roman"/>
      <w:sz w:val="28"/>
      <w:szCs w:val="20"/>
      <w:lang w:eastAsia="ru-RU"/>
    </w:rPr>
  </w:style>
  <w:style w:type="paragraph" w:customStyle="1" w:styleId="11">
    <w:name w:val="Стиль1"/>
    <w:basedOn w:val="a"/>
    <w:uiPriority w:val="99"/>
    <w:rsid w:val="005C27AE"/>
    <w:pPr>
      <w:keepNext/>
      <w:tabs>
        <w:tab w:val="left" w:pos="1077"/>
        <w:tab w:val="left" w:pos="1191"/>
        <w:tab w:val="left" w:pos="1276"/>
      </w:tabs>
      <w:spacing w:before="240"/>
      <w:ind w:firstLine="709"/>
    </w:pPr>
    <w:rPr>
      <w:rFonts w:eastAsia="Times New Roman"/>
      <w:b/>
      <w:sz w:val="28"/>
      <w:szCs w:val="24"/>
      <w:u w:val="single"/>
    </w:rPr>
  </w:style>
  <w:style w:type="paragraph" w:customStyle="1" w:styleId="81">
    <w:name w:val="заголовок 8"/>
    <w:basedOn w:val="a"/>
    <w:next w:val="a"/>
    <w:uiPriority w:val="99"/>
    <w:rsid w:val="005C27AE"/>
    <w:pPr>
      <w:keepNext/>
      <w:widowControl w:val="0"/>
      <w:autoSpaceDE w:val="0"/>
      <w:autoSpaceDN w:val="0"/>
      <w:jc w:val="center"/>
      <w:outlineLvl w:val="7"/>
    </w:pPr>
    <w:rPr>
      <w:rFonts w:eastAsia="Times New Roman"/>
      <w:b/>
      <w:bCs/>
      <w:sz w:val="32"/>
      <w:szCs w:val="32"/>
      <w:lang w:val="ru-RU"/>
    </w:rPr>
  </w:style>
  <w:style w:type="paragraph" w:styleId="a7">
    <w:name w:val="Normal (Web)"/>
    <w:basedOn w:val="a"/>
    <w:link w:val="a8"/>
    <w:uiPriority w:val="99"/>
    <w:rsid w:val="005C27AE"/>
    <w:pPr>
      <w:spacing w:before="100" w:beforeAutospacing="1" w:after="100" w:afterAutospacing="1"/>
    </w:pPr>
    <w:rPr>
      <w:rFonts w:eastAsia="Times New Roman"/>
      <w:sz w:val="24"/>
      <w:szCs w:val="24"/>
      <w:lang w:val="ru-RU"/>
    </w:rPr>
  </w:style>
  <w:style w:type="character" w:customStyle="1" w:styleId="a8">
    <w:name w:val="Обычный (веб) Знак"/>
    <w:basedOn w:val="a0"/>
    <w:link w:val="a7"/>
    <w:uiPriority w:val="99"/>
    <w:locked/>
    <w:rsid w:val="005C27AE"/>
    <w:rPr>
      <w:rFonts w:ascii="Times New Roman" w:eastAsia="Times New Roman" w:hAnsi="Times New Roman" w:cs="Times New Roman"/>
      <w:sz w:val="24"/>
      <w:szCs w:val="24"/>
      <w:lang w:eastAsia="ru-RU"/>
    </w:rPr>
  </w:style>
  <w:style w:type="paragraph" w:styleId="a9">
    <w:name w:val="header"/>
    <w:basedOn w:val="a"/>
    <w:link w:val="aa"/>
    <w:uiPriority w:val="99"/>
    <w:rsid w:val="005C27AE"/>
    <w:pPr>
      <w:tabs>
        <w:tab w:val="center" w:pos="4677"/>
        <w:tab w:val="right" w:pos="9355"/>
      </w:tabs>
    </w:pPr>
  </w:style>
  <w:style w:type="character" w:customStyle="1" w:styleId="aa">
    <w:name w:val="Верхний колонтитул Знак"/>
    <w:basedOn w:val="a0"/>
    <w:link w:val="a9"/>
    <w:uiPriority w:val="99"/>
    <w:rsid w:val="005C27AE"/>
    <w:rPr>
      <w:rFonts w:ascii="Times New Roman" w:eastAsia="Calibri" w:hAnsi="Times New Roman" w:cs="Times New Roman"/>
      <w:sz w:val="20"/>
      <w:szCs w:val="20"/>
      <w:lang w:val="uk-UA" w:eastAsia="ru-RU"/>
    </w:rPr>
  </w:style>
  <w:style w:type="paragraph" w:styleId="ab">
    <w:name w:val="footer"/>
    <w:basedOn w:val="a"/>
    <w:link w:val="ac"/>
    <w:uiPriority w:val="99"/>
    <w:rsid w:val="005C27AE"/>
    <w:pPr>
      <w:tabs>
        <w:tab w:val="center" w:pos="4677"/>
        <w:tab w:val="right" w:pos="9355"/>
      </w:tabs>
    </w:pPr>
  </w:style>
  <w:style w:type="character" w:customStyle="1" w:styleId="ac">
    <w:name w:val="Нижний колонтитул Знак"/>
    <w:basedOn w:val="a0"/>
    <w:link w:val="ab"/>
    <w:uiPriority w:val="99"/>
    <w:rsid w:val="005C27AE"/>
    <w:rPr>
      <w:rFonts w:ascii="Times New Roman" w:eastAsia="Calibri" w:hAnsi="Times New Roman" w:cs="Times New Roman"/>
      <w:sz w:val="20"/>
      <w:szCs w:val="20"/>
      <w:lang w:val="uk-UA" w:eastAsia="ru-RU"/>
    </w:rPr>
  </w:style>
  <w:style w:type="character" w:styleId="ad">
    <w:name w:val="Hyperlink"/>
    <w:basedOn w:val="a0"/>
    <w:uiPriority w:val="99"/>
    <w:rsid w:val="005C27AE"/>
    <w:rPr>
      <w:rFonts w:cs="Times New Roman"/>
      <w:color w:val="0000FF"/>
      <w:u w:val="none"/>
      <w:effect w:val="none"/>
    </w:rPr>
  </w:style>
  <w:style w:type="character" w:styleId="ae">
    <w:name w:val="Strong"/>
    <w:basedOn w:val="a0"/>
    <w:uiPriority w:val="22"/>
    <w:qFormat/>
    <w:rsid w:val="005C27AE"/>
    <w:rPr>
      <w:rFonts w:cs="Times New Roman"/>
      <w:b/>
      <w:bCs/>
    </w:rPr>
  </w:style>
  <w:style w:type="character" w:styleId="af">
    <w:name w:val="Emphasis"/>
    <w:basedOn w:val="a0"/>
    <w:uiPriority w:val="20"/>
    <w:qFormat/>
    <w:rsid w:val="005C27AE"/>
    <w:rPr>
      <w:rFonts w:cs="Times New Roman"/>
      <w:i/>
      <w:iCs/>
    </w:rPr>
  </w:style>
  <w:style w:type="character" w:customStyle="1" w:styleId="apple-converted-space">
    <w:name w:val="apple-converted-space"/>
    <w:uiPriority w:val="99"/>
    <w:rsid w:val="005C27AE"/>
  </w:style>
  <w:style w:type="paragraph" w:styleId="af0">
    <w:name w:val="Balloon Text"/>
    <w:basedOn w:val="a"/>
    <w:link w:val="af1"/>
    <w:uiPriority w:val="99"/>
    <w:semiHidden/>
    <w:rsid w:val="005C27AE"/>
    <w:rPr>
      <w:rFonts w:ascii="Tahoma" w:hAnsi="Tahoma" w:cs="Tahoma"/>
      <w:sz w:val="16"/>
      <w:szCs w:val="16"/>
    </w:rPr>
  </w:style>
  <w:style w:type="character" w:customStyle="1" w:styleId="af1">
    <w:name w:val="Текст выноски Знак"/>
    <w:basedOn w:val="a0"/>
    <w:link w:val="af0"/>
    <w:uiPriority w:val="99"/>
    <w:semiHidden/>
    <w:rsid w:val="005C27AE"/>
    <w:rPr>
      <w:rFonts w:ascii="Tahoma" w:eastAsia="Calibri" w:hAnsi="Tahoma" w:cs="Tahoma"/>
      <w:sz w:val="16"/>
      <w:szCs w:val="16"/>
      <w:lang w:val="uk-UA" w:eastAsia="ru-RU"/>
    </w:rPr>
  </w:style>
  <w:style w:type="paragraph" w:styleId="af2">
    <w:name w:val="Body Text"/>
    <w:basedOn w:val="a"/>
    <w:link w:val="af3"/>
    <w:uiPriority w:val="99"/>
    <w:rsid w:val="005C27AE"/>
    <w:pPr>
      <w:spacing w:after="120"/>
    </w:pPr>
    <w:rPr>
      <w:rFonts w:eastAsia="Times New Roman"/>
      <w:sz w:val="24"/>
      <w:szCs w:val="24"/>
      <w:lang w:val="ru-RU"/>
    </w:rPr>
  </w:style>
  <w:style w:type="character" w:customStyle="1" w:styleId="af3">
    <w:name w:val="Основной текст Знак"/>
    <w:basedOn w:val="a0"/>
    <w:link w:val="af2"/>
    <w:uiPriority w:val="99"/>
    <w:rsid w:val="005C27AE"/>
    <w:rPr>
      <w:rFonts w:ascii="Times New Roman" w:eastAsia="Times New Roman" w:hAnsi="Times New Roman" w:cs="Times New Roman"/>
      <w:sz w:val="24"/>
      <w:szCs w:val="24"/>
      <w:lang w:eastAsia="ru-RU"/>
    </w:rPr>
  </w:style>
  <w:style w:type="paragraph" w:customStyle="1" w:styleId="Style2">
    <w:name w:val="Style2"/>
    <w:basedOn w:val="a"/>
    <w:uiPriority w:val="99"/>
    <w:rsid w:val="005C27AE"/>
    <w:pPr>
      <w:widowControl w:val="0"/>
      <w:autoSpaceDE w:val="0"/>
      <w:autoSpaceDN w:val="0"/>
      <w:adjustRightInd w:val="0"/>
      <w:spacing w:line="323" w:lineRule="exact"/>
      <w:ind w:firstLine="701"/>
      <w:jc w:val="both"/>
    </w:pPr>
    <w:rPr>
      <w:rFonts w:eastAsia="Times New Roman"/>
      <w:sz w:val="24"/>
      <w:szCs w:val="24"/>
      <w:lang w:val="ru-RU"/>
    </w:rPr>
  </w:style>
  <w:style w:type="paragraph" w:customStyle="1" w:styleId="Style3">
    <w:name w:val="Style3"/>
    <w:basedOn w:val="a"/>
    <w:uiPriority w:val="99"/>
    <w:rsid w:val="005C27AE"/>
    <w:pPr>
      <w:widowControl w:val="0"/>
      <w:autoSpaceDE w:val="0"/>
      <w:autoSpaceDN w:val="0"/>
      <w:adjustRightInd w:val="0"/>
      <w:spacing w:line="275" w:lineRule="exact"/>
    </w:pPr>
    <w:rPr>
      <w:rFonts w:eastAsia="Times New Roman"/>
      <w:sz w:val="24"/>
      <w:szCs w:val="24"/>
      <w:lang w:val="ru-RU"/>
    </w:rPr>
  </w:style>
  <w:style w:type="paragraph" w:customStyle="1" w:styleId="Style5">
    <w:name w:val="Style5"/>
    <w:basedOn w:val="a"/>
    <w:uiPriority w:val="99"/>
    <w:rsid w:val="005C27AE"/>
    <w:pPr>
      <w:widowControl w:val="0"/>
      <w:autoSpaceDE w:val="0"/>
      <w:autoSpaceDN w:val="0"/>
      <w:adjustRightInd w:val="0"/>
      <w:spacing w:line="324" w:lineRule="exact"/>
      <w:ind w:firstLine="902"/>
    </w:pPr>
    <w:rPr>
      <w:rFonts w:eastAsia="Times New Roman"/>
      <w:sz w:val="24"/>
      <w:szCs w:val="24"/>
      <w:lang w:val="ru-RU"/>
    </w:rPr>
  </w:style>
  <w:style w:type="paragraph" w:customStyle="1" w:styleId="Style4">
    <w:name w:val="Style4"/>
    <w:basedOn w:val="a"/>
    <w:uiPriority w:val="99"/>
    <w:rsid w:val="005C27AE"/>
    <w:pPr>
      <w:widowControl w:val="0"/>
      <w:autoSpaceDE w:val="0"/>
      <w:autoSpaceDN w:val="0"/>
      <w:adjustRightInd w:val="0"/>
      <w:spacing w:line="326" w:lineRule="exact"/>
      <w:ind w:firstLine="898"/>
      <w:jc w:val="both"/>
    </w:pPr>
    <w:rPr>
      <w:rFonts w:eastAsia="Times New Roman"/>
      <w:sz w:val="24"/>
      <w:szCs w:val="24"/>
      <w:lang w:val="ru-RU"/>
    </w:rPr>
  </w:style>
  <w:style w:type="character" w:customStyle="1" w:styleId="FontStyle12">
    <w:name w:val="Font Style12"/>
    <w:basedOn w:val="a0"/>
    <w:uiPriority w:val="99"/>
    <w:rsid w:val="005C27AE"/>
    <w:rPr>
      <w:rFonts w:ascii="Times New Roman" w:hAnsi="Times New Roman" w:cs="Times New Roman"/>
      <w:sz w:val="24"/>
      <w:szCs w:val="24"/>
    </w:rPr>
  </w:style>
  <w:style w:type="character" w:customStyle="1" w:styleId="FontStyle13">
    <w:name w:val="Font Style13"/>
    <w:basedOn w:val="a0"/>
    <w:uiPriority w:val="99"/>
    <w:rsid w:val="005C27AE"/>
    <w:rPr>
      <w:rFonts w:ascii="Times New Roman" w:hAnsi="Times New Roman" w:cs="Times New Roman"/>
      <w:sz w:val="22"/>
      <w:szCs w:val="22"/>
    </w:rPr>
  </w:style>
  <w:style w:type="paragraph" w:styleId="af4">
    <w:name w:val="caption"/>
    <w:basedOn w:val="a"/>
    <w:next w:val="a"/>
    <w:uiPriority w:val="99"/>
    <w:qFormat/>
    <w:rsid w:val="005C27AE"/>
    <w:pPr>
      <w:widowControl w:val="0"/>
      <w:shd w:val="clear" w:color="auto" w:fill="FFFFFF"/>
      <w:spacing w:before="461"/>
      <w:ind w:left="667"/>
    </w:pPr>
    <w:rPr>
      <w:rFonts w:eastAsia="Times New Roman"/>
      <w:color w:val="000000"/>
      <w:spacing w:val="-7"/>
      <w:sz w:val="29"/>
      <w:szCs w:val="29"/>
    </w:rPr>
  </w:style>
  <w:style w:type="paragraph" w:customStyle="1" w:styleId="Default">
    <w:name w:val="Default"/>
    <w:rsid w:val="005C27AE"/>
    <w:pPr>
      <w:autoSpaceDE w:val="0"/>
      <w:autoSpaceDN w:val="0"/>
      <w:adjustRightInd w:val="0"/>
    </w:pPr>
    <w:rPr>
      <w:rFonts w:ascii="Arial" w:eastAsia="Calibri" w:hAnsi="Arial" w:cs="Arial"/>
      <w:color w:val="000000"/>
      <w:sz w:val="24"/>
      <w:szCs w:val="24"/>
      <w:lang w:eastAsia="ru-RU"/>
    </w:rPr>
  </w:style>
  <w:style w:type="paragraph" w:customStyle="1" w:styleId="rvps7">
    <w:name w:val="rvps7"/>
    <w:basedOn w:val="a"/>
    <w:uiPriority w:val="99"/>
    <w:rsid w:val="00C753A3"/>
    <w:pPr>
      <w:ind w:firstLine="291"/>
      <w:jc w:val="both"/>
    </w:pPr>
    <w:rPr>
      <w:rFonts w:eastAsia="Times New Roman"/>
      <w:sz w:val="24"/>
      <w:szCs w:val="24"/>
      <w:lang w:val="ru-RU"/>
    </w:rPr>
  </w:style>
  <w:style w:type="paragraph" w:customStyle="1" w:styleId="rvps33">
    <w:name w:val="rvps33"/>
    <w:basedOn w:val="a"/>
    <w:uiPriority w:val="99"/>
    <w:rsid w:val="00C753A3"/>
    <w:pPr>
      <w:ind w:firstLine="291"/>
      <w:jc w:val="both"/>
    </w:pPr>
    <w:rPr>
      <w:rFonts w:eastAsia="Times New Roman"/>
      <w:sz w:val="24"/>
      <w:szCs w:val="24"/>
      <w:lang w:val="ru-RU"/>
    </w:rPr>
  </w:style>
  <w:style w:type="character" w:customStyle="1" w:styleId="rvts13">
    <w:name w:val="rvts13"/>
    <w:basedOn w:val="a0"/>
    <w:rsid w:val="00C753A3"/>
    <w:rPr>
      <w:rFonts w:ascii="Times New Roman" w:hAnsi="Times New Roman" w:cs="Times New Roman" w:hint="default"/>
      <w:i/>
      <w:iCs/>
      <w:sz w:val="22"/>
      <w:szCs w:val="22"/>
    </w:rPr>
  </w:style>
  <w:style w:type="character" w:customStyle="1" w:styleId="rvts15">
    <w:name w:val="rvts15"/>
    <w:basedOn w:val="a0"/>
    <w:rsid w:val="00C753A3"/>
    <w:rPr>
      <w:rFonts w:ascii="Times New Roman" w:hAnsi="Times New Roman" w:cs="Times New Roman" w:hint="default"/>
      <w:sz w:val="22"/>
      <w:szCs w:val="22"/>
    </w:rPr>
  </w:style>
  <w:style w:type="character" w:customStyle="1" w:styleId="rvts28">
    <w:name w:val="rvts28"/>
    <w:basedOn w:val="a0"/>
    <w:rsid w:val="00C753A3"/>
    <w:rPr>
      <w:rFonts w:ascii="Georgia" w:hAnsi="Georgia" w:hint="default"/>
      <w:b/>
      <w:bCs/>
      <w:i/>
      <w:iCs/>
      <w:sz w:val="22"/>
      <w:szCs w:val="22"/>
    </w:rPr>
  </w:style>
  <w:style w:type="character" w:customStyle="1" w:styleId="rvts40">
    <w:name w:val="rvts40"/>
    <w:basedOn w:val="a0"/>
    <w:rsid w:val="00C753A3"/>
    <w:rPr>
      <w:rFonts w:ascii="Times New Roman" w:hAnsi="Times New Roman" w:cs="Times New Roman" w:hint="default"/>
      <w:i/>
      <w:iCs/>
      <w:color w:val="000000"/>
      <w:sz w:val="22"/>
      <w:szCs w:val="22"/>
    </w:rPr>
  </w:style>
  <w:style w:type="character" w:customStyle="1" w:styleId="rvts41">
    <w:name w:val="rvts41"/>
    <w:basedOn w:val="a0"/>
    <w:rsid w:val="00C753A3"/>
    <w:rPr>
      <w:rFonts w:ascii="Times New Roman" w:hAnsi="Times New Roman" w:cs="Times New Roman" w:hint="default"/>
      <w:color w:val="000000"/>
      <w:sz w:val="22"/>
      <w:szCs w:val="22"/>
    </w:rPr>
  </w:style>
  <w:style w:type="paragraph" w:styleId="af5">
    <w:name w:val="Body Text Indent"/>
    <w:basedOn w:val="a"/>
    <w:link w:val="af6"/>
    <w:uiPriority w:val="99"/>
    <w:unhideWhenUsed/>
    <w:rsid w:val="00194F10"/>
    <w:pPr>
      <w:spacing w:after="120"/>
      <w:ind w:left="283"/>
    </w:pPr>
    <w:rPr>
      <w:rFonts w:eastAsia="Times New Roman"/>
      <w:sz w:val="28"/>
      <w:szCs w:val="24"/>
    </w:rPr>
  </w:style>
  <w:style w:type="character" w:customStyle="1" w:styleId="af6">
    <w:name w:val="Основной текст с отступом Знак"/>
    <w:basedOn w:val="a0"/>
    <w:link w:val="af5"/>
    <w:uiPriority w:val="99"/>
    <w:rsid w:val="00194F10"/>
    <w:rPr>
      <w:rFonts w:ascii="Times New Roman" w:eastAsia="Times New Roman" w:hAnsi="Times New Roman" w:cs="Times New Roman"/>
      <w:sz w:val="28"/>
      <w:szCs w:val="24"/>
    </w:rPr>
  </w:style>
  <w:style w:type="paragraph" w:styleId="31">
    <w:name w:val="Body Text Indent 3"/>
    <w:basedOn w:val="a"/>
    <w:link w:val="32"/>
    <w:rsid w:val="000D7B4C"/>
    <w:pPr>
      <w:widowControl w:val="0"/>
      <w:autoSpaceDE w:val="0"/>
      <w:autoSpaceDN w:val="0"/>
      <w:adjustRightInd w:val="0"/>
      <w:spacing w:after="120"/>
      <w:ind w:left="283"/>
    </w:pPr>
    <w:rPr>
      <w:rFonts w:eastAsia="Times New Roman"/>
      <w:sz w:val="16"/>
      <w:szCs w:val="16"/>
      <w:lang w:eastAsia="uk-UA"/>
    </w:rPr>
  </w:style>
  <w:style w:type="character" w:customStyle="1" w:styleId="32">
    <w:name w:val="Основной текст с отступом 3 Знак"/>
    <w:basedOn w:val="a0"/>
    <w:link w:val="31"/>
    <w:rsid w:val="000D7B4C"/>
    <w:rPr>
      <w:rFonts w:ascii="Times New Roman" w:eastAsia="Times New Roman" w:hAnsi="Times New Roman" w:cs="Times New Roman"/>
      <w:sz w:val="16"/>
      <w:szCs w:val="16"/>
      <w:lang w:val="uk-UA" w:eastAsia="uk-UA"/>
    </w:rPr>
  </w:style>
  <w:style w:type="paragraph" w:styleId="21">
    <w:name w:val="Body Text Indent 2"/>
    <w:basedOn w:val="a"/>
    <w:link w:val="22"/>
    <w:uiPriority w:val="99"/>
    <w:rsid w:val="000D7B4C"/>
    <w:pPr>
      <w:widowControl w:val="0"/>
      <w:autoSpaceDE w:val="0"/>
      <w:autoSpaceDN w:val="0"/>
      <w:adjustRightInd w:val="0"/>
      <w:spacing w:after="120" w:line="480" w:lineRule="auto"/>
      <w:ind w:left="283"/>
    </w:pPr>
    <w:rPr>
      <w:rFonts w:eastAsia="Times New Roman"/>
      <w:lang w:eastAsia="uk-UA"/>
    </w:rPr>
  </w:style>
  <w:style w:type="character" w:customStyle="1" w:styleId="22">
    <w:name w:val="Основной текст с отступом 2 Знак"/>
    <w:basedOn w:val="a0"/>
    <w:link w:val="21"/>
    <w:uiPriority w:val="99"/>
    <w:rsid w:val="000D7B4C"/>
    <w:rPr>
      <w:rFonts w:ascii="Times New Roman" w:eastAsia="Times New Roman" w:hAnsi="Times New Roman" w:cs="Times New Roman"/>
      <w:sz w:val="20"/>
      <w:szCs w:val="20"/>
      <w:lang w:val="uk-UA" w:eastAsia="uk-UA"/>
    </w:rPr>
  </w:style>
  <w:style w:type="paragraph" w:styleId="12">
    <w:name w:val="toc 1"/>
    <w:basedOn w:val="a"/>
    <w:next w:val="a"/>
    <w:autoRedefine/>
    <w:uiPriority w:val="39"/>
    <w:rsid w:val="00111690"/>
    <w:pPr>
      <w:widowControl w:val="0"/>
      <w:tabs>
        <w:tab w:val="right" w:leader="dot" w:pos="9628"/>
      </w:tabs>
      <w:spacing w:line="360" w:lineRule="auto"/>
      <w:jc w:val="both"/>
    </w:pPr>
    <w:rPr>
      <w:rFonts w:eastAsia="Times New Roman"/>
      <w:sz w:val="28"/>
      <w:szCs w:val="28"/>
      <w:lang w:val="ru-RU"/>
    </w:rPr>
  </w:style>
  <w:style w:type="character" w:customStyle="1" w:styleId="submenu-table">
    <w:name w:val="submenu-table"/>
    <w:basedOn w:val="a0"/>
    <w:rsid w:val="007319D6"/>
  </w:style>
  <w:style w:type="character" w:customStyle="1" w:styleId="13">
    <w:name w:val="Обычный (веб) Знак1"/>
    <w:basedOn w:val="a0"/>
    <w:uiPriority w:val="99"/>
    <w:locked/>
    <w:rsid w:val="007319D6"/>
    <w:rPr>
      <w:rFonts w:ascii="Times New Roman" w:eastAsia="Times New Roman" w:hAnsi="Times New Roman" w:cs="Times New Roman"/>
      <w:sz w:val="24"/>
      <w:szCs w:val="24"/>
      <w:lang w:eastAsia="ru-RU"/>
    </w:rPr>
  </w:style>
  <w:style w:type="character" w:customStyle="1" w:styleId="120">
    <w:name w:val="Основной текст (12)_"/>
    <w:link w:val="121"/>
    <w:uiPriority w:val="99"/>
    <w:locked/>
    <w:rsid w:val="007319D6"/>
    <w:rPr>
      <w:sz w:val="26"/>
      <w:shd w:val="clear" w:color="auto" w:fill="FFFFFF"/>
    </w:rPr>
  </w:style>
  <w:style w:type="paragraph" w:customStyle="1" w:styleId="121">
    <w:name w:val="Основной текст (12)"/>
    <w:basedOn w:val="a"/>
    <w:link w:val="120"/>
    <w:uiPriority w:val="99"/>
    <w:rsid w:val="007319D6"/>
    <w:pPr>
      <w:widowControl w:val="0"/>
      <w:shd w:val="clear" w:color="auto" w:fill="FFFFFF"/>
      <w:spacing w:after="420" w:line="480" w:lineRule="exact"/>
      <w:ind w:hanging="880"/>
      <w:jc w:val="center"/>
    </w:pPr>
    <w:rPr>
      <w:rFonts w:asciiTheme="minorHAnsi" w:eastAsiaTheme="minorHAnsi" w:hAnsiTheme="minorHAnsi" w:cstheme="minorBidi"/>
      <w:sz w:val="26"/>
      <w:szCs w:val="22"/>
      <w:lang w:val="ru-RU" w:eastAsia="en-US"/>
    </w:rPr>
  </w:style>
  <w:style w:type="character" w:customStyle="1" w:styleId="130">
    <w:name w:val="Основной текст (13)_"/>
    <w:link w:val="131"/>
    <w:uiPriority w:val="99"/>
    <w:locked/>
    <w:rsid w:val="007319D6"/>
    <w:rPr>
      <w:b/>
      <w:sz w:val="26"/>
      <w:shd w:val="clear" w:color="auto" w:fill="FFFFFF"/>
    </w:rPr>
  </w:style>
  <w:style w:type="paragraph" w:customStyle="1" w:styleId="131">
    <w:name w:val="Основной текст (13)"/>
    <w:basedOn w:val="a"/>
    <w:link w:val="130"/>
    <w:uiPriority w:val="99"/>
    <w:rsid w:val="007319D6"/>
    <w:pPr>
      <w:widowControl w:val="0"/>
      <w:shd w:val="clear" w:color="auto" w:fill="FFFFFF"/>
      <w:spacing w:before="720" w:after="2640" w:line="240" w:lineRule="atLeast"/>
      <w:jc w:val="center"/>
    </w:pPr>
    <w:rPr>
      <w:rFonts w:asciiTheme="minorHAnsi" w:eastAsiaTheme="minorHAnsi" w:hAnsiTheme="minorHAnsi" w:cstheme="minorBidi"/>
      <w:b/>
      <w:sz w:val="26"/>
      <w:szCs w:val="22"/>
      <w:lang w:val="ru-RU" w:eastAsia="en-US"/>
    </w:rPr>
  </w:style>
  <w:style w:type="character" w:customStyle="1" w:styleId="14">
    <w:name w:val="Основной текст (14)_"/>
    <w:link w:val="140"/>
    <w:uiPriority w:val="99"/>
    <w:locked/>
    <w:rsid w:val="007319D6"/>
    <w:rPr>
      <w:b/>
      <w:sz w:val="38"/>
      <w:shd w:val="clear" w:color="auto" w:fill="FFFFFF"/>
    </w:rPr>
  </w:style>
  <w:style w:type="paragraph" w:customStyle="1" w:styleId="140">
    <w:name w:val="Основной текст (14)"/>
    <w:basedOn w:val="a"/>
    <w:link w:val="14"/>
    <w:uiPriority w:val="99"/>
    <w:rsid w:val="007319D6"/>
    <w:pPr>
      <w:widowControl w:val="0"/>
      <w:shd w:val="clear" w:color="auto" w:fill="FFFFFF"/>
      <w:spacing w:before="2640" w:after="720" w:line="240" w:lineRule="atLeast"/>
      <w:jc w:val="center"/>
    </w:pPr>
    <w:rPr>
      <w:rFonts w:asciiTheme="minorHAnsi" w:eastAsiaTheme="minorHAnsi" w:hAnsiTheme="minorHAnsi" w:cstheme="minorBidi"/>
      <w:b/>
      <w:sz w:val="38"/>
      <w:szCs w:val="22"/>
      <w:lang w:val="ru-RU" w:eastAsia="en-US"/>
    </w:rPr>
  </w:style>
  <w:style w:type="character" w:customStyle="1" w:styleId="15">
    <w:name w:val="Основной текст (15)_"/>
    <w:link w:val="150"/>
    <w:uiPriority w:val="99"/>
    <w:locked/>
    <w:rsid w:val="007319D6"/>
    <w:rPr>
      <w:sz w:val="32"/>
      <w:shd w:val="clear" w:color="auto" w:fill="FFFFFF"/>
    </w:rPr>
  </w:style>
  <w:style w:type="paragraph" w:customStyle="1" w:styleId="150">
    <w:name w:val="Основной текст (15)"/>
    <w:basedOn w:val="a"/>
    <w:link w:val="15"/>
    <w:uiPriority w:val="99"/>
    <w:rsid w:val="007319D6"/>
    <w:pPr>
      <w:widowControl w:val="0"/>
      <w:shd w:val="clear" w:color="auto" w:fill="FFFFFF"/>
      <w:spacing w:before="720" w:after="4740" w:line="240" w:lineRule="atLeast"/>
      <w:jc w:val="center"/>
    </w:pPr>
    <w:rPr>
      <w:rFonts w:asciiTheme="minorHAnsi" w:eastAsiaTheme="minorHAnsi" w:hAnsiTheme="minorHAnsi" w:cstheme="minorBidi"/>
      <w:sz w:val="32"/>
      <w:szCs w:val="22"/>
      <w:lang w:val="ru-RU" w:eastAsia="en-US"/>
    </w:rPr>
  </w:style>
  <w:style w:type="paragraph" w:styleId="af7">
    <w:name w:val="TOC Heading"/>
    <w:basedOn w:val="1"/>
    <w:next w:val="a"/>
    <w:uiPriority w:val="39"/>
    <w:unhideWhenUsed/>
    <w:qFormat/>
    <w:rsid w:val="007319D6"/>
    <w:pPr>
      <w:outlineLvl w:val="9"/>
    </w:pPr>
    <w:rPr>
      <w:caps/>
    </w:rPr>
  </w:style>
  <w:style w:type="paragraph" w:styleId="23">
    <w:name w:val="toc 2"/>
    <w:basedOn w:val="a"/>
    <w:next w:val="a"/>
    <w:autoRedefine/>
    <w:uiPriority w:val="39"/>
    <w:unhideWhenUsed/>
    <w:rsid w:val="007319D6"/>
    <w:pPr>
      <w:spacing w:after="100"/>
      <w:ind w:left="280"/>
    </w:pPr>
    <w:rPr>
      <w:rFonts w:eastAsia="Times New Roman"/>
      <w:sz w:val="28"/>
      <w:szCs w:val="24"/>
      <w:lang w:val="ru-RU"/>
    </w:rPr>
  </w:style>
  <w:style w:type="paragraph" w:styleId="HTML">
    <w:name w:val="HTML Preformatted"/>
    <w:basedOn w:val="a"/>
    <w:link w:val="HTML0"/>
    <w:unhideWhenUsed/>
    <w:rsid w:val="00731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rPr>
  </w:style>
  <w:style w:type="character" w:customStyle="1" w:styleId="HTML0">
    <w:name w:val="Стандартный HTML Знак"/>
    <w:basedOn w:val="a0"/>
    <w:link w:val="HTML"/>
    <w:rsid w:val="007319D6"/>
    <w:rPr>
      <w:rFonts w:ascii="Courier New" w:eastAsia="Times New Roman" w:hAnsi="Courier New" w:cs="Courier New"/>
      <w:color w:val="000000"/>
      <w:sz w:val="21"/>
      <w:szCs w:val="21"/>
      <w:lang w:eastAsia="ru-RU"/>
    </w:rPr>
  </w:style>
  <w:style w:type="character" w:customStyle="1" w:styleId="postbody">
    <w:name w:val="postbody"/>
    <w:basedOn w:val="a0"/>
    <w:rsid w:val="007319D6"/>
  </w:style>
  <w:style w:type="paragraph" w:customStyle="1" w:styleId="Style10">
    <w:name w:val="Style10"/>
    <w:basedOn w:val="a"/>
    <w:uiPriority w:val="99"/>
    <w:rsid w:val="007319D6"/>
    <w:pPr>
      <w:widowControl w:val="0"/>
      <w:autoSpaceDE w:val="0"/>
      <w:autoSpaceDN w:val="0"/>
      <w:adjustRightInd w:val="0"/>
    </w:pPr>
    <w:rPr>
      <w:rFonts w:eastAsia="Times New Roman"/>
      <w:sz w:val="24"/>
      <w:szCs w:val="24"/>
      <w:lang w:val="ru-RU"/>
    </w:rPr>
  </w:style>
  <w:style w:type="character" w:customStyle="1" w:styleId="FontStyle16">
    <w:name w:val="Font Style16"/>
    <w:basedOn w:val="a0"/>
    <w:rsid w:val="007319D6"/>
    <w:rPr>
      <w:rFonts w:ascii="Times New Roman" w:hAnsi="Times New Roman" w:cs="Times New Roman"/>
      <w:b/>
      <w:bCs/>
      <w:sz w:val="16"/>
      <w:szCs w:val="16"/>
    </w:rPr>
  </w:style>
  <w:style w:type="paragraph" w:customStyle="1" w:styleId="text">
    <w:name w:val="text"/>
    <w:basedOn w:val="a"/>
    <w:uiPriority w:val="99"/>
    <w:qFormat/>
    <w:rsid w:val="007319D6"/>
    <w:pPr>
      <w:spacing w:before="100" w:beforeAutospacing="1" w:after="100" w:afterAutospacing="1"/>
    </w:pPr>
    <w:rPr>
      <w:rFonts w:eastAsia="Times New Roman"/>
      <w:sz w:val="24"/>
      <w:szCs w:val="24"/>
      <w:lang w:val="en-US" w:eastAsia="zh-CN"/>
    </w:rPr>
  </w:style>
  <w:style w:type="paragraph" w:styleId="af8">
    <w:name w:val="footnote text"/>
    <w:basedOn w:val="a"/>
    <w:link w:val="af9"/>
    <w:uiPriority w:val="99"/>
    <w:semiHidden/>
    <w:unhideWhenUsed/>
    <w:rsid w:val="007319D6"/>
    <w:rPr>
      <w:rFonts w:asciiTheme="minorHAnsi" w:eastAsiaTheme="minorEastAsia" w:hAnsiTheme="minorHAnsi" w:cstheme="minorBidi"/>
      <w:lang w:val="ru-RU"/>
    </w:rPr>
  </w:style>
  <w:style w:type="character" w:customStyle="1" w:styleId="af9">
    <w:name w:val="Текст сноски Знак"/>
    <w:basedOn w:val="a0"/>
    <w:link w:val="af8"/>
    <w:uiPriority w:val="99"/>
    <w:semiHidden/>
    <w:rsid w:val="007319D6"/>
    <w:rPr>
      <w:rFonts w:eastAsiaTheme="minorEastAsia"/>
      <w:sz w:val="20"/>
      <w:szCs w:val="20"/>
      <w:lang w:eastAsia="ru-RU"/>
    </w:rPr>
  </w:style>
  <w:style w:type="paragraph" w:styleId="24">
    <w:name w:val="Body Text 2"/>
    <w:basedOn w:val="a"/>
    <w:link w:val="25"/>
    <w:uiPriority w:val="99"/>
    <w:unhideWhenUsed/>
    <w:rsid w:val="007319D6"/>
    <w:pPr>
      <w:widowControl w:val="0"/>
      <w:autoSpaceDE w:val="0"/>
      <w:autoSpaceDN w:val="0"/>
      <w:adjustRightInd w:val="0"/>
      <w:spacing w:after="120" w:line="480" w:lineRule="auto"/>
    </w:pPr>
    <w:rPr>
      <w:rFonts w:eastAsia="Times New Roman"/>
      <w:lang w:val="ru-RU"/>
    </w:rPr>
  </w:style>
  <w:style w:type="character" w:customStyle="1" w:styleId="25">
    <w:name w:val="Основной текст 2 Знак"/>
    <w:basedOn w:val="a0"/>
    <w:link w:val="24"/>
    <w:uiPriority w:val="99"/>
    <w:rsid w:val="007319D6"/>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4"/>
    <w:uiPriority w:val="99"/>
    <w:semiHidden/>
    <w:rsid w:val="007319D6"/>
    <w:rPr>
      <w:rFonts w:ascii="Times New Roman" w:eastAsia="Times New Roman" w:hAnsi="Times New Roman" w:cs="Times New Roman"/>
      <w:sz w:val="16"/>
      <w:szCs w:val="16"/>
      <w:lang w:eastAsia="ru-RU"/>
    </w:rPr>
  </w:style>
  <w:style w:type="paragraph" w:styleId="34">
    <w:name w:val="Body Text 3"/>
    <w:basedOn w:val="a"/>
    <w:link w:val="33"/>
    <w:uiPriority w:val="99"/>
    <w:semiHidden/>
    <w:unhideWhenUsed/>
    <w:rsid w:val="007319D6"/>
    <w:pPr>
      <w:widowControl w:val="0"/>
      <w:spacing w:after="120"/>
    </w:pPr>
    <w:rPr>
      <w:rFonts w:eastAsia="Times New Roman"/>
      <w:sz w:val="16"/>
      <w:szCs w:val="16"/>
      <w:lang w:val="ru-RU"/>
    </w:rPr>
  </w:style>
  <w:style w:type="character" w:customStyle="1" w:styleId="310">
    <w:name w:val="Основной текст 3 Знак1"/>
    <w:basedOn w:val="a0"/>
    <w:uiPriority w:val="99"/>
    <w:semiHidden/>
    <w:rsid w:val="007319D6"/>
    <w:rPr>
      <w:rFonts w:ascii="Times New Roman" w:eastAsia="Calibri" w:hAnsi="Times New Roman" w:cs="Times New Roman"/>
      <w:sz w:val="16"/>
      <w:szCs w:val="16"/>
      <w:lang w:val="uk-UA" w:eastAsia="ru-RU"/>
    </w:rPr>
  </w:style>
  <w:style w:type="character" w:customStyle="1" w:styleId="afa">
    <w:name w:val="Схема документа Знак"/>
    <w:basedOn w:val="a0"/>
    <w:link w:val="afb"/>
    <w:uiPriority w:val="99"/>
    <w:semiHidden/>
    <w:rsid w:val="007319D6"/>
    <w:rPr>
      <w:rFonts w:ascii="Tahoma" w:eastAsia="Times New Roman" w:hAnsi="Tahoma" w:cs="Tahoma"/>
      <w:sz w:val="20"/>
      <w:szCs w:val="20"/>
      <w:shd w:val="clear" w:color="auto" w:fill="000080"/>
      <w:lang w:val="uk-UA" w:eastAsia="ru-RU"/>
    </w:rPr>
  </w:style>
  <w:style w:type="paragraph" w:styleId="afb">
    <w:name w:val="Document Map"/>
    <w:basedOn w:val="a"/>
    <w:link w:val="afa"/>
    <w:uiPriority w:val="99"/>
    <w:semiHidden/>
    <w:unhideWhenUsed/>
    <w:rsid w:val="007319D6"/>
    <w:pPr>
      <w:shd w:val="clear" w:color="auto" w:fill="000080"/>
    </w:pPr>
    <w:rPr>
      <w:rFonts w:ascii="Tahoma" w:eastAsia="Times New Roman" w:hAnsi="Tahoma" w:cs="Tahoma"/>
    </w:rPr>
  </w:style>
  <w:style w:type="character" w:customStyle="1" w:styleId="16">
    <w:name w:val="Схема документа Знак1"/>
    <w:basedOn w:val="a0"/>
    <w:uiPriority w:val="99"/>
    <w:semiHidden/>
    <w:rsid w:val="007319D6"/>
    <w:rPr>
      <w:rFonts w:ascii="Tahoma" w:eastAsia="Calibri" w:hAnsi="Tahoma" w:cs="Tahoma"/>
      <w:sz w:val="16"/>
      <w:szCs w:val="16"/>
      <w:lang w:val="uk-UA" w:eastAsia="ru-RU"/>
    </w:rPr>
  </w:style>
  <w:style w:type="character" w:customStyle="1" w:styleId="afc">
    <w:name w:val="Текст Знак"/>
    <w:basedOn w:val="a0"/>
    <w:link w:val="afd"/>
    <w:uiPriority w:val="99"/>
    <w:semiHidden/>
    <w:rsid w:val="007319D6"/>
    <w:rPr>
      <w:rFonts w:ascii="Courier New" w:eastAsia="Times New Roman" w:hAnsi="Courier New" w:cs="Times New Roman"/>
      <w:sz w:val="20"/>
      <w:szCs w:val="20"/>
      <w:lang w:eastAsia="ru-RU"/>
    </w:rPr>
  </w:style>
  <w:style w:type="paragraph" w:styleId="afd">
    <w:name w:val="Plain Text"/>
    <w:basedOn w:val="a"/>
    <w:link w:val="afc"/>
    <w:uiPriority w:val="99"/>
    <w:semiHidden/>
    <w:unhideWhenUsed/>
    <w:rsid w:val="007319D6"/>
    <w:rPr>
      <w:rFonts w:ascii="Courier New" w:eastAsia="Times New Roman" w:hAnsi="Courier New"/>
      <w:lang w:val="ru-RU"/>
    </w:rPr>
  </w:style>
  <w:style w:type="character" w:customStyle="1" w:styleId="17">
    <w:name w:val="Текст Знак1"/>
    <w:basedOn w:val="a0"/>
    <w:uiPriority w:val="99"/>
    <w:semiHidden/>
    <w:rsid w:val="007319D6"/>
    <w:rPr>
      <w:rFonts w:ascii="Consolas" w:eastAsia="Calibri" w:hAnsi="Consolas" w:cs="Consolas"/>
      <w:sz w:val="21"/>
      <w:szCs w:val="21"/>
      <w:lang w:val="uk-UA" w:eastAsia="ru-RU"/>
    </w:rPr>
  </w:style>
  <w:style w:type="paragraph" w:styleId="afe">
    <w:name w:val="No Spacing"/>
    <w:uiPriority w:val="1"/>
    <w:qFormat/>
    <w:rsid w:val="007319D6"/>
  </w:style>
  <w:style w:type="paragraph" w:customStyle="1" w:styleId="18">
    <w:name w:val="Обычный1"/>
    <w:uiPriority w:val="99"/>
    <w:rsid w:val="007319D6"/>
    <w:pPr>
      <w:snapToGrid w:val="0"/>
    </w:pPr>
    <w:rPr>
      <w:rFonts w:ascii="Times New Roman" w:eastAsia="Times New Roman" w:hAnsi="Times New Roman" w:cs="Times New Roman"/>
      <w:sz w:val="20"/>
      <w:szCs w:val="20"/>
      <w:lang w:eastAsia="ru-RU"/>
    </w:rPr>
  </w:style>
  <w:style w:type="paragraph" w:customStyle="1" w:styleId="book">
    <w:name w:val="book"/>
    <w:basedOn w:val="a"/>
    <w:uiPriority w:val="99"/>
    <w:rsid w:val="007319D6"/>
    <w:pPr>
      <w:spacing w:before="100" w:beforeAutospacing="1" w:after="100" w:afterAutospacing="1"/>
    </w:pPr>
    <w:rPr>
      <w:rFonts w:eastAsia="Times New Roman"/>
      <w:sz w:val="24"/>
      <w:szCs w:val="24"/>
      <w:lang w:val="ru-RU"/>
    </w:rPr>
  </w:style>
  <w:style w:type="paragraph" w:customStyle="1" w:styleId="a00">
    <w:name w:val="a0"/>
    <w:basedOn w:val="a"/>
    <w:uiPriority w:val="99"/>
    <w:rsid w:val="007319D6"/>
    <w:pPr>
      <w:spacing w:before="100" w:beforeAutospacing="1" w:after="100" w:afterAutospacing="1"/>
    </w:pPr>
    <w:rPr>
      <w:sz w:val="24"/>
      <w:szCs w:val="24"/>
      <w:lang w:val="ru-RU"/>
    </w:rPr>
  </w:style>
  <w:style w:type="paragraph" w:customStyle="1" w:styleId="FR1">
    <w:name w:val="FR1"/>
    <w:uiPriority w:val="99"/>
    <w:rsid w:val="007319D6"/>
    <w:pPr>
      <w:widowControl w:val="0"/>
      <w:spacing w:before="180"/>
    </w:pPr>
    <w:rPr>
      <w:rFonts w:ascii="Arial" w:eastAsia="Times New Roman" w:hAnsi="Arial" w:cs="Times New Roman"/>
      <w:szCs w:val="20"/>
      <w:lang w:eastAsia="ru-RU"/>
    </w:rPr>
  </w:style>
  <w:style w:type="paragraph" w:customStyle="1" w:styleId="26">
    <w:name w:val="Обычный2"/>
    <w:uiPriority w:val="99"/>
    <w:rsid w:val="007319D6"/>
    <w:pPr>
      <w:widowControl w:val="0"/>
      <w:spacing w:before="180"/>
      <w:jc w:val="both"/>
    </w:pPr>
    <w:rPr>
      <w:rFonts w:ascii="Times New Roman" w:eastAsia="Times New Roman" w:hAnsi="Times New Roman" w:cs="Times New Roman"/>
      <w:szCs w:val="20"/>
      <w:lang w:eastAsia="ru-RU"/>
    </w:rPr>
  </w:style>
  <w:style w:type="paragraph" w:customStyle="1" w:styleId="bodytextindent2">
    <w:name w:val="bodytextindent2"/>
    <w:basedOn w:val="a"/>
    <w:uiPriority w:val="99"/>
    <w:rsid w:val="007319D6"/>
    <w:pPr>
      <w:spacing w:before="100" w:beforeAutospacing="1" w:after="100" w:afterAutospacing="1"/>
    </w:pPr>
    <w:rPr>
      <w:sz w:val="24"/>
      <w:szCs w:val="24"/>
      <w:lang w:val="ru-RU"/>
    </w:rPr>
  </w:style>
  <w:style w:type="character" w:customStyle="1" w:styleId="35">
    <w:name w:val="Основной текст (3)_"/>
    <w:basedOn w:val="a0"/>
    <w:link w:val="36"/>
    <w:uiPriority w:val="99"/>
    <w:locked/>
    <w:rsid w:val="007319D6"/>
    <w:rPr>
      <w:rFonts w:ascii="Franklin Gothic Heavy" w:hAnsi="Franklin Gothic Heavy"/>
      <w:sz w:val="14"/>
      <w:szCs w:val="14"/>
      <w:shd w:val="clear" w:color="auto" w:fill="FFFFFF"/>
    </w:rPr>
  </w:style>
  <w:style w:type="paragraph" w:customStyle="1" w:styleId="36">
    <w:name w:val="Основной текст (3)"/>
    <w:basedOn w:val="a"/>
    <w:link w:val="35"/>
    <w:uiPriority w:val="99"/>
    <w:rsid w:val="007319D6"/>
    <w:pPr>
      <w:shd w:val="clear" w:color="auto" w:fill="FFFFFF"/>
      <w:spacing w:after="180" w:line="240" w:lineRule="atLeast"/>
    </w:pPr>
    <w:rPr>
      <w:rFonts w:ascii="Franklin Gothic Heavy" w:eastAsiaTheme="minorHAnsi" w:hAnsi="Franklin Gothic Heavy" w:cstheme="minorBidi"/>
      <w:sz w:val="14"/>
      <w:szCs w:val="14"/>
      <w:lang w:val="ru-RU" w:eastAsia="en-US"/>
    </w:rPr>
  </w:style>
  <w:style w:type="character" w:customStyle="1" w:styleId="27">
    <w:name w:val="Заголовок №2_"/>
    <w:basedOn w:val="a0"/>
    <w:link w:val="28"/>
    <w:locked/>
    <w:rsid w:val="007319D6"/>
    <w:rPr>
      <w:b/>
      <w:bCs/>
      <w:spacing w:val="40"/>
      <w:sz w:val="23"/>
      <w:szCs w:val="23"/>
      <w:shd w:val="clear" w:color="auto" w:fill="FFFFFF"/>
    </w:rPr>
  </w:style>
  <w:style w:type="paragraph" w:customStyle="1" w:styleId="28">
    <w:name w:val="Заголовок №2"/>
    <w:basedOn w:val="a"/>
    <w:link w:val="27"/>
    <w:rsid w:val="007319D6"/>
    <w:pPr>
      <w:shd w:val="clear" w:color="auto" w:fill="FFFFFF"/>
      <w:spacing w:before="540" w:after="60" w:line="240" w:lineRule="atLeast"/>
      <w:outlineLvl w:val="1"/>
    </w:pPr>
    <w:rPr>
      <w:rFonts w:asciiTheme="minorHAnsi" w:eastAsiaTheme="minorHAnsi" w:hAnsiTheme="minorHAnsi" w:cstheme="minorBidi"/>
      <w:b/>
      <w:bCs/>
      <w:spacing w:val="40"/>
      <w:sz w:val="23"/>
      <w:szCs w:val="23"/>
      <w:lang w:val="ru-RU" w:eastAsia="en-US"/>
    </w:rPr>
  </w:style>
  <w:style w:type="character" w:customStyle="1" w:styleId="37">
    <w:name w:val="Заголовок №3_"/>
    <w:basedOn w:val="a0"/>
    <w:link w:val="38"/>
    <w:locked/>
    <w:rsid w:val="007319D6"/>
    <w:rPr>
      <w:b/>
      <w:bCs/>
      <w:spacing w:val="40"/>
      <w:sz w:val="23"/>
      <w:szCs w:val="23"/>
      <w:shd w:val="clear" w:color="auto" w:fill="FFFFFF"/>
    </w:rPr>
  </w:style>
  <w:style w:type="paragraph" w:customStyle="1" w:styleId="38">
    <w:name w:val="Заголовок №3"/>
    <w:basedOn w:val="a"/>
    <w:link w:val="37"/>
    <w:rsid w:val="007319D6"/>
    <w:pPr>
      <w:shd w:val="clear" w:color="auto" w:fill="FFFFFF"/>
      <w:spacing w:before="180" w:line="221" w:lineRule="exact"/>
      <w:ind w:hanging="340"/>
      <w:outlineLvl w:val="2"/>
    </w:pPr>
    <w:rPr>
      <w:rFonts w:asciiTheme="minorHAnsi" w:eastAsiaTheme="minorHAnsi" w:hAnsiTheme="minorHAnsi" w:cstheme="minorBidi"/>
      <w:b/>
      <w:bCs/>
      <w:spacing w:val="40"/>
      <w:sz w:val="23"/>
      <w:szCs w:val="23"/>
      <w:lang w:val="ru-RU" w:eastAsia="en-US"/>
    </w:rPr>
  </w:style>
  <w:style w:type="character" w:customStyle="1" w:styleId="29">
    <w:name w:val="Основной текст (2)_"/>
    <w:basedOn w:val="a0"/>
    <w:link w:val="2a"/>
    <w:locked/>
    <w:rsid w:val="007319D6"/>
    <w:rPr>
      <w:i/>
      <w:iCs/>
      <w:sz w:val="19"/>
      <w:szCs w:val="19"/>
      <w:shd w:val="clear" w:color="auto" w:fill="FFFFFF"/>
    </w:rPr>
  </w:style>
  <w:style w:type="paragraph" w:customStyle="1" w:styleId="2a">
    <w:name w:val="Основной текст (2)"/>
    <w:basedOn w:val="a"/>
    <w:link w:val="29"/>
    <w:rsid w:val="007319D6"/>
    <w:pPr>
      <w:shd w:val="clear" w:color="auto" w:fill="FFFFFF"/>
      <w:spacing w:line="221" w:lineRule="exact"/>
      <w:ind w:hanging="360"/>
      <w:jc w:val="both"/>
    </w:pPr>
    <w:rPr>
      <w:rFonts w:asciiTheme="minorHAnsi" w:eastAsiaTheme="minorHAnsi" w:hAnsiTheme="minorHAnsi" w:cstheme="minorBidi"/>
      <w:i/>
      <w:iCs/>
      <w:sz w:val="19"/>
      <w:szCs w:val="19"/>
      <w:lang w:val="ru-RU" w:eastAsia="en-US"/>
    </w:rPr>
  </w:style>
  <w:style w:type="character" w:customStyle="1" w:styleId="aff">
    <w:name w:val="Колонтитул_"/>
    <w:basedOn w:val="a0"/>
    <w:link w:val="aff0"/>
    <w:locked/>
    <w:rsid w:val="007319D6"/>
    <w:rPr>
      <w:shd w:val="clear" w:color="auto" w:fill="FFFFFF"/>
    </w:rPr>
  </w:style>
  <w:style w:type="paragraph" w:customStyle="1" w:styleId="aff0">
    <w:name w:val="Колонтитул"/>
    <w:basedOn w:val="a"/>
    <w:link w:val="aff"/>
    <w:rsid w:val="007319D6"/>
    <w:pPr>
      <w:shd w:val="clear" w:color="auto" w:fill="FFFFFF"/>
    </w:pPr>
    <w:rPr>
      <w:rFonts w:asciiTheme="minorHAnsi" w:eastAsiaTheme="minorHAnsi" w:hAnsiTheme="minorHAnsi" w:cstheme="minorBidi"/>
      <w:sz w:val="22"/>
      <w:szCs w:val="22"/>
      <w:lang w:val="ru-RU" w:eastAsia="en-US"/>
    </w:rPr>
  </w:style>
  <w:style w:type="character" w:customStyle="1" w:styleId="41">
    <w:name w:val="Заголовок №4_"/>
    <w:basedOn w:val="a0"/>
    <w:link w:val="42"/>
    <w:locked/>
    <w:rsid w:val="007319D6"/>
    <w:rPr>
      <w:b/>
      <w:bCs/>
      <w:sz w:val="19"/>
      <w:szCs w:val="19"/>
      <w:shd w:val="clear" w:color="auto" w:fill="FFFFFF"/>
    </w:rPr>
  </w:style>
  <w:style w:type="paragraph" w:customStyle="1" w:styleId="42">
    <w:name w:val="Заголовок №4"/>
    <w:basedOn w:val="a"/>
    <w:link w:val="41"/>
    <w:rsid w:val="007319D6"/>
    <w:pPr>
      <w:shd w:val="clear" w:color="auto" w:fill="FFFFFF"/>
      <w:spacing w:before="120" w:line="218" w:lineRule="exact"/>
      <w:ind w:hanging="340"/>
      <w:outlineLvl w:val="3"/>
    </w:pPr>
    <w:rPr>
      <w:rFonts w:asciiTheme="minorHAnsi" w:eastAsiaTheme="minorHAnsi" w:hAnsiTheme="minorHAnsi" w:cstheme="minorBidi"/>
      <w:b/>
      <w:bCs/>
      <w:sz w:val="19"/>
      <w:szCs w:val="19"/>
      <w:lang w:val="ru-RU" w:eastAsia="en-US"/>
    </w:rPr>
  </w:style>
  <w:style w:type="character" w:customStyle="1" w:styleId="82">
    <w:name w:val="Основной текст (8)_"/>
    <w:basedOn w:val="a0"/>
    <w:link w:val="83"/>
    <w:locked/>
    <w:rsid w:val="007319D6"/>
    <w:rPr>
      <w:smallCaps/>
      <w:sz w:val="17"/>
      <w:szCs w:val="17"/>
      <w:shd w:val="clear" w:color="auto" w:fill="FFFFFF"/>
    </w:rPr>
  </w:style>
  <w:style w:type="paragraph" w:customStyle="1" w:styleId="83">
    <w:name w:val="Основной текст (8)"/>
    <w:basedOn w:val="a"/>
    <w:link w:val="82"/>
    <w:rsid w:val="007319D6"/>
    <w:pPr>
      <w:shd w:val="clear" w:color="auto" w:fill="FFFFFF"/>
      <w:spacing w:after="180" w:line="240" w:lineRule="atLeast"/>
    </w:pPr>
    <w:rPr>
      <w:rFonts w:asciiTheme="minorHAnsi" w:eastAsiaTheme="minorHAnsi" w:hAnsiTheme="minorHAnsi" w:cstheme="minorBidi"/>
      <w:smallCaps/>
      <w:sz w:val="17"/>
      <w:szCs w:val="17"/>
      <w:lang w:val="ru-RU" w:eastAsia="en-US"/>
    </w:rPr>
  </w:style>
  <w:style w:type="paragraph" w:customStyle="1" w:styleId="aff1">
    <w:name w:val="ДинТекстОбыч"/>
    <w:basedOn w:val="a"/>
    <w:uiPriority w:val="99"/>
    <w:rsid w:val="007319D6"/>
    <w:pPr>
      <w:widowControl w:val="0"/>
      <w:ind w:firstLine="567"/>
      <w:jc w:val="both"/>
    </w:pPr>
    <w:rPr>
      <w:rFonts w:eastAsia="Times New Roman"/>
      <w:color w:val="000000"/>
      <w:sz w:val="22"/>
      <w:lang w:val="ru-RU"/>
    </w:rPr>
  </w:style>
  <w:style w:type="paragraph" w:customStyle="1" w:styleId="aff2">
    <w:name w:val="ДинРазделОбыч"/>
    <w:basedOn w:val="aff1"/>
    <w:autoRedefine/>
    <w:uiPriority w:val="99"/>
    <w:rsid w:val="007319D6"/>
    <w:pPr>
      <w:ind w:firstLine="0"/>
      <w:jc w:val="center"/>
    </w:pPr>
    <w:rPr>
      <w:b/>
    </w:rPr>
  </w:style>
  <w:style w:type="paragraph" w:customStyle="1" w:styleId="aff3">
    <w:name w:val="ДинТекстТабл"/>
    <w:basedOn w:val="a"/>
    <w:autoRedefine/>
    <w:uiPriority w:val="99"/>
    <w:rsid w:val="007319D6"/>
    <w:pPr>
      <w:widowControl w:val="0"/>
    </w:pPr>
    <w:rPr>
      <w:rFonts w:ascii="Arial Narrow" w:eastAsia="Times New Roman" w:hAnsi="Arial Narrow"/>
      <w:spacing w:val="-6"/>
      <w:lang w:val="en-US"/>
    </w:rPr>
  </w:style>
  <w:style w:type="paragraph" w:customStyle="1" w:styleId="aff4">
    <w:name w:val="ДинЦентрТабл"/>
    <w:basedOn w:val="aff3"/>
    <w:uiPriority w:val="99"/>
    <w:rsid w:val="007319D6"/>
    <w:pPr>
      <w:jc w:val="center"/>
    </w:pPr>
  </w:style>
  <w:style w:type="paragraph" w:customStyle="1" w:styleId="p11">
    <w:name w:val="p11"/>
    <w:basedOn w:val="a"/>
    <w:uiPriority w:val="99"/>
    <w:rsid w:val="007319D6"/>
    <w:pPr>
      <w:spacing w:after="58"/>
      <w:ind w:left="58" w:right="58"/>
    </w:pPr>
    <w:rPr>
      <w:rFonts w:eastAsia="Times New Roman"/>
      <w:sz w:val="24"/>
      <w:szCs w:val="24"/>
      <w:lang w:val="ru-RU"/>
    </w:rPr>
  </w:style>
  <w:style w:type="character" w:customStyle="1" w:styleId="aff5">
    <w:name w:val="Основной текст_"/>
    <w:basedOn w:val="a0"/>
    <w:link w:val="2b"/>
    <w:uiPriority w:val="99"/>
    <w:locked/>
    <w:rsid w:val="007319D6"/>
    <w:rPr>
      <w:rFonts w:ascii="Times New Roman" w:hAnsi="Times New Roman" w:cs="Times New Roman"/>
      <w:sz w:val="27"/>
      <w:szCs w:val="27"/>
      <w:shd w:val="clear" w:color="auto" w:fill="FFFFFF"/>
    </w:rPr>
  </w:style>
  <w:style w:type="paragraph" w:customStyle="1" w:styleId="2b">
    <w:name w:val="Основной текст2"/>
    <w:basedOn w:val="a"/>
    <w:link w:val="aff5"/>
    <w:uiPriority w:val="99"/>
    <w:rsid w:val="007319D6"/>
    <w:pPr>
      <w:shd w:val="clear" w:color="auto" w:fill="FFFFFF"/>
      <w:spacing w:before="420" w:line="480" w:lineRule="exact"/>
      <w:jc w:val="both"/>
    </w:pPr>
    <w:rPr>
      <w:rFonts w:eastAsiaTheme="minorHAnsi"/>
      <w:sz w:val="27"/>
      <w:szCs w:val="27"/>
      <w:lang w:val="ru-RU" w:eastAsia="en-US"/>
    </w:rPr>
  </w:style>
  <w:style w:type="character" w:customStyle="1" w:styleId="aff6">
    <w:name w:val="Подпись к картинке_"/>
    <w:basedOn w:val="a0"/>
    <w:link w:val="aff7"/>
    <w:uiPriority w:val="99"/>
    <w:locked/>
    <w:rsid w:val="007319D6"/>
    <w:rPr>
      <w:rFonts w:ascii="Times New Roman" w:hAnsi="Times New Roman" w:cs="Times New Roman"/>
      <w:sz w:val="27"/>
      <w:szCs w:val="27"/>
      <w:shd w:val="clear" w:color="auto" w:fill="FFFFFF"/>
    </w:rPr>
  </w:style>
  <w:style w:type="paragraph" w:customStyle="1" w:styleId="aff7">
    <w:name w:val="Подпись к картинке"/>
    <w:basedOn w:val="a"/>
    <w:link w:val="aff6"/>
    <w:uiPriority w:val="99"/>
    <w:rsid w:val="007319D6"/>
    <w:pPr>
      <w:shd w:val="clear" w:color="auto" w:fill="FFFFFF"/>
      <w:spacing w:line="240" w:lineRule="atLeast"/>
    </w:pPr>
    <w:rPr>
      <w:rFonts w:eastAsiaTheme="minorHAnsi"/>
      <w:sz w:val="27"/>
      <w:szCs w:val="27"/>
      <w:lang w:val="ru-RU" w:eastAsia="en-US"/>
    </w:rPr>
  </w:style>
  <w:style w:type="character" w:customStyle="1" w:styleId="19">
    <w:name w:val="Заголовок №1_"/>
    <w:basedOn w:val="a0"/>
    <w:link w:val="1a"/>
    <w:locked/>
    <w:rsid w:val="007319D6"/>
    <w:rPr>
      <w:rFonts w:ascii="Times New Roman" w:hAnsi="Times New Roman" w:cs="Times New Roman"/>
      <w:sz w:val="27"/>
      <w:szCs w:val="27"/>
      <w:shd w:val="clear" w:color="auto" w:fill="FFFFFF"/>
    </w:rPr>
  </w:style>
  <w:style w:type="paragraph" w:customStyle="1" w:styleId="1a">
    <w:name w:val="Заголовок №1"/>
    <w:basedOn w:val="a"/>
    <w:link w:val="19"/>
    <w:rsid w:val="007319D6"/>
    <w:pPr>
      <w:shd w:val="clear" w:color="auto" w:fill="FFFFFF"/>
      <w:spacing w:line="480" w:lineRule="exact"/>
      <w:ind w:firstLine="560"/>
      <w:jc w:val="both"/>
      <w:outlineLvl w:val="0"/>
    </w:pPr>
    <w:rPr>
      <w:rFonts w:eastAsiaTheme="minorHAnsi"/>
      <w:sz w:val="27"/>
      <w:szCs w:val="27"/>
      <w:lang w:val="ru-RU" w:eastAsia="en-US"/>
    </w:rPr>
  </w:style>
  <w:style w:type="paragraph" w:customStyle="1" w:styleId="psection">
    <w:name w:val="psection"/>
    <w:basedOn w:val="a"/>
    <w:uiPriority w:val="99"/>
    <w:rsid w:val="007319D6"/>
    <w:pPr>
      <w:spacing w:before="100" w:beforeAutospacing="1" w:after="100" w:afterAutospacing="1"/>
    </w:pPr>
    <w:rPr>
      <w:rFonts w:eastAsia="Times New Roman"/>
      <w:sz w:val="24"/>
      <w:szCs w:val="24"/>
      <w:lang w:val="ru-RU"/>
    </w:rPr>
  </w:style>
  <w:style w:type="paragraph" w:customStyle="1" w:styleId="39">
    <w:name w:val="Основной текст3"/>
    <w:basedOn w:val="a"/>
    <w:uiPriority w:val="99"/>
    <w:rsid w:val="007319D6"/>
    <w:pPr>
      <w:shd w:val="clear" w:color="auto" w:fill="FFFFFF"/>
      <w:spacing w:before="1200" w:line="480" w:lineRule="exact"/>
      <w:ind w:hanging="560"/>
    </w:pPr>
    <w:rPr>
      <w:rFonts w:eastAsia="Times New Roman"/>
      <w:color w:val="000000"/>
      <w:sz w:val="27"/>
      <w:szCs w:val="27"/>
      <w:lang w:val="ru-RU"/>
    </w:rPr>
  </w:style>
  <w:style w:type="paragraph" w:customStyle="1" w:styleId="84">
    <w:name w:val="Основной текст8"/>
    <w:basedOn w:val="a"/>
    <w:uiPriority w:val="99"/>
    <w:rsid w:val="007319D6"/>
    <w:pPr>
      <w:shd w:val="clear" w:color="auto" w:fill="FFFFFF"/>
      <w:spacing w:before="420" w:after="420" w:line="485" w:lineRule="exact"/>
      <w:ind w:hanging="660"/>
      <w:jc w:val="both"/>
    </w:pPr>
    <w:rPr>
      <w:rFonts w:eastAsia="Times New Roman"/>
      <w:color w:val="000000"/>
      <w:sz w:val="27"/>
      <w:szCs w:val="27"/>
      <w:lang w:val="ru-RU"/>
    </w:rPr>
  </w:style>
  <w:style w:type="paragraph" w:customStyle="1" w:styleId="100">
    <w:name w:val="10"/>
    <w:basedOn w:val="a"/>
    <w:uiPriority w:val="99"/>
    <w:rsid w:val="007319D6"/>
    <w:pPr>
      <w:spacing w:before="100" w:beforeAutospacing="1" w:after="100" w:afterAutospacing="1"/>
    </w:pPr>
    <w:rPr>
      <w:rFonts w:eastAsia="Times New Roman"/>
      <w:sz w:val="24"/>
      <w:szCs w:val="24"/>
      <w:lang w:val="ru-RU"/>
    </w:rPr>
  </w:style>
  <w:style w:type="paragraph" w:customStyle="1" w:styleId="Style12">
    <w:name w:val="Style12"/>
    <w:basedOn w:val="a"/>
    <w:uiPriority w:val="99"/>
    <w:rsid w:val="007319D6"/>
    <w:pPr>
      <w:widowControl w:val="0"/>
      <w:autoSpaceDE w:val="0"/>
      <w:autoSpaceDN w:val="0"/>
      <w:adjustRightInd w:val="0"/>
      <w:spacing w:line="254" w:lineRule="exact"/>
      <w:jc w:val="both"/>
    </w:pPr>
    <w:rPr>
      <w:rFonts w:eastAsia="Times New Roman"/>
      <w:sz w:val="24"/>
      <w:szCs w:val="24"/>
      <w:lang w:val="ru-RU"/>
    </w:rPr>
  </w:style>
  <w:style w:type="paragraph" w:customStyle="1" w:styleId="Style14">
    <w:name w:val="Style14"/>
    <w:basedOn w:val="a"/>
    <w:uiPriority w:val="99"/>
    <w:rsid w:val="007319D6"/>
    <w:pPr>
      <w:widowControl w:val="0"/>
      <w:autoSpaceDE w:val="0"/>
      <w:autoSpaceDN w:val="0"/>
      <w:adjustRightInd w:val="0"/>
    </w:pPr>
    <w:rPr>
      <w:rFonts w:eastAsia="Times New Roman"/>
      <w:sz w:val="24"/>
      <w:szCs w:val="24"/>
      <w:lang w:val="ru-RU"/>
    </w:rPr>
  </w:style>
  <w:style w:type="paragraph" w:customStyle="1" w:styleId="Style1">
    <w:name w:val="Style1"/>
    <w:basedOn w:val="a"/>
    <w:uiPriority w:val="99"/>
    <w:rsid w:val="007319D6"/>
    <w:pPr>
      <w:widowControl w:val="0"/>
      <w:autoSpaceDE w:val="0"/>
      <w:autoSpaceDN w:val="0"/>
      <w:adjustRightInd w:val="0"/>
      <w:spacing w:line="264" w:lineRule="exact"/>
      <w:jc w:val="both"/>
    </w:pPr>
    <w:rPr>
      <w:rFonts w:eastAsia="Times New Roman"/>
      <w:sz w:val="24"/>
      <w:szCs w:val="24"/>
      <w:lang w:val="ru-RU"/>
    </w:rPr>
  </w:style>
  <w:style w:type="paragraph" w:customStyle="1" w:styleId="Style80">
    <w:name w:val="Style80"/>
    <w:basedOn w:val="a"/>
    <w:uiPriority w:val="99"/>
    <w:rsid w:val="007319D6"/>
    <w:pPr>
      <w:widowControl w:val="0"/>
      <w:autoSpaceDE w:val="0"/>
      <w:autoSpaceDN w:val="0"/>
      <w:adjustRightInd w:val="0"/>
    </w:pPr>
    <w:rPr>
      <w:rFonts w:eastAsia="Times New Roman"/>
      <w:sz w:val="24"/>
      <w:szCs w:val="24"/>
      <w:lang w:val="ru-RU"/>
    </w:rPr>
  </w:style>
  <w:style w:type="paragraph" w:customStyle="1" w:styleId="Style115">
    <w:name w:val="Style115"/>
    <w:basedOn w:val="a"/>
    <w:uiPriority w:val="99"/>
    <w:rsid w:val="007319D6"/>
    <w:pPr>
      <w:widowControl w:val="0"/>
      <w:autoSpaceDE w:val="0"/>
      <w:autoSpaceDN w:val="0"/>
      <w:adjustRightInd w:val="0"/>
    </w:pPr>
    <w:rPr>
      <w:rFonts w:eastAsia="Times New Roman"/>
      <w:sz w:val="24"/>
      <w:szCs w:val="24"/>
      <w:lang w:val="ru-RU"/>
    </w:rPr>
  </w:style>
  <w:style w:type="paragraph" w:customStyle="1" w:styleId="3a">
    <w:name w:val="Обычный3"/>
    <w:uiPriority w:val="99"/>
    <w:rsid w:val="007319D6"/>
    <w:pPr>
      <w:widowControl w:val="0"/>
      <w:snapToGrid w:val="0"/>
    </w:pPr>
    <w:rPr>
      <w:rFonts w:ascii="Arial" w:eastAsia="Times New Roman" w:hAnsi="Arial" w:cs="Times New Roman"/>
      <w:sz w:val="20"/>
      <w:szCs w:val="20"/>
      <w:lang w:eastAsia="ru-RU"/>
    </w:rPr>
  </w:style>
  <w:style w:type="paragraph" w:customStyle="1" w:styleId="aff8">
    <w:name w:val="ЛОГИСТ"/>
    <w:basedOn w:val="a"/>
    <w:uiPriority w:val="99"/>
    <w:rsid w:val="007319D6"/>
    <w:pPr>
      <w:jc w:val="center"/>
    </w:pPr>
    <w:rPr>
      <w:rFonts w:eastAsia="Times New Roman"/>
      <w:b/>
      <w:sz w:val="28"/>
    </w:rPr>
  </w:style>
  <w:style w:type="paragraph" w:customStyle="1" w:styleId="43">
    <w:name w:val="Обычный4"/>
    <w:uiPriority w:val="99"/>
    <w:rsid w:val="007319D6"/>
    <w:pPr>
      <w:snapToGrid w:val="0"/>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319D6"/>
    <w:pPr>
      <w:widowControl w:val="0"/>
      <w:jc w:val="both"/>
    </w:pPr>
    <w:rPr>
      <w:rFonts w:eastAsia="Times New Roman"/>
      <w:sz w:val="28"/>
    </w:rPr>
  </w:style>
  <w:style w:type="character" w:customStyle="1" w:styleId="aff9">
    <w:name w:val="основной текст методички Знак"/>
    <w:link w:val="affa"/>
    <w:locked/>
    <w:rsid w:val="007319D6"/>
    <w:rPr>
      <w:rFonts w:ascii="Times New Roman" w:eastAsia="Times New Roman" w:hAnsi="Times New Roman" w:cs="Times New Roman"/>
      <w:color w:val="000000"/>
      <w:sz w:val="28"/>
      <w:szCs w:val="28"/>
      <w:shd w:val="clear" w:color="auto" w:fill="FFFFFF"/>
      <w:lang w:val="uk-UA"/>
    </w:rPr>
  </w:style>
  <w:style w:type="paragraph" w:customStyle="1" w:styleId="affa">
    <w:name w:val="основной текст методички"/>
    <w:basedOn w:val="a"/>
    <w:link w:val="aff9"/>
    <w:rsid w:val="007319D6"/>
    <w:pPr>
      <w:widowControl w:val="0"/>
      <w:shd w:val="clear" w:color="auto" w:fill="FFFFFF"/>
      <w:tabs>
        <w:tab w:val="left" w:pos="709"/>
      </w:tabs>
      <w:autoSpaceDE w:val="0"/>
      <w:autoSpaceDN w:val="0"/>
      <w:adjustRightInd w:val="0"/>
      <w:ind w:right="5" w:firstLine="709"/>
      <w:jc w:val="both"/>
    </w:pPr>
    <w:rPr>
      <w:rFonts w:eastAsia="Times New Roman"/>
      <w:color w:val="000000"/>
      <w:sz w:val="28"/>
      <w:szCs w:val="28"/>
      <w:lang w:eastAsia="en-US"/>
    </w:rPr>
  </w:style>
  <w:style w:type="character" w:customStyle="1" w:styleId="2c">
    <w:name w:val="Основний текст (2)_"/>
    <w:basedOn w:val="a0"/>
    <w:link w:val="2d"/>
    <w:locked/>
    <w:rsid w:val="007319D6"/>
    <w:rPr>
      <w:rFonts w:ascii="Times New Roman" w:eastAsia="Times New Roman" w:hAnsi="Times New Roman" w:cs="Times New Roman"/>
      <w:shd w:val="clear" w:color="auto" w:fill="FFFFFF"/>
    </w:rPr>
  </w:style>
  <w:style w:type="paragraph" w:customStyle="1" w:styleId="2d">
    <w:name w:val="Основний текст (2)"/>
    <w:basedOn w:val="a"/>
    <w:link w:val="2c"/>
    <w:rsid w:val="007319D6"/>
    <w:pPr>
      <w:widowControl w:val="0"/>
      <w:shd w:val="clear" w:color="auto" w:fill="FFFFFF"/>
      <w:spacing w:line="263" w:lineRule="exact"/>
    </w:pPr>
    <w:rPr>
      <w:rFonts w:eastAsia="Times New Roman"/>
      <w:sz w:val="22"/>
      <w:szCs w:val="22"/>
      <w:lang w:val="ru-RU" w:eastAsia="en-US"/>
    </w:rPr>
  </w:style>
  <w:style w:type="paragraph" w:customStyle="1" w:styleId="xl46">
    <w:name w:val="xl46"/>
    <w:basedOn w:val="a"/>
    <w:uiPriority w:val="99"/>
    <w:rsid w:val="007319D6"/>
    <w:pPr>
      <w:pBdr>
        <w:bottom w:val="single" w:sz="4" w:space="0" w:color="auto"/>
        <w:right w:val="single" w:sz="4" w:space="0" w:color="auto"/>
      </w:pBdr>
      <w:spacing w:before="100" w:after="100"/>
      <w:jc w:val="center"/>
    </w:pPr>
    <w:rPr>
      <w:rFonts w:ascii="Arial" w:eastAsia="Times New Roman" w:hAnsi="Arial"/>
      <w:sz w:val="24"/>
      <w:lang w:val="ru-RU"/>
    </w:rPr>
  </w:style>
  <w:style w:type="paragraph" w:customStyle="1" w:styleId="3b">
    <w:name w:val="заголовок 3"/>
    <w:basedOn w:val="a"/>
    <w:next w:val="a"/>
    <w:uiPriority w:val="99"/>
    <w:rsid w:val="007319D6"/>
    <w:pPr>
      <w:keepNext/>
      <w:autoSpaceDE w:val="0"/>
      <w:autoSpaceDN w:val="0"/>
      <w:outlineLvl w:val="2"/>
    </w:pPr>
    <w:rPr>
      <w:rFonts w:ascii="Arial" w:eastAsia="Times New Roman" w:hAnsi="Arial"/>
      <w:color w:val="000000"/>
      <w:sz w:val="24"/>
    </w:rPr>
  </w:style>
  <w:style w:type="paragraph" w:customStyle="1" w:styleId="affb">
    <w:name w:val="????????"/>
    <w:basedOn w:val="a"/>
    <w:next w:val="a"/>
    <w:uiPriority w:val="99"/>
    <w:rsid w:val="007319D6"/>
    <w:pPr>
      <w:widowControl w:val="0"/>
    </w:pPr>
    <w:rPr>
      <w:rFonts w:eastAsia="Times New Roman"/>
      <w:sz w:val="24"/>
    </w:rPr>
  </w:style>
  <w:style w:type="paragraph" w:customStyle="1" w:styleId="affc">
    <w:name w:val="Знак"/>
    <w:basedOn w:val="a"/>
    <w:uiPriority w:val="99"/>
    <w:rsid w:val="007319D6"/>
    <w:rPr>
      <w:rFonts w:ascii="Verdana" w:eastAsia="Times New Roman" w:hAnsi="Verdana" w:cs="Verdana"/>
      <w:lang w:val="en-US" w:eastAsia="en-US"/>
    </w:rPr>
  </w:style>
  <w:style w:type="paragraph" w:customStyle="1" w:styleId="affd">
    <w:name w:val="Îáû÷íûé"/>
    <w:uiPriority w:val="99"/>
    <w:rsid w:val="007319D6"/>
    <w:pPr>
      <w:widowControl w:val="0"/>
    </w:pPr>
    <w:rPr>
      <w:rFonts w:ascii="Times New Roman" w:eastAsia="Times New Roman" w:hAnsi="Times New Roman" w:cs="Times New Roman"/>
      <w:sz w:val="20"/>
      <w:szCs w:val="20"/>
      <w:lang w:eastAsia="ru-RU"/>
    </w:rPr>
  </w:style>
  <w:style w:type="character" w:customStyle="1" w:styleId="hps">
    <w:name w:val="hps"/>
    <w:basedOn w:val="a0"/>
    <w:rsid w:val="007319D6"/>
  </w:style>
  <w:style w:type="character" w:customStyle="1" w:styleId="3c">
    <w:name w:val="Знак Знак3"/>
    <w:rsid w:val="007319D6"/>
    <w:rPr>
      <w:sz w:val="24"/>
      <w:szCs w:val="24"/>
      <w:lang w:val="en-US" w:eastAsia="en-US" w:bidi="ar-SA"/>
    </w:rPr>
  </w:style>
  <w:style w:type="character" w:customStyle="1" w:styleId="font611">
    <w:name w:val="font611"/>
    <w:basedOn w:val="a0"/>
    <w:rsid w:val="007319D6"/>
    <w:rPr>
      <w:rFonts w:ascii="Times New Roman" w:hAnsi="Times New Roman" w:cs="Times New Roman" w:hint="default"/>
      <w:sz w:val="22"/>
      <w:szCs w:val="22"/>
    </w:rPr>
  </w:style>
  <w:style w:type="character" w:customStyle="1" w:styleId="2e">
    <w:name w:val="Основной текст (2) + Не курсив"/>
    <w:basedOn w:val="29"/>
    <w:rsid w:val="007319D6"/>
    <w:rPr>
      <w:i/>
      <w:iCs/>
      <w:sz w:val="19"/>
      <w:szCs w:val="19"/>
      <w:shd w:val="clear" w:color="auto" w:fill="FFFFFF"/>
    </w:rPr>
  </w:style>
  <w:style w:type="character" w:customStyle="1" w:styleId="ArialUnicodeMS">
    <w:name w:val="Колонтитул + Arial Unicode MS"/>
    <w:aliases w:val="7 pt"/>
    <w:basedOn w:val="aff"/>
    <w:rsid w:val="007319D6"/>
    <w:rPr>
      <w:rFonts w:ascii="Arial Unicode MS" w:eastAsia="Arial Unicode MS" w:hAnsi="Arial Unicode MS" w:cs="Arial Unicode MS" w:hint="eastAsia"/>
      <w:spacing w:val="0"/>
      <w:sz w:val="14"/>
      <w:szCs w:val="14"/>
      <w:shd w:val="clear" w:color="auto" w:fill="FFFFFF"/>
    </w:rPr>
  </w:style>
  <w:style w:type="character" w:customStyle="1" w:styleId="101">
    <w:name w:val="Колонтитул + 10"/>
    <w:aliases w:val="5 pt,Полужирный,5 pt10,Полужирный5,Основной текст + Arial Unicode MS,8,Малые прописные,Основной текст (2) + 10,Интервал 0 pt"/>
    <w:basedOn w:val="aff"/>
    <w:rsid w:val="007319D6"/>
    <w:rPr>
      <w:b/>
      <w:bCs/>
      <w:spacing w:val="0"/>
      <w:sz w:val="21"/>
      <w:szCs w:val="21"/>
      <w:shd w:val="clear" w:color="auto" w:fill="FFFFFF"/>
    </w:rPr>
  </w:style>
  <w:style w:type="character" w:customStyle="1" w:styleId="ArialUnicodeMS1">
    <w:name w:val="Колонтитул + Arial Unicode MS1"/>
    <w:aliases w:val="7 pt1"/>
    <w:basedOn w:val="aff"/>
    <w:rsid w:val="007319D6"/>
    <w:rPr>
      <w:rFonts w:ascii="Arial Unicode MS" w:eastAsia="Arial Unicode MS" w:hAnsi="Arial Unicode MS" w:cs="Arial Unicode MS" w:hint="eastAsia"/>
      <w:spacing w:val="0"/>
      <w:sz w:val="14"/>
      <w:szCs w:val="14"/>
      <w:shd w:val="clear" w:color="auto" w:fill="FFFFFF"/>
    </w:rPr>
  </w:style>
  <w:style w:type="character" w:customStyle="1" w:styleId="290">
    <w:name w:val="Основной текст (2) + 9"/>
    <w:aliases w:val="5 pt17,Полужирный39,Не курсив34"/>
    <w:basedOn w:val="29"/>
    <w:rsid w:val="007319D6"/>
    <w:rPr>
      <w:b/>
      <w:bCs/>
      <w:i/>
      <w:iCs/>
      <w:sz w:val="19"/>
      <w:szCs w:val="19"/>
      <w:shd w:val="clear" w:color="auto" w:fill="FFFFFF"/>
    </w:rPr>
  </w:style>
  <w:style w:type="character" w:customStyle="1" w:styleId="2f">
    <w:name w:val="Основной текст (2) + Полужирный"/>
    <w:aliases w:val="Интервал 1 pt"/>
    <w:basedOn w:val="29"/>
    <w:rsid w:val="007319D6"/>
    <w:rPr>
      <w:rFonts w:ascii="Times New Roman" w:hAnsi="Times New Roman" w:cs="Times New Roman" w:hint="default"/>
      <w:b/>
      <w:bCs/>
      <w:i/>
      <w:iCs/>
      <w:spacing w:val="0"/>
      <w:sz w:val="20"/>
      <w:szCs w:val="20"/>
      <w:shd w:val="clear" w:color="auto" w:fill="FFFFFF"/>
    </w:rPr>
  </w:style>
  <w:style w:type="character" w:customStyle="1" w:styleId="230">
    <w:name w:val="Основной текст (2) + Не курсив3"/>
    <w:basedOn w:val="29"/>
    <w:rsid w:val="007319D6"/>
    <w:rPr>
      <w:rFonts w:ascii="Times New Roman" w:hAnsi="Times New Roman" w:cs="Times New Roman" w:hint="default"/>
      <w:i/>
      <w:iCs/>
      <w:spacing w:val="0"/>
      <w:sz w:val="19"/>
      <w:szCs w:val="19"/>
      <w:shd w:val="clear" w:color="auto" w:fill="FFFFFF"/>
    </w:rPr>
  </w:style>
  <w:style w:type="character" w:customStyle="1" w:styleId="22pt">
    <w:name w:val="Основной текст (2) + Интервал 2 pt"/>
    <w:basedOn w:val="29"/>
    <w:rsid w:val="007319D6"/>
    <w:rPr>
      <w:rFonts w:ascii="Times New Roman" w:hAnsi="Times New Roman" w:cs="Times New Roman" w:hint="default"/>
      <w:i/>
      <w:iCs/>
      <w:spacing w:val="50"/>
      <w:sz w:val="19"/>
      <w:szCs w:val="19"/>
      <w:shd w:val="clear" w:color="auto" w:fill="FFFFFF"/>
    </w:rPr>
  </w:style>
  <w:style w:type="character" w:customStyle="1" w:styleId="9pt">
    <w:name w:val="Основной текст + 9 pt"/>
    <w:aliases w:val="Полужирный1,Интервал 0 pt1"/>
    <w:basedOn w:val="af3"/>
    <w:rsid w:val="007319D6"/>
    <w:rPr>
      <w:rFonts w:ascii="Times New Roman" w:eastAsia="Times New Roman" w:hAnsi="Times New Roman" w:cs="Times New Roman" w:hint="default"/>
      <w:sz w:val="24"/>
      <w:szCs w:val="24"/>
      <w:shd w:val="clear" w:color="auto" w:fill="FFFFFF"/>
      <w:lang w:eastAsia="ru-RU"/>
    </w:rPr>
  </w:style>
  <w:style w:type="character" w:customStyle="1" w:styleId="affe">
    <w:name w:val="Основной текст + Полужирный"/>
    <w:aliases w:val="Курсив"/>
    <w:basedOn w:val="af3"/>
    <w:uiPriority w:val="99"/>
    <w:rsid w:val="007319D6"/>
    <w:rPr>
      <w:rFonts w:ascii="Times New Roman" w:eastAsia="Times New Roman" w:hAnsi="Times New Roman" w:cs="Times New Roman" w:hint="default"/>
      <w:sz w:val="24"/>
      <w:szCs w:val="24"/>
      <w:shd w:val="clear" w:color="auto" w:fill="FFFFFF"/>
      <w:lang w:eastAsia="ru-RU"/>
    </w:rPr>
  </w:style>
  <w:style w:type="character" w:customStyle="1" w:styleId="85">
    <w:name w:val="Основной текст + 8"/>
    <w:aliases w:val="5 pt5"/>
    <w:basedOn w:val="af3"/>
    <w:rsid w:val="007319D6"/>
    <w:rPr>
      <w:rFonts w:ascii="Times New Roman" w:eastAsia="Times New Roman" w:hAnsi="Times New Roman" w:cs="Times New Roman" w:hint="default"/>
      <w:sz w:val="24"/>
      <w:szCs w:val="24"/>
      <w:shd w:val="clear" w:color="auto" w:fill="FFFFFF"/>
      <w:lang w:eastAsia="ru-RU"/>
    </w:rPr>
  </w:style>
  <w:style w:type="character" w:customStyle="1" w:styleId="6pt1">
    <w:name w:val="Основной текст + 6 pt1"/>
    <w:aliases w:val="Полужирный3"/>
    <w:basedOn w:val="af3"/>
    <w:rsid w:val="007319D6"/>
    <w:rPr>
      <w:rFonts w:ascii="Times New Roman" w:eastAsia="Times New Roman" w:hAnsi="Times New Roman" w:cs="Times New Roman" w:hint="default"/>
      <w:sz w:val="24"/>
      <w:szCs w:val="24"/>
      <w:shd w:val="clear" w:color="auto" w:fill="FFFFFF"/>
      <w:lang w:eastAsia="ru-RU"/>
    </w:rPr>
  </w:style>
  <w:style w:type="character" w:customStyle="1" w:styleId="mw-headline">
    <w:name w:val="mw-headline"/>
    <w:basedOn w:val="a0"/>
    <w:rsid w:val="007319D6"/>
  </w:style>
  <w:style w:type="character" w:customStyle="1" w:styleId="1b">
    <w:name w:val="Основной текст + Полужирный1"/>
    <w:basedOn w:val="aff5"/>
    <w:uiPriority w:val="99"/>
    <w:rsid w:val="007319D6"/>
    <w:rPr>
      <w:rFonts w:ascii="Times New Roman" w:hAnsi="Times New Roman" w:cs="Times New Roman"/>
      <w:b/>
      <w:bCs/>
      <w:sz w:val="27"/>
      <w:szCs w:val="27"/>
      <w:shd w:val="clear" w:color="auto" w:fill="FFFFFF"/>
    </w:rPr>
  </w:style>
  <w:style w:type="character" w:customStyle="1" w:styleId="3d">
    <w:name w:val="Основной текст (3) + Курсив"/>
    <w:basedOn w:val="35"/>
    <w:uiPriority w:val="99"/>
    <w:rsid w:val="007319D6"/>
    <w:rPr>
      <w:rFonts w:ascii="Times New Roman" w:hAnsi="Times New Roman" w:cs="Times New Roman"/>
      <w:i/>
      <w:iCs/>
      <w:sz w:val="27"/>
      <w:szCs w:val="27"/>
      <w:shd w:val="clear" w:color="auto" w:fill="FFFFFF"/>
    </w:rPr>
  </w:style>
  <w:style w:type="character" w:customStyle="1" w:styleId="3e">
    <w:name w:val="Основной текст (3) + Не полужирный"/>
    <w:basedOn w:val="35"/>
    <w:uiPriority w:val="99"/>
    <w:rsid w:val="007319D6"/>
    <w:rPr>
      <w:rFonts w:ascii="Times New Roman" w:hAnsi="Times New Roman" w:cs="Times New Roman"/>
      <w:b/>
      <w:bCs/>
      <w:sz w:val="27"/>
      <w:szCs w:val="27"/>
      <w:shd w:val="clear" w:color="auto" w:fill="FFFFFF"/>
    </w:rPr>
  </w:style>
  <w:style w:type="character" w:customStyle="1" w:styleId="44">
    <w:name w:val="Основной текст4"/>
    <w:basedOn w:val="aff5"/>
    <w:uiPriority w:val="99"/>
    <w:rsid w:val="007319D6"/>
    <w:rPr>
      <w:rFonts w:ascii="Times New Roman" w:hAnsi="Times New Roman" w:cs="Times New Roman"/>
      <w:spacing w:val="0"/>
      <w:sz w:val="27"/>
      <w:szCs w:val="27"/>
      <w:u w:val="single"/>
      <w:shd w:val="clear" w:color="auto" w:fill="FFFFFF"/>
    </w:rPr>
  </w:style>
  <w:style w:type="character" w:customStyle="1" w:styleId="370">
    <w:name w:val="370"/>
    <w:basedOn w:val="a0"/>
    <w:uiPriority w:val="99"/>
    <w:rsid w:val="007319D6"/>
    <w:rPr>
      <w:rFonts w:ascii="Times New Roman" w:hAnsi="Times New Roman" w:cs="Times New Roman" w:hint="default"/>
    </w:rPr>
  </w:style>
  <w:style w:type="character" w:customStyle="1" w:styleId="FontStyle143">
    <w:name w:val="Font Style143"/>
    <w:basedOn w:val="a0"/>
    <w:rsid w:val="007319D6"/>
    <w:rPr>
      <w:rFonts w:ascii="Times New Roman" w:hAnsi="Times New Roman" w:cs="Times New Roman" w:hint="default"/>
      <w:b/>
      <w:bCs/>
      <w:sz w:val="18"/>
      <w:szCs w:val="18"/>
    </w:rPr>
  </w:style>
  <w:style w:type="character" w:customStyle="1" w:styleId="FontStyle146">
    <w:name w:val="Font Style146"/>
    <w:basedOn w:val="a0"/>
    <w:uiPriority w:val="99"/>
    <w:rsid w:val="007319D6"/>
    <w:rPr>
      <w:rFonts w:ascii="Times New Roman" w:hAnsi="Times New Roman" w:cs="Times New Roman" w:hint="default"/>
      <w:b/>
      <w:bCs/>
      <w:i/>
      <w:iCs/>
      <w:sz w:val="18"/>
      <w:szCs w:val="18"/>
    </w:rPr>
  </w:style>
  <w:style w:type="character" w:customStyle="1" w:styleId="FontStyle142">
    <w:name w:val="Font Style142"/>
    <w:basedOn w:val="a0"/>
    <w:uiPriority w:val="99"/>
    <w:rsid w:val="007319D6"/>
    <w:rPr>
      <w:rFonts w:ascii="Times New Roman" w:hAnsi="Times New Roman" w:cs="Times New Roman" w:hint="default"/>
      <w:sz w:val="18"/>
      <w:szCs w:val="18"/>
    </w:rPr>
  </w:style>
  <w:style w:type="character" w:customStyle="1" w:styleId="FontStyle139">
    <w:name w:val="Font Style139"/>
    <w:basedOn w:val="a0"/>
    <w:uiPriority w:val="99"/>
    <w:rsid w:val="007319D6"/>
    <w:rPr>
      <w:rFonts w:ascii="Times New Roman" w:hAnsi="Times New Roman" w:cs="Times New Roman" w:hint="default"/>
      <w:i/>
      <w:iCs/>
      <w:sz w:val="18"/>
      <w:szCs w:val="18"/>
    </w:rPr>
  </w:style>
  <w:style w:type="character" w:customStyle="1" w:styleId="FontStyle164">
    <w:name w:val="Font Style164"/>
    <w:basedOn w:val="a0"/>
    <w:uiPriority w:val="99"/>
    <w:rsid w:val="007319D6"/>
    <w:rPr>
      <w:rFonts w:ascii="Times New Roman" w:hAnsi="Times New Roman" w:cs="Times New Roman" w:hint="default"/>
      <w:sz w:val="20"/>
      <w:szCs w:val="20"/>
    </w:rPr>
  </w:style>
  <w:style w:type="character" w:customStyle="1" w:styleId="FontStyle165">
    <w:name w:val="Font Style165"/>
    <w:basedOn w:val="a0"/>
    <w:uiPriority w:val="99"/>
    <w:rsid w:val="007319D6"/>
    <w:rPr>
      <w:rFonts w:ascii="Cambria" w:hAnsi="Cambria" w:cs="Cambria" w:hint="default"/>
      <w:sz w:val="22"/>
      <w:szCs w:val="22"/>
    </w:rPr>
  </w:style>
  <w:style w:type="character" w:customStyle="1" w:styleId="afff">
    <w:name w:val="ЛОГИСТ Знак"/>
    <w:basedOn w:val="a0"/>
    <w:rsid w:val="007319D6"/>
    <w:rPr>
      <w:b/>
      <w:bCs w:val="0"/>
      <w:noProof w:val="0"/>
      <w:sz w:val="28"/>
      <w:lang w:val="uk-UA" w:eastAsia="ru-RU" w:bidi="ar-SA"/>
    </w:rPr>
  </w:style>
  <w:style w:type="character" w:customStyle="1" w:styleId="st1">
    <w:name w:val="st1"/>
    <w:basedOn w:val="a0"/>
    <w:rsid w:val="007319D6"/>
    <w:rPr>
      <w:rFonts w:ascii="Times New Roman" w:hAnsi="Times New Roman" w:cs="Times New Roman" w:hint="default"/>
    </w:rPr>
  </w:style>
  <w:style w:type="paragraph" w:customStyle="1" w:styleId="afff0">
    <w:name w:val="Таблица"/>
    <w:basedOn w:val="a"/>
    <w:uiPriority w:val="99"/>
    <w:qFormat/>
    <w:rsid w:val="007319D6"/>
    <w:pPr>
      <w:jc w:val="both"/>
    </w:pPr>
    <w:rPr>
      <w:rFonts w:eastAsiaTheme="minorHAnsi" w:cstheme="minorBidi"/>
      <w:sz w:val="24"/>
      <w:szCs w:val="22"/>
      <w:lang w:eastAsia="en-US"/>
    </w:rPr>
  </w:style>
  <w:style w:type="paragraph" w:customStyle="1" w:styleId="a40">
    <w:name w:val="a4"/>
    <w:basedOn w:val="a"/>
    <w:uiPriority w:val="99"/>
    <w:rsid w:val="007319D6"/>
    <w:pPr>
      <w:spacing w:before="100" w:beforeAutospacing="1" w:after="100" w:afterAutospacing="1"/>
    </w:pPr>
    <w:rPr>
      <w:rFonts w:eastAsia="Times New Roman"/>
      <w:sz w:val="24"/>
      <w:szCs w:val="24"/>
      <w:lang w:eastAsia="uk-UA"/>
    </w:rPr>
  </w:style>
  <w:style w:type="paragraph" w:customStyle="1" w:styleId="afff1">
    <w:name w:val="a"/>
    <w:basedOn w:val="a"/>
    <w:uiPriority w:val="99"/>
    <w:rsid w:val="007319D6"/>
    <w:pPr>
      <w:spacing w:before="100" w:beforeAutospacing="1" w:after="100" w:afterAutospacing="1"/>
    </w:pPr>
    <w:rPr>
      <w:rFonts w:eastAsia="Times New Roman"/>
      <w:sz w:val="24"/>
      <w:szCs w:val="24"/>
      <w:lang w:eastAsia="uk-UA"/>
    </w:rPr>
  </w:style>
  <w:style w:type="character" w:customStyle="1" w:styleId="spelle">
    <w:name w:val="spelle"/>
    <w:basedOn w:val="a0"/>
    <w:rsid w:val="007319D6"/>
  </w:style>
  <w:style w:type="paragraph" w:customStyle="1" w:styleId="rvps2">
    <w:name w:val="rvps2"/>
    <w:basedOn w:val="a"/>
    <w:uiPriority w:val="99"/>
    <w:rsid w:val="007319D6"/>
    <w:pPr>
      <w:spacing w:before="100" w:beforeAutospacing="1" w:after="100" w:afterAutospacing="1"/>
    </w:pPr>
    <w:rPr>
      <w:rFonts w:eastAsia="Times New Roman"/>
      <w:sz w:val="24"/>
      <w:szCs w:val="24"/>
      <w:lang w:eastAsia="uk-UA"/>
    </w:rPr>
  </w:style>
  <w:style w:type="character" w:customStyle="1" w:styleId="afff2">
    <w:name w:val="Текст концевой сноски Знак"/>
    <w:basedOn w:val="a0"/>
    <w:link w:val="afff3"/>
    <w:uiPriority w:val="99"/>
    <w:semiHidden/>
    <w:rsid w:val="007319D6"/>
    <w:rPr>
      <w:rFonts w:ascii="Times New Roman" w:eastAsia="Times New Roman" w:hAnsi="Times New Roman" w:cs="Times New Roman"/>
      <w:sz w:val="20"/>
      <w:szCs w:val="20"/>
      <w:lang w:val="uk-UA" w:eastAsia="ru-RU"/>
    </w:rPr>
  </w:style>
  <w:style w:type="paragraph" w:styleId="afff3">
    <w:name w:val="endnote text"/>
    <w:basedOn w:val="a"/>
    <w:link w:val="afff2"/>
    <w:uiPriority w:val="99"/>
    <w:semiHidden/>
    <w:unhideWhenUsed/>
    <w:rsid w:val="007319D6"/>
    <w:rPr>
      <w:rFonts w:eastAsia="Times New Roman"/>
    </w:rPr>
  </w:style>
  <w:style w:type="character" w:customStyle="1" w:styleId="1c">
    <w:name w:val="Текст концевой сноски Знак1"/>
    <w:basedOn w:val="a0"/>
    <w:uiPriority w:val="99"/>
    <w:semiHidden/>
    <w:rsid w:val="007319D6"/>
    <w:rPr>
      <w:rFonts w:ascii="Times New Roman" w:eastAsia="Calibri" w:hAnsi="Times New Roman" w:cs="Times New Roman"/>
      <w:sz w:val="20"/>
      <w:szCs w:val="20"/>
      <w:lang w:val="uk-UA" w:eastAsia="ru-RU"/>
    </w:rPr>
  </w:style>
  <w:style w:type="paragraph" w:customStyle="1" w:styleId="p5ft6">
    <w:name w:val="p5 ft6"/>
    <w:basedOn w:val="a"/>
    <w:uiPriority w:val="99"/>
    <w:rsid w:val="007319D6"/>
    <w:pPr>
      <w:spacing w:before="100" w:beforeAutospacing="1" w:after="100" w:afterAutospacing="1"/>
    </w:pPr>
    <w:rPr>
      <w:rFonts w:eastAsia="Times New Roman"/>
      <w:sz w:val="24"/>
      <w:szCs w:val="24"/>
      <w:lang w:val="ru-RU"/>
    </w:rPr>
  </w:style>
  <w:style w:type="paragraph" w:customStyle="1" w:styleId="Pa10">
    <w:name w:val="Pa10"/>
    <w:basedOn w:val="Default"/>
    <w:next w:val="Default"/>
    <w:uiPriority w:val="99"/>
    <w:rsid w:val="007319D6"/>
    <w:pPr>
      <w:spacing w:line="221" w:lineRule="atLeast"/>
    </w:pPr>
    <w:rPr>
      <w:rFonts w:ascii="Times New Roman" w:eastAsia="Times New Roman" w:hAnsi="Times New Roman" w:cs="Times New Roman"/>
      <w:color w:val="auto"/>
    </w:rPr>
  </w:style>
  <w:style w:type="paragraph" w:customStyle="1" w:styleId="Pa11">
    <w:name w:val="Pa11"/>
    <w:basedOn w:val="Default"/>
    <w:next w:val="Default"/>
    <w:uiPriority w:val="99"/>
    <w:rsid w:val="007319D6"/>
    <w:pPr>
      <w:spacing w:line="22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7319D6"/>
    <w:pPr>
      <w:spacing w:line="221" w:lineRule="atLeast"/>
    </w:pPr>
    <w:rPr>
      <w:rFonts w:ascii="Myriad Pro" w:hAnsi="Myriad Pro" w:cs="Myriad Pro"/>
      <w:color w:val="auto"/>
      <w:lang w:eastAsia="en-US"/>
    </w:rPr>
  </w:style>
  <w:style w:type="paragraph" w:customStyle="1" w:styleId="Pa4">
    <w:name w:val="Pa4"/>
    <w:basedOn w:val="Default"/>
    <w:next w:val="Default"/>
    <w:uiPriority w:val="99"/>
    <w:rsid w:val="007319D6"/>
    <w:pPr>
      <w:spacing w:line="221" w:lineRule="atLeast"/>
    </w:pPr>
    <w:rPr>
      <w:rFonts w:ascii="Myriad Pro" w:hAnsi="Myriad Pro" w:cs="Myriad Pro"/>
      <w:color w:val="auto"/>
    </w:rPr>
  </w:style>
  <w:style w:type="character" w:customStyle="1" w:styleId="A90">
    <w:name w:val="A9"/>
    <w:uiPriority w:val="99"/>
    <w:rsid w:val="007319D6"/>
    <w:rPr>
      <w:color w:val="000000"/>
      <w:sz w:val="12"/>
      <w:szCs w:val="12"/>
    </w:rPr>
  </w:style>
  <w:style w:type="character" w:customStyle="1" w:styleId="rvts0">
    <w:name w:val="rvts0"/>
    <w:basedOn w:val="a0"/>
    <w:uiPriority w:val="99"/>
    <w:rsid w:val="007319D6"/>
  </w:style>
  <w:style w:type="character" w:customStyle="1" w:styleId="rvts44">
    <w:name w:val="rvts44"/>
    <w:basedOn w:val="a0"/>
    <w:uiPriority w:val="99"/>
    <w:rsid w:val="007319D6"/>
  </w:style>
  <w:style w:type="character" w:customStyle="1" w:styleId="FontStyle204">
    <w:name w:val="Font Style204"/>
    <w:basedOn w:val="a0"/>
    <w:uiPriority w:val="99"/>
    <w:rsid w:val="007319D6"/>
    <w:rPr>
      <w:rFonts w:ascii="Times New Roman" w:hAnsi="Times New Roman" w:cs="Times New Roman"/>
      <w:sz w:val="24"/>
      <w:szCs w:val="24"/>
    </w:rPr>
  </w:style>
  <w:style w:type="paragraph" w:customStyle="1" w:styleId="Style102">
    <w:name w:val="Style102"/>
    <w:basedOn w:val="a"/>
    <w:uiPriority w:val="99"/>
    <w:rsid w:val="007319D6"/>
    <w:pPr>
      <w:widowControl w:val="0"/>
      <w:autoSpaceDE w:val="0"/>
      <w:autoSpaceDN w:val="0"/>
      <w:adjustRightInd w:val="0"/>
      <w:spacing w:line="331" w:lineRule="exact"/>
      <w:ind w:hanging="1080"/>
    </w:pPr>
    <w:rPr>
      <w:rFonts w:eastAsia="Times New Roman"/>
      <w:sz w:val="24"/>
      <w:szCs w:val="24"/>
      <w:lang w:val="ru-RU"/>
    </w:rPr>
  </w:style>
  <w:style w:type="paragraph" w:styleId="afff4">
    <w:name w:val="Block Text"/>
    <w:basedOn w:val="a"/>
    <w:uiPriority w:val="99"/>
    <w:semiHidden/>
    <w:rsid w:val="00376BCC"/>
    <w:pPr>
      <w:ind w:left="567" w:right="1132"/>
    </w:pPr>
    <w:rPr>
      <w:rFonts w:eastAsia="Times New Roman"/>
      <w:sz w:val="28"/>
    </w:rPr>
  </w:style>
  <w:style w:type="paragraph" w:customStyle="1" w:styleId="Pa16">
    <w:name w:val="Pa16"/>
    <w:basedOn w:val="Default"/>
    <w:next w:val="Default"/>
    <w:uiPriority w:val="99"/>
    <w:rsid w:val="00576746"/>
    <w:pPr>
      <w:spacing w:line="201" w:lineRule="atLeast"/>
    </w:pPr>
    <w:rPr>
      <w:rFonts w:ascii="QuantAntiquaC" w:hAnsi="QuantAntiquaC" w:cs="Times New Roman"/>
      <w:color w:val="auto"/>
      <w:lang w:eastAsia="en-US"/>
    </w:rPr>
  </w:style>
  <w:style w:type="paragraph" w:customStyle="1" w:styleId="Pa19">
    <w:name w:val="Pa19"/>
    <w:basedOn w:val="Default"/>
    <w:next w:val="Default"/>
    <w:uiPriority w:val="99"/>
    <w:rsid w:val="00576746"/>
    <w:pPr>
      <w:spacing w:line="201" w:lineRule="atLeast"/>
    </w:pPr>
    <w:rPr>
      <w:rFonts w:ascii="QuantAntiquaC" w:hAnsi="QuantAntiquaC" w:cs="Times New Roman"/>
      <w:color w:val="auto"/>
      <w:lang w:eastAsia="en-US"/>
    </w:rPr>
  </w:style>
  <w:style w:type="numbering" w:customStyle="1" w:styleId="1d">
    <w:name w:val="Нет списка1"/>
    <w:next w:val="a2"/>
    <w:uiPriority w:val="99"/>
    <w:semiHidden/>
    <w:unhideWhenUsed/>
    <w:rsid w:val="008C74E0"/>
  </w:style>
  <w:style w:type="paragraph" w:customStyle="1" w:styleId="rvps12">
    <w:name w:val="rvps12"/>
    <w:basedOn w:val="a"/>
    <w:rsid w:val="00400805"/>
    <w:pPr>
      <w:spacing w:before="100" w:beforeAutospacing="1" w:after="100" w:afterAutospacing="1"/>
    </w:pPr>
    <w:rPr>
      <w:rFonts w:eastAsia="Times New Roman"/>
      <w:sz w:val="24"/>
      <w:szCs w:val="24"/>
      <w:lang w:eastAsia="uk-UA"/>
    </w:rPr>
  </w:style>
  <w:style w:type="character" w:styleId="HTML1">
    <w:name w:val="HTML Cite"/>
    <w:basedOn w:val="a0"/>
    <w:uiPriority w:val="99"/>
    <w:semiHidden/>
    <w:unhideWhenUsed/>
    <w:rsid w:val="00256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9423">
      <w:bodyDiv w:val="1"/>
      <w:marLeft w:val="0"/>
      <w:marRight w:val="0"/>
      <w:marTop w:val="0"/>
      <w:marBottom w:val="0"/>
      <w:divBdr>
        <w:top w:val="none" w:sz="0" w:space="0" w:color="auto"/>
        <w:left w:val="none" w:sz="0" w:space="0" w:color="auto"/>
        <w:bottom w:val="none" w:sz="0" w:space="0" w:color="auto"/>
        <w:right w:val="none" w:sz="0" w:space="0" w:color="auto"/>
      </w:divBdr>
      <w:divsChild>
        <w:div w:id="608581903">
          <w:marLeft w:val="0"/>
          <w:marRight w:val="0"/>
          <w:marTop w:val="90"/>
          <w:marBottom w:val="0"/>
          <w:divBdr>
            <w:top w:val="none" w:sz="0" w:space="0" w:color="auto"/>
            <w:left w:val="none" w:sz="0" w:space="0" w:color="auto"/>
            <w:bottom w:val="none" w:sz="0" w:space="0" w:color="auto"/>
            <w:right w:val="none" w:sz="0" w:space="0" w:color="auto"/>
          </w:divBdr>
          <w:divsChild>
            <w:div w:id="1335257103">
              <w:marLeft w:val="0"/>
              <w:marRight w:val="0"/>
              <w:marTop w:val="0"/>
              <w:marBottom w:val="405"/>
              <w:divBdr>
                <w:top w:val="none" w:sz="0" w:space="0" w:color="auto"/>
                <w:left w:val="none" w:sz="0" w:space="0" w:color="auto"/>
                <w:bottom w:val="none" w:sz="0" w:space="0" w:color="auto"/>
                <w:right w:val="none" w:sz="0" w:space="0" w:color="auto"/>
              </w:divBdr>
              <w:divsChild>
                <w:div w:id="2061590710">
                  <w:marLeft w:val="0"/>
                  <w:marRight w:val="0"/>
                  <w:marTop w:val="0"/>
                  <w:marBottom w:val="0"/>
                  <w:divBdr>
                    <w:top w:val="none" w:sz="0" w:space="0" w:color="auto"/>
                    <w:left w:val="none" w:sz="0" w:space="0" w:color="auto"/>
                    <w:bottom w:val="none" w:sz="0" w:space="0" w:color="auto"/>
                    <w:right w:val="none" w:sz="0" w:space="0" w:color="auto"/>
                  </w:divBdr>
                  <w:divsChild>
                    <w:div w:id="321473758">
                      <w:marLeft w:val="0"/>
                      <w:marRight w:val="0"/>
                      <w:marTop w:val="0"/>
                      <w:marBottom w:val="0"/>
                      <w:divBdr>
                        <w:top w:val="none" w:sz="0" w:space="0" w:color="auto"/>
                        <w:left w:val="none" w:sz="0" w:space="0" w:color="auto"/>
                        <w:bottom w:val="none" w:sz="0" w:space="0" w:color="auto"/>
                        <w:right w:val="none" w:sz="0" w:space="0" w:color="auto"/>
                      </w:divBdr>
                      <w:divsChild>
                        <w:div w:id="5837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76360">
      <w:bodyDiv w:val="1"/>
      <w:marLeft w:val="0"/>
      <w:marRight w:val="0"/>
      <w:marTop w:val="0"/>
      <w:marBottom w:val="0"/>
      <w:divBdr>
        <w:top w:val="none" w:sz="0" w:space="0" w:color="auto"/>
        <w:left w:val="none" w:sz="0" w:space="0" w:color="auto"/>
        <w:bottom w:val="none" w:sz="0" w:space="0" w:color="auto"/>
        <w:right w:val="none" w:sz="0" w:space="0" w:color="auto"/>
      </w:divBdr>
    </w:div>
    <w:div w:id="256327534">
      <w:bodyDiv w:val="1"/>
      <w:marLeft w:val="0"/>
      <w:marRight w:val="0"/>
      <w:marTop w:val="0"/>
      <w:marBottom w:val="0"/>
      <w:divBdr>
        <w:top w:val="none" w:sz="0" w:space="0" w:color="auto"/>
        <w:left w:val="none" w:sz="0" w:space="0" w:color="auto"/>
        <w:bottom w:val="none" w:sz="0" w:space="0" w:color="auto"/>
        <w:right w:val="none" w:sz="0" w:space="0" w:color="auto"/>
      </w:divBdr>
    </w:div>
    <w:div w:id="270431320">
      <w:bodyDiv w:val="1"/>
      <w:marLeft w:val="0"/>
      <w:marRight w:val="0"/>
      <w:marTop w:val="0"/>
      <w:marBottom w:val="0"/>
      <w:divBdr>
        <w:top w:val="none" w:sz="0" w:space="0" w:color="auto"/>
        <w:left w:val="none" w:sz="0" w:space="0" w:color="auto"/>
        <w:bottom w:val="none" w:sz="0" w:space="0" w:color="auto"/>
        <w:right w:val="none" w:sz="0" w:space="0" w:color="auto"/>
      </w:divBdr>
    </w:div>
    <w:div w:id="273294594">
      <w:bodyDiv w:val="1"/>
      <w:marLeft w:val="0"/>
      <w:marRight w:val="0"/>
      <w:marTop w:val="0"/>
      <w:marBottom w:val="0"/>
      <w:divBdr>
        <w:top w:val="none" w:sz="0" w:space="0" w:color="auto"/>
        <w:left w:val="none" w:sz="0" w:space="0" w:color="auto"/>
        <w:bottom w:val="none" w:sz="0" w:space="0" w:color="auto"/>
        <w:right w:val="none" w:sz="0" w:space="0" w:color="auto"/>
      </w:divBdr>
    </w:div>
    <w:div w:id="375666012">
      <w:bodyDiv w:val="1"/>
      <w:marLeft w:val="0"/>
      <w:marRight w:val="0"/>
      <w:marTop w:val="0"/>
      <w:marBottom w:val="0"/>
      <w:divBdr>
        <w:top w:val="none" w:sz="0" w:space="0" w:color="auto"/>
        <w:left w:val="none" w:sz="0" w:space="0" w:color="auto"/>
        <w:bottom w:val="none" w:sz="0" w:space="0" w:color="auto"/>
        <w:right w:val="none" w:sz="0" w:space="0" w:color="auto"/>
      </w:divBdr>
    </w:div>
    <w:div w:id="396821991">
      <w:bodyDiv w:val="1"/>
      <w:marLeft w:val="0"/>
      <w:marRight w:val="0"/>
      <w:marTop w:val="0"/>
      <w:marBottom w:val="0"/>
      <w:divBdr>
        <w:top w:val="none" w:sz="0" w:space="0" w:color="auto"/>
        <w:left w:val="none" w:sz="0" w:space="0" w:color="auto"/>
        <w:bottom w:val="none" w:sz="0" w:space="0" w:color="auto"/>
        <w:right w:val="none" w:sz="0" w:space="0" w:color="auto"/>
      </w:divBdr>
    </w:div>
    <w:div w:id="460617145">
      <w:bodyDiv w:val="1"/>
      <w:marLeft w:val="0"/>
      <w:marRight w:val="0"/>
      <w:marTop w:val="0"/>
      <w:marBottom w:val="0"/>
      <w:divBdr>
        <w:top w:val="none" w:sz="0" w:space="0" w:color="auto"/>
        <w:left w:val="none" w:sz="0" w:space="0" w:color="auto"/>
        <w:bottom w:val="none" w:sz="0" w:space="0" w:color="auto"/>
        <w:right w:val="none" w:sz="0" w:space="0" w:color="auto"/>
      </w:divBdr>
      <w:divsChild>
        <w:div w:id="112526514">
          <w:marLeft w:val="0"/>
          <w:marRight w:val="0"/>
          <w:marTop w:val="0"/>
          <w:marBottom w:val="0"/>
          <w:divBdr>
            <w:top w:val="none" w:sz="0" w:space="0" w:color="auto"/>
            <w:left w:val="none" w:sz="0" w:space="0" w:color="auto"/>
            <w:bottom w:val="none" w:sz="0" w:space="0" w:color="auto"/>
            <w:right w:val="none" w:sz="0" w:space="0" w:color="auto"/>
          </w:divBdr>
          <w:divsChild>
            <w:div w:id="401100629">
              <w:marLeft w:val="0"/>
              <w:marRight w:val="0"/>
              <w:marTop w:val="0"/>
              <w:marBottom w:val="0"/>
              <w:divBdr>
                <w:top w:val="none" w:sz="0" w:space="0" w:color="auto"/>
                <w:left w:val="none" w:sz="0" w:space="0" w:color="auto"/>
                <w:bottom w:val="none" w:sz="0" w:space="0" w:color="auto"/>
                <w:right w:val="none" w:sz="0" w:space="0" w:color="auto"/>
              </w:divBdr>
              <w:divsChild>
                <w:div w:id="841045836">
                  <w:marLeft w:val="0"/>
                  <w:marRight w:val="0"/>
                  <w:marTop w:val="0"/>
                  <w:marBottom w:val="0"/>
                  <w:divBdr>
                    <w:top w:val="none" w:sz="0" w:space="0" w:color="auto"/>
                    <w:left w:val="none" w:sz="0" w:space="0" w:color="auto"/>
                    <w:bottom w:val="none" w:sz="0" w:space="0" w:color="auto"/>
                    <w:right w:val="none" w:sz="0" w:space="0" w:color="auto"/>
                  </w:divBdr>
                  <w:divsChild>
                    <w:div w:id="1477182435">
                      <w:marLeft w:val="0"/>
                      <w:marRight w:val="0"/>
                      <w:marTop w:val="0"/>
                      <w:marBottom w:val="0"/>
                      <w:divBdr>
                        <w:top w:val="none" w:sz="0" w:space="0" w:color="auto"/>
                        <w:left w:val="none" w:sz="0" w:space="0" w:color="auto"/>
                        <w:bottom w:val="none" w:sz="0" w:space="0" w:color="auto"/>
                        <w:right w:val="none" w:sz="0" w:space="0" w:color="auto"/>
                      </w:divBdr>
                      <w:divsChild>
                        <w:div w:id="240145142">
                          <w:marLeft w:val="0"/>
                          <w:marRight w:val="0"/>
                          <w:marTop w:val="0"/>
                          <w:marBottom w:val="0"/>
                          <w:divBdr>
                            <w:top w:val="none" w:sz="0" w:space="0" w:color="auto"/>
                            <w:left w:val="none" w:sz="0" w:space="0" w:color="auto"/>
                            <w:bottom w:val="none" w:sz="0" w:space="0" w:color="auto"/>
                            <w:right w:val="none" w:sz="0" w:space="0" w:color="auto"/>
                          </w:divBdr>
                          <w:divsChild>
                            <w:div w:id="2143695856">
                              <w:marLeft w:val="0"/>
                              <w:marRight w:val="0"/>
                              <w:marTop w:val="0"/>
                              <w:marBottom w:val="0"/>
                              <w:divBdr>
                                <w:top w:val="none" w:sz="0" w:space="0" w:color="auto"/>
                                <w:left w:val="none" w:sz="0" w:space="0" w:color="auto"/>
                                <w:bottom w:val="none" w:sz="0" w:space="0" w:color="auto"/>
                                <w:right w:val="none" w:sz="0" w:space="0" w:color="auto"/>
                              </w:divBdr>
                              <w:divsChild>
                                <w:div w:id="385877736">
                                  <w:marLeft w:val="0"/>
                                  <w:marRight w:val="0"/>
                                  <w:marTop w:val="0"/>
                                  <w:marBottom w:val="0"/>
                                  <w:divBdr>
                                    <w:top w:val="none" w:sz="0" w:space="0" w:color="auto"/>
                                    <w:left w:val="none" w:sz="0" w:space="0" w:color="auto"/>
                                    <w:bottom w:val="none" w:sz="0" w:space="0" w:color="auto"/>
                                    <w:right w:val="none" w:sz="0" w:space="0" w:color="auto"/>
                                  </w:divBdr>
                                  <w:divsChild>
                                    <w:div w:id="739861965">
                                      <w:marLeft w:val="0"/>
                                      <w:marRight w:val="0"/>
                                      <w:marTop w:val="0"/>
                                      <w:marBottom w:val="0"/>
                                      <w:divBdr>
                                        <w:top w:val="none" w:sz="0" w:space="0" w:color="auto"/>
                                        <w:left w:val="none" w:sz="0" w:space="0" w:color="auto"/>
                                        <w:bottom w:val="none" w:sz="0" w:space="0" w:color="auto"/>
                                        <w:right w:val="none" w:sz="0" w:space="0" w:color="auto"/>
                                      </w:divBdr>
                                      <w:divsChild>
                                        <w:div w:id="11030741">
                                          <w:marLeft w:val="0"/>
                                          <w:marRight w:val="0"/>
                                          <w:marTop w:val="0"/>
                                          <w:marBottom w:val="0"/>
                                          <w:divBdr>
                                            <w:top w:val="none" w:sz="0" w:space="0" w:color="auto"/>
                                            <w:left w:val="none" w:sz="0" w:space="0" w:color="auto"/>
                                            <w:bottom w:val="none" w:sz="0" w:space="0" w:color="auto"/>
                                            <w:right w:val="none" w:sz="0" w:space="0" w:color="auto"/>
                                          </w:divBdr>
                                          <w:divsChild>
                                            <w:div w:id="1528524237">
                                              <w:marLeft w:val="0"/>
                                              <w:marRight w:val="0"/>
                                              <w:marTop w:val="0"/>
                                              <w:marBottom w:val="0"/>
                                              <w:divBdr>
                                                <w:top w:val="none" w:sz="0" w:space="0" w:color="auto"/>
                                                <w:left w:val="none" w:sz="0" w:space="0" w:color="auto"/>
                                                <w:bottom w:val="none" w:sz="0" w:space="0" w:color="auto"/>
                                                <w:right w:val="none" w:sz="0" w:space="0" w:color="auto"/>
                                              </w:divBdr>
                                              <w:divsChild>
                                                <w:div w:id="1241795311">
                                                  <w:marLeft w:val="0"/>
                                                  <w:marRight w:val="0"/>
                                                  <w:marTop w:val="0"/>
                                                  <w:marBottom w:val="0"/>
                                                  <w:divBdr>
                                                    <w:top w:val="none" w:sz="0" w:space="0" w:color="auto"/>
                                                    <w:left w:val="none" w:sz="0" w:space="0" w:color="auto"/>
                                                    <w:bottom w:val="none" w:sz="0" w:space="0" w:color="auto"/>
                                                    <w:right w:val="none" w:sz="0" w:space="0" w:color="auto"/>
                                                  </w:divBdr>
                                                  <w:divsChild>
                                                    <w:div w:id="1024556900">
                                                      <w:marLeft w:val="0"/>
                                                      <w:marRight w:val="0"/>
                                                      <w:marTop w:val="0"/>
                                                      <w:marBottom w:val="0"/>
                                                      <w:divBdr>
                                                        <w:top w:val="none" w:sz="0" w:space="0" w:color="auto"/>
                                                        <w:left w:val="none" w:sz="0" w:space="0" w:color="auto"/>
                                                        <w:bottom w:val="none" w:sz="0" w:space="0" w:color="auto"/>
                                                        <w:right w:val="none" w:sz="0" w:space="0" w:color="auto"/>
                                                      </w:divBdr>
                                                      <w:divsChild>
                                                        <w:div w:id="2120102243">
                                                          <w:marLeft w:val="0"/>
                                                          <w:marRight w:val="0"/>
                                                          <w:marTop w:val="0"/>
                                                          <w:marBottom w:val="0"/>
                                                          <w:divBdr>
                                                            <w:top w:val="none" w:sz="0" w:space="0" w:color="auto"/>
                                                            <w:left w:val="none" w:sz="0" w:space="0" w:color="auto"/>
                                                            <w:bottom w:val="none" w:sz="0" w:space="0" w:color="auto"/>
                                                            <w:right w:val="none" w:sz="0" w:space="0" w:color="auto"/>
                                                          </w:divBdr>
                                                          <w:divsChild>
                                                            <w:div w:id="1035039248">
                                                              <w:marLeft w:val="0"/>
                                                              <w:marRight w:val="0"/>
                                                              <w:marTop w:val="0"/>
                                                              <w:marBottom w:val="0"/>
                                                              <w:divBdr>
                                                                <w:top w:val="none" w:sz="0" w:space="0" w:color="auto"/>
                                                                <w:left w:val="none" w:sz="0" w:space="0" w:color="auto"/>
                                                                <w:bottom w:val="none" w:sz="0" w:space="0" w:color="auto"/>
                                                                <w:right w:val="none" w:sz="0" w:space="0" w:color="auto"/>
                                                              </w:divBdr>
                                                              <w:divsChild>
                                                                <w:div w:id="1088846021">
                                                                  <w:marLeft w:val="0"/>
                                                                  <w:marRight w:val="0"/>
                                                                  <w:marTop w:val="0"/>
                                                                  <w:marBottom w:val="0"/>
                                                                  <w:divBdr>
                                                                    <w:top w:val="none" w:sz="0" w:space="0" w:color="auto"/>
                                                                    <w:left w:val="none" w:sz="0" w:space="0" w:color="auto"/>
                                                                    <w:bottom w:val="none" w:sz="0" w:space="0" w:color="auto"/>
                                                                    <w:right w:val="none" w:sz="0" w:space="0" w:color="auto"/>
                                                                  </w:divBdr>
                                                                  <w:divsChild>
                                                                    <w:div w:id="1086727649">
                                                                      <w:marLeft w:val="0"/>
                                                                      <w:marRight w:val="0"/>
                                                                      <w:marTop w:val="0"/>
                                                                      <w:marBottom w:val="0"/>
                                                                      <w:divBdr>
                                                                        <w:top w:val="none" w:sz="0" w:space="0" w:color="auto"/>
                                                                        <w:left w:val="none" w:sz="0" w:space="0" w:color="auto"/>
                                                                        <w:bottom w:val="none" w:sz="0" w:space="0" w:color="auto"/>
                                                                        <w:right w:val="none" w:sz="0" w:space="0" w:color="auto"/>
                                                                      </w:divBdr>
                                                                      <w:divsChild>
                                                                        <w:div w:id="178011405">
                                                                          <w:marLeft w:val="0"/>
                                                                          <w:marRight w:val="0"/>
                                                                          <w:marTop w:val="0"/>
                                                                          <w:marBottom w:val="0"/>
                                                                          <w:divBdr>
                                                                            <w:top w:val="none" w:sz="0" w:space="0" w:color="auto"/>
                                                                            <w:left w:val="none" w:sz="0" w:space="0" w:color="auto"/>
                                                                            <w:bottom w:val="none" w:sz="0" w:space="0" w:color="auto"/>
                                                                            <w:right w:val="none" w:sz="0" w:space="0" w:color="auto"/>
                                                                          </w:divBdr>
                                                                          <w:divsChild>
                                                                            <w:div w:id="761417597">
                                                                              <w:marLeft w:val="0"/>
                                                                              <w:marRight w:val="0"/>
                                                                              <w:marTop w:val="0"/>
                                                                              <w:marBottom w:val="0"/>
                                                                              <w:divBdr>
                                                                                <w:top w:val="none" w:sz="0" w:space="0" w:color="auto"/>
                                                                                <w:left w:val="none" w:sz="0" w:space="0" w:color="auto"/>
                                                                                <w:bottom w:val="none" w:sz="0" w:space="0" w:color="auto"/>
                                                                                <w:right w:val="none" w:sz="0" w:space="0" w:color="auto"/>
                                                                              </w:divBdr>
                                                                              <w:divsChild>
                                                                                <w:div w:id="2063556359">
                                                                                  <w:marLeft w:val="0"/>
                                                                                  <w:marRight w:val="0"/>
                                                                                  <w:marTop w:val="0"/>
                                                                                  <w:marBottom w:val="0"/>
                                                                                  <w:divBdr>
                                                                                    <w:top w:val="none" w:sz="0" w:space="0" w:color="auto"/>
                                                                                    <w:left w:val="none" w:sz="0" w:space="0" w:color="auto"/>
                                                                                    <w:bottom w:val="none" w:sz="0" w:space="0" w:color="auto"/>
                                                                                    <w:right w:val="none" w:sz="0" w:space="0" w:color="auto"/>
                                                                                  </w:divBdr>
                                                                                  <w:divsChild>
                                                                                    <w:div w:id="797533207">
                                                                                      <w:marLeft w:val="0"/>
                                                                                      <w:marRight w:val="0"/>
                                                                                      <w:marTop w:val="0"/>
                                                                                      <w:marBottom w:val="0"/>
                                                                                      <w:divBdr>
                                                                                        <w:top w:val="none" w:sz="0" w:space="0" w:color="auto"/>
                                                                                        <w:left w:val="none" w:sz="0" w:space="0" w:color="auto"/>
                                                                                        <w:bottom w:val="none" w:sz="0" w:space="0" w:color="auto"/>
                                                                                        <w:right w:val="none" w:sz="0" w:space="0" w:color="auto"/>
                                                                                      </w:divBdr>
                                                                                      <w:divsChild>
                                                                                        <w:div w:id="718434199">
                                                                                          <w:marLeft w:val="0"/>
                                                                                          <w:marRight w:val="0"/>
                                                                                          <w:marTop w:val="0"/>
                                                                                          <w:marBottom w:val="0"/>
                                                                                          <w:divBdr>
                                                                                            <w:top w:val="none" w:sz="0" w:space="0" w:color="auto"/>
                                                                                            <w:left w:val="none" w:sz="0" w:space="0" w:color="auto"/>
                                                                                            <w:bottom w:val="none" w:sz="0" w:space="0" w:color="auto"/>
                                                                                            <w:right w:val="none" w:sz="0" w:space="0" w:color="auto"/>
                                                                                          </w:divBdr>
                                                                                          <w:divsChild>
                                                                                            <w:div w:id="1496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218148">
      <w:bodyDiv w:val="1"/>
      <w:marLeft w:val="0"/>
      <w:marRight w:val="0"/>
      <w:marTop w:val="0"/>
      <w:marBottom w:val="0"/>
      <w:divBdr>
        <w:top w:val="none" w:sz="0" w:space="0" w:color="auto"/>
        <w:left w:val="none" w:sz="0" w:space="0" w:color="auto"/>
        <w:bottom w:val="none" w:sz="0" w:space="0" w:color="auto"/>
        <w:right w:val="none" w:sz="0" w:space="0" w:color="auto"/>
      </w:divBdr>
    </w:div>
    <w:div w:id="711424849">
      <w:bodyDiv w:val="1"/>
      <w:marLeft w:val="0"/>
      <w:marRight w:val="0"/>
      <w:marTop w:val="0"/>
      <w:marBottom w:val="0"/>
      <w:divBdr>
        <w:top w:val="none" w:sz="0" w:space="0" w:color="auto"/>
        <w:left w:val="none" w:sz="0" w:space="0" w:color="auto"/>
        <w:bottom w:val="none" w:sz="0" w:space="0" w:color="auto"/>
        <w:right w:val="none" w:sz="0" w:space="0" w:color="auto"/>
      </w:divBdr>
    </w:div>
    <w:div w:id="743726063">
      <w:bodyDiv w:val="1"/>
      <w:marLeft w:val="0"/>
      <w:marRight w:val="0"/>
      <w:marTop w:val="0"/>
      <w:marBottom w:val="0"/>
      <w:divBdr>
        <w:top w:val="none" w:sz="0" w:space="0" w:color="auto"/>
        <w:left w:val="none" w:sz="0" w:space="0" w:color="auto"/>
        <w:bottom w:val="none" w:sz="0" w:space="0" w:color="auto"/>
        <w:right w:val="none" w:sz="0" w:space="0" w:color="auto"/>
      </w:divBdr>
    </w:div>
    <w:div w:id="842477700">
      <w:bodyDiv w:val="1"/>
      <w:marLeft w:val="0"/>
      <w:marRight w:val="0"/>
      <w:marTop w:val="0"/>
      <w:marBottom w:val="0"/>
      <w:divBdr>
        <w:top w:val="none" w:sz="0" w:space="0" w:color="auto"/>
        <w:left w:val="none" w:sz="0" w:space="0" w:color="auto"/>
        <w:bottom w:val="none" w:sz="0" w:space="0" w:color="auto"/>
        <w:right w:val="none" w:sz="0" w:space="0" w:color="auto"/>
      </w:divBdr>
    </w:div>
    <w:div w:id="888763303">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05995471">
      <w:bodyDiv w:val="1"/>
      <w:marLeft w:val="0"/>
      <w:marRight w:val="0"/>
      <w:marTop w:val="0"/>
      <w:marBottom w:val="0"/>
      <w:divBdr>
        <w:top w:val="none" w:sz="0" w:space="0" w:color="auto"/>
        <w:left w:val="none" w:sz="0" w:space="0" w:color="auto"/>
        <w:bottom w:val="none" w:sz="0" w:space="0" w:color="auto"/>
        <w:right w:val="none" w:sz="0" w:space="0" w:color="auto"/>
      </w:divBdr>
    </w:div>
    <w:div w:id="916482209">
      <w:bodyDiv w:val="1"/>
      <w:marLeft w:val="0"/>
      <w:marRight w:val="0"/>
      <w:marTop w:val="0"/>
      <w:marBottom w:val="0"/>
      <w:divBdr>
        <w:top w:val="none" w:sz="0" w:space="0" w:color="auto"/>
        <w:left w:val="none" w:sz="0" w:space="0" w:color="auto"/>
        <w:bottom w:val="none" w:sz="0" w:space="0" w:color="auto"/>
        <w:right w:val="none" w:sz="0" w:space="0" w:color="auto"/>
      </w:divBdr>
    </w:div>
    <w:div w:id="917327849">
      <w:bodyDiv w:val="1"/>
      <w:marLeft w:val="0"/>
      <w:marRight w:val="0"/>
      <w:marTop w:val="0"/>
      <w:marBottom w:val="0"/>
      <w:divBdr>
        <w:top w:val="none" w:sz="0" w:space="0" w:color="auto"/>
        <w:left w:val="none" w:sz="0" w:space="0" w:color="auto"/>
        <w:bottom w:val="none" w:sz="0" w:space="0" w:color="auto"/>
        <w:right w:val="none" w:sz="0" w:space="0" w:color="auto"/>
      </w:divBdr>
    </w:div>
    <w:div w:id="1033261874">
      <w:bodyDiv w:val="1"/>
      <w:marLeft w:val="0"/>
      <w:marRight w:val="0"/>
      <w:marTop w:val="0"/>
      <w:marBottom w:val="0"/>
      <w:divBdr>
        <w:top w:val="none" w:sz="0" w:space="0" w:color="auto"/>
        <w:left w:val="none" w:sz="0" w:space="0" w:color="auto"/>
        <w:bottom w:val="none" w:sz="0" w:space="0" w:color="auto"/>
        <w:right w:val="none" w:sz="0" w:space="0" w:color="auto"/>
      </w:divBdr>
      <w:divsChild>
        <w:div w:id="1902447778">
          <w:marLeft w:val="0"/>
          <w:marRight w:val="0"/>
          <w:marTop w:val="0"/>
          <w:marBottom w:val="0"/>
          <w:divBdr>
            <w:top w:val="none" w:sz="0" w:space="0" w:color="auto"/>
            <w:left w:val="none" w:sz="0" w:space="0" w:color="auto"/>
            <w:bottom w:val="none" w:sz="0" w:space="0" w:color="auto"/>
            <w:right w:val="none" w:sz="0" w:space="0" w:color="auto"/>
          </w:divBdr>
          <w:divsChild>
            <w:div w:id="276764673">
              <w:marLeft w:val="0"/>
              <w:marRight w:val="0"/>
              <w:marTop w:val="0"/>
              <w:marBottom w:val="0"/>
              <w:divBdr>
                <w:top w:val="none" w:sz="0" w:space="0" w:color="auto"/>
                <w:left w:val="none" w:sz="0" w:space="0" w:color="auto"/>
                <w:bottom w:val="none" w:sz="0" w:space="0" w:color="auto"/>
                <w:right w:val="none" w:sz="0" w:space="0" w:color="auto"/>
              </w:divBdr>
              <w:divsChild>
                <w:div w:id="5788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5503">
      <w:bodyDiv w:val="1"/>
      <w:marLeft w:val="0"/>
      <w:marRight w:val="0"/>
      <w:marTop w:val="0"/>
      <w:marBottom w:val="0"/>
      <w:divBdr>
        <w:top w:val="none" w:sz="0" w:space="0" w:color="auto"/>
        <w:left w:val="none" w:sz="0" w:space="0" w:color="auto"/>
        <w:bottom w:val="none" w:sz="0" w:space="0" w:color="auto"/>
        <w:right w:val="none" w:sz="0" w:space="0" w:color="auto"/>
      </w:divBdr>
    </w:div>
    <w:div w:id="1076392927">
      <w:bodyDiv w:val="1"/>
      <w:marLeft w:val="0"/>
      <w:marRight w:val="0"/>
      <w:marTop w:val="0"/>
      <w:marBottom w:val="0"/>
      <w:divBdr>
        <w:top w:val="none" w:sz="0" w:space="0" w:color="auto"/>
        <w:left w:val="none" w:sz="0" w:space="0" w:color="auto"/>
        <w:bottom w:val="none" w:sz="0" w:space="0" w:color="auto"/>
        <w:right w:val="none" w:sz="0" w:space="0" w:color="auto"/>
      </w:divBdr>
      <w:divsChild>
        <w:div w:id="1200898247">
          <w:marLeft w:val="547"/>
          <w:marRight w:val="0"/>
          <w:marTop w:val="0"/>
          <w:marBottom w:val="0"/>
          <w:divBdr>
            <w:top w:val="none" w:sz="0" w:space="0" w:color="auto"/>
            <w:left w:val="none" w:sz="0" w:space="0" w:color="auto"/>
            <w:bottom w:val="none" w:sz="0" w:space="0" w:color="auto"/>
            <w:right w:val="none" w:sz="0" w:space="0" w:color="auto"/>
          </w:divBdr>
        </w:div>
      </w:divsChild>
    </w:div>
    <w:div w:id="1087116027">
      <w:bodyDiv w:val="1"/>
      <w:marLeft w:val="0"/>
      <w:marRight w:val="0"/>
      <w:marTop w:val="0"/>
      <w:marBottom w:val="0"/>
      <w:divBdr>
        <w:top w:val="none" w:sz="0" w:space="0" w:color="auto"/>
        <w:left w:val="none" w:sz="0" w:space="0" w:color="auto"/>
        <w:bottom w:val="none" w:sz="0" w:space="0" w:color="auto"/>
        <w:right w:val="none" w:sz="0" w:space="0" w:color="auto"/>
      </w:divBdr>
      <w:divsChild>
        <w:div w:id="1715501166">
          <w:marLeft w:val="547"/>
          <w:marRight w:val="0"/>
          <w:marTop w:val="0"/>
          <w:marBottom w:val="0"/>
          <w:divBdr>
            <w:top w:val="none" w:sz="0" w:space="0" w:color="auto"/>
            <w:left w:val="none" w:sz="0" w:space="0" w:color="auto"/>
            <w:bottom w:val="none" w:sz="0" w:space="0" w:color="auto"/>
            <w:right w:val="none" w:sz="0" w:space="0" w:color="auto"/>
          </w:divBdr>
        </w:div>
      </w:divsChild>
    </w:div>
    <w:div w:id="1127091402">
      <w:bodyDiv w:val="1"/>
      <w:marLeft w:val="0"/>
      <w:marRight w:val="0"/>
      <w:marTop w:val="0"/>
      <w:marBottom w:val="0"/>
      <w:divBdr>
        <w:top w:val="none" w:sz="0" w:space="0" w:color="auto"/>
        <w:left w:val="none" w:sz="0" w:space="0" w:color="auto"/>
        <w:bottom w:val="none" w:sz="0" w:space="0" w:color="auto"/>
        <w:right w:val="none" w:sz="0" w:space="0" w:color="auto"/>
      </w:divBdr>
    </w:div>
    <w:div w:id="1131481069">
      <w:bodyDiv w:val="1"/>
      <w:marLeft w:val="0"/>
      <w:marRight w:val="0"/>
      <w:marTop w:val="0"/>
      <w:marBottom w:val="0"/>
      <w:divBdr>
        <w:top w:val="none" w:sz="0" w:space="0" w:color="auto"/>
        <w:left w:val="none" w:sz="0" w:space="0" w:color="auto"/>
        <w:bottom w:val="none" w:sz="0" w:space="0" w:color="auto"/>
        <w:right w:val="none" w:sz="0" w:space="0" w:color="auto"/>
      </w:divBdr>
    </w:div>
    <w:div w:id="1216162544">
      <w:bodyDiv w:val="1"/>
      <w:marLeft w:val="0"/>
      <w:marRight w:val="0"/>
      <w:marTop w:val="0"/>
      <w:marBottom w:val="0"/>
      <w:divBdr>
        <w:top w:val="none" w:sz="0" w:space="0" w:color="auto"/>
        <w:left w:val="none" w:sz="0" w:space="0" w:color="auto"/>
        <w:bottom w:val="none" w:sz="0" w:space="0" w:color="auto"/>
        <w:right w:val="none" w:sz="0" w:space="0" w:color="auto"/>
      </w:divBdr>
      <w:divsChild>
        <w:div w:id="1053893753">
          <w:marLeft w:val="0"/>
          <w:marRight w:val="0"/>
          <w:marTop w:val="0"/>
          <w:marBottom w:val="0"/>
          <w:divBdr>
            <w:top w:val="none" w:sz="0" w:space="0" w:color="auto"/>
            <w:left w:val="none" w:sz="0" w:space="0" w:color="auto"/>
            <w:bottom w:val="none" w:sz="0" w:space="0" w:color="auto"/>
            <w:right w:val="none" w:sz="0" w:space="0" w:color="auto"/>
          </w:divBdr>
          <w:divsChild>
            <w:div w:id="760183441">
              <w:marLeft w:val="0"/>
              <w:marRight w:val="0"/>
              <w:marTop w:val="0"/>
              <w:marBottom w:val="0"/>
              <w:divBdr>
                <w:top w:val="none" w:sz="0" w:space="0" w:color="auto"/>
                <w:left w:val="none" w:sz="0" w:space="0" w:color="auto"/>
                <w:bottom w:val="none" w:sz="0" w:space="0" w:color="auto"/>
                <w:right w:val="none" w:sz="0" w:space="0" w:color="auto"/>
              </w:divBdr>
              <w:divsChild>
                <w:div w:id="19385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51">
      <w:bodyDiv w:val="1"/>
      <w:marLeft w:val="0"/>
      <w:marRight w:val="0"/>
      <w:marTop w:val="0"/>
      <w:marBottom w:val="0"/>
      <w:divBdr>
        <w:top w:val="none" w:sz="0" w:space="0" w:color="auto"/>
        <w:left w:val="none" w:sz="0" w:space="0" w:color="auto"/>
        <w:bottom w:val="none" w:sz="0" w:space="0" w:color="auto"/>
        <w:right w:val="none" w:sz="0" w:space="0" w:color="auto"/>
      </w:divBdr>
    </w:div>
    <w:div w:id="1298950586">
      <w:bodyDiv w:val="1"/>
      <w:marLeft w:val="0"/>
      <w:marRight w:val="0"/>
      <w:marTop w:val="0"/>
      <w:marBottom w:val="0"/>
      <w:divBdr>
        <w:top w:val="none" w:sz="0" w:space="0" w:color="auto"/>
        <w:left w:val="none" w:sz="0" w:space="0" w:color="auto"/>
        <w:bottom w:val="none" w:sz="0" w:space="0" w:color="auto"/>
        <w:right w:val="none" w:sz="0" w:space="0" w:color="auto"/>
      </w:divBdr>
    </w:div>
    <w:div w:id="1361978680">
      <w:bodyDiv w:val="1"/>
      <w:marLeft w:val="0"/>
      <w:marRight w:val="0"/>
      <w:marTop w:val="0"/>
      <w:marBottom w:val="0"/>
      <w:divBdr>
        <w:top w:val="none" w:sz="0" w:space="0" w:color="auto"/>
        <w:left w:val="none" w:sz="0" w:space="0" w:color="auto"/>
        <w:bottom w:val="none" w:sz="0" w:space="0" w:color="auto"/>
        <w:right w:val="none" w:sz="0" w:space="0" w:color="auto"/>
      </w:divBdr>
    </w:div>
    <w:div w:id="1365449678">
      <w:bodyDiv w:val="1"/>
      <w:marLeft w:val="0"/>
      <w:marRight w:val="0"/>
      <w:marTop w:val="0"/>
      <w:marBottom w:val="0"/>
      <w:divBdr>
        <w:top w:val="none" w:sz="0" w:space="0" w:color="auto"/>
        <w:left w:val="none" w:sz="0" w:space="0" w:color="auto"/>
        <w:bottom w:val="none" w:sz="0" w:space="0" w:color="auto"/>
        <w:right w:val="none" w:sz="0" w:space="0" w:color="auto"/>
      </w:divBdr>
    </w:div>
    <w:div w:id="1381006698">
      <w:bodyDiv w:val="1"/>
      <w:marLeft w:val="0"/>
      <w:marRight w:val="0"/>
      <w:marTop w:val="0"/>
      <w:marBottom w:val="0"/>
      <w:divBdr>
        <w:top w:val="none" w:sz="0" w:space="0" w:color="auto"/>
        <w:left w:val="none" w:sz="0" w:space="0" w:color="auto"/>
        <w:bottom w:val="none" w:sz="0" w:space="0" w:color="auto"/>
        <w:right w:val="none" w:sz="0" w:space="0" w:color="auto"/>
      </w:divBdr>
    </w:div>
    <w:div w:id="1398287559">
      <w:bodyDiv w:val="1"/>
      <w:marLeft w:val="0"/>
      <w:marRight w:val="0"/>
      <w:marTop w:val="0"/>
      <w:marBottom w:val="0"/>
      <w:divBdr>
        <w:top w:val="none" w:sz="0" w:space="0" w:color="auto"/>
        <w:left w:val="none" w:sz="0" w:space="0" w:color="auto"/>
        <w:bottom w:val="none" w:sz="0" w:space="0" w:color="auto"/>
        <w:right w:val="none" w:sz="0" w:space="0" w:color="auto"/>
      </w:divBdr>
    </w:div>
    <w:div w:id="1402022350">
      <w:bodyDiv w:val="1"/>
      <w:marLeft w:val="0"/>
      <w:marRight w:val="0"/>
      <w:marTop w:val="0"/>
      <w:marBottom w:val="0"/>
      <w:divBdr>
        <w:top w:val="none" w:sz="0" w:space="0" w:color="auto"/>
        <w:left w:val="none" w:sz="0" w:space="0" w:color="auto"/>
        <w:bottom w:val="none" w:sz="0" w:space="0" w:color="auto"/>
        <w:right w:val="none" w:sz="0" w:space="0" w:color="auto"/>
      </w:divBdr>
    </w:div>
    <w:div w:id="1408380079">
      <w:bodyDiv w:val="1"/>
      <w:marLeft w:val="0"/>
      <w:marRight w:val="0"/>
      <w:marTop w:val="0"/>
      <w:marBottom w:val="0"/>
      <w:divBdr>
        <w:top w:val="none" w:sz="0" w:space="0" w:color="auto"/>
        <w:left w:val="none" w:sz="0" w:space="0" w:color="auto"/>
        <w:bottom w:val="none" w:sz="0" w:space="0" w:color="auto"/>
        <w:right w:val="none" w:sz="0" w:space="0" w:color="auto"/>
      </w:divBdr>
    </w:div>
    <w:div w:id="1423604627">
      <w:bodyDiv w:val="1"/>
      <w:marLeft w:val="0"/>
      <w:marRight w:val="0"/>
      <w:marTop w:val="0"/>
      <w:marBottom w:val="0"/>
      <w:divBdr>
        <w:top w:val="none" w:sz="0" w:space="0" w:color="auto"/>
        <w:left w:val="none" w:sz="0" w:space="0" w:color="auto"/>
        <w:bottom w:val="none" w:sz="0" w:space="0" w:color="auto"/>
        <w:right w:val="none" w:sz="0" w:space="0" w:color="auto"/>
      </w:divBdr>
      <w:divsChild>
        <w:div w:id="1046758740">
          <w:marLeft w:val="0"/>
          <w:marRight w:val="0"/>
          <w:marTop w:val="0"/>
          <w:marBottom w:val="0"/>
          <w:divBdr>
            <w:top w:val="none" w:sz="0" w:space="0" w:color="auto"/>
            <w:left w:val="none" w:sz="0" w:space="0" w:color="auto"/>
            <w:bottom w:val="none" w:sz="0" w:space="0" w:color="auto"/>
            <w:right w:val="none" w:sz="0" w:space="0" w:color="auto"/>
          </w:divBdr>
          <w:divsChild>
            <w:div w:id="513223995">
              <w:marLeft w:val="0"/>
              <w:marRight w:val="0"/>
              <w:marTop w:val="0"/>
              <w:marBottom w:val="0"/>
              <w:divBdr>
                <w:top w:val="none" w:sz="0" w:space="0" w:color="auto"/>
                <w:left w:val="none" w:sz="0" w:space="0" w:color="auto"/>
                <w:bottom w:val="none" w:sz="0" w:space="0" w:color="auto"/>
                <w:right w:val="none" w:sz="0" w:space="0" w:color="auto"/>
              </w:divBdr>
              <w:divsChild>
                <w:div w:id="2393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3969">
      <w:bodyDiv w:val="1"/>
      <w:marLeft w:val="0"/>
      <w:marRight w:val="0"/>
      <w:marTop w:val="0"/>
      <w:marBottom w:val="0"/>
      <w:divBdr>
        <w:top w:val="none" w:sz="0" w:space="0" w:color="auto"/>
        <w:left w:val="none" w:sz="0" w:space="0" w:color="auto"/>
        <w:bottom w:val="none" w:sz="0" w:space="0" w:color="auto"/>
        <w:right w:val="none" w:sz="0" w:space="0" w:color="auto"/>
      </w:divBdr>
    </w:div>
    <w:div w:id="1596406006">
      <w:bodyDiv w:val="1"/>
      <w:marLeft w:val="0"/>
      <w:marRight w:val="0"/>
      <w:marTop w:val="0"/>
      <w:marBottom w:val="0"/>
      <w:divBdr>
        <w:top w:val="none" w:sz="0" w:space="0" w:color="auto"/>
        <w:left w:val="none" w:sz="0" w:space="0" w:color="auto"/>
        <w:bottom w:val="none" w:sz="0" w:space="0" w:color="auto"/>
        <w:right w:val="none" w:sz="0" w:space="0" w:color="auto"/>
      </w:divBdr>
    </w:div>
    <w:div w:id="1599102172">
      <w:bodyDiv w:val="1"/>
      <w:marLeft w:val="0"/>
      <w:marRight w:val="0"/>
      <w:marTop w:val="0"/>
      <w:marBottom w:val="0"/>
      <w:divBdr>
        <w:top w:val="none" w:sz="0" w:space="0" w:color="auto"/>
        <w:left w:val="none" w:sz="0" w:space="0" w:color="auto"/>
        <w:bottom w:val="none" w:sz="0" w:space="0" w:color="auto"/>
        <w:right w:val="none" w:sz="0" w:space="0" w:color="auto"/>
      </w:divBdr>
    </w:div>
    <w:div w:id="1616711516">
      <w:bodyDiv w:val="1"/>
      <w:marLeft w:val="0"/>
      <w:marRight w:val="0"/>
      <w:marTop w:val="0"/>
      <w:marBottom w:val="0"/>
      <w:divBdr>
        <w:top w:val="none" w:sz="0" w:space="0" w:color="auto"/>
        <w:left w:val="none" w:sz="0" w:space="0" w:color="auto"/>
        <w:bottom w:val="none" w:sz="0" w:space="0" w:color="auto"/>
        <w:right w:val="none" w:sz="0" w:space="0" w:color="auto"/>
      </w:divBdr>
    </w:div>
    <w:div w:id="1617251410">
      <w:bodyDiv w:val="1"/>
      <w:marLeft w:val="0"/>
      <w:marRight w:val="0"/>
      <w:marTop w:val="0"/>
      <w:marBottom w:val="0"/>
      <w:divBdr>
        <w:top w:val="none" w:sz="0" w:space="0" w:color="auto"/>
        <w:left w:val="none" w:sz="0" w:space="0" w:color="auto"/>
        <w:bottom w:val="none" w:sz="0" w:space="0" w:color="auto"/>
        <w:right w:val="none" w:sz="0" w:space="0" w:color="auto"/>
      </w:divBdr>
    </w:div>
    <w:div w:id="1671829738">
      <w:bodyDiv w:val="1"/>
      <w:marLeft w:val="0"/>
      <w:marRight w:val="0"/>
      <w:marTop w:val="0"/>
      <w:marBottom w:val="0"/>
      <w:divBdr>
        <w:top w:val="none" w:sz="0" w:space="0" w:color="auto"/>
        <w:left w:val="none" w:sz="0" w:space="0" w:color="auto"/>
        <w:bottom w:val="none" w:sz="0" w:space="0" w:color="auto"/>
        <w:right w:val="none" w:sz="0" w:space="0" w:color="auto"/>
      </w:divBdr>
    </w:div>
    <w:div w:id="1739014137">
      <w:bodyDiv w:val="1"/>
      <w:marLeft w:val="0"/>
      <w:marRight w:val="0"/>
      <w:marTop w:val="0"/>
      <w:marBottom w:val="0"/>
      <w:divBdr>
        <w:top w:val="none" w:sz="0" w:space="0" w:color="auto"/>
        <w:left w:val="none" w:sz="0" w:space="0" w:color="auto"/>
        <w:bottom w:val="none" w:sz="0" w:space="0" w:color="auto"/>
        <w:right w:val="none" w:sz="0" w:space="0" w:color="auto"/>
      </w:divBdr>
    </w:div>
    <w:div w:id="1793553452">
      <w:bodyDiv w:val="1"/>
      <w:marLeft w:val="0"/>
      <w:marRight w:val="0"/>
      <w:marTop w:val="0"/>
      <w:marBottom w:val="0"/>
      <w:divBdr>
        <w:top w:val="none" w:sz="0" w:space="0" w:color="auto"/>
        <w:left w:val="none" w:sz="0" w:space="0" w:color="auto"/>
        <w:bottom w:val="none" w:sz="0" w:space="0" w:color="auto"/>
        <w:right w:val="none" w:sz="0" w:space="0" w:color="auto"/>
      </w:divBdr>
      <w:divsChild>
        <w:div w:id="1413284113">
          <w:marLeft w:val="547"/>
          <w:marRight w:val="0"/>
          <w:marTop w:val="0"/>
          <w:marBottom w:val="0"/>
          <w:divBdr>
            <w:top w:val="none" w:sz="0" w:space="0" w:color="auto"/>
            <w:left w:val="none" w:sz="0" w:space="0" w:color="auto"/>
            <w:bottom w:val="none" w:sz="0" w:space="0" w:color="auto"/>
            <w:right w:val="none" w:sz="0" w:space="0" w:color="auto"/>
          </w:divBdr>
        </w:div>
      </w:divsChild>
    </w:div>
    <w:div w:id="1801723864">
      <w:bodyDiv w:val="1"/>
      <w:marLeft w:val="0"/>
      <w:marRight w:val="0"/>
      <w:marTop w:val="0"/>
      <w:marBottom w:val="0"/>
      <w:divBdr>
        <w:top w:val="none" w:sz="0" w:space="0" w:color="auto"/>
        <w:left w:val="none" w:sz="0" w:space="0" w:color="auto"/>
        <w:bottom w:val="none" w:sz="0" w:space="0" w:color="auto"/>
        <w:right w:val="none" w:sz="0" w:space="0" w:color="auto"/>
      </w:divBdr>
      <w:divsChild>
        <w:div w:id="153422781">
          <w:marLeft w:val="547"/>
          <w:marRight w:val="0"/>
          <w:marTop w:val="0"/>
          <w:marBottom w:val="0"/>
          <w:divBdr>
            <w:top w:val="none" w:sz="0" w:space="0" w:color="auto"/>
            <w:left w:val="none" w:sz="0" w:space="0" w:color="auto"/>
            <w:bottom w:val="none" w:sz="0" w:space="0" w:color="auto"/>
            <w:right w:val="none" w:sz="0" w:space="0" w:color="auto"/>
          </w:divBdr>
        </w:div>
      </w:divsChild>
    </w:div>
    <w:div w:id="1803376411">
      <w:bodyDiv w:val="1"/>
      <w:marLeft w:val="0"/>
      <w:marRight w:val="0"/>
      <w:marTop w:val="0"/>
      <w:marBottom w:val="0"/>
      <w:divBdr>
        <w:top w:val="none" w:sz="0" w:space="0" w:color="auto"/>
        <w:left w:val="none" w:sz="0" w:space="0" w:color="auto"/>
        <w:bottom w:val="none" w:sz="0" w:space="0" w:color="auto"/>
        <w:right w:val="none" w:sz="0" w:space="0" w:color="auto"/>
      </w:divBdr>
    </w:div>
    <w:div w:id="1827669962">
      <w:bodyDiv w:val="1"/>
      <w:marLeft w:val="0"/>
      <w:marRight w:val="0"/>
      <w:marTop w:val="0"/>
      <w:marBottom w:val="0"/>
      <w:divBdr>
        <w:top w:val="none" w:sz="0" w:space="0" w:color="auto"/>
        <w:left w:val="none" w:sz="0" w:space="0" w:color="auto"/>
        <w:bottom w:val="none" w:sz="0" w:space="0" w:color="auto"/>
        <w:right w:val="none" w:sz="0" w:space="0" w:color="auto"/>
      </w:divBdr>
      <w:divsChild>
        <w:div w:id="947126698">
          <w:marLeft w:val="0"/>
          <w:marRight w:val="0"/>
          <w:marTop w:val="0"/>
          <w:marBottom w:val="0"/>
          <w:divBdr>
            <w:top w:val="none" w:sz="0" w:space="0" w:color="auto"/>
            <w:left w:val="none" w:sz="0" w:space="0" w:color="auto"/>
            <w:bottom w:val="none" w:sz="0" w:space="0" w:color="auto"/>
            <w:right w:val="none" w:sz="0" w:space="0" w:color="auto"/>
          </w:divBdr>
          <w:divsChild>
            <w:div w:id="1230194381">
              <w:marLeft w:val="0"/>
              <w:marRight w:val="0"/>
              <w:marTop w:val="0"/>
              <w:marBottom w:val="0"/>
              <w:divBdr>
                <w:top w:val="none" w:sz="0" w:space="0" w:color="auto"/>
                <w:left w:val="none" w:sz="0" w:space="0" w:color="auto"/>
                <w:bottom w:val="none" w:sz="0" w:space="0" w:color="auto"/>
                <w:right w:val="none" w:sz="0" w:space="0" w:color="auto"/>
              </w:divBdr>
              <w:divsChild>
                <w:div w:id="1955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38018">
      <w:bodyDiv w:val="1"/>
      <w:marLeft w:val="0"/>
      <w:marRight w:val="0"/>
      <w:marTop w:val="0"/>
      <w:marBottom w:val="0"/>
      <w:divBdr>
        <w:top w:val="none" w:sz="0" w:space="0" w:color="auto"/>
        <w:left w:val="none" w:sz="0" w:space="0" w:color="auto"/>
        <w:bottom w:val="none" w:sz="0" w:space="0" w:color="auto"/>
        <w:right w:val="none" w:sz="0" w:space="0" w:color="auto"/>
      </w:divBdr>
    </w:div>
    <w:div w:id="1891846830">
      <w:bodyDiv w:val="1"/>
      <w:marLeft w:val="0"/>
      <w:marRight w:val="0"/>
      <w:marTop w:val="0"/>
      <w:marBottom w:val="0"/>
      <w:divBdr>
        <w:top w:val="none" w:sz="0" w:space="0" w:color="auto"/>
        <w:left w:val="none" w:sz="0" w:space="0" w:color="auto"/>
        <w:bottom w:val="none" w:sz="0" w:space="0" w:color="auto"/>
        <w:right w:val="none" w:sz="0" w:space="0" w:color="auto"/>
      </w:divBdr>
    </w:div>
    <w:div w:id="1976059276">
      <w:bodyDiv w:val="1"/>
      <w:marLeft w:val="0"/>
      <w:marRight w:val="0"/>
      <w:marTop w:val="0"/>
      <w:marBottom w:val="0"/>
      <w:divBdr>
        <w:top w:val="none" w:sz="0" w:space="0" w:color="auto"/>
        <w:left w:val="none" w:sz="0" w:space="0" w:color="auto"/>
        <w:bottom w:val="none" w:sz="0" w:space="0" w:color="auto"/>
        <w:right w:val="none" w:sz="0" w:space="0" w:color="auto"/>
      </w:divBdr>
      <w:divsChild>
        <w:div w:id="1005747322">
          <w:marLeft w:val="547"/>
          <w:marRight w:val="0"/>
          <w:marTop w:val="0"/>
          <w:marBottom w:val="0"/>
          <w:divBdr>
            <w:top w:val="none" w:sz="0" w:space="0" w:color="auto"/>
            <w:left w:val="none" w:sz="0" w:space="0" w:color="auto"/>
            <w:bottom w:val="none" w:sz="0" w:space="0" w:color="auto"/>
            <w:right w:val="none" w:sz="0" w:space="0" w:color="auto"/>
          </w:divBdr>
        </w:div>
      </w:divsChild>
    </w:div>
    <w:div w:id="2035571518">
      <w:bodyDiv w:val="1"/>
      <w:marLeft w:val="0"/>
      <w:marRight w:val="0"/>
      <w:marTop w:val="0"/>
      <w:marBottom w:val="0"/>
      <w:divBdr>
        <w:top w:val="none" w:sz="0" w:space="0" w:color="auto"/>
        <w:left w:val="none" w:sz="0" w:space="0" w:color="auto"/>
        <w:bottom w:val="none" w:sz="0" w:space="0" w:color="auto"/>
        <w:right w:val="none" w:sz="0" w:space="0" w:color="auto"/>
      </w:divBdr>
    </w:div>
    <w:div w:id="2094273130">
      <w:bodyDiv w:val="1"/>
      <w:marLeft w:val="0"/>
      <w:marRight w:val="0"/>
      <w:marTop w:val="0"/>
      <w:marBottom w:val="0"/>
      <w:divBdr>
        <w:top w:val="none" w:sz="0" w:space="0" w:color="auto"/>
        <w:left w:val="none" w:sz="0" w:space="0" w:color="auto"/>
        <w:bottom w:val="none" w:sz="0" w:space="0" w:color="auto"/>
        <w:right w:val="none" w:sz="0" w:space="0" w:color="auto"/>
      </w:divBdr>
    </w:div>
    <w:div w:id="2146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13" Type="http://schemas.openxmlformats.org/officeDocument/2006/relationships/hyperlink" Target="http://www.easterneuropeebm.in.ua/index.php/13-2018-ukr" TargetMode="External"/><Relationship Id="rId18" Type="http://schemas.openxmlformats.org/officeDocument/2006/relationships/hyperlink" Target="http://www.ukrstat.gov.ua/" TargetMode="External"/><Relationship Id="rId3" Type="http://schemas.openxmlformats.org/officeDocument/2006/relationships/styles" Target="styles.xml"/><Relationship Id="rId21" Type="http://schemas.openxmlformats.org/officeDocument/2006/relationships/hyperlink" Target="http://www.zoda.gov.ua" TargetMode="External"/><Relationship Id="rId7" Type="http://schemas.openxmlformats.org/officeDocument/2006/relationships/endnotes" Target="endnotes.xml"/><Relationship Id="rId12" Type="http://schemas.openxmlformats.org/officeDocument/2006/relationships/hyperlink" Target="URL:http://zakon2.rada.gov.ua/cgi&#8211;%20bin/laws/" TargetMode="External"/><Relationship Id="rId17" Type="http://schemas.openxmlformats.org/officeDocument/2006/relationships/hyperlink" Target="http://zakonl.rada.gov.ua/cgi-bin/laws/" TargetMode="External"/><Relationship Id="rId2" Type="http://schemas.openxmlformats.org/officeDocument/2006/relationships/numbering" Target="numbering.xml"/><Relationship Id="rId16" Type="http://schemas.openxmlformats.org/officeDocument/2006/relationships/hyperlink" Target="http://zakonl.rada.gov.ua/cgi-bin/laws/" TargetMode="External"/><Relationship Id="rId20" Type="http://schemas.openxmlformats.org/officeDocument/2006/relationships/package" Target="embeddings/________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456-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l.rada.gov.ua/cgi-bin/laws/" TargetMode="External"/><Relationship Id="rId23" Type="http://schemas.openxmlformats.org/officeDocument/2006/relationships/fontTable" Target="fontTable.xml"/><Relationship Id="rId10" Type="http://schemas.openxmlformats.org/officeDocument/2006/relationships/hyperlink" Target="http://zakon2.rada.gov.ua/laws/show/2456-17"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zakon2.rada.gov.ua/laws/show/2456-17" TargetMode="External"/><Relationship Id="rId14" Type="http://schemas.openxmlformats.org/officeDocument/2006/relationships/hyperlink" Target="http://zakonl.rada.gov.ua/cgi-bin/law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FBC67-D7DE-4713-A8F5-543F5750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101</Pages>
  <Words>29599</Words>
  <Characters>168717</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Пользователь Windows</cp:lastModifiedBy>
  <cp:revision>3</cp:revision>
  <dcterms:created xsi:type="dcterms:W3CDTF">2020-08-03T15:17:00Z</dcterms:created>
  <dcterms:modified xsi:type="dcterms:W3CDTF">2020-08-03T18:17:00Z</dcterms:modified>
</cp:coreProperties>
</file>