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D29D" w14:textId="77777777" w:rsidR="00245E80" w:rsidRPr="003E0854" w:rsidRDefault="00245E80" w:rsidP="00245E80">
      <w:pPr>
        <w:jc w:val="center"/>
        <w:rPr>
          <w:b/>
          <w:bCs/>
          <w:color w:val="000000"/>
          <w:sz w:val="28"/>
          <w:szCs w:val="28"/>
        </w:rPr>
      </w:pPr>
      <w:r w:rsidRPr="003E0854">
        <w:rPr>
          <w:b/>
          <w:color w:val="000000"/>
          <w:sz w:val="28"/>
          <w:szCs w:val="28"/>
        </w:rPr>
        <w:t>Тема 1</w:t>
      </w:r>
      <w:r>
        <w:rPr>
          <w:b/>
          <w:color w:val="000000"/>
          <w:sz w:val="28"/>
          <w:szCs w:val="28"/>
        </w:rPr>
        <w:t>3</w:t>
      </w:r>
      <w:r w:rsidRPr="003E0854">
        <w:rPr>
          <w:b/>
          <w:color w:val="000000"/>
          <w:sz w:val="28"/>
          <w:szCs w:val="28"/>
        </w:rPr>
        <w:t>–1</w:t>
      </w:r>
      <w:r>
        <w:rPr>
          <w:b/>
          <w:color w:val="000000"/>
          <w:sz w:val="28"/>
          <w:szCs w:val="28"/>
        </w:rPr>
        <w:t>4</w:t>
      </w:r>
      <w:r w:rsidRPr="003E0854">
        <w:rPr>
          <w:b/>
          <w:color w:val="000000"/>
          <w:sz w:val="28"/>
          <w:szCs w:val="28"/>
        </w:rPr>
        <w:t>:</w:t>
      </w:r>
      <w:r w:rsidRPr="003E0854">
        <w:rPr>
          <w:color w:val="000000"/>
          <w:sz w:val="28"/>
          <w:szCs w:val="28"/>
        </w:rPr>
        <w:t xml:space="preserve"> </w:t>
      </w:r>
      <w:r w:rsidRPr="003E0854">
        <w:rPr>
          <w:b/>
          <w:bCs/>
          <w:color w:val="000000"/>
          <w:sz w:val="28"/>
          <w:szCs w:val="28"/>
        </w:rPr>
        <w:t xml:space="preserve">Поетична, філософська та байкарська творчість </w:t>
      </w:r>
    </w:p>
    <w:p w14:paraId="60968F60" w14:textId="77777777" w:rsidR="00245E80" w:rsidRDefault="00245E80" w:rsidP="00245E80">
      <w:pPr>
        <w:jc w:val="center"/>
        <w:rPr>
          <w:b/>
          <w:bCs/>
          <w:color w:val="000000"/>
          <w:sz w:val="28"/>
          <w:szCs w:val="28"/>
        </w:rPr>
      </w:pPr>
      <w:r w:rsidRPr="003E0854">
        <w:rPr>
          <w:b/>
          <w:bCs/>
          <w:color w:val="000000"/>
          <w:sz w:val="28"/>
          <w:szCs w:val="28"/>
        </w:rPr>
        <w:t>Григорія Сковороди</w:t>
      </w:r>
    </w:p>
    <w:p w14:paraId="0B073483" w14:textId="77777777" w:rsidR="00245E80" w:rsidRPr="003E0854" w:rsidRDefault="00245E80" w:rsidP="00245E80">
      <w:pPr>
        <w:jc w:val="center"/>
        <w:rPr>
          <w:b/>
          <w:bCs/>
          <w:color w:val="000000"/>
          <w:sz w:val="28"/>
          <w:szCs w:val="28"/>
        </w:rPr>
      </w:pPr>
    </w:p>
    <w:p w14:paraId="2E7648E0" w14:textId="77777777" w:rsidR="00245E80" w:rsidRPr="0011675A" w:rsidRDefault="00245E80" w:rsidP="00245E80">
      <w:pPr>
        <w:jc w:val="both"/>
        <w:rPr>
          <w:bCs/>
          <w:color w:val="000000"/>
          <w:sz w:val="28"/>
          <w:szCs w:val="28"/>
        </w:rPr>
      </w:pPr>
      <w:bookmarkStart w:id="0" w:name="_Hlk208948662"/>
      <w:r w:rsidRPr="00A21745">
        <w:rPr>
          <w:b/>
          <w:color w:val="000000"/>
          <w:sz w:val="28"/>
          <w:szCs w:val="28"/>
        </w:rPr>
        <w:t>Мета практичного заняття:</w:t>
      </w:r>
      <w:r>
        <w:rPr>
          <w:b/>
          <w:color w:val="000000"/>
          <w:sz w:val="28"/>
          <w:szCs w:val="28"/>
        </w:rPr>
        <w:t xml:space="preserve"> </w:t>
      </w:r>
      <w:bookmarkEnd w:id="0"/>
      <w:r w:rsidRPr="0011675A">
        <w:rPr>
          <w:bCs/>
          <w:color w:val="000000"/>
          <w:sz w:val="28"/>
          <w:szCs w:val="28"/>
        </w:rPr>
        <w:t>розгляд біографії Г.</w:t>
      </w:r>
      <w:r>
        <w:rPr>
          <w:bCs/>
          <w:color w:val="000000"/>
          <w:sz w:val="28"/>
          <w:szCs w:val="28"/>
        </w:rPr>
        <w:t> </w:t>
      </w:r>
      <w:r w:rsidRPr="0011675A">
        <w:rPr>
          <w:bCs/>
          <w:color w:val="000000"/>
          <w:sz w:val="28"/>
          <w:szCs w:val="28"/>
        </w:rPr>
        <w:t>Сковороди та історії вивчення</w:t>
      </w:r>
      <w:r>
        <w:rPr>
          <w:bCs/>
          <w:color w:val="000000"/>
          <w:sz w:val="28"/>
          <w:szCs w:val="28"/>
        </w:rPr>
        <w:t xml:space="preserve">; </w:t>
      </w:r>
      <w:r w:rsidRPr="0011675A">
        <w:rPr>
          <w:bCs/>
          <w:color w:val="000000"/>
          <w:sz w:val="28"/>
          <w:szCs w:val="28"/>
        </w:rPr>
        <w:t>аналіз поетичного, байкарського та філософського доробку автора</w:t>
      </w:r>
      <w:r>
        <w:rPr>
          <w:bCs/>
          <w:color w:val="000000"/>
          <w:sz w:val="28"/>
          <w:szCs w:val="28"/>
        </w:rPr>
        <w:t xml:space="preserve"> з точки зору його жанрової своєрідності, відповідності філософії Г. Сковороди, </w:t>
      </w:r>
      <w:proofErr w:type="spellStart"/>
      <w:r>
        <w:rPr>
          <w:bCs/>
          <w:color w:val="000000"/>
          <w:sz w:val="28"/>
          <w:szCs w:val="28"/>
        </w:rPr>
        <w:t>поетикальних</w:t>
      </w:r>
      <w:proofErr w:type="spellEnd"/>
      <w:r>
        <w:rPr>
          <w:bCs/>
          <w:color w:val="000000"/>
          <w:sz w:val="28"/>
          <w:szCs w:val="28"/>
        </w:rPr>
        <w:t xml:space="preserve"> особливостей.</w:t>
      </w:r>
    </w:p>
    <w:p w14:paraId="0AD69790" w14:textId="77777777" w:rsidR="00245E80" w:rsidRPr="003E0854" w:rsidRDefault="00245E80" w:rsidP="00245E80">
      <w:pPr>
        <w:jc w:val="both"/>
        <w:rPr>
          <w:b/>
          <w:color w:val="000000"/>
          <w:sz w:val="28"/>
          <w:szCs w:val="28"/>
        </w:rPr>
      </w:pPr>
    </w:p>
    <w:p w14:paraId="65812F26" w14:textId="77777777" w:rsidR="00245E80" w:rsidRPr="003E0854" w:rsidRDefault="00245E80" w:rsidP="00245E80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3E0854">
        <w:rPr>
          <w:color w:val="000000"/>
          <w:sz w:val="28"/>
          <w:szCs w:val="28"/>
        </w:rPr>
        <w:t xml:space="preserve">Біографія Г. Сковороди та історія її вивчення. </w:t>
      </w:r>
    </w:p>
    <w:p w14:paraId="27FABBB8" w14:textId="77777777" w:rsidR="00245E80" w:rsidRPr="003E0854" w:rsidRDefault="00245E80" w:rsidP="00245E80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3E0854">
        <w:rPr>
          <w:color w:val="000000"/>
          <w:sz w:val="28"/>
          <w:szCs w:val="28"/>
        </w:rPr>
        <w:t xml:space="preserve">Збірка «Сад божественних пісень»: структура, семантика назви, характер взаємодії епіграфів і віршів. </w:t>
      </w:r>
    </w:p>
    <w:p w14:paraId="59003F6F" w14:textId="77777777" w:rsidR="00245E80" w:rsidRPr="003E0854" w:rsidRDefault="00245E80" w:rsidP="00245E80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3E0854">
        <w:rPr>
          <w:color w:val="000000"/>
          <w:sz w:val="28"/>
          <w:szCs w:val="28"/>
        </w:rPr>
        <w:t xml:space="preserve">Соціально-етична проблематика в піснях 10, 20. </w:t>
      </w:r>
    </w:p>
    <w:p w14:paraId="798E6B00" w14:textId="77777777" w:rsidR="00245E80" w:rsidRPr="003E0854" w:rsidRDefault="00245E80" w:rsidP="00245E80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3E0854">
        <w:rPr>
          <w:color w:val="000000"/>
          <w:sz w:val="28"/>
          <w:szCs w:val="28"/>
        </w:rPr>
        <w:t xml:space="preserve">Інтерпретація панегіричної поезії (пісні 25 – 27). </w:t>
      </w:r>
    </w:p>
    <w:p w14:paraId="67ABCB7E" w14:textId="77777777" w:rsidR="00245E80" w:rsidRPr="003E0854" w:rsidRDefault="00245E80" w:rsidP="00245E80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3E0854">
        <w:rPr>
          <w:color w:val="000000"/>
          <w:sz w:val="28"/>
          <w:szCs w:val="28"/>
        </w:rPr>
        <w:t xml:space="preserve">Елементи пейзажної лірики в піснях 3, 13, 18. </w:t>
      </w:r>
    </w:p>
    <w:p w14:paraId="44AAA193" w14:textId="77777777" w:rsidR="00245E80" w:rsidRPr="003E0854" w:rsidRDefault="00245E80" w:rsidP="00245E80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3E0854">
        <w:rPr>
          <w:color w:val="000000"/>
          <w:sz w:val="28"/>
          <w:szCs w:val="28"/>
        </w:rPr>
        <w:t xml:space="preserve">Філософська проза Г. Сковороди, її жанрова самобутність. Ідеї родинного виховання в творах «Вдячний </w:t>
      </w:r>
      <w:proofErr w:type="spellStart"/>
      <w:r w:rsidRPr="003E0854">
        <w:rPr>
          <w:color w:val="000000"/>
          <w:sz w:val="28"/>
          <w:szCs w:val="28"/>
        </w:rPr>
        <w:t>Еродій</w:t>
      </w:r>
      <w:proofErr w:type="spellEnd"/>
      <w:r w:rsidRPr="003E0854">
        <w:rPr>
          <w:color w:val="000000"/>
          <w:sz w:val="28"/>
          <w:szCs w:val="28"/>
        </w:rPr>
        <w:t>», «Убогий Жайворонок».</w:t>
      </w:r>
    </w:p>
    <w:p w14:paraId="61056775" w14:textId="77777777" w:rsidR="00245E80" w:rsidRPr="003E0854" w:rsidRDefault="00245E80" w:rsidP="00245E80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3E0854">
        <w:rPr>
          <w:color w:val="000000"/>
          <w:sz w:val="28"/>
          <w:szCs w:val="28"/>
        </w:rPr>
        <w:t xml:space="preserve">Збірка «Байки Харківські»: час і місце появи, структура, джерела сюжетів творів. </w:t>
      </w:r>
    </w:p>
    <w:p w14:paraId="275ED24A" w14:textId="77777777" w:rsidR="00245E80" w:rsidRPr="003E0854" w:rsidRDefault="00245E80" w:rsidP="00245E80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3E0854">
        <w:rPr>
          <w:color w:val="000000"/>
          <w:sz w:val="28"/>
          <w:szCs w:val="28"/>
        </w:rPr>
        <w:t xml:space="preserve"> Тематичні групи байкарських творів, образне втілення в них головних засад філософії Г. Сковороди. </w:t>
      </w:r>
    </w:p>
    <w:p w14:paraId="7BB6321A" w14:textId="77777777" w:rsidR="00245E80" w:rsidRDefault="00245E80" w:rsidP="00245E80">
      <w:pPr>
        <w:jc w:val="both"/>
        <w:rPr>
          <w:color w:val="000000"/>
          <w:sz w:val="28"/>
          <w:szCs w:val="28"/>
        </w:rPr>
      </w:pPr>
    </w:p>
    <w:p w14:paraId="17AD0BC1" w14:textId="77777777" w:rsidR="00245E80" w:rsidRPr="00FD57E3" w:rsidRDefault="00245E80" w:rsidP="00245E80">
      <w:pPr>
        <w:jc w:val="both"/>
        <w:rPr>
          <w:i/>
          <w:color w:val="000000"/>
          <w:sz w:val="28"/>
          <w:szCs w:val="28"/>
        </w:rPr>
      </w:pPr>
      <w:r w:rsidRPr="002C4DA0">
        <w:rPr>
          <w:b/>
          <w:i/>
          <w:color w:val="000000"/>
          <w:sz w:val="28"/>
          <w:szCs w:val="28"/>
        </w:rPr>
        <w:t>Поняття і терміни:</w:t>
      </w:r>
      <w:r>
        <w:rPr>
          <w:b/>
          <w:i/>
          <w:color w:val="000000"/>
          <w:sz w:val="28"/>
          <w:szCs w:val="28"/>
        </w:rPr>
        <w:t xml:space="preserve"> </w:t>
      </w:r>
      <w:r w:rsidRPr="00FD57E3">
        <w:rPr>
          <w:i/>
          <w:color w:val="000000"/>
          <w:sz w:val="28"/>
          <w:szCs w:val="28"/>
        </w:rPr>
        <w:t>байка, фабула, «сила», емблема.</w:t>
      </w:r>
    </w:p>
    <w:p w14:paraId="64A8ABC6" w14:textId="77777777" w:rsidR="00245E80" w:rsidRDefault="00245E80" w:rsidP="00245E80">
      <w:pPr>
        <w:jc w:val="center"/>
        <w:outlineLvl w:val="0"/>
        <w:rPr>
          <w:b/>
          <w:color w:val="000000"/>
          <w:sz w:val="28"/>
          <w:szCs w:val="28"/>
        </w:rPr>
      </w:pPr>
    </w:p>
    <w:p w14:paraId="35D2C1C4" w14:textId="77777777" w:rsidR="00245E80" w:rsidRPr="00D15059" w:rsidRDefault="00245E80" w:rsidP="00245E80">
      <w:pPr>
        <w:jc w:val="center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Література</w:t>
      </w:r>
    </w:p>
    <w:p w14:paraId="71605930" w14:textId="77777777" w:rsidR="00245E80" w:rsidRPr="00D15059" w:rsidRDefault="00245E80" w:rsidP="00245E80">
      <w:pPr>
        <w:jc w:val="both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Основна:</w:t>
      </w:r>
    </w:p>
    <w:p w14:paraId="184A703D" w14:textId="77777777" w:rsidR="00245E80" w:rsidRPr="00D15059" w:rsidRDefault="00245E80" w:rsidP="00245E8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Білоус П. Історія української літератури ХІ–ХVІІІ ст. Київ : ВЦ  «Академія», 2009. С. 375–387.</w:t>
      </w:r>
    </w:p>
    <w:p w14:paraId="7AC099EA" w14:textId="77777777" w:rsidR="00245E80" w:rsidRDefault="00245E80" w:rsidP="00245E8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Білоус П., Білоус О. </w:t>
      </w:r>
      <w:r w:rsidRPr="00D15059">
        <w:rPr>
          <w:i/>
          <w:color w:val="000000"/>
          <w:sz w:val="28"/>
          <w:szCs w:val="28"/>
        </w:rPr>
        <w:t>Українська література ХІ–ХVІІІ ст. Навчальний посібник для самостійної роботи студента</w:t>
      </w:r>
      <w:r w:rsidRPr="00D15059">
        <w:rPr>
          <w:color w:val="000000"/>
          <w:sz w:val="28"/>
          <w:szCs w:val="28"/>
        </w:rPr>
        <w:t>. Київ : ВЦ  «Академія», 2010. С. 208–228, 230–266.</w:t>
      </w:r>
    </w:p>
    <w:p w14:paraId="49DDAA55" w14:textId="77777777" w:rsidR="00245E80" w:rsidRPr="001F43FD" w:rsidRDefault="00245E80" w:rsidP="00245E80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color w:val="000000"/>
          <w:sz w:val="28"/>
          <w:szCs w:val="28"/>
        </w:rPr>
      </w:pPr>
      <w:bookmarkStart w:id="1" w:name="_Hlk208949327"/>
      <w:proofErr w:type="spellStart"/>
      <w:r w:rsidRPr="001F43FD">
        <w:rPr>
          <w:color w:val="000000"/>
          <w:sz w:val="28"/>
          <w:szCs w:val="28"/>
        </w:rPr>
        <w:t>Ісіченко</w:t>
      </w:r>
      <w:proofErr w:type="spellEnd"/>
      <w:r w:rsidRPr="001F43FD">
        <w:rPr>
          <w:color w:val="000000"/>
          <w:sz w:val="28"/>
          <w:szCs w:val="28"/>
        </w:rPr>
        <w:t xml:space="preserve"> Ю. Історія української літератури: епоха Бароко (XVII–XVIII ст.). : навчальний посібник для студентів вищих навчальних закладів. Львів : </w:t>
      </w:r>
      <w:proofErr w:type="spellStart"/>
      <w:r w:rsidRPr="001F43FD">
        <w:rPr>
          <w:color w:val="000000"/>
          <w:sz w:val="28"/>
          <w:szCs w:val="28"/>
        </w:rPr>
        <w:t>Святогорець</w:t>
      </w:r>
      <w:proofErr w:type="spellEnd"/>
      <w:r w:rsidRPr="001F43FD">
        <w:rPr>
          <w:color w:val="000000"/>
          <w:sz w:val="28"/>
          <w:szCs w:val="28"/>
        </w:rPr>
        <w:t xml:space="preserve">, 2011. С. </w:t>
      </w:r>
      <w:r>
        <w:rPr>
          <w:color w:val="000000"/>
          <w:sz w:val="28"/>
          <w:szCs w:val="28"/>
        </w:rPr>
        <w:t>436–443</w:t>
      </w:r>
      <w:r w:rsidRPr="001F43FD">
        <w:rPr>
          <w:color w:val="000000"/>
          <w:sz w:val="28"/>
          <w:szCs w:val="28"/>
        </w:rPr>
        <w:t>.</w:t>
      </w:r>
    </w:p>
    <w:bookmarkEnd w:id="1"/>
    <w:p w14:paraId="57DC5053" w14:textId="77777777" w:rsidR="00245E80" w:rsidRPr="001F43FD" w:rsidRDefault="00245E80" w:rsidP="00245E80">
      <w:pPr>
        <w:jc w:val="both"/>
        <w:rPr>
          <w:b/>
          <w:bCs/>
          <w:color w:val="000000"/>
          <w:sz w:val="28"/>
          <w:szCs w:val="28"/>
        </w:rPr>
      </w:pPr>
      <w:r w:rsidRPr="001F43FD">
        <w:rPr>
          <w:b/>
          <w:bCs/>
          <w:color w:val="000000"/>
          <w:sz w:val="28"/>
          <w:szCs w:val="28"/>
        </w:rPr>
        <w:t>Додаткова:</w:t>
      </w:r>
    </w:p>
    <w:p w14:paraId="3A026B00" w14:textId="77777777" w:rsidR="00245E80" w:rsidRPr="00D15059" w:rsidRDefault="00245E80" w:rsidP="00245E8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Войцехівський Б. Мандрівний предтеча-любомудр. </w:t>
      </w:r>
      <w:r w:rsidRPr="00D15059">
        <w:rPr>
          <w:i/>
          <w:color w:val="000000"/>
          <w:sz w:val="28"/>
          <w:szCs w:val="28"/>
        </w:rPr>
        <w:t>Пам’ять століть</w:t>
      </w:r>
      <w:r w:rsidRPr="00D15059">
        <w:rPr>
          <w:color w:val="000000"/>
          <w:sz w:val="28"/>
          <w:szCs w:val="28"/>
        </w:rPr>
        <w:t>. 2010. № 1–2. С. 296–301.</w:t>
      </w:r>
    </w:p>
    <w:p w14:paraId="09CFB998" w14:textId="77777777" w:rsidR="00245E80" w:rsidRPr="00D15059" w:rsidRDefault="00245E80" w:rsidP="00245E8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Гнатюк Л. То якою ж мовою писав Григорій Сковорода? </w:t>
      </w:r>
      <w:proofErr w:type="spellStart"/>
      <w:r w:rsidRPr="00D15059">
        <w:rPr>
          <w:i/>
          <w:color w:val="000000"/>
          <w:sz w:val="28"/>
          <w:szCs w:val="28"/>
        </w:rPr>
        <w:t>Дивослово</w:t>
      </w:r>
      <w:proofErr w:type="spellEnd"/>
      <w:r w:rsidRPr="00D15059">
        <w:rPr>
          <w:color w:val="000000"/>
          <w:sz w:val="28"/>
          <w:szCs w:val="28"/>
        </w:rPr>
        <w:t>. 2006. № 3. С. 44–48.</w:t>
      </w:r>
    </w:p>
    <w:p w14:paraId="010FA07D" w14:textId="77777777" w:rsidR="00245E80" w:rsidRDefault="00245E80" w:rsidP="00245E8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Горбач Н. </w:t>
      </w:r>
      <w:r w:rsidRPr="00524735">
        <w:rPr>
          <w:color w:val="000000"/>
          <w:sz w:val="28"/>
          <w:szCs w:val="28"/>
        </w:rPr>
        <w:t xml:space="preserve">Роль біблійних епіграфів у збірці «Сад божественних пісень» </w:t>
      </w:r>
      <w:proofErr w:type="spellStart"/>
      <w:r w:rsidRPr="00524735">
        <w:rPr>
          <w:color w:val="000000"/>
          <w:sz w:val="28"/>
          <w:szCs w:val="28"/>
        </w:rPr>
        <w:t>Г.Сковороди</w:t>
      </w:r>
      <w:proofErr w:type="spellEnd"/>
      <w:r>
        <w:rPr>
          <w:color w:val="000000"/>
          <w:sz w:val="28"/>
          <w:szCs w:val="28"/>
        </w:rPr>
        <w:t>.</w:t>
      </w:r>
      <w:r w:rsidRPr="00524735">
        <w:rPr>
          <w:color w:val="000000"/>
          <w:sz w:val="28"/>
          <w:szCs w:val="28"/>
        </w:rPr>
        <w:t xml:space="preserve"> </w:t>
      </w:r>
      <w:r w:rsidRPr="00524735">
        <w:rPr>
          <w:i/>
          <w:iCs/>
          <w:color w:val="000000"/>
          <w:sz w:val="28"/>
          <w:szCs w:val="28"/>
        </w:rPr>
        <w:t>Вісник Запорізького національного університету</w:t>
      </w:r>
      <w:r>
        <w:rPr>
          <w:i/>
          <w:iCs/>
          <w:color w:val="000000"/>
          <w:sz w:val="28"/>
          <w:szCs w:val="28"/>
        </w:rPr>
        <w:t xml:space="preserve"> </w:t>
      </w:r>
      <w:r w:rsidRPr="0052473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з</w:t>
      </w:r>
      <w:r w:rsidRPr="00524735">
        <w:rPr>
          <w:color w:val="000000"/>
          <w:sz w:val="28"/>
          <w:szCs w:val="28"/>
        </w:rPr>
        <w:t>бірник наукових праць. Філологічні науки. Запоріжжя: ЗНУ</w:t>
      </w:r>
      <w:r>
        <w:rPr>
          <w:color w:val="000000"/>
          <w:sz w:val="28"/>
          <w:szCs w:val="28"/>
        </w:rPr>
        <w:t xml:space="preserve">. </w:t>
      </w:r>
      <w:r w:rsidRPr="00524735">
        <w:rPr>
          <w:color w:val="000000"/>
          <w:sz w:val="28"/>
          <w:szCs w:val="28"/>
        </w:rPr>
        <w:t>2008. №1. С. 71–74.</w:t>
      </w:r>
    </w:p>
    <w:p w14:paraId="4F8C8B97" w14:textId="77777777" w:rsidR="00245E80" w:rsidRPr="00D15059" w:rsidRDefault="00245E80" w:rsidP="00245E8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Грицай М., В. </w:t>
      </w:r>
      <w:proofErr w:type="spellStart"/>
      <w:r w:rsidRPr="00D15059">
        <w:rPr>
          <w:color w:val="000000"/>
          <w:sz w:val="28"/>
          <w:szCs w:val="28"/>
        </w:rPr>
        <w:t>Микитась</w:t>
      </w:r>
      <w:proofErr w:type="spellEnd"/>
      <w:r w:rsidRPr="00D15059">
        <w:rPr>
          <w:color w:val="000000"/>
          <w:sz w:val="28"/>
          <w:szCs w:val="28"/>
        </w:rPr>
        <w:t>, Шолом Ф. Давня українська література. Київ : Вища школа, 1989. С. 374–388.</w:t>
      </w:r>
    </w:p>
    <w:p w14:paraId="5DD3F1D4" w14:textId="77777777" w:rsidR="00245E80" w:rsidRPr="00D15059" w:rsidRDefault="00245E80" w:rsidP="00245E8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hyperlink r:id="rId5" w:history="1">
        <w:proofErr w:type="spellStart"/>
        <w:r w:rsidRPr="00D15059">
          <w:rPr>
            <w:rStyle w:val="a5"/>
            <w:b w:val="0"/>
            <w:color w:val="000000"/>
            <w:sz w:val="28"/>
            <w:szCs w:val="28"/>
          </w:rPr>
          <w:t>Ісіченко</w:t>
        </w:r>
        <w:proofErr w:type="spellEnd"/>
        <w:r w:rsidRPr="00D15059">
          <w:rPr>
            <w:rStyle w:val="a5"/>
            <w:b w:val="0"/>
            <w:color w:val="000000"/>
            <w:sz w:val="28"/>
            <w:szCs w:val="28"/>
          </w:rPr>
          <w:t xml:space="preserve"> І.</w:t>
        </w:r>
        <w:r w:rsidRPr="00D15059">
          <w:rPr>
            <w:rStyle w:val="apple-converted-space"/>
            <w:color w:val="000000"/>
            <w:sz w:val="28"/>
            <w:szCs w:val="28"/>
          </w:rPr>
          <w:t> </w:t>
        </w:r>
        <w:r w:rsidRPr="00D15059">
          <w:rPr>
            <w:rStyle w:val="a3"/>
            <w:color w:val="000000"/>
            <w:sz w:val="28"/>
            <w:szCs w:val="28"/>
          </w:rPr>
          <w:t xml:space="preserve">Сакральний простір </w:t>
        </w:r>
        <w:r w:rsidRPr="00D15059">
          <w:rPr>
            <w:color w:val="000000"/>
            <w:sz w:val="28"/>
            <w:szCs w:val="28"/>
          </w:rPr>
          <w:t>«</w:t>
        </w:r>
        <w:r w:rsidRPr="00D15059">
          <w:rPr>
            <w:rStyle w:val="a3"/>
            <w:color w:val="000000"/>
            <w:sz w:val="28"/>
            <w:szCs w:val="28"/>
          </w:rPr>
          <w:t>Саду божественних пісень» Григорія Сковороди</w:t>
        </w:r>
      </w:hyperlink>
      <w:r w:rsidRPr="00D15059">
        <w:rPr>
          <w:color w:val="000000"/>
          <w:sz w:val="28"/>
          <w:szCs w:val="28"/>
        </w:rPr>
        <w:t xml:space="preserve">. </w:t>
      </w:r>
      <w:r w:rsidRPr="00D15059">
        <w:rPr>
          <w:bCs/>
          <w:i/>
          <w:color w:val="000000"/>
          <w:sz w:val="28"/>
          <w:szCs w:val="28"/>
        </w:rPr>
        <w:t>Слово і час</w:t>
      </w:r>
      <w:r w:rsidRPr="00D15059">
        <w:rPr>
          <w:bCs/>
          <w:color w:val="000000"/>
          <w:sz w:val="28"/>
          <w:szCs w:val="28"/>
        </w:rPr>
        <w:t>. 2013. № 1.</w:t>
      </w:r>
      <w:r w:rsidRPr="00D15059">
        <w:rPr>
          <w:color w:val="000000"/>
          <w:sz w:val="28"/>
          <w:szCs w:val="28"/>
        </w:rPr>
        <w:t xml:space="preserve"> С. 52–62.</w:t>
      </w:r>
    </w:p>
    <w:p w14:paraId="26F12C62" w14:textId="77777777" w:rsidR="00245E80" w:rsidRPr="00D15059" w:rsidRDefault="00245E80" w:rsidP="00245E8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color w:val="000000"/>
          <w:sz w:val="28"/>
          <w:szCs w:val="28"/>
        </w:rPr>
        <w:t>Каналюк</w:t>
      </w:r>
      <w:proofErr w:type="spellEnd"/>
      <w:r w:rsidRPr="00D15059">
        <w:rPr>
          <w:color w:val="000000"/>
          <w:sz w:val="28"/>
          <w:szCs w:val="28"/>
        </w:rPr>
        <w:t xml:space="preserve"> В. Байки Григорія Сковороди. </w:t>
      </w:r>
      <w:proofErr w:type="spellStart"/>
      <w:r w:rsidRPr="001B6F57">
        <w:rPr>
          <w:i/>
          <w:iCs/>
          <w:color w:val="000000"/>
          <w:sz w:val="28"/>
          <w:szCs w:val="28"/>
        </w:rPr>
        <w:t>Дивослово</w:t>
      </w:r>
      <w:proofErr w:type="spellEnd"/>
      <w:r w:rsidRPr="00D15059">
        <w:rPr>
          <w:color w:val="000000"/>
          <w:sz w:val="28"/>
          <w:szCs w:val="28"/>
        </w:rPr>
        <w:t>. 2011. № 10. С. 24–28.</w:t>
      </w:r>
    </w:p>
    <w:p w14:paraId="0D406154" w14:textId="77777777" w:rsidR="00245E80" w:rsidRPr="00D15059" w:rsidRDefault="00245E80" w:rsidP="00245E8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color w:val="000000"/>
          <w:sz w:val="28"/>
          <w:szCs w:val="28"/>
        </w:rPr>
        <w:lastRenderedPageBreak/>
        <w:t>Кислашко</w:t>
      </w:r>
      <w:proofErr w:type="spellEnd"/>
      <w:r w:rsidRPr="00D15059">
        <w:rPr>
          <w:color w:val="000000"/>
          <w:sz w:val="28"/>
          <w:szCs w:val="28"/>
        </w:rPr>
        <w:t xml:space="preserve"> О. Педагогічні ідеї Г. С. Сковороди в українській духовності. </w:t>
      </w:r>
      <w:r w:rsidRPr="00D15059">
        <w:rPr>
          <w:i/>
          <w:color w:val="000000"/>
          <w:sz w:val="28"/>
          <w:szCs w:val="28"/>
        </w:rPr>
        <w:t>Українська література в загальноосвітній школі</w:t>
      </w:r>
      <w:r w:rsidRPr="00D15059">
        <w:rPr>
          <w:color w:val="000000"/>
          <w:sz w:val="28"/>
          <w:szCs w:val="28"/>
        </w:rPr>
        <w:t>. 2011. № 6. С. 42–44.</w:t>
      </w:r>
    </w:p>
    <w:p w14:paraId="79E2900E" w14:textId="77777777" w:rsidR="00245E80" w:rsidRPr="00D15059" w:rsidRDefault="00245E80" w:rsidP="00245E8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Коваль С. Філософія Григорія Сковороди на тлі сучасності. </w:t>
      </w:r>
      <w:r w:rsidRPr="00D15059">
        <w:rPr>
          <w:i/>
          <w:color w:val="000000"/>
          <w:sz w:val="28"/>
          <w:szCs w:val="28"/>
        </w:rPr>
        <w:t>Українська мова та література</w:t>
      </w:r>
      <w:r w:rsidRPr="00D15059">
        <w:rPr>
          <w:color w:val="000000"/>
          <w:sz w:val="28"/>
          <w:szCs w:val="28"/>
        </w:rPr>
        <w:t>. 2005. № 18. С. 31–32.</w:t>
      </w:r>
    </w:p>
    <w:p w14:paraId="03BD604D" w14:textId="77777777" w:rsidR="00245E80" w:rsidRPr="00323B56" w:rsidRDefault="00245E80" w:rsidP="00245E80">
      <w:pPr>
        <w:pStyle w:val="a4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5059">
        <w:rPr>
          <w:rFonts w:ascii="Times New Roman" w:hAnsi="Times New Roman"/>
          <w:sz w:val="28"/>
          <w:szCs w:val="28"/>
        </w:rPr>
        <w:t>Максюта</w:t>
      </w:r>
      <w:proofErr w:type="spellEnd"/>
      <w:r w:rsidRPr="00D15059">
        <w:rPr>
          <w:rFonts w:ascii="Times New Roman" w:hAnsi="Times New Roman"/>
          <w:sz w:val="28"/>
          <w:szCs w:val="28"/>
        </w:rPr>
        <w:t xml:space="preserve"> М., Коломієць А., Кулакова Л., Соколова О. Григорій Сковорода та ідеї свободи і громадянського гуманізму в українській філософії XIX – першої третини XX ст.: деякі аспекти проблеми. </w:t>
      </w:r>
      <w:r w:rsidRPr="00D15059">
        <w:rPr>
          <w:rFonts w:ascii="Times New Roman" w:hAnsi="Times New Roman"/>
          <w:i/>
          <w:sz w:val="28"/>
          <w:szCs w:val="28"/>
        </w:rPr>
        <w:t xml:space="preserve">Гілея </w:t>
      </w:r>
      <w:r w:rsidRPr="00D15059">
        <w:rPr>
          <w:rFonts w:ascii="Times New Roman" w:hAnsi="Times New Roman"/>
          <w:sz w:val="28"/>
          <w:szCs w:val="28"/>
        </w:rPr>
        <w:t>: науковий вісник. 2018. № 135(8). С. 139–141. </w:t>
      </w:r>
    </w:p>
    <w:p w14:paraId="13241D27" w14:textId="77777777" w:rsidR="00245E80" w:rsidRPr="00D15059" w:rsidRDefault="00245E80" w:rsidP="00245E80">
      <w:pPr>
        <w:pStyle w:val="a4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5059">
        <w:rPr>
          <w:rFonts w:ascii="Times New Roman" w:hAnsi="Times New Roman"/>
          <w:sz w:val="28"/>
          <w:szCs w:val="28"/>
        </w:rPr>
        <w:t>Меркулов</w:t>
      </w:r>
      <w:proofErr w:type="spellEnd"/>
      <w:r w:rsidRPr="00D15059">
        <w:rPr>
          <w:rFonts w:ascii="Times New Roman" w:hAnsi="Times New Roman"/>
          <w:sz w:val="28"/>
          <w:szCs w:val="28"/>
        </w:rPr>
        <w:t xml:space="preserve"> М. Античні образи у творах українських письменників барокової доби (на матеріалі віршів Григорія Сковороди та Феофана Прокоповича). </w:t>
      </w:r>
      <w:r w:rsidRPr="00D15059">
        <w:rPr>
          <w:rFonts w:ascii="Times New Roman" w:hAnsi="Times New Roman"/>
          <w:i/>
          <w:sz w:val="28"/>
          <w:szCs w:val="28"/>
        </w:rPr>
        <w:t>Слово і час.</w:t>
      </w:r>
      <w:r w:rsidRPr="00D15059">
        <w:rPr>
          <w:rFonts w:ascii="Times New Roman" w:hAnsi="Times New Roman"/>
          <w:sz w:val="28"/>
          <w:szCs w:val="28"/>
        </w:rPr>
        <w:t xml:space="preserve"> 2016. № 6. С. 56–62. </w:t>
      </w:r>
    </w:p>
    <w:p w14:paraId="6B7F16F7" w14:textId="77777777" w:rsidR="00245E80" w:rsidRPr="00D15059" w:rsidRDefault="00245E80" w:rsidP="00245E8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hyperlink r:id="rId6" w:history="1">
        <w:proofErr w:type="spellStart"/>
        <w:r w:rsidRPr="00D15059">
          <w:rPr>
            <w:rStyle w:val="a5"/>
            <w:b w:val="0"/>
            <w:color w:val="000000"/>
            <w:sz w:val="28"/>
            <w:szCs w:val="28"/>
          </w:rPr>
          <w:t>Меркулов</w:t>
        </w:r>
        <w:proofErr w:type="spellEnd"/>
        <w:r w:rsidRPr="00D15059">
          <w:rPr>
            <w:rStyle w:val="a5"/>
            <w:b w:val="0"/>
            <w:color w:val="000000"/>
            <w:sz w:val="28"/>
            <w:szCs w:val="28"/>
          </w:rPr>
          <w:t xml:space="preserve"> М</w:t>
        </w:r>
        <w:r w:rsidRPr="00D15059">
          <w:rPr>
            <w:rStyle w:val="a3"/>
            <w:color w:val="000000"/>
            <w:sz w:val="28"/>
            <w:szCs w:val="28"/>
          </w:rPr>
          <w:t>. Тема праці у творчості Климентія Зіновієва і Григорія Сковороди</w:t>
        </w:r>
      </w:hyperlink>
      <w:r w:rsidRPr="00D15059">
        <w:rPr>
          <w:rStyle w:val="apple-converted-space"/>
          <w:color w:val="000000"/>
          <w:sz w:val="28"/>
          <w:szCs w:val="28"/>
        </w:rPr>
        <w:t xml:space="preserve">. </w:t>
      </w:r>
      <w:r w:rsidRPr="00D15059">
        <w:rPr>
          <w:bCs/>
          <w:i/>
          <w:color w:val="000000"/>
          <w:sz w:val="28"/>
          <w:szCs w:val="28"/>
        </w:rPr>
        <w:t>Слово і Час</w:t>
      </w:r>
      <w:r w:rsidRPr="00D15059">
        <w:rPr>
          <w:bCs/>
          <w:color w:val="000000"/>
          <w:sz w:val="28"/>
          <w:szCs w:val="28"/>
        </w:rPr>
        <w:t xml:space="preserve">. 2014. № 2. </w:t>
      </w:r>
      <w:r w:rsidRPr="00D15059">
        <w:rPr>
          <w:color w:val="000000"/>
          <w:sz w:val="28"/>
          <w:szCs w:val="28"/>
        </w:rPr>
        <w:t>С. 28–32.</w:t>
      </w:r>
    </w:p>
    <w:p w14:paraId="05A0EB9C" w14:textId="77777777" w:rsidR="00245E80" w:rsidRPr="00D15059" w:rsidRDefault="00245E80" w:rsidP="00245E80">
      <w:pPr>
        <w:pStyle w:val="a4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5059">
        <w:rPr>
          <w:rFonts w:ascii="Times New Roman" w:hAnsi="Times New Roman"/>
          <w:sz w:val="28"/>
          <w:szCs w:val="28"/>
        </w:rPr>
        <w:t>Нахлік</w:t>
      </w:r>
      <w:proofErr w:type="spellEnd"/>
      <w:r w:rsidRPr="00D15059">
        <w:rPr>
          <w:rFonts w:ascii="Times New Roman" w:hAnsi="Times New Roman"/>
          <w:sz w:val="28"/>
          <w:szCs w:val="28"/>
        </w:rPr>
        <w:t xml:space="preserve"> Є. Григорій Сковорода як байкар. </w:t>
      </w:r>
      <w:r w:rsidRPr="00D15059">
        <w:rPr>
          <w:rFonts w:ascii="Times New Roman" w:hAnsi="Times New Roman"/>
          <w:i/>
          <w:sz w:val="28"/>
          <w:szCs w:val="28"/>
        </w:rPr>
        <w:t xml:space="preserve">Від </w:t>
      </w:r>
      <w:proofErr w:type="spellStart"/>
      <w:r w:rsidRPr="00D15059">
        <w:rPr>
          <w:rFonts w:ascii="Times New Roman" w:hAnsi="Times New Roman"/>
          <w:i/>
          <w:sz w:val="28"/>
          <w:szCs w:val="28"/>
        </w:rPr>
        <w:t>преромантизму</w:t>
      </w:r>
      <w:proofErr w:type="spellEnd"/>
      <w:r w:rsidRPr="00D15059">
        <w:rPr>
          <w:rFonts w:ascii="Times New Roman" w:hAnsi="Times New Roman"/>
          <w:i/>
          <w:sz w:val="28"/>
          <w:szCs w:val="28"/>
        </w:rPr>
        <w:t xml:space="preserve"> до постмодернізму : Сильветки письменників. Літературно-критичні статті та рецензії. Екскурси до класики. Теоретико-компаративістичний уступ</w:t>
      </w:r>
      <w:r w:rsidRPr="00D15059">
        <w:rPr>
          <w:rFonts w:ascii="Times New Roman" w:hAnsi="Times New Roman"/>
          <w:sz w:val="28"/>
          <w:szCs w:val="28"/>
        </w:rPr>
        <w:t xml:space="preserve">. Львів. 2016. </w:t>
      </w:r>
      <w:proofErr w:type="spellStart"/>
      <w:r w:rsidRPr="00D15059">
        <w:rPr>
          <w:rFonts w:ascii="Times New Roman" w:hAnsi="Times New Roman"/>
          <w:sz w:val="28"/>
          <w:szCs w:val="28"/>
        </w:rPr>
        <w:t>Вип</w:t>
      </w:r>
      <w:proofErr w:type="spellEnd"/>
      <w:r w:rsidRPr="00D15059">
        <w:rPr>
          <w:rFonts w:ascii="Times New Roman" w:hAnsi="Times New Roman"/>
          <w:sz w:val="28"/>
          <w:szCs w:val="28"/>
        </w:rPr>
        <w:t xml:space="preserve">. 4. С. 25–29. </w:t>
      </w:r>
    </w:p>
    <w:p w14:paraId="097B661D" w14:textId="77777777" w:rsidR="00245E80" w:rsidRPr="00D15059" w:rsidRDefault="00245E80" w:rsidP="00245E80">
      <w:pPr>
        <w:pStyle w:val="a4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5059">
        <w:rPr>
          <w:rFonts w:ascii="Times New Roman" w:hAnsi="Times New Roman"/>
          <w:sz w:val="28"/>
          <w:szCs w:val="28"/>
        </w:rPr>
        <w:t>Нахлік</w:t>
      </w:r>
      <w:proofErr w:type="spellEnd"/>
      <w:r w:rsidRPr="00D15059">
        <w:rPr>
          <w:rFonts w:ascii="Times New Roman" w:hAnsi="Times New Roman"/>
          <w:sz w:val="28"/>
          <w:szCs w:val="28"/>
        </w:rPr>
        <w:t xml:space="preserve"> Є. Григорій Сковорода як поет-</w:t>
      </w:r>
      <w:proofErr w:type="spellStart"/>
      <w:r w:rsidRPr="00D15059">
        <w:rPr>
          <w:rFonts w:ascii="Times New Roman" w:hAnsi="Times New Roman"/>
          <w:sz w:val="28"/>
          <w:szCs w:val="28"/>
        </w:rPr>
        <w:t>преромантик</w:t>
      </w:r>
      <w:proofErr w:type="spellEnd"/>
      <w:r w:rsidRPr="00D15059">
        <w:rPr>
          <w:rFonts w:ascii="Times New Roman" w:hAnsi="Times New Roman"/>
          <w:sz w:val="28"/>
          <w:szCs w:val="28"/>
        </w:rPr>
        <w:t xml:space="preserve">. </w:t>
      </w:r>
      <w:r w:rsidRPr="00D15059">
        <w:rPr>
          <w:rFonts w:ascii="Times New Roman" w:hAnsi="Times New Roman"/>
          <w:i/>
          <w:sz w:val="28"/>
          <w:szCs w:val="28"/>
        </w:rPr>
        <w:t xml:space="preserve">Від </w:t>
      </w:r>
      <w:proofErr w:type="spellStart"/>
      <w:r w:rsidRPr="00D15059">
        <w:rPr>
          <w:rFonts w:ascii="Times New Roman" w:hAnsi="Times New Roman"/>
          <w:i/>
          <w:sz w:val="28"/>
          <w:szCs w:val="28"/>
        </w:rPr>
        <w:t>преромантизму</w:t>
      </w:r>
      <w:proofErr w:type="spellEnd"/>
      <w:r w:rsidRPr="00D15059">
        <w:rPr>
          <w:rFonts w:ascii="Times New Roman" w:hAnsi="Times New Roman"/>
          <w:i/>
          <w:sz w:val="28"/>
          <w:szCs w:val="28"/>
        </w:rPr>
        <w:t xml:space="preserve"> до постмодернізму : Сильветки письменників. Літературно-критичні статті та рецензії. Екскурси до класики. Теоретико-компаративістичний уступ</w:t>
      </w:r>
      <w:r w:rsidRPr="00D15059">
        <w:rPr>
          <w:rFonts w:ascii="Times New Roman" w:hAnsi="Times New Roman"/>
          <w:sz w:val="28"/>
          <w:szCs w:val="28"/>
        </w:rPr>
        <w:t xml:space="preserve">. Львів. 2016. </w:t>
      </w:r>
      <w:proofErr w:type="spellStart"/>
      <w:r w:rsidRPr="00D15059">
        <w:rPr>
          <w:rFonts w:ascii="Times New Roman" w:hAnsi="Times New Roman"/>
          <w:sz w:val="28"/>
          <w:szCs w:val="28"/>
        </w:rPr>
        <w:t>Вип</w:t>
      </w:r>
      <w:proofErr w:type="spellEnd"/>
      <w:r w:rsidRPr="00D15059">
        <w:rPr>
          <w:rFonts w:ascii="Times New Roman" w:hAnsi="Times New Roman"/>
          <w:sz w:val="28"/>
          <w:szCs w:val="28"/>
        </w:rPr>
        <w:t>. 4. С. 7–24. </w:t>
      </w:r>
    </w:p>
    <w:p w14:paraId="5E0920FA" w14:textId="77777777" w:rsidR="00245E80" w:rsidRPr="00D15059" w:rsidRDefault="00245E80" w:rsidP="00245E80">
      <w:pPr>
        <w:pStyle w:val="a4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15059">
        <w:rPr>
          <w:rFonts w:ascii="Times New Roman" w:hAnsi="Times New Roman"/>
          <w:sz w:val="28"/>
          <w:szCs w:val="28"/>
        </w:rPr>
        <w:t xml:space="preserve">Савенко О. Великодні вірші Григорія Сковороди. </w:t>
      </w:r>
      <w:proofErr w:type="spellStart"/>
      <w:r w:rsidRPr="00D15059">
        <w:rPr>
          <w:rFonts w:ascii="Times New Roman" w:hAnsi="Times New Roman"/>
          <w:i/>
          <w:sz w:val="28"/>
          <w:szCs w:val="28"/>
        </w:rPr>
        <w:t>Дивослово</w:t>
      </w:r>
      <w:proofErr w:type="spellEnd"/>
      <w:r w:rsidRPr="00D15059">
        <w:rPr>
          <w:rFonts w:ascii="Times New Roman" w:hAnsi="Times New Roman"/>
          <w:sz w:val="28"/>
          <w:szCs w:val="28"/>
        </w:rPr>
        <w:t>. 2019. № 11. С. 56–58.</w:t>
      </w:r>
    </w:p>
    <w:p w14:paraId="1F430ABD" w14:textId="77777777" w:rsidR="00245E80" w:rsidRPr="00D15059" w:rsidRDefault="00245E80" w:rsidP="00245E8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color w:val="000000"/>
          <w:sz w:val="28"/>
          <w:szCs w:val="28"/>
        </w:rPr>
        <w:t>Сивокінь</w:t>
      </w:r>
      <w:proofErr w:type="spellEnd"/>
      <w:r w:rsidRPr="00D15059">
        <w:rPr>
          <w:color w:val="000000"/>
          <w:sz w:val="28"/>
          <w:szCs w:val="28"/>
        </w:rPr>
        <w:t xml:space="preserve"> Г. Г. Сковорода як читач Біблії. </w:t>
      </w:r>
      <w:r w:rsidRPr="00617D9B">
        <w:rPr>
          <w:i/>
          <w:iCs/>
          <w:color w:val="000000"/>
          <w:sz w:val="28"/>
          <w:szCs w:val="28"/>
        </w:rPr>
        <w:t>Слово і час</w:t>
      </w:r>
      <w:r w:rsidRPr="00D15059">
        <w:rPr>
          <w:color w:val="000000"/>
          <w:sz w:val="28"/>
          <w:szCs w:val="28"/>
        </w:rPr>
        <w:t>. 1993. № 9. С. 11–16.</w:t>
      </w:r>
    </w:p>
    <w:p w14:paraId="69FFA80F" w14:textId="77777777" w:rsidR="00245E80" w:rsidRPr="00D15059" w:rsidRDefault="00245E80" w:rsidP="00245E8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color w:val="000000"/>
          <w:sz w:val="28"/>
          <w:szCs w:val="28"/>
        </w:rPr>
        <w:t>Токмань</w:t>
      </w:r>
      <w:proofErr w:type="spellEnd"/>
      <w:r w:rsidRPr="00D15059">
        <w:rPr>
          <w:color w:val="000000"/>
          <w:sz w:val="28"/>
          <w:szCs w:val="28"/>
        </w:rPr>
        <w:t xml:space="preserve"> Г. Місце поетичної </w:t>
      </w:r>
      <w:proofErr w:type="spellStart"/>
      <w:r w:rsidRPr="00D15059">
        <w:rPr>
          <w:color w:val="000000"/>
          <w:sz w:val="28"/>
          <w:szCs w:val="28"/>
        </w:rPr>
        <w:t>Сковородіани</w:t>
      </w:r>
      <w:proofErr w:type="spellEnd"/>
      <w:r w:rsidRPr="00D15059">
        <w:rPr>
          <w:color w:val="000000"/>
          <w:sz w:val="28"/>
          <w:szCs w:val="28"/>
        </w:rPr>
        <w:t xml:space="preserve"> у системі діалогічно-</w:t>
      </w:r>
      <w:proofErr w:type="spellStart"/>
      <w:r w:rsidRPr="00D15059">
        <w:rPr>
          <w:color w:val="000000"/>
          <w:sz w:val="28"/>
          <w:szCs w:val="28"/>
        </w:rPr>
        <w:t>екзистенційного</w:t>
      </w:r>
      <w:proofErr w:type="spellEnd"/>
      <w:r w:rsidRPr="00D15059">
        <w:rPr>
          <w:color w:val="000000"/>
          <w:sz w:val="28"/>
          <w:szCs w:val="28"/>
        </w:rPr>
        <w:t xml:space="preserve"> вивчення української літератури</w:t>
      </w:r>
      <w:r w:rsidRPr="00D15059">
        <w:rPr>
          <w:i/>
          <w:color w:val="000000"/>
          <w:sz w:val="28"/>
          <w:szCs w:val="28"/>
        </w:rPr>
        <w:t xml:space="preserve">. </w:t>
      </w:r>
      <w:proofErr w:type="spellStart"/>
      <w:r w:rsidRPr="00D15059">
        <w:rPr>
          <w:i/>
          <w:color w:val="000000"/>
          <w:sz w:val="28"/>
          <w:szCs w:val="28"/>
        </w:rPr>
        <w:t>Дивослово</w:t>
      </w:r>
      <w:proofErr w:type="spellEnd"/>
      <w:r w:rsidRPr="00D15059">
        <w:rPr>
          <w:color w:val="000000"/>
          <w:sz w:val="28"/>
          <w:szCs w:val="28"/>
        </w:rPr>
        <w:t>. 2015. № 1. С. 32–38</w:t>
      </w:r>
      <w:r>
        <w:rPr>
          <w:color w:val="000000"/>
          <w:sz w:val="28"/>
          <w:szCs w:val="28"/>
        </w:rPr>
        <w:t>;</w:t>
      </w:r>
      <w:r w:rsidRPr="00D15059">
        <w:rPr>
          <w:color w:val="000000"/>
          <w:sz w:val="28"/>
          <w:szCs w:val="28"/>
        </w:rPr>
        <w:t xml:space="preserve"> № 2. С. 29–34.</w:t>
      </w:r>
    </w:p>
    <w:p w14:paraId="0FDF3885" w14:textId="77777777" w:rsidR="00245E80" w:rsidRPr="00D15059" w:rsidRDefault="00245E80" w:rsidP="00245E8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Федорчук Л. Простір і колір як категорія художнього світу Григорія Сковороди. </w:t>
      </w:r>
      <w:r w:rsidRPr="00D15059">
        <w:rPr>
          <w:i/>
          <w:color w:val="000000"/>
          <w:sz w:val="28"/>
          <w:szCs w:val="28"/>
        </w:rPr>
        <w:t>Слово і час</w:t>
      </w:r>
      <w:r w:rsidRPr="00D15059">
        <w:rPr>
          <w:color w:val="000000"/>
          <w:sz w:val="28"/>
          <w:szCs w:val="28"/>
        </w:rPr>
        <w:t>. 2000. № 5. С. 55–59.</w:t>
      </w:r>
    </w:p>
    <w:p w14:paraId="0187FD78" w14:textId="77777777" w:rsidR="00245E80" w:rsidRPr="001B6F57" w:rsidRDefault="00245E80" w:rsidP="00245E8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Чижевський Д. Історія української літератури (від початків до доби реалізму). Тернопіль : </w:t>
      </w:r>
      <w:proofErr w:type="spellStart"/>
      <w:r w:rsidRPr="00D15059">
        <w:rPr>
          <w:color w:val="000000"/>
          <w:sz w:val="28"/>
          <w:szCs w:val="28"/>
        </w:rPr>
        <w:t>Феміна</w:t>
      </w:r>
      <w:proofErr w:type="spellEnd"/>
      <w:r w:rsidRPr="00D15059">
        <w:rPr>
          <w:color w:val="000000"/>
          <w:sz w:val="28"/>
          <w:szCs w:val="28"/>
        </w:rPr>
        <w:t>, 1994. С. 215–222.</w:t>
      </w:r>
    </w:p>
    <w:p w14:paraId="59138C14" w14:textId="77777777" w:rsidR="00245E80" w:rsidRDefault="00245E80" w:rsidP="00245E8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Шевчук Т. Барокова парадигма творчості Григорія Сковороди. </w:t>
      </w:r>
      <w:proofErr w:type="spellStart"/>
      <w:r w:rsidRPr="00D15059">
        <w:rPr>
          <w:i/>
          <w:color w:val="000000"/>
          <w:sz w:val="28"/>
          <w:szCs w:val="28"/>
        </w:rPr>
        <w:t>Дивослово</w:t>
      </w:r>
      <w:proofErr w:type="spellEnd"/>
      <w:r w:rsidRPr="00D15059">
        <w:rPr>
          <w:color w:val="000000"/>
          <w:sz w:val="28"/>
          <w:szCs w:val="28"/>
        </w:rPr>
        <w:t>. 2011. № 11. С. 48–52.</w:t>
      </w:r>
    </w:p>
    <w:p w14:paraId="5DF1D0E7" w14:textId="77777777" w:rsidR="00245E80" w:rsidRPr="00D15059" w:rsidRDefault="00245E80" w:rsidP="00245E8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Шевчук Т. Музичний код творчості Г.</w:t>
      </w:r>
      <w:r w:rsidRPr="00D15059">
        <w:rPr>
          <w:color w:val="000000"/>
        </w:rPr>
        <w:t> </w:t>
      </w:r>
      <w:r w:rsidRPr="00D15059">
        <w:rPr>
          <w:color w:val="000000"/>
          <w:sz w:val="28"/>
          <w:szCs w:val="28"/>
        </w:rPr>
        <w:t xml:space="preserve">Сковороди. </w:t>
      </w:r>
      <w:r w:rsidRPr="00D15059">
        <w:rPr>
          <w:i/>
          <w:color w:val="000000"/>
          <w:sz w:val="28"/>
          <w:szCs w:val="28"/>
        </w:rPr>
        <w:t>Слово і Час</w:t>
      </w:r>
      <w:r w:rsidRPr="00D15059">
        <w:rPr>
          <w:color w:val="000000"/>
          <w:sz w:val="28"/>
          <w:szCs w:val="28"/>
        </w:rPr>
        <w:t>. 2011. № 5. С. 24–35.</w:t>
      </w:r>
    </w:p>
    <w:p w14:paraId="20E819F7" w14:textId="77777777" w:rsidR="00245E80" w:rsidRPr="00D15059" w:rsidRDefault="00245E80" w:rsidP="00245E80">
      <w:pPr>
        <w:tabs>
          <w:tab w:val="left" w:pos="284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</w:p>
    <w:p w14:paraId="0338EFBA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Методичні вказівки:</w:t>
      </w:r>
    </w:p>
    <w:p w14:paraId="3A5161A0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Окреслюючи життєвий шлях Г. Сковороди, необхідно зауважити, що будучи людиною енциклопедично освіченою, «мандрівним університетом», за словами його сучасників, він так і не використав титул найосвіченішої людини свого часу для власного задоволення. Останні 25 років свого життя Г. Сковорода провів у мандрах, поширюючи своє філософське вчення. Мандрівний спосіб життя, відречення від кар’єри, звань, чинів – випливало із вчення філософа. І хоча в ті часи такий спосіб життя не був дивиною, бо так жив численний стан мандрівних дяків-учителів, саме мандрівництво Г. Сковороди привертало до нього увагу в ХІХ ст. Його філософський і літературний доробок опинився у центрі уваги дослідників лише в ХХ ст.</w:t>
      </w:r>
    </w:p>
    <w:p w14:paraId="5F1B13AA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lastRenderedPageBreak/>
        <w:t xml:space="preserve">Як поет він увійшов в українську літературу низкою віршів, частина з яких була об’єднана у збірку «Сад божественних пісень». Проблематика збірки розмаїта. Так, десята пісня «Всякому городу </w:t>
      </w:r>
      <w:proofErr w:type="spellStart"/>
      <w:r w:rsidRPr="00D15059">
        <w:rPr>
          <w:color w:val="000000"/>
          <w:sz w:val="28"/>
          <w:szCs w:val="28"/>
        </w:rPr>
        <w:t>нрав</w:t>
      </w:r>
      <w:proofErr w:type="spellEnd"/>
      <w:r w:rsidRPr="00D15059">
        <w:rPr>
          <w:color w:val="000000"/>
          <w:sz w:val="28"/>
          <w:szCs w:val="28"/>
        </w:rPr>
        <w:t xml:space="preserve"> и права» пройнята нещадною сатирою на тогочасну дійсність. Сатиричний пафос вірша спрямований проти вад тогочасного суспільства. Змальовані тут персонажі – це конкретні типи панів і підпанків, шахраїв і злодіїв, картярів і розпусників. Тут і Петро, який заради чинів витирає панські кутки, і Федька-купець, який «при аршині все </w:t>
      </w:r>
      <w:proofErr w:type="spellStart"/>
      <w:r w:rsidRPr="00D15059">
        <w:rPr>
          <w:color w:val="000000"/>
          <w:sz w:val="28"/>
          <w:szCs w:val="28"/>
        </w:rPr>
        <w:t>лжет</w:t>
      </w:r>
      <w:proofErr w:type="spellEnd"/>
      <w:r w:rsidRPr="00D15059">
        <w:rPr>
          <w:color w:val="000000"/>
          <w:sz w:val="28"/>
          <w:szCs w:val="28"/>
        </w:rPr>
        <w:t xml:space="preserve">», і лихвар, який мріє про свої проценти, і пани, які, наслідуючи моду, перебудовують свої палаци за іноземним зразком, заводять англійську худобу, скуповують землю. Постає перед читачем і юриста-хабарник, який, витлумачуючи закон на свій лад, збагачувався на цьому. Поет висміював і панський побут: полювання зі псами, п’яні оргії з «амурними» справами. У цій яскравій картині життя другої половини ХVІІ століття </w:t>
      </w:r>
      <w:proofErr w:type="spellStart"/>
      <w:r w:rsidRPr="00D15059">
        <w:rPr>
          <w:color w:val="000000"/>
          <w:sz w:val="28"/>
          <w:szCs w:val="28"/>
        </w:rPr>
        <w:t>впізнаються</w:t>
      </w:r>
      <w:proofErr w:type="spellEnd"/>
      <w:r w:rsidRPr="00D15059">
        <w:rPr>
          <w:color w:val="000000"/>
          <w:sz w:val="28"/>
          <w:szCs w:val="28"/>
        </w:rPr>
        <w:t xml:space="preserve"> сучасники Г. Сковороди з різних верств суспільства. Лейтмотивом твору є осудження вад, застереження від гріхів і згубних пристрастей, увага до універсальних проблем буття. Вищим етичним ідеалом виступає поряд з добром, розумом, і совість, як чистий кришталь.</w:t>
      </w:r>
    </w:p>
    <w:p w14:paraId="2CCE37C0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Антитезою прагнення до тлінних розкошів у двадцятій пісні виступають розумне ставлення до життя і загальнолюдські чесноти.</w:t>
      </w:r>
    </w:p>
    <w:p w14:paraId="7E3D962A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У непостійному світі з його минущими цінностями марними є зусилля, спрямовані на досягнення земної величі, слави, марні сподівання на царів, оскільки все це є прахом. Автор же закликає до святого «граду», що не боїться ні  зброї, ні вогню; у ньому люблять навіть ворогів і добром платять не лише друзям. А на запитання, де ж знаходиться цей прекрасний «град», </w:t>
      </w:r>
      <w:proofErr w:type="spellStart"/>
      <w:r w:rsidRPr="00D15059">
        <w:rPr>
          <w:color w:val="000000"/>
          <w:sz w:val="28"/>
          <w:szCs w:val="28"/>
        </w:rPr>
        <w:t>Г.Сковорода</w:t>
      </w:r>
      <w:proofErr w:type="spellEnd"/>
      <w:r w:rsidRPr="00D15059">
        <w:rPr>
          <w:color w:val="000000"/>
          <w:sz w:val="28"/>
          <w:szCs w:val="28"/>
        </w:rPr>
        <w:t xml:space="preserve"> відповідає: «Сам </w:t>
      </w:r>
      <w:proofErr w:type="spellStart"/>
      <w:r w:rsidRPr="00D15059">
        <w:rPr>
          <w:color w:val="000000"/>
          <w:sz w:val="28"/>
          <w:szCs w:val="28"/>
        </w:rPr>
        <w:t>ты</w:t>
      </w:r>
      <w:proofErr w:type="spellEnd"/>
      <w:r w:rsidRPr="00D15059">
        <w:rPr>
          <w:color w:val="000000"/>
          <w:sz w:val="28"/>
          <w:szCs w:val="28"/>
        </w:rPr>
        <w:t xml:space="preserve"> град, з души </w:t>
      </w:r>
      <w:proofErr w:type="spellStart"/>
      <w:r w:rsidRPr="00D15059">
        <w:rPr>
          <w:color w:val="000000"/>
          <w:sz w:val="28"/>
          <w:szCs w:val="28"/>
        </w:rPr>
        <w:t>вон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выгнав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яд</w:t>
      </w:r>
      <w:proofErr w:type="spellEnd"/>
      <w:r w:rsidRPr="00D15059">
        <w:rPr>
          <w:color w:val="000000"/>
          <w:sz w:val="28"/>
          <w:szCs w:val="28"/>
        </w:rPr>
        <w:t>, / Святому духу храм и град».</w:t>
      </w:r>
    </w:p>
    <w:p w14:paraId="1BB6CC29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У збірці зустрічаємо пісні-присвяти</w:t>
      </w:r>
      <w:r>
        <w:rPr>
          <w:color w:val="000000"/>
          <w:sz w:val="28"/>
          <w:szCs w:val="28"/>
        </w:rPr>
        <w:t>. «</w:t>
      </w:r>
      <w:r w:rsidRPr="00D15059">
        <w:rPr>
          <w:color w:val="000000"/>
          <w:sz w:val="28"/>
          <w:szCs w:val="28"/>
        </w:rPr>
        <w:t xml:space="preserve">25-ю </w:t>
      </w:r>
      <w:proofErr w:type="spellStart"/>
      <w:r w:rsidRPr="00D15059">
        <w:rPr>
          <w:color w:val="000000"/>
          <w:sz w:val="28"/>
          <w:szCs w:val="28"/>
        </w:rPr>
        <w:t>п</w:t>
      </w:r>
      <w:r w:rsidRPr="00D15059">
        <w:rPr>
          <w:rStyle w:val="unicode1"/>
          <w:rFonts w:ascii="Lucida Sans Unicode" w:hAnsi="Lucida Sans Unicode"/>
          <w:bCs/>
          <w:color w:val="000000"/>
        </w:rPr>
        <w:t>ѣ</w:t>
      </w:r>
      <w:r w:rsidRPr="00D15059">
        <w:rPr>
          <w:color w:val="000000"/>
          <w:sz w:val="28"/>
          <w:szCs w:val="28"/>
        </w:rPr>
        <w:t>снь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отходную</w:t>
      </w:r>
      <w:proofErr w:type="spellEnd"/>
      <w:r w:rsidRPr="00D15059">
        <w:rPr>
          <w:color w:val="000000"/>
          <w:sz w:val="28"/>
          <w:szCs w:val="28"/>
        </w:rPr>
        <w:t>» поет присвятив своєму другові, білгородському архімандритові Гервасію Якубовичу. Ставлення поета до  нього зрозуміле з епіграфа:</w:t>
      </w:r>
      <w:r>
        <w:rPr>
          <w:color w:val="000000"/>
          <w:sz w:val="28"/>
          <w:szCs w:val="28"/>
        </w:rPr>
        <w:t xml:space="preserve"> «</w:t>
      </w:r>
      <w:r w:rsidRPr="00D15059">
        <w:rPr>
          <w:color w:val="000000"/>
          <w:sz w:val="28"/>
          <w:szCs w:val="28"/>
        </w:rPr>
        <w:t xml:space="preserve">Господь </w:t>
      </w:r>
      <w:proofErr w:type="spellStart"/>
      <w:r w:rsidRPr="00D15059">
        <w:rPr>
          <w:color w:val="000000"/>
          <w:sz w:val="28"/>
          <w:szCs w:val="28"/>
        </w:rPr>
        <w:t>сохранит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вхожденіе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твое</w:t>
      </w:r>
      <w:proofErr w:type="spellEnd"/>
      <w:r w:rsidRPr="00D15059">
        <w:rPr>
          <w:color w:val="000000"/>
          <w:sz w:val="28"/>
          <w:szCs w:val="28"/>
        </w:rPr>
        <w:t xml:space="preserve"> и </w:t>
      </w:r>
      <w:proofErr w:type="spellStart"/>
      <w:r w:rsidRPr="00D15059">
        <w:rPr>
          <w:color w:val="000000"/>
          <w:sz w:val="28"/>
          <w:szCs w:val="28"/>
        </w:rPr>
        <w:t>исхожденіе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твое</w:t>
      </w:r>
      <w:proofErr w:type="spellEnd"/>
      <w:r w:rsidRPr="00D15059">
        <w:rPr>
          <w:color w:val="000000"/>
          <w:sz w:val="28"/>
          <w:szCs w:val="28"/>
        </w:rPr>
        <w:t xml:space="preserve">, не </w:t>
      </w:r>
      <w:proofErr w:type="spellStart"/>
      <w:r w:rsidRPr="00D15059">
        <w:rPr>
          <w:color w:val="000000"/>
          <w:sz w:val="28"/>
          <w:szCs w:val="28"/>
        </w:rPr>
        <w:t>даст</w:t>
      </w:r>
      <w:proofErr w:type="spellEnd"/>
      <w:r w:rsidRPr="00D15059">
        <w:rPr>
          <w:color w:val="000000"/>
          <w:sz w:val="28"/>
          <w:szCs w:val="28"/>
        </w:rPr>
        <w:t xml:space="preserve"> во </w:t>
      </w:r>
      <w:proofErr w:type="spellStart"/>
      <w:r w:rsidRPr="00D15059">
        <w:rPr>
          <w:color w:val="000000"/>
          <w:sz w:val="28"/>
          <w:szCs w:val="28"/>
        </w:rPr>
        <w:t>смятеніе</w:t>
      </w:r>
      <w:proofErr w:type="spellEnd"/>
      <w:r w:rsidRPr="00D15059">
        <w:rPr>
          <w:color w:val="000000"/>
          <w:sz w:val="28"/>
          <w:szCs w:val="28"/>
        </w:rPr>
        <w:t xml:space="preserve"> ноги </w:t>
      </w:r>
      <w:proofErr w:type="spellStart"/>
      <w:r w:rsidRPr="00D15059">
        <w:rPr>
          <w:color w:val="000000"/>
          <w:sz w:val="28"/>
          <w:szCs w:val="28"/>
        </w:rPr>
        <w:t>твоея</w:t>
      </w:r>
      <w:proofErr w:type="spellEnd"/>
      <w:r w:rsidRPr="00D15059">
        <w:rPr>
          <w:color w:val="000000"/>
          <w:sz w:val="28"/>
          <w:szCs w:val="28"/>
        </w:rPr>
        <w:t xml:space="preserve">». У цій пісні немає й крихти улесливості, панегіричного вихваляння. Цим самим автор висловлює своє негативне ставлення до традиційної панегіричної поезії,  підлабузництва панегіристів.  </w:t>
      </w:r>
    </w:p>
    <w:p w14:paraId="4EC300F5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У 1753 р. Г. Сковорода написав двадцять шосту пісню, присвячену єпископу Іоанну </w:t>
      </w:r>
      <w:proofErr w:type="spellStart"/>
      <w:r w:rsidRPr="00D15059">
        <w:rPr>
          <w:color w:val="000000"/>
          <w:sz w:val="28"/>
          <w:szCs w:val="28"/>
        </w:rPr>
        <w:t>Козловичу</w:t>
      </w:r>
      <w:proofErr w:type="spellEnd"/>
      <w:r w:rsidRPr="00D1505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«</w:t>
      </w:r>
      <w:proofErr w:type="spellStart"/>
      <w:r w:rsidRPr="00D15059">
        <w:rPr>
          <w:color w:val="000000"/>
          <w:sz w:val="28"/>
          <w:szCs w:val="28"/>
        </w:rPr>
        <w:t>входящему</w:t>
      </w:r>
      <w:proofErr w:type="spellEnd"/>
      <w:r w:rsidRPr="00D15059">
        <w:rPr>
          <w:color w:val="000000"/>
          <w:sz w:val="28"/>
          <w:szCs w:val="28"/>
        </w:rPr>
        <w:t xml:space="preserve"> во град Переяслав на престол </w:t>
      </w:r>
      <w:proofErr w:type="spellStart"/>
      <w:r w:rsidRPr="00D15059">
        <w:rPr>
          <w:color w:val="000000"/>
          <w:sz w:val="28"/>
          <w:szCs w:val="28"/>
        </w:rPr>
        <w:t>епископій</w:t>
      </w:r>
      <w:proofErr w:type="spellEnd"/>
      <w:r w:rsidRPr="00D15059">
        <w:rPr>
          <w:color w:val="000000"/>
          <w:sz w:val="28"/>
          <w:szCs w:val="28"/>
        </w:rPr>
        <w:t xml:space="preserve">». Ця поезія виділяється щирою безпосередністю і поетичністю. Автор передає радість переяславців, які довго чекали нового єпископа. В пісні відчувається легкість, мелодійність та емоційність. Автор підносить постать </w:t>
      </w:r>
      <w:proofErr w:type="spellStart"/>
      <w:r w:rsidRPr="00D15059">
        <w:rPr>
          <w:color w:val="000000"/>
          <w:sz w:val="28"/>
          <w:szCs w:val="28"/>
        </w:rPr>
        <w:t>Іоана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Козловича</w:t>
      </w:r>
      <w:proofErr w:type="spellEnd"/>
      <w:r w:rsidRPr="00D15059">
        <w:rPr>
          <w:color w:val="000000"/>
          <w:sz w:val="28"/>
          <w:szCs w:val="28"/>
        </w:rPr>
        <w:t>, який «</w:t>
      </w:r>
      <w:proofErr w:type="spellStart"/>
      <w:r w:rsidRPr="00D15059">
        <w:rPr>
          <w:color w:val="000000"/>
          <w:sz w:val="28"/>
          <w:szCs w:val="28"/>
        </w:rPr>
        <w:t>исц</w:t>
      </w:r>
      <w:r w:rsidRPr="00D15059">
        <w:rPr>
          <w:rStyle w:val="unicode1"/>
          <w:rFonts w:ascii="Lucida Sans Unicode" w:hAnsi="Lucida Sans Unicode"/>
          <w:bCs/>
          <w:color w:val="000000"/>
        </w:rPr>
        <w:t>ѣ</w:t>
      </w:r>
      <w:r w:rsidRPr="00D15059">
        <w:rPr>
          <w:color w:val="000000"/>
          <w:sz w:val="28"/>
          <w:szCs w:val="28"/>
        </w:rPr>
        <w:t>лит</w:t>
      </w:r>
      <w:proofErr w:type="spellEnd"/>
      <w:r w:rsidRPr="00D15059">
        <w:rPr>
          <w:color w:val="000000"/>
          <w:sz w:val="28"/>
          <w:szCs w:val="28"/>
        </w:rPr>
        <w:t xml:space="preserve"> дух…, </w:t>
      </w:r>
      <w:proofErr w:type="spellStart"/>
      <w:r w:rsidRPr="00D15059">
        <w:rPr>
          <w:color w:val="000000"/>
          <w:sz w:val="28"/>
          <w:szCs w:val="28"/>
        </w:rPr>
        <w:t>язвлен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гр</w:t>
      </w:r>
      <w:r w:rsidRPr="00D15059">
        <w:rPr>
          <w:rStyle w:val="unicode1"/>
          <w:rFonts w:ascii="Lucida Sans Unicode" w:hAnsi="Lucida Sans Unicode"/>
          <w:bCs/>
          <w:color w:val="000000"/>
        </w:rPr>
        <w:t>ѣ</w:t>
      </w:r>
      <w:r w:rsidRPr="00D15059">
        <w:rPr>
          <w:color w:val="000000"/>
          <w:sz w:val="28"/>
          <w:szCs w:val="28"/>
        </w:rPr>
        <w:t>хом</w:t>
      </w:r>
      <w:proofErr w:type="spellEnd"/>
      <w:r w:rsidRPr="00D15059">
        <w:rPr>
          <w:color w:val="000000"/>
          <w:sz w:val="28"/>
          <w:szCs w:val="28"/>
        </w:rPr>
        <w:t>».</w:t>
      </w:r>
    </w:p>
    <w:p w14:paraId="2A089C75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Двадцять сьома пісня присвячена білгородському єпископу </w:t>
      </w:r>
      <w:proofErr w:type="spellStart"/>
      <w:r w:rsidRPr="00D15059">
        <w:rPr>
          <w:color w:val="000000"/>
          <w:sz w:val="28"/>
          <w:szCs w:val="28"/>
        </w:rPr>
        <w:t>Іоасафу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Миткевичу</w:t>
      </w:r>
      <w:proofErr w:type="spellEnd"/>
      <w:r w:rsidRPr="00D1505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«</w:t>
      </w:r>
      <w:proofErr w:type="spellStart"/>
      <w:r w:rsidRPr="00D15059">
        <w:rPr>
          <w:color w:val="000000"/>
          <w:sz w:val="28"/>
          <w:szCs w:val="28"/>
        </w:rPr>
        <w:t>пос</w:t>
      </w:r>
      <w:r w:rsidRPr="00D15059">
        <w:rPr>
          <w:color w:val="000000"/>
        </w:rPr>
        <w:t>Ђ</w:t>
      </w:r>
      <w:r w:rsidRPr="00D15059">
        <w:rPr>
          <w:color w:val="000000"/>
          <w:sz w:val="28"/>
          <w:szCs w:val="28"/>
        </w:rPr>
        <w:t>щающему</w:t>
      </w:r>
      <w:proofErr w:type="spellEnd"/>
      <w:r w:rsidRPr="00D15059">
        <w:rPr>
          <w:color w:val="000000"/>
          <w:sz w:val="28"/>
          <w:szCs w:val="28"/>
        </w:rPr>
        <w:t xml:space="preserve"> вертоград </w:t>
      </w:r>
      <w:proofErr w:type="spellStart"/>
      <w:r w:rsidRPr="00D15059">
        <w:rPr>
          <w:color w:val="000000"/>
          <w:sz w:val="28"/>
          <w:szCs w:val="28"/>
        </w:rPr>
        <w:t>духовнаго</w:t>
      </w:r>
      <w:proofErr w:type="spellEnd"/>
      <w:r w:rsidRPr="00D15059">
        <w:rPr>
          <w:color w:val="000000"/>
          <w:sz w:val="28"/>
          <w:szCs w:val="28"/>
        </w:rPr>
        <w:t xml:space="preserve"> училища в </w:t>
      </w:r>
      <w:proofErr w:type="spellStart"/>
      <w:r w:rsidRPr="00D15059">
        <w:rPr>
          <w:color w:val="000000"/>
          <w:sz w:val="28"/>
          <w:szCs w:val="28"/>
        </w:rPr>
        <w:t>Харьков</w:t>
      </w:r>
      <w:r w:rsidRPr="00D15059">
        <w:rPr>
          <w:rStyle w:val="unicode1"/>
          <w:rFonts w:ascii="Lucida Sans Unicode" w:hAnsi="Lucida Sans Unicode"/>
          <w:bCs/>
          <w:color w:val="000000"/>
        </w:rPr>
        <w:t>ѣ</w:t>
      </w:r>
      <w:proofErr w:type="spellEnd"/>
      <w:r w:rsidRPr="00D15059">
        <w:rPr>
          <w:color w:val="000000"/>
          <w:sz w:val="28"/>
          <w:szCs w:val="28"/>
        </w:rPr>
        <w:t>». До присвяти належить й епіграф:</w:t>
      </w:r>
      <w:r>
        <w:rPr>
          <w:color w:val="000000"/>
          <w:sz w:val="28"/>
          <w:szCs w:val="28"/>
        </w:rPr>
        <w:t xml:space="preserve"> «</w:t>
      </w:r>
      <w:r w:rsidRPr="00D15059">
        <w:rPr>
          <w:color w:val="000000"/>
          <w:sz w:val="28"/>
          <w:szCs w:val="28"/>
        </w:rPr>
        <w:t xml:space="preserve">Господи, </w:t>
      </w:r>
      <w:proofErr w:type="spellStart"/>
      <w:r w:rsidRPr="00D15059">
        <w:rPr>
          <w:color w:val="000000"/>
          <w:sz w:val="28"/>
          <w:szCs w:val="28"/>
        </w:rPr>
        <w:t>призри</w:t>
      </w:r>
      <w:proofErr w:type="spellEnd"/>
      <w:r w:rsidRPr="00D15059">
        <w:rPr>
          <w:color w:val="000000"/>
          <w:sz w:val="28"/>
          <w:szCs w:val="28"/>
        </w:rPr>
        <w:t xml:space="preserve"> с небесе и </w:t>
      </w:r>
      <w:proofErr w:type="spellStart"/>
      <w:r w:rsidRPr="00D15059">
        <w:rPr>
          <w:color w:val="000000"/>
          <w:sz w:val="28"/>
          <w:szCs w:val="28"/>
        </w:rPr>
        <w:t>виждь</w:t>
      </w:r>
      <w:proofErr w:type="spellEnd"/>
      <w:r w:rsidRPr="00D15059">
        <w:rPr>
          <w:color w:val="000000"/>
          <w:sz w:val="28"/>
          <w:szCs w:val="28"/>
        </w:rPr>
        <w:t xml:space="preserve">, и </w:t>
      </w:r>
      <w:proofErr w:type="spellStart"/>
      <w:r w:rsidRPr="00D15059">
        <w:rPr>
          <w:color w:val="000000"/>
          <w:sz w:val="28"/>
          <w:szCs w:val="28"/>
        </w:rPr>
        <w:t>пос</w:t>
      </w:r>
      <w:r w:rsidRPr="00D15059">
        <w:rPr>
          <w:rStyle w:val="unicode1"/>
          <w:rFonts w:ascii="Lucida Sans Unicode" w:hAnsi="Lucida Sans Unicode"/>
          <w:bCs/>
          <w:color w:val="000000"/>
        </w:rPr>
        <w:t>ѣ</w:t>
      </w:r>
      <w:r w:rsidRPr="00D15059">
        <w:rPr>
          <w:color w:val="000000"/>
          <w:sz w:val="28"/>
          <w:szCs w:val="28"/>
        </w:rPr>
        <w:t>ти</w:t>
      </w:r>
      <w:proofErr w:type="spellEnd"/>
      <w:r w:rsidRPr="00D15059">
        <w:rPr>
          <w:color w:val="000000"/>
          <w:sz w:val="28"/>
          <w:szCs w:val="28"/>
        </w:rPr>
        <w:t xml:space="preserve"> виноград сей, его же… </w:t>
      </w:r>
      <w:proofErr w:type="spellStart"/>
      <w:r w:rsidRPr="00D15059">
        <w:rPr>
          <w:color w:val="000000"/>
          <w:sz w:val="28"/>
          <w:szCs w:val="28"/>
        </w:rPr>
        <w:t>Плод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духовный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есть</w:t>
      </w:r>
      <w:proofErr w:type="spellEnd"/>
      <w:r w:rsidRPr="00D15059">
        <w:rPr>
          <w:color w:val="000000"/>
          <w:sz w:val="28"/>
          <w:szCs w:val="28"/>
        </w:rPr>
        <w:t xml:space="preserve"> любов, </w:t>
      </w:r>
      <w:proofErr w:type="spellStart"/>
      <w:r w:rsidRPr="00D15059">
        <w:rPr>
          <w:color w:val="000000"/>
          <w:sz w:val="28"/>
          <w:szCs w:val="28"/>
        </w:rPr>
        <w:t>радость</w:t>
      </w:r>
      <w:proofErr w:type="spellEnd"/>
      <w:r w:rsidRPr="00D15059">
        <w:rPr>
          <w:color w:val="000000"/>
          <w:sz w:val="28"/>
          <w:szCs w:val="28"/>
        </w:rPr>
        <w:t>, мир».</w:t>
      </w:r>
      <w:r>
        <w:rPr>
          <w:color w:val="000000"/>
          <w:sz w:val="28"/>
          <w:szCs w:val="28"/>
        </w:rPr>
        <w:t xml:space="preserve"> «</w:t>
      </w:r>
      <w:r w:rsidRPr="00D15059">
        <w:rPr>
          <w:color w:val="000000"/>
          <w:sz w:val="28"/>
          <w:szCs w:val="28"/>
        </w:rPr>
        <w:t>Виноград»</w:t>
      </w:r>
      <w:r>
        <w:rPr>
          <w:color w:val="000000"/>
          <w:sz w:val="28"/>
          <w:szCs w:val="28"/>
        </w:rPr>
        <w:t> </w:t>
      </w:r>
      <w:r w:rsidRPr="00D15059">
        <w:rPr>
          <w:color w:val="000000"/>
          <w:sz w:val="28"/>
          <w:szCs w:val="28"/>
        </w:rPr>
        <w:t xml:space="preserve">– це творчий сад єпископа, його духовні плоди. Г. Сковорода бачив і возвеличував людей, близьких йому духовно. Поет вказує на те, що Бог бачить добрі діла й винагородить за них.  </w:t>
      </w:r>
    </w:p>
    <w:p w14:paraId="27670C19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lastRenderedPageBreak/>
        <w:t xml:space="preserve">Помітне місце у збірці посідають і пейзажні твори, зокрема поезія «Ой </w:t>
      </w:r>
      <w:proofErr w:type="spellStart"/>
      <w:r w:rsidRPr="00D15059">
        <w:rPr>
          <w:color w:val="000000"/>
          <w:sz w:val="28"/>
          <w:szCs w:val="28"/>
        </w:rPr>
        <w:t>ты</w:t>
      </w:r>
      <w:proofErr w:type="spellEnd"/>
      <w:r w:rsidRPr="00D15059">
        <w:rPr>
          <w:color w:val="000000"/>
          <w:sz w:val="28"/>
          <w:szCs w:val="28"/>
        </w:rPr>
        <w:t xml:space="preserve">, птичко </w:t>
      </w:r>
      <w:proofErr w:type="spellStart"/>
      <w:r w:rsidRPr="00D15059">
        <w:rPr>
          <w:color w:val="000000"/>
          <w:sz w:val="28"/>
          <w:szCs w:val="28"/>
        </w:rPr>
        <w:t>жолтобока</w:t>
      </w:r>
      <w:proofErr w:type="spellEnd"/>
      <w:r w:rsidRPr="00D15059">
        <w:rPr>
          <w:color w:val="000000"/>
          <w:sz w:val="28"/>
          <w:szCs w:val="28"/>
        </w:rPr>
        <w:t>», що близька до народнопоетичної образності: «</w:t>
      </w:r>
      <w:proofErr w:type="spellStart"/>
      <w:r w:rsidRPr="00D15059">
        <w:rPr>
          <w:color w:val="000000"/>
          <w:sz w:val="28"/>
          <w:szCs w:val="28"/>
        </w:rPr>
        <w:t>зеленая</w:t>
      </w:r>
      <w:proofErr w:type="spellEnd"/>
      <w:r w:rsidRPr="00D15059">
        <w:rPr>
          <w:color w:val="000000"/>
          <w:sz w:val="28"/>
          <w:szCs w:val="28"/>
        </w:rPr>
        <w:t xml:space="preserve"> травка», «</w:t>
      </w:r>
      <w:proofErr w:type="spellStart"/>
      <w:r w:rsidRPr="00D15059">
        <w:rPr>
          <w:color w:val="000000"/>
          <w:sz w:val="28"/>
          <w:szCs w:val="28"/>
        </w:rPr>
        <w:t>молоденькая</w:t>
      </w:r>
      <w:proofErr w:type="spellEnd"/>
      <w:r w:rsidRPr="00D15059">
        <w:rPr>
          <w:color w:val="000000"/>
          <w:sz w:val="28"/>
          <w:szCs w:val="28"/>
        </w:rPr>
        <w:t xml:space="preserve"> муравка», «вербочка», «</w:t>
      </w:r>
      <w:proofErr w:type="spellStart"/>
      <w:r w:rsidRPr="00D15059">
        <w:rPr>
          <w:color w:val="000000"/>
          <w:sz w:val="28"/>
          <w:szCs w:val="28"/>
        </w:rPr>
        <w:t>явор</w:t>
      </w:r>
      <w:proofErr w:type="spellEnd"/>
      <w:r w:rsidRPr="00D15059">
        <w:rPr>
          <w:color w:val="000000"/>
          <w:sz w:val="28"/>
          <w:szCs w:val="28"/>
        </w:rPr>
        <w:t xml:space="preserve"> над горою», «</w:t>
      </w:r>
      <w:proofErr w:type="spellStart"/>
      <w:r w:rsidRPr="00D15059">
        <w:rPr>
          <w:color w:val="000000"/>
          <w:sz w:val="28"/>
          <w:szCs w:val="28"/>
        </w:rPr>
        <w:t>буйны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ветры</w:t>
      </w:r>
      <w:proofErr w:type="spellEnd"/>
      <w:r w:rsidRPr="00D15059">
        <w:rPr>
          <w:color w:val="000000"/>
          <w:sz w:val="28"/>
          <w:szCs w:val="28"/>
        </w:rPr>
        <w:t xml:space="preserve">» та ін. Але пейзажні картини і образи не були самоціллю для Г. Сковороди. Згідно з його думкою, людина не співіснує з природою, а є її невід’ємною частиною, тому  в мистецькій концепції письменника пейзажна тематика тісно поєднується з роздумами про щастя людини, шляхи досягнення душевної рівноваги, гармонійної єдності з природою, а також з критикою вбивчої для людини тенденції занепаду села і панування міста. </w:t>
      </w:r>
      <w:proofErr w:type="spellStart"/>
      <w:r w:rsidRPr="00D15059">
        <w:rPr>
          <w:color w:val="000000"/>
          <w:sz w:val="28"/>
          <w:szCs w:val="28"/>
        </w:rPr>
        <w:t>Г.Сковорода</w:t>
      </w:r>
      <w:proofErr w:type="spellEnd"/>
      <w:r w:rsidRPr="00D15059">
        <w:rPr>
          <w:color w:val="000000"/>
          <w:sz w:val="28"/>
          <w:szCs w:val="28"/>
        </w:rPr>
        <w:t xml:space="preserve"> вважав, що поза природою людина духовно нівечиться і бідніє. Природа спроможна допомогти людині, як власній часточці, подолати вади і досягти внутрішньої гармонії. Тому й  пов’язує автор використання мотивів пейзажу із вченням про особисте і загальне щастя.   </w:t>
      </w:r>
    </w:p>
    <w:p w14:paraId="3747DB85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Визначне місце у творчості Г. Сковороди посідають байки, об’єднані у збірці «Байки Харківські». Вона об’єднує 30 творів, перші 15 з яких написані у кінці 60-х років ХVІІІ ст., а решта 15 – у 1774 році. Байки Г. Сковорода писав прозою. Структурно байка поділяється на дві частини – фабулу і мораль, яку автор називає силою. Байки «</w:t>
      </w:r>
      <w:proofErr w:type="spellStart"/>
      <w:r w:rsidRPr="00D15059">
        <w:rPr>
          <w:color w:val="000000"/>
          <w:sz w:val="28"/>
          <w:szCs w:val="28"/>
        </w:rPr>
        <w:t>Пчела</w:t>
      </w:r>
      <w:proofErr w:type="spellEnd"/>
      <w:r w:rsidRPr="00D15059">
        <w:rPr>
          <w:color w:val="000000"/>
          <w:sz w:val="28"/>
          <w:szCs w:val="28"/>
        </w:rPr>
        <w:t xml:space="preserve"> й Шершень» і «</w:t>
      </w:r>
      <w:proofErr w:type="spellStart"/>
      <w:r w:rsidRPr="00D15059">
        <w:rPr>
          <w:color w:val="000000"/>
          <w:sz w:val="28"/>
          <w:szCs w:val="28"/>
        </w:rPr>
        <w:t>Кукушка</w:t>
      </w:r>
      <w:proofErr w:type="spellEnd"/>
      <w:r w:rsidRPr="00D15059">
        <w:rPr>
          <w:color w:val="000000"/>
          <w:sz w:val="28"/>
          <w:szCs w:val="28"/>
        </w:rPr>
        <w:t xml:space="preserve"> и </w:t>
      </w:r>
      <w:proofErr w:type="spellStart"/>
      <w:r w:rsidRPr="00D15059">
        <w:rPr>
          <w:color w:val="000000"/>
          <w:sz w:val="28"/>
          <w:szCs w:val="28"/>
        </w:rPr>
        <w:t>Косик</w:t>
      </w:r>
      <w:proofErr w:type="spellEnd"/>
      <w:r w:rsidRPr="00D15059">
        <w:rPr>
          <w:color w:val="000000"/>
          <w:sz w:val="28"/>
          <w:szCs w:val="28"/>
        </w:rPr>
        <w:t>» належать до другої групи творів, під час написання яких у автора, мабуть, змінилося уявлення про функціональну роль байки. Ці твори дають підстави порівнювати їх з філософськими творами автора, які спрямовувались на осмислення сучасних письменникові потреб життя. Фабула починає  виконувати роль прикладу, стає приводом для традиційного філософування, поданого в силі, яка перевищує фабулу кількісно і якісно. Байка у Г. Сковороди перетворилася на засіб викладу філософських ідей.</w:t>
      </w:r>
    </w:p>
    <w:p w14:paraId="5ABD5F3F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У байці «</w:t>
      </w:r>
      <w:proofErr w:type="spellStart"/>
      <w:r w:rsidRPr="00D15059">
        <w:rPr>
          <w:color w:val="000000"/>
          <w:sz w:val="28"/>
          <w:szCs w:val="28"/>
        </w:rPr>
        <w:t>Пчела</w:t>
      </w:r>
      <w:proofErr w:type="spellEnd"/>
      <w:r w:rsidRPr="00D15059">
        <w:rPr>
          <w:color w:val="000000"/>
          <w:sz w:val="28"/>
          <w:szCs w:val="28"/>
        </w:rPr>
        <w:t xml:space="preserve"> й Шершень» автор висловив своє бачення  на необхідність трудитися за природним покликанням, засудив паразитизм.  Найвище в житті поряд зі «</w:t>
      </w:r>
      <w:proofErr w:type="spellStart"/>
      <w:r w:rsidRPr="00D15059">
        <w:rPr>
          <w:color w:val="000000"/>
          <w:sz w:val="28"/>
          <w:szCs w:val="28"/>
        </w:rPr>
        <w:t>сродною</w:t>
      </w:r>
      <w:proofErr w:type="spellEnd"/>
      <w:r w:rsidRPr="00D15059">
        <w:rPr>
          <w:color w:val="000000"/>
          <w:sz w:val="28"/>
          <w:szCs w:val="28"/>
        </w:rPr>
        <w:t>» працею ставить Г. Сковорода гармонію між особистим життям та громадськими завданнями, оскільки доля суспільства залежить від вдалого вибору кожною людиною сфери діяльності відповідно до природних здібностей. Так, у байці «</w:t>
      </w:r>
      <w:proofErr w:type="spellStart"/>
      <w:r w:rsidRPr="00D15059">
        <w:rPr>
          <w:color w:val="000000"/>
          <w:sz w:val="28"/>
          <w:szCs w:val="28"/>
        </w:rPr>
        <w:t>Кукушка</w:t>
      </w:r>
      <w:proofErr w:type="spellEnd"/>
      <w:r w:rsidRPr="00D15059">
        <w:rPr>
          <w:color w:val="000000"/>
          <w:sz w:val="28"/>
          <w:szCs w:val="28"/>
        </w:rPr>
        <w:t xml:space="preserve"> и </w:t>
      </w:r>
      <w:proofErr w:type="spellStart"/>
      <w:r w:rsidRPr="00D15059">
        <w:rPr>
          <w:color w:val="000000"/>
          <w:sz w:val="28"/>
          <w:szCs w:val="28"/>
        </w:rPr>
        <w:t>Косик</w:t>
      </w:r>
      <w:proofErr w:type="spellEnd"/>
      <w:r w:rsidRPr="00D15059">
        <w:rPr>
          <w:color w:val="000000"/>
          <w:sz w:val="28"/>
          <w:szCs w:val="28"/>
        </w:rPr>
        <w:t>» автор говорить: «</w:t>
      </w:r>
      <w:proofErr w:type="spellStart"/>
      <w:r w:rsidRPr="00D15059">
        <w:rPr>
          <w:color w:val="000000"/>
          <w:sz w:val="28"/>
          <w:szCs w:val="28"/>
        </w:rPr>
        <w:t>Щаслив</w:t>
      </w:r>
      <w:proofErr w:type="spellEnd"/>
      <w:r w:rsidRPr="00D15059">
        <w:rPr>
          <w:color w:val="000000"/>
          <w:sz w:val="28"/>
          <w:szCs w:val="28"/>
        </w:rPr>
        <w:t xml:space="preserve">, </w:t>
      </w:r>
      <w:proofErr w:type="spellStart"/>
      <w:r w:rsidRPr="00D15059">
        <w:rPr>
          <w:color w:val="000000"/>
          <w:sz w:val="28"/>
          <w:szCs w:val="28"/>
        </w:rPr>
        <w:t>кто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сопряг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сродную</w:t>
      </w:r>
      <w:proofErr w:type="spellEnd"/>
      <w:r w:rsidRPr="00D15059">
        <w:rPr>
          <w:color w:val="000000"/>
          <w:sz w:val="28"/>
          <w:szCs w:val="28"/>
        </w:rPr>
        <w:t xml:space="preserve"> себе </w:t>
      </w:r>
      <w:proofErr w:type="spellStart"/>
      <w:r w:rsidRPr="00D15059">
        <w:rPr>
          <w:color w:val="000000"/>
          <w:sz w:val="28"/>
          <w:szCs w:val="28"/>
        </w:rPr>
        <w:t>частную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должность</w:t>
      </w:r>
      <w:proofErr w:type="spellEnd"/>
      <w:r w:rsidRPr="00D15059">
        <w:rPr>
          <w:color w:val="000000"/>
          <w:sz w:val="28"/>
          <w:szCs w:val="28"/>
        </w:rPr>
        <w:t xml:space="preserve"> с </w:t>
      </w:r>
      <w:proofErr w:type="spellStart"/>
      <w:r w:rsidRPr="00D15059">
        <w:rPr>
          <w:color w:val="000000"/>
          <w:sz w:val="28"/>
          <w:szCs w:val="28"/>
        </w:rPr>
        <w:t>общею</w:t>
      </w:r>
      <w:proofErr w:type="spellEnd"/>
      <w:r w:rsidRPr="00D15059">
        <w:rPr>
          <w:color w:val="000000"/>
          <w:sz w:val="28"/>
          <w:szCs w:val="28"/>
        </w:rPr>
        <w:t xml:space="preserve">. </w:t>
      </w:r>
      <w:proofErr w:type="spellStart"/>
      <w:r w:rsidRPr="00D15059">
        <w:rPr>
          <w:color w:val="000000"/>
          <w:sz w:val="28"/>
          <w:szCs w:val="28"/>
        </w:rPr>
        <w:t>Сія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есть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истинная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жизнь</w:t>
      </w:r>
      <w:proofErr w:type="spellEnd"/>
      <w:r w:rsidRPr="00D15059">
        <w:rPr>
          <w:color w:val="000000"/>
          <w:sz w:val="28"/>
          <w:szCs w:val="28"/>
        </w:rPr>
        <w:t>».</w:t>
      </w:r>
      <w:r w:rsidRPr="00D15059">
        <w:rPr>
          <w:color w:val="000000"/>
        </w:rPr>
        <w:t xml:space="preserve"> </w:t>
      </w:r>
    </w:p>
    <w:p w14:paraId="2DFBDD3D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Значну частину його творчої спадщини становлять філософські твори, написані у формі трактатів і діалогів. Улюбленим жанром філософських творів Г. Сковороди був діалог. Діалог «</w:t>
      </w:r>
      <w:proofErr w:type="spellStart"/>
      <w:r w:rsidRPr="00D15059">
        <w:rPr>
          <w:color w:val="000000"/>
          <w:sz w:val="28"/>
          <w:szCs w:val="28"/>
        </w:rPr>
        <w:t>Разговор</w:t>
      </w:r>
      <w:proofErr w:type="spellEnd"/>
      <w:r w:rsidRPr="00D15059">
        <w:rPr>
          <w:color w:val="000000"/>
          <w:sz w:val="28"/>
          <w:szCs w:val="28"/>
        </w:rPr>
        <w:t xml:space="preserve">, </w:t>
      </w:r>
      <w:proofErr w:type="spellStart"/>
      <w:r w:rsidRPr="00D15059">
        <w:rPr>
          <w:color w:val="000000"/>
          <w:sz w:val="28"/>
          <w:szCs w:val="28"/>
        </w:rPr>
        <w:t>называемый</w:t>
      </w:r>
      <w:proofErr w:type="spellEnd"/>
      <w:r w:rsidRPr="00D15059">
        <w:rPr>
          <w:color w:val="000000"/>
          <w:sz w:val="28"/>
          <w:szCs w:val="28"/>
        </w:rPr>
        <w:t xml:space="preserve"> алфавіт, </w:t>
      </w:r>
      <w:proofErr w:type="spellStart"/>
      <w:r w:rsidRPr="00D15059">
        <w:rPr>
          <w:color w:val="000000"/>
          <w:sz w:val="28"/>
          <w:szCs w:val="28"/>
        </w:rPr>
        <w:t>или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букварь</w:t>
      </w:r>
      <w:proofErr w:type="spellEnd"/>
      <w:r w:rsidRPr="00D15059">
        <w:rPr>
          <w:color w:val="000000"/>
          <w:sz w:val="28"/>
          <w:szCs w:val="28"/>
        </w:rPr>
        <w:t xml:space="preserve"> мира» – один із низки творів філософа, присвячений проблемі щастя, передумовою досягнення якого виступає «</w:t>
      </w:r>
      <w:proofErr w:type="spellStart"/>
      <w:r w:rsidRPr="00D15059">
        <w:rPr>
          <w:color w:val="000000"/>
          <w:sz w:val="28"/>
          <w:szCs w:val="28"/>
        </w:rPr>
        <w:t>сродна</w:t>
      </w:r>
      <w:proofErr w:type="spellEnd"/>
      <w:r w:rsidRPr="00D15059">
        <w:rPr>
          <w:color w:val="000000"/>
          <w:sz w:val="28"/>
          <w:szCs w:val="28"/>
        </w:rPr>
        <w:t xml:space="preserve">» праця. Спорідненість – перебування в гармонії з природою, а значить з Богом: «с природою </w:t>
      </w:r>
      <w:proofErr w:type="spellStart"/>
      <w:r w:rsidRPr="00D15059">
        <w:rPr>
          <w:color w:val="000000"/>
          <w:sz w:val="28"/>
          <w:szCs w:val="28"/>
        </w:rPr>
        <w:t>жить</w:t>
      </w:r>
      <w:proofErr w:type="spellEnd"/>
      <w:r w:rsidRPr="00D15059">
        <w:rPr>
          <w:color w:val="000000"/>
          <w:sz w:val="28"/>
          <w:szCs w:val="28"/>
        </w:rPr>
        <w:t xml:space="preserve"> и с богом </w:t>
      </w:r>
      <w:proofErr w:type="spellStart"/>
      <w:r w:rsidRPr="00D15059">
        <w:rPr>
          <w:color w:val="000000"/>
          <w:sz w:val="28"/>
          <w:szCs w:val="28"/>
        </w:rPr>
        <w:t>быть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есть</w:t>
      </w:r>
      <w:proofErr w:type="spellEnd"/>
      <w:r w:rsidRPr="00D15059">
        <w:rPr>
          <w:color w:val="000000"/>
          <w:sz w:val="28"/>
          <w:szCs w:val="28"/>
        </w:rPr>
        <w:t xml:space="preserve"> то же». Людина має віднайти своє природне місце, але спершу вона повинна пізнати себе: «Справся ж сам с собою. Узнай себе. </w:t>
      </w:r>
      <w:proofErr w:type="spellStart"/>
      <w:r w:rsidRPr="00D15059">
        <w:rPr>
          <w:color w:val="000000"/>
          <w:sz w:val="28"/>
          <w:szCs w:val="28"/>
        </w:rPr>
        <w:t>Внемли</w:t>
      </w:r>
      <w:proofErr w:type="spellEnd"/>
      <w:r w:rsidRPr="00D15059">
        <w:rPr>
          <w:color w:val="000000"/>
          <w:sz w:val="28"/>
          <w:szCs w:val="28"/>
        </w:rPr>
        <w:t xml:space="preserve"> себе и </w:t>
      </w:r>
      <w:proofErr w:type="spellStart"/>
      <w:r w:rsidRPr="00D15059">
        <w:rPr>
          <w:color w:val="000000"/>
          <w:sz w:val="28"/>
          <w:szCs w:val="28"/>
        </w:rPr>
        <w:t>послушай</w:t>
      </w:r>
      <w:proofErr w:type="spellEnd"/>
      <w:r w:rsidRPr="00D15059">
        <w:rPr>
          <w:color w:val="000000"/>
          <w:sz w:val="28"/>
          <w:szCs w:val="28"/>
        </w:rPr>
        <w:t xml:space="preserve"> господа </w:t>
      </w:r>
      <w:proofErr w:type="spellStart"/>
      <w:r w:rsidRPr="00D15059">
        <w:rPr>
          <w:color w:val="000000"/>
          <w:sz w:val="28"/>
          <w:szCs w:val="28"/>
        </w:rPr>
        <w:t>своего</w:t>
      </w:r>
      <w:proofErr w:type="spellEnd"/>
      <w:r w:rsidRPr="00D15059">
        <w:rPr>
          <w:color w:val="000000"/>
          <w:sz w:val="28"/>
          <w:szCs w:val="28"/>
        </w:rPr>
        <w:t xml:space="preserve">». Щастя потрібно шукати не поза собою, а в собі, в самовдосконаленні: «пускай </w:t>
      </w:r>
      <w:proofErr w:type="spellStart"/>
      <w:r w:rsidRPr="00D15059">
        <w:rPr>
          <w:color w:val="000000"/>
          <w:sz w:val="28"/>
          <w:szCs w:val="28"/>
        </w:rPr>
        <w:t>никто</w:t>
      </w:r>
      <w:proofErr w:type="spellEnd"/>
      <w:r w:rsidRPr="00D15059">
        <w:rPr>
          <w:color w:val="000000"/>
          <w:sz w:val="28"/>
          <w:szCs w:val="28"/>
        </w:rPr>
        <w:t xml:space="preserve"> не </w:t>
      </w:r>
      <w:proofErr w:type="spellStart"/>
      <w:r w:rsidRPr="00D15059">
        <w:rPr>
          <w:color w:val="000000"/>
          <w:sz w:val="28"/>
          <w:szCs w:val="28"/>
        </w:rPr>
        <w:t>ожидает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щастія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ни</w:t>
      </w:r>
      <w:proofErr w:type="spellEnd"/>
      <w:r w:rsidRPr="00D15059">
        <w:rPr>
          <w:color w:val="000000"/>
          <w:sz w:val="28"/>
          <w:szCs w:val="28"/>
        </w:rPr>
        <w:t xml:space="preserve"> от </w:t>
      </w:r>
      <w:proofErr w:type="spellStart"/>
      <w:r w:rsidRPr="00D15059">
        <w:rPr>
          <w:color w:val="000000"/>
          <w:sz w:val="28"/>
          <w:szCs w:val="28"/>
        </w:rPr>
        <w:t>высоких</w:t>
      </w:r>
      <w:proofErr w:type="spellEnd"/>
      <w:r w:rsidRPr="00D15059">
        <w:rPr>
          <w:color w:val="000000"/>
          <w:sz w:val="28"/>
          <w:szCs w:val="28"/>
        </w:rPr>
        <w:t xml:space="preserve"> наук, </w:t>
      </w:r>
      <w:proofErr w:type="spellStart"/>
      <w:r w:rsidRPr="00D15059">
        <w:rPr>
          <w:color w:val="000000"/>
          <w:sz w:val="28"/>
          <w:szCs w:val="28"/>
        </w:rPr>
        <w:t>ни</w:t>
      </w:r>
      <w:proofErr w:type="spellEnd"/>
      <w:r w:rsidRPr="00D15059">
        <w:rPr>
          <w:color w:val="000000"/>
          <w:sz w:val="28"/>
          <w:szCs w:val="28"/>
        </w:rPr>
        <w:t xml:space="preserve"> от </w:t>
      </w:r>
      <w:proofErr w:type="spellStart"/>
      <w:r w:rsidRPr="00D15059">
        <w:rPr>
          <w:color w:val="000000"/>
          <w:sz w:val="28"/>
          <w:szCs w:val="28"/>
        </w:rPr>
        <w:t>почтенных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должностей</w:t>
      </w:r>
      <w:proofErr w:type="spellEnd"/>
      <w:r w:rsidRPr="00D15059">
        <w:rPr>
          <w:color w:val="000000"/>
          <w:sz w:val="28"/>
          <w:szCs w:val="28"/>
        </w:rPr>
        <w:t xml:space="preserve">, </w:t>
      </w:r>
      <w:proofErr w:type="spellStart"/>
      <w:r w:rsidRPr="00D15059">
        <w:rPr>
          <w:color w:val="000000"/>
          <w:sz w:val="28"/>
          <w:szCs w:val="28"/>
        </w:rPr>
        <w:t>ни</w:t>
      </w:r>
      <w:proofErr w:type="spellEnd"/>
      <w:r w:rsidRPr="00D15059">
        <w:rPr>
          <w:color w:val="000000"/>
          <w:sz w:val="28"/>
          <w:szCs w:val="28"/>
        </w:rPr>
        <w:t xml:space="preserve"> от </w:t>
      </w:r>
      <w:proofErr w:type="spellStart"/>
      <w:r w:rsidRPr="00D15059">
        <w:rPr>
          <w:color w:val="000000"/>
          <w:sz w:val="28"/>
          <w:szCs w:val="28"/>
        </w:rPr>
        <w:t>изобилія</w:t>
      </w:r>
      <w:proofErr w:type="spellEnd"/>
      <w:r w:rsidRPr="00D15059">
        <w:rPr>
          <w:color w:val="000000"/>
          <w:sz w:val="28"/>
          <w:szCs w:val="28"/>
        </w:rPr>
        <w:t xml:space="preserve">. Нет его </w:t>
      </w:r>
      <w:proofErr w:type="spellStart"/>
      <w:r w:rsidRPr="00D15059">
        <w:rPr>
          <w:color w:val="000000"/>
          <w:sz w:val="28"/>
          <w:szCs w:val="28"/>
        </w:rPr>
        <w:t>нигде</w:t>
      </w:r>
      <w:proofErr w:type="spellEnd"/>
      <w:r w:rsidRPr="00D15059">
        <w:rPr>
          <w:color w:val="000000"/>
          <w:sz w:val="28"/>
          <w:szCs w:val="28"/>
        </w:rPr>
        <w:t xml:space="preserve">. </w:t>
      </w:r>
      <w:proofErr w:type="spellStart"/>
      <w:r w:rsidRPr="00D15059">
        <w:rPr>
          <w:color w:val="000000"/>
          <w:sz w:val="28"/>
          <w:szCs w:val="28"/>
        </w:rPr>
        <w:t>Оно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зависит</w:t>
      </w:r>
      <w:proofErr w:type="spellEnd"/>
      <w:r w:rsidRPr="00D15059">
        <w:rPr>
          <w:color w:val="000000"/>
          <w:sz w:val="28"/>
          <w:szCs w:val="28"/>
        </w:rPr>
        <w:t xml:space="preserve"> от </w:t>
      </w:r>
      <w:proofErr w:type="spellStart"/>
      <w:r w:rsidRPr="00D15059">
        <w:rPr>
          <w:color w:val="000000"/>
          <w:sz w:val="28"/>
          <w:szCs w:val="28"/>
        </w:rPr>
        <w:t>сердца</w:t>
      </w:r>
      <w:proofErr w:type="spellEnd"/>
      <w:r w:rsidRPr="00D15059">
        <w:rPr>
          <w:color w:val="000000"/>
          <w:sz w:val="28"/>
          <w:szCs w:val="28"/>
        </w:rPr>
        <w:t xml:space="preserve">, серце от мира, мир от </w:t>
      </w:r>
      <w:proofErr w:type="spellStart"/>
      <w:r w:rsidRPr="00D15059">
        <w:rPr>
          <w:color w:val="000000"/>
          <w:sz w:val="28"/>
          <w:szCs w:val="28"/>
        </w:rPr>
        <w:t>званія</w:t>
      </w:r>
      <w:proofErr w:type="spellEnd"/>
      <w:r w:rsidRPr="00D15059">
        <w:rPr>
          <w:color w:val="000000"/>
          <w:sz w:val="28"/>
          <w:szCs w:val="28"/>
        </w:rPr>
        <w:t xml:space="preserve">, </w:t>
      </w:r>
      <w:proofErr w:type="spellStart"/>
      <w:r w:rsidRPr="00D15059">
        <w:rPr>
          <w:color w:val="000000"/>
          <w:sz w:val="28"/>
          <w:szCs w:val="28"/>
        </w:rPr>
        <w:t>званіе</w:t>
      </w:r>
      <w:proofErr w:type="spellEnd"/>
      <w:r w:rsidRPr="00D15059">
        <w:rPr>
          <w:color w:val="000000"/>
          <w:sz w:val="28"/>
          <w:szCs w:val="28"/>
        </w:rPr>
        <w:t xml:space="preserve"> от бога».  </w:t>
      </w:r>
    </w:p>
    <w:p w14:paraId="32632F79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Особливе місце в цьому діалозі, як і в усій творчості письменника, належить Біблії, яка була для нього об’єктом ретельних студій, оригінальних тлумачень, джерелом і основою багатьох художніх образів і філософських </w:t>
      </w:r>
      <w:r w:rsidRPr="00D15059">
        <w:rPr>
          <w:color w:val="000000"/>
          <w:sz w:val="28"/>
          <w:szCs w:val="28"/>
        </w:rPr>
        <w:lastRenderedPageBreak/>
        <w:t>думок. Г. Сковорода в «</w:t>
      </w:r>
      <w:proofErr w:type="spellStart"/>
      <w:r w:rsidRPr="00D15059">
        <w:rPr>
          <w:color w:val="000000"/>
          <w:sz w:val="28"/>
          <w:szCs w:val="28"/>
        </w:rPr>
        <w:t>Разговоре</w:t>
      </w:r>
      <w:proofErr w:type="spellEnd"/>
      <w:r w:rsidRPr="00D15059">
        <w:rPr>
          <w:color w:val="000000"/>
          <w:sz w:val="28"/>
          <w:szCs w:val="28"/>
        </w:rPr>
        <w:t xml:space="preserve">...» називає себе «любителем </w:t>
      </w:r>
      <w:proofErr w:type="spellStart"/>
      <w:r w:rsidRPr="00D15059">
        <w:rPr>
          <w:color w:val="000000"/>
          <w:sz w:val="28"/>
          <w:szCs w:val="28"/>
        </w:rPr>
        <w:t>священныя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библіи</w:t>
      </w:r>
      <w:proofErr w:type="spellEnd"/>
      <w:r w:rsidRPr="00D15059">
        <w:rPr>
          <w:color w:val="000000"/>
          <w:sz w:val="28"/>
          <w:szCs w:val="28"/>
        </w:rPr>
        <w:t>» і неодноразово цитує її, відповідно до свого творчого задуму: «</w:t>
      </w:r>
      <w:proofErr w:type="spellStart"/>
      <w:r w:rsidRPr="00D15059">
        <w:rPr>
          <w:color w:val="000000"/>
          <w:sz w:val="28"/>
          <w:szCs w:val="28"/>
        </w:rPr>
        <w:t>Внемли</w:t>
      </w:r>
      <w:proofErr w:type="spellEnd"/>
      <w:r w:rsidRPr="00D15059">
        <w:rPr>
          <w:color w:val="000000"/>
          <w:sz w:val="28"/>
          <w:szCs w:val="28"/>
        </w:rPr>
        <w:t xml:space="preserve"> себе», «</w:t>
      </w:r>
      <w:proofErr w:type="spellStart"/>
      <w:r w:rsidRPr="00D15059">
        <w:rPr>
          <w:color w:val="000000"/>
          <w:sz w:val="28"/>
          <w:szCs w:val="28"/>
        </w:rPr>
        <w:t>Возвратися</w:t>
      </w:r>
      <w:proofErr w:type="spellEnd"/>
      <w:r w:rsidRPr="00D15059">
        <w:rPr>
          <w:color w:val="000000"/>
          <w:sz w:val="28"/>
          <w:szCs w:val="28"/>
        </w:rPr>
        <w:t xml:space="preserve"> в </w:t>
      </w:r>
      <w:proofErr w:type="spellStart"/>
      <w:r w:rsidRPr="00D15059">
        <w:rPr>
          <w:color w:val="000000"/>
          <w:sz w:val="28"/>
          <w:szCs w:val="28"/>
        </w:rPr>
        <w:t>дом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твой</w:t>
      </w:r>
      <w:proofErr w:type="spellEnd"/>
      <w:r w:rsidRPr="00D15059">
        <w:rPr>
          <w:color w:val="000000"/>
          <w:sz w:val="28"/>
          <w:szCs w:val="28"/>
        </w:rPr>
        <w:t xml:space="preserve">»,  «Путь нечестивих </w:t>
      </w:r>
      <w:proofErr w:type="spellStart"/>
      <w:r w:rsidRPr="00D15059">
        <w:rPr>
          <w:color w:val="000000"/>
          <w:sz w:val="28"/>
          <w:szCs w:val="28"/>
        </w:rPr>
        <w:t>погиб</w:t>
      </w:r>
      <w:proofErr w:type="spellEnd"/>
      <w:r w:rsidRPr="00D15059">
        <w:rPr>
          <w:color w:val="000000"/>
          <w:sz w:val="28"/>
          <w:szCs w:val="28"/>
        </w:rPr>
        <w:t>» та ін.</w:t>
      </w:r>
    </w:p>
    <w:p w14:paraId="22210548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Вагомим мірилом істинності висловлених філософом думок виступають і народні прислів’я: «Без бога </w:t>
      </w:r>
      <w:proofErr w:type="spellStart"/>
      <w:r w:rsidRPr="00D15059">
        <w:rPr>
          <w:color w:val="000000"/>
          <w:sz w:val="28"/>
          <w:szCs w:val="28"/>
        </w:rPr>
        <w:t>ни</w:t>
      </w:r>
      <w:proofErr w:type="spellEnd"/>
      <w:r w:rsidRPr="00D15059">
        <w:rPr>
          <w:color w:val="000000"/>
          <w:sz w:val="28"/>
          <w:szCs w:val="28"/>
        </w:rPr>
        <w:t xml:space="preserve"> до порога, а с богом </w:t>
      </w:r>
      <w:proofErr w:type="spellStart"/>
      <w:r w:rsidRPr="00D15059">
        <w:rPr>
          <w:color w:val="000000"/>
          <w:sz w:val="28"/>
          <w:szCs w:val="28"/>
        </w:rPr>
        <w:t>хоть</w:t>
      </w:r>
      <w:proofErr w:type="spellEnd"/>
      <w:r w:rsidRPr="00D15059">
        <w:rPr>
          <w:color w:val="000000"/>
          <w:sz w:val="28"/>
          <w:szCs w:val="28"/>
        </w:rPr>
        <w:t xml:space="preserve"> за море», «</w:t>
      </w:r>
      <w:proofErr w:type="spellStart"/>
      <w:r w:rsidRPr="00D15059">
        <w:rPr>
          <w:color w:val="000000"/>
          <w:sz w:val="28"/>
          <w:szCs w:val="28"/>
        </w:rPr>
        <w:t>Подобное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течет</w:t>
      </w:r>
      <w:proofErr w:type="spellEnd"/>
      <w:r w:rsidRPr="00D15059">
        <w:rPr>
          <w:color w:val="000000"/>
          <w:sz w:val="28"/>
          <w:szCs w:val="28"/>
        </w:rPr>
        <w:t xml:space="preserve"> к подобному», «За богом </w:t>
      </w:r>
      <w:proofErr w:type="spellStart"/>
      <w:r w:rsidRPr="00D15059">
        <w:rPr>
          <w:color w:val="000000"/>
          <w:sz w:val="28"/>
          <w:szCs w:val="28"/>
        </w:rPr>
        <w:t>пойдеш</w:t>
      </w:r>
      <w:proofErr w:type="spellEnd"/>
      <w:r w:rsidRPr="00D15059">
        <w:rPr>
          <w:color w:val="000000"/>
          <w:sz w:val="28"/>
          <w:szCs w:val="28"/>
        </w:rPr>
        <w:t xml:space="preserve">, </w:t>
      </w:r>
      <w:proofErr w:type="spellStart"/>
      <w:r w:rsidRPr="00D15059">
        <w:rPr>
          <w:color w:val="000000"/>
          <w:sz w:val="28"/>
          <w:szCs w:val="28"/>
        </w:rPr>
        <w:t>доброй</w:t>
      </w:r>
      <w:proofErr w:type="spellEnd"/>
      <w:r w:rsidRPr="00D15059">
        <w:rPr>
          <w:color w:val="000000"/>
          <w:sz w:val="28"/>
          <w:szCs w:val="28"/>
        </w:rPr>
        <w:t xml:space="preserve"> путь найдеш», «От </w:t>
      </w:r>
      <w:proofErr w:type="spellStart"/>
      <w:r w:rsidRPr="00D15059">
        <w:rPr>
          <w:color w:val="000000"/>
          <w:sz w:val="28"/>
          <w:szCs w:val="28"/>
        </w:rPr>
        <w:t>врагов</w:t>
      </w:r>
      <w:proofErr w:type="spellEnd"/>
      <w:r w:rsidRPr="00D15059">
        <w:rPr>
          <w:color w:val="000000"/>
          <w:sz w:val="28"/>
          <w:szCs w:val="28"/>
        </w:rPr>
        <w:t xml:space="preserve"> – и </w:t>
      </w:r>
      <w:proofErr w:type="spellStart"/>
      <w:r w:rsidRPr="00D15059">
        <w:rPr>
          <w:color w:val="000000"/>
          <w:sz w:val="28"/>
          <w:szCs w:val="28"/>
        </w:rPr>
        <w:t>дары</w:t>
      </w:r>
      <w:proofErr w:type="spellEnd"/>
      <w:r w:rsidRPr="00D15059">
        <w:rPr>
          <w:color w:val="000000"/>
          <w:sz w:val="28"/>
          <w:szCs w:val="28"/>
        </w:rPr>
        <w:t xml:space="preserve"> не </w:t>
      </w:r>
      <w:proofErr w:type="spellStart"/>
      <w:r w:rsidRPr="00D15059">
        <w:rPr>
          <w:color w:val="000000"/>
          <w:sz w:val="28"/>
          <w:szCs w:val="28"/>
        </w:rPr>
        <w:t>дары</w:t>
      </w:r>
      <w:proofErr w:type="spellEnd"/>
      <w:r w:rsidRPr="00D15059">
        <w:rPr>
          <w:color w:val="000000"/>
          <w:sz w:val="28"/>
          <w:szCs w:val="28"/>
        </w:rPr>
        <w:t xml:space="preserve">» та ін. Твір багатий і на афоризми самого Г. Сковороди: «Природа </w:t>
      </w:r>
      <w:proofErr w:type="spellStart"/>
      <w:r w:rsidRPr="00D15059">
        <w:rPr>
          <w:color w:val="000000"/>
          <w:sz w:val="28"/>
          <w:szCs w:val="28"/>
        </w:rPr>
        <w:t>есть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первоначальная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всему</w:t>
      </w:r>
      <w:proofErr w:type="spellEnd"/>
      <w:r w:rsidRPr="00D15059">
        <w:rPr>
          <w:color w:val="000000"/>
          <w:sz w:val="28"/>
          <w:szCs w:val="28"/>
        </w:rPr>
        <w:t xml:space="preserve"> причина и </w:t>
      </w:r>
      <w:proofErr w:type="spellStart"/>
      <w:r w:rsidRPr="00D15059">
        <w:rPr>
          <w:color w:val="000000"/>
          <w:sz w:val="28"/>
          <w:szCs w:val="28"/>
        </w:rPr>
        <w:t>самодвижущаяся</w:t>
      </w:r>
      <w:proofErr w:type="spellEnd"/>
      <w:r w:rsidRPr="00D15059">
        <w:rPr>
          <w:color w:val="000000"/>
          <w:sz w:val="28"/>
          <w:szCs w:val="28"/>
        </w:rPr>
        <w:t xml:space="preserve"> пружина», «</w:t>
      </w:r>
      <w:proofErr w:type="spellStart"/>
      <w:r w:rsidRPr="00D15059">
        <w:rPr>
          <w:color w:val="000000"/>
          <w:sz w:val="28"/>
          <w:szCs w:val="28"/>
        </w:rPr>
        <w:t>Сколько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должностей</w:t>
      </w:r>
      <w:proofErr w:type="spellEnd"/>
      <w:r w:rsidRPr="00D15059">
        <w:rPr>
          <w:color w:val="000000"/>
          <w:sz w:val="28"/>
          <w:szCs w:val="28"/>
        </w:rPr>
        <w:t xml:space="preserve">, </w:t>
      </w:r>
      <w:proofErr w:type="spellStart"/>
      <w:r w:rsidRPr="00D15059">
        <w:rPr>
          <w:color w:val="000000"/>
          <w:sz w:val="28"/>
          <w:szCs w:val="28"/>
        </w:rPr>
        <w:t>столько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сродностей</w:t>
      </w:r>
      <w:proofErr w:type="spellEnd"/>
      <w:r w:rsidRPr="00D15059">
        <w:rPr>
          <w:color w:val="000000"/>
          <w:sz w:val="28"/>
          <w:szCs w:val="28"/>
        </w:rPr>
        <w:t>», «</w:t>
      </w:r>
      <w:proofErr w:type="spellStart"/>
      <w:r w:rsidRPr="00D15059">
        <w:rPr>
          <w:color w:val="000000"/>
          <w:sz w:val="28"/>
          <w:szCs w:val="28"/>
        </w:rPr>
        <w:t>Долго</w:t>
      </w:r>
      <w:proofErr w:type="spellEnd"/>
      <w:r w:rsidRPr="00D15059">
        <w:rPr>
          <w:color w:val="000000"/>
          <w:sz w:val="28"/>
          <w:szCs w:val="28"/>
        </w:rPr>
        <w:t xml:space="preserve"> сам учись, </w:t>
      </w:r>
      <w:proofErr w:type="spellStart"/>
      <w:r w:rsidRPr="00D15059">
        <w:rPr>
          <w:color w:val="000000"/>
          <w:sz w:val="28"/>
          <w:szCs w:val="28"/>
        </w:rPr>
        <w:t>если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хочешь</w:t>
      </w:r>
      <w:proofErr w:type="spellEnd"/>
      <w:r w:rsidRPr="00D15059">
        <w:rPr>
          <w:color w:val="000000"/>
          <w:sz w:val="28"/>
          <w:szCs w:val="28"/>
        </w:rPr>
        <w:t xml:space="preserve"> учить других», «</w:t>
      </w:r>
      <w:proofErr w:type="spellStart"/>
      <w:r w:rsidRPr="00D15059">
        <w:rPr>
          <w:color w:val="000000"/>
          <w:sz w:val="28"/>
          <w:szCs w:val="28"/>
        </w:rPr>
        <w:t>Нельзя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построить</w:t>
      </w:r>
      <w:proofErr w:type="spellEnd"/>
      <w:r w:rsidRPr="00D15059">
        <w:rPr>
          <w:color w:val="000000"/>
          <w:sz w:val="28"/>
          <w:szCs w:val="28"/>
        </w:rPr>
        <w:t xml:space="preserve"> словом, </w:t>
      </w:r>
      <w:proofErr w:type="spellStart"/>
      <w:r w:rsidRPr="00D15059">
        <w:rPr>
          <w:color w:val="000000"/>
          <w:sz w:val="28"/>
          <w:szCs w:val="28"/>
        </w:rPr>
        <w:t>если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тое</w:t>
      </w:r>
      <w:proofErr w:type="spellEnd"/>
      <w:r w:rsidRPr="00D15059">
        <w:rPr>
          <w:color w:val="000000"/>
          <w:sz w:val="28"/>
          <w:szCs w:val="28"/>
        </w:rPr>
        <w:t xml:space="preserve"> ж </w:t>
      </w:r>
      <w:proofErr w:type="spellStart"/>
      <w:r w:rsidRPr="00D15059">
        <w:rPr>
          <w:color w:val="000000"/>
          <w:sz w:val="28"/>
          <w:szCs w:val="28"/>
        </w:rPr>
        <w:t>самое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разорять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делом</w:t>
      </w:r>
      <w:proofErr w:type="spellEnd"/>
      <w:r w:rsidRPr="00D15059">
        <w:rPr>
          <w:color w:val="000000"/>
          <w:sz w:val="28"/>
          <w:szCs w:val="28"/>
        </w:rPr>
        <w:t xml:space="preserve">» та ін. </w:t>
      </w:r>
    </w:p>
    <w:p w14:paraId="67D46A34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Для кращого сприйняття, символічного вираження, візуалізації своїх думок Г. Сковорода у цьому творі використовує емблеми. Так, малюнок, на якому соловей вчить своїх пташенят співати, супроводжується девізом «</w:t>
      </w:r>
      <w:proofErr w:type="spellStart"/>
      <w:r w:rsidRPr="00D15059">
        <w:rPr>
          <w:color w:val="000000"/>
          <w:sz w:val="28"/>
          <w:szCs w:val="28"/>
        </w:rPr>
        <w:t>Родители</w:t>
      </w:r>
      <w:proofErr w:type="spellEnd"/>
      <w:r w:rsidRPr="00D15059">
        <w:rPr>
          <w:color w:val="000000"/>
          <w:sz w:val="28"/>
          <w:szCs w:val="28"/>
        </w:rPr>
        <w:t xml:space="preserve"> суть </w:t>
      </w:r>
      <w:proofErr w:type="spellStart"/>
      <w:r w:rsidRPr="00D15059">
        <w:rPr>
          <w:color w:val="000000"/>
          <w:sz w:val="28"/>
          <w:szCs w:val="28"/>
        </w:rPr>
        <w:t>наши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лучшіе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учители</w:t>
      </w:r>
      <w:proofErr w:type="spellEnd"/>
      <w:r w:rsidRPr="00D15059">
        <w:rPr>
          <w:color w:val="000000"/>
          <w:sz w:val="28"/>
          <w:szCs w:val="28"/>
        </w:rPr>
        <w:t>». Цьому, нагадує автор, вчить нас і Біблія, закликаючи шанувати батьків. Зображення мушлі і  підпис: «</w:t>
      </w:r>
      <w:proofErr w:type="spellStart"/>
      <w:r w:rsidRPr="00D15059">
        <w:rPr>
          <w:color w:val="000000"/>
          <w:sz w:val="28"/>
          <w:szCs w:val="28"/>
        </w:rPr>
        <w:t>Ищи</w:t>
      </w:r>
      <w:proofErr w:type="spellEnd"/>
      <w:r w:rsidRPr="00D15059">
        <w:rPr>
          <w:color w:val="000000"/>
          <w:sz w:val="28"/>
          <w:szCs w:val="28"/>
        </w:rPr>
        <w:t xml:space="preserve"> себе </w:t>
      </w:r>
      <w:proofErr w:type="spellStart"/>
      <w:r w:rsidRPr="00D15059">
        <w:rPr>
          <w:color w:val="000000"/>
          <w:sz w:val="28"/>
          <w:szCs w:val="28"/>
        </w:rPr>
        <w:t>внутрь</w:t>
      </w:r>
      <w:proofErr w:type="spellEnd"/>
      <w:r w:rsidRPr="00D15059">
        <w:rPr>
          <w:color w:val="000000"/>
          <w:sz w:val="28"/>
          <w:szCs w:val="28"/>
        </w:rPr>
        <w:t xml:space="preserve"> себе», закликає нас шукати щастя в Бозі, а Бога в собі; Нарцис же, що сидить над водою і слова «Узнай себе. Заглянь </w:t>
      </w:r>
      <w:proofErr w:type="spellStart"/>
      <w:r w:rsidRPr="00D15059">
        <w:rPr>
          <w:color w:val="000000"/>
          <w:sz w:val="28"/>
          <w:szCs w:val="28"/>
        </w:rPr>
        <w:t>внутрь</w:t>
      </w:r>
      <w:proofErr w:type="spellEnd"/>
      <w:r w:rsidRPr="00D15059">
        <w:rPr>
          <w:color w:val="000000"/>
          <w:sz w:val="28"/>
          <w:szCs w:val="28"/>
        </w:rPr>
        <w:t>» змушують людину замислитися над тим, чи можна зрозуміти Біблію, не пізнавши самого себе.</w:t>
      </w:r>
    </w:p>
    <w:p w14:paraId="5AFB3EEE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Отже, Г. Сковорода намагався сам і закликав людей перемагати згубні пристрасті, ставати на шлях добра як важливішої істини людського буття, на шлях пізнання людського серця, свого призначення у світі.</w:t>
      </w:r>
    </w:p>
    <w:p w14:paraId="73AA1BD5" w14:textId="77777777" w:rsidR="00245E80" w:rsidRPr="00D15059" w:rsidRDefault="00245E80" w:rsidP="00245E80">
      <w:pPr>
        <w:tabs>
          <w:tab w:val="left" w:pos="993"/>
        </w:tabs>
        <w:ind w:firstLine="709"/>
        <w:rPr>
          <w:color w:val="000000"/>
          <w:szCs w:val="28"/>
        </w:rPr>
      </w:pPr>
    </w:p>
    <w:p w14:paraId="5FFA9F61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ЗАВДАННЯ</w:t>
      </w:r>
    </w:p>
    <w:p w14:paraId="2CC146BF" w14:textId="77777777" w:rsidR="00245E80" w:rsidRPr="00D15059" w:rsidRDefault="00245E80" w:rsidP="00245E80">
      <w:pPr>
        <w:numPr>
          <w:ilvl w:val="0"/>
          <w:numId w:val="3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Прочитати тексти творів Г. Сковороди.</w:t>
      </w:r>
    </w:p>
    <w:p w14:paraId="0DC3E68E" w14:textId="77777777" w:rsidR="00245E80" w:rsidRPr="00D15059" w:rsidRDefault="00245E80" w:rsidP="00245E80">
      <w:pPr>
        <w:numPr>
          <w:ilvl w:val="0"/>
          <w:numId w:val="3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Вивчити напам’ять визначені поетичні твори.</w:t>
      </w:r>
    </w:p>
    <w:p w14:paraId="2F708EE8" w14:textId="77777777" w:rsidR="00245E80" w:rsidRPr="00D15059" w:rsidRDefault="00245E80" w:rsidP="00245E80">
      <w:pPr>
        <w:numPr>
          <w:ilvl w:val="0"/>
          <w:numId w:val="3"/>
        </w:numPr>
        <w:tabs>
          <w:tab w:val="clear" w:pos="720"/>
          <w:tab w:val="left" w:pos="993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Дати письмові відповіді на питання:</w:t>
      </w:r>
    </w:p>
    <w:p w14:paraId="0C273267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а) Які слова написані на могилі філософа? Прокоментуйте їх.</w:t>
      </w:r>
    </w:p>
    <w:p w14:paraId="56C53DE8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б) Назвіть відомі вам художні твори про життєвий і творчий шлях Г. Сковороди. Проаналізуйте образ філософа і письменника в одному з них. </w:t>
      </w:r>
    </w:p>
    <w:p w14:paraId="67E4D8BA" w14:textId="77777777" w:rsidR="00245E80" w:rsidRPr="00D15059" w:rsidRDefault="00245E80" w:rsidP="00245E8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uk-UA"/>
        </w:rPr>
      </w:pPr>
      <w:r w:rsidRPr="00D1505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в) У вірші Г. Сковороди «</w:t>
      </w:r>
      <w:proofErr w:type="spellStart"/>
      <w:r w:rsidRPr="00D1505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De</w:t>
      </w:r>
      <w:proofErr w:type="spellEnd"/>
      <w:r w:rsidRPr="00D1505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1505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libertate</w:t>
      </w:r>
      <w:proofErr w:type="spellEnd"/>
      <w:r w:rsidRPr="00D1505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», що був написаний орієнтовно в  1757–1759 рр., звучать </w:t>
      </w:r>
      <w:r w:rsidRPr="00D15059">
        <w:rPr>
          <w:color w:val="000000"/>
          <w:sz w:val="28"/>
          <w:szCs w:val="28"/>
          <w:lang w:eastAsia="uk-UA"/>
        </w:rPr>
        <w:t xml:space="preserve">роздуми автора про волю як найбільшу суспільну цінність і про Б. Хмельницького як взірця боротьби за свободу. Проте в творі </w:t>
      </w:r>
      <w:proofErr w:type="spellStart"/>
      <w:r w:rsidRPr="00D15059">
        <w:rPr>
          <w:color w:val="000000"/>
          <w:sz w:val="28"/>
          <w:szCs w:val="28"/>
          <w:lang w:eastAsia="uk-UA"/>
        </w:rPr>
        <w:t>філософсько</w:t>
      </w:r>
      <w:proofErr w:type="spellEnd"/>
      <w:r w:rsidRPr="00D15059">
        <w:rPr>
          <w:color w:val="000000"/>
          <w:sz w:val="28"/>
          <w:szCs w:val="28"/>
          <w:lang w:eastAsia="uk-UA"/>
        </w:rPr>
        <w:t>-громадянські мотиви переплітаються з особистими переживаннями: «</w:t>
      </w:r>
      <w:r w:rsidRPr="00D15059">
        <w:rPr>
          <w:rFonts w:eastAsia="Calibri"/>
          <w:sz w:val="28"/>
          <w:szCs w:val="28"/>
          <w:lang w:eastAsia="en-US"/>
        </w:rPr>
        <w:t xml:space="preserve">О, якби в дурні мені не пошитись, / Щоб без свободи не міг я лишитись». </w:t>
      </w:r>
      <w:r w:rsidRPr="00D15059">
        <w:rPr>
          <w:color w:val="000000"/>
          <w:sz w:val="28"/>
          <w:szCs w:val="28"/>
          <w:lang w:eastAsia="uk-UA"/>
        </w:rPr>
        <w:t>Спираючись на факти з життя Г. Сковороди цього періоду і знання з історії України, обґрунтуйте побоювання героя втратити свободу.</w:t>
      </w:r>
    </w:p>
    <w:p w14:paraId="515B438B" w14:textId="77777777" w:rsidR="00245E80" w:rsidRPr="00D15059" w:rsidRDefault="00245E80" w:rsidP="00245E80">
      <w:pPr>
        <w:numPr>
          <w:ilvl w:val="0"/>
          <w:numId w:val="3"/>
        </w:numPr>
        <w:tabs>
          <w:tab w:val="clear" w:pos="720"/>
          <w:tab w:val="left" w:pos="993"/>
        </w:tabs>
        <w:spacing w:after="16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15059">
        <w:rPr>
          <w:rFonts w:eastAsia="Calibri"/>
          <w:sz w:val="28"/>
          <w:szCs w:val="28"/>
          <w:lang w:eastAsia="en-US"/>
        </w:rPr>
        <w:t>З’ясуйте різницю між фактом і судженням, виходячи з того, що факт – це твердження, правдивість якого доведена, а судження – це особиста думка людини, яку можна підтвердити або спростувати. До сфери фактів належать новини, повідомлення про події, результати досліджень, цифри, а до сфери суджень – припущення, коментарі, оцінки, емоції, заклики до дії, прогнози, гіпотези, думки, чутки, узагальнення, стереотипи, упередження. Розмежувати факти і судження, що стосуються бароко:</w:t>
      </w:r>
    </w:p>
    <w:p w14:paraId="353AFB85" w14:textId="77777777" w:rsidR="00245E80" w:rsidRPr="00D15059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color w:val="000000"/>
          <w:sz w:val="28"/>
          <w:szCs w:val="28"/>
          <w:lang w:eastAsia="en-US"/>
        </w:rPr>
        <w:t xml:space="preserve">Термін «бароко» уведений у XVIII столітті </w:t>
      </w:r>
      <w:proofErr w:type="spellStart"/>
      <w:r w:rsidRPr="00D15059">
        <w:rPr>
          <w:rFonts w:eastAsia="Calibri"/>
          <w:color w:val="000000"/>
          <w:sz w:val="28"/>
          <w:szCs w:val="28"/>
          <w:lang w:eastAsia="en-US"/>
        </w:rPr>
        <w:t>класицистами</w:t>
      </w:r>
      <w:proofErr w:type="spellEnd"/>
      <w:r w:rsidRPr="00D15059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32CFF6DB" w14:textId="77777777" w:rsidR="00245E80" w:rsidRPr="00D15059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color w:val="000000"/>
          <w:sz w:val="28"/>
          <w:szCs w:val="28"/>
          <w:lang w:eastAsia="en-US"/>
        </w:rPr>
        <w:t>Термін походить від португальського виразу «</w:t>
      </w:r>
      <w:proofErr w:type="spellStart"/>
      <w:r w:rsidRPr="00D15059">
        <w:rPr>
          <w:rFonts w:eastAsia="Calibri"/>
          <w:color w:val="000000"/>
          <w:sz w:val="28"/>
          <w:szCs w:val="28"/>
          <w:lang w:eastAsia="en-US"/>
        </w:rPr>
        <w:t>perola</w:t>
      </w:r>
      <w:proofErr w:type="spellEnd"/>
      <w:r w:rsidRPr="00D15059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D15059">
        <w:rPr>
          <w:rFonts w:eastAsia="Calibri"/>
          <w:color w:val="000000"/>
          <w:sz w:val="28"/>
          <w:szCs w:val="28"/>
          <w:lang w:eastAsia="en-US"/>
        </w:rPr>
        <w:t>barroca</w:t>
      </w:r>
      <w:proofErr w:type="spellEnd"/>
      <w:r w:rsidRPr="00D15059">
        <w:rPr>
          <w:rFonts w:eastAsia="Calibri"/>
          <w:color w:val="000000"/>
          <w:sz w:val="28"/>
          <w:szCs w:val="28"/>
          <w:lang w:eastAsia="en-US"/>
        </w:rPr>
        <w:t>» – «перлина неправильної форми».</w:t>
      </w:r>
    </w:p>
    <w:p w14:paraId="6F3E0BB8" w14:textId="77777777" w:rsidR="00245E80" w:rsidRPr="00D15059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color w:val="000000"/>
          <w:sz w:val="28"/>
          <w:szCs w:val="28"/>
          <w:lang w:eastAsia="en-US"/>
        </w:rPr>
        <w:t xml:space="preserve">Стиль бароко виник в Італії наприкінці XVI ст. </w:t>
      </w:r>
    </w:p>
    <w:p w14:paraId="3A547BB8" w14:textId="77777777" w:rsidR="00245E80" w:rsidRPr="00D15059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color w:val="000000"/>
          <w:sz w:val="28"/>
          <w:szCs w:val="28"/>
          <w:lang w:eastAsia="en-US"/>
        </w:rPr>
        <w:lastRenderedPageBreak/>
        <w:t>В XVII ст. бароко поширилося в більшості європейських країн.</w:t>
      </w:r>
    </w:p>
    <w:p w14:paraId="561B0EA5" w14:textId="77777777" w:rsidR="00245E80" w:rsidRPr="00D15059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color w:val="000000"/>
          <w:sz w:val="28"/>
          <w:szCs w:val="28"/>
          <w:lang w:eastAsia="en-US"/>
        </w:rPr>
        <w:t>Першим письменником в Україні, творам якого притаманні риси барокового стилю, вважається Іван Вишенський. </w:t>
      </w:r>
    </w:p>
    <w:p w14:paraId="670DB0BF" w14:textId="77777777" w:rsidR="00245E80" w:rsidRPr="00D15059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color w:val="000000"/>
          <w:sz w:val="28"/>
          <w:szCs w:val="28"/>
          <w:lang w:eastAsia="en-US"/>
        </w:rPr>
        <w:t>«Справжній початок бароко, – зазначає </w:t>
      </w:r>
      <w:hyperlink r:id="rId7" w:tooltip="Чижевський Дмитро Іванович" w:history="1">
        <w:r w:rsidRPr="00D15059">
          <w:rPr>
            <w:rFonts w:eastAsia="Calibri"/>
            <w:color w:val="000000"/>
            <w:sz w:val="28"/>
            <w:szCs w:val="28"/>
            <w:lang w:eastAsia="en-US"/>
          </w:rPr>
          <w:t>Д. Чижевський</w:t>
        </w:r>
      </w:hyperlink>
      <w:r w:rsidRPr="00D15059">
        <w:rPr>
          <w:rFonts w:eastAsia="Calibri"/>
          <w:color w:val="000000"/>
          <w:sz w:val="28"/>
          <w:szCs w:val="28"/>
          <w:lang w:eastAsia="en-US"/>
        </w:rPr>
        <w:t>, – це Мелетій Смотрицький, це </w:t>
      </w:r>
      <w:hyperlink r:id="rId8" w:tooltip="Проповідь" w:history="1">
        <w:r w:rsidRPr="00D15059">
          <w:rPr>
            <w:rFonts w:eastAsia="Calibri"/>
            <w:color w:val="000000"/>
            <w:sz w:val="28"/>
            <w:szCs w:val="28"/>
            <w:lang w:eastAsia="en-US"/>
          </w:rPr>
          <w:t>проповіді</w:t>
        </w:r>
      </w:hyperlink>
      <w:r w:rsidRPr="00D15059">
        <w:rPr>
          <w:rFonts w:eastAsia="Calibri"/>
          <w:color w:val="000000"/>
          <w:sz w:val="28"/>
          <w:szCs w:val="28"/>
          <w:lang w:eastAsia="en-US"/>
        </w:rPr>
        <w:t> та почасти </w:t>
      </w:r>
      <w:hyperlink r:id="rId9" w:tooltip="Вірш" w:history="1">
        <w:r w:rsidRPr="00D15059">
          <w:rPr>
            <w:rFonts w:eastAsia="Calibri"/>
            <w:color w:val="000000"/>
            <w:sz w:val="28"/>
            <w:szCs w:val="28"/>
            <w:lang w:eastAsia="en-US"/>
          </w:rPr>
          <w:t>вірші</w:t>
        </w:r>
      </w:hyperlink>
      <w:r w:rsidRPr="00D15059">
        <w:rPr>
          <w:rFonts w:eastAsia="Calibri"/>
          <w:color w:val="000000"/>
          <w:sz w:val="28"/>
          <w:szCs w:val="28"/>
          <w:lang w:eastAsia="en-US"/>
        </w:rPr>
        <w:t> </w:t>
      </w:r>
      <w:hyperlink r:id="rId10" w:tooltip="Кирило Транквіліон-Ставровецький" w:history="1">
        <w:r w:rsidRPr="00D15059">
          <w:rPr>
            <w:rFonts w:eastAsia="Calibri"/>
            <w:color w:val="000000"/>
            <w:sz w:val="28"/>
            <w:szCs w:val="28"/>
            <w:lang w:eastAsia="en-US"/>
          </w:rPr>
          <w:t xml:space="preserve">Кирила </w:t>
        </w:r>
        <w:proofErr w:type="spellStart"/>
        <w:r w:rsidRPr="00D15059">
          <w:rPr>
            <w:rFonts w:eastAsia="Calibri"/>
            <w:color w:val="000000"/>
            <w:sz w:val="28"/>
            <w:szCs w:val="28"/>
            <w:lang w:eastAsia="en-US"/>
          </w:rPr>
          <w:t>Транквіліона</w:t>
        </w:r>
        <w:proofErr w:type="spellEnd"/>
        <w:r w:rsidRPr="00D15059">
          <w:rPr>
            <w:rFonts w:eastAsia="Calibri"/>
            <w:color w:val="000000"/>
            <w:sz w:val="28"/>
            <w:szCs w:val="28"/>
            <w:lang w:eastAsia="en-US"/>
          </w:rPr>
          <w:t xml:space="preserve"> </w:t>
        </w:r>
        <w:proofErr w:type="spellStart"/>
        <w:r w:rsidRPr="00D15059">
          <w:rPr>
            <w:rFonts w:eastAsia="Calibri"/>
            <w:color w:val="000000"/>
            <w:sz w:val="28"/>
            <w:szCs w:val="28"/>
            <w:lang w:eastAsia="en-US"/>
          </w:rPr>
          <w:t>Ставровецького</w:t>
        </w:r>
        <w:proofErr w:type="spellEnd"/>
      </w:hyperlink>
      <w:r w:rsidRPr="00D15059">
        <w:rPr>
          <w:rFonts w:eastAsia="Calibri"/>
          <w:color w:val="000000"/>
          <w:sz w:val="28"/>
          <w:szCs w:val="28"/>
          <w:lang w:eastAsia="en-US"/>
        </w:rPr>
        <w:t>, а повна перемога бароко – утворення </w:t>
      </w:r>
      <w:hyperlink r:id="rId11" w:tooltip="Київська братська школа" w:history="1">
        <w:r w:rsidRPr="00D15059">
          <w:rPr>
            <w:rFonts w:eastAsia="Calibri"/>
            <w:color w:val="000000"/>
            <w:sz w:val="28"/>
            <w:szCs w:val="28"/>
            <w:lang w:eastAsia="en-US"/>
          </w:rPr>
          <w:t>київської школи</w:t>
        </w:r>
      </w:hyperlink>
      <w:r w:rsidRPr="00D15059">
        <w:rPr>
          <w:rFonts w:eastAsia="Calibri"/>
          <w:color w:val="000000"/>
          <w:sz w:val="28"/>
          <w:szCs w:val="28"/>
          <w:lang w:eastAsia="en-US"/>
        </w:rPr>
        <w:t>».</w:t>
      </w:r>
    </w:p>
    <w:p w14:paraId="1342834E" w14:textId="77777777" w:rsidR="00245E80" w:rsidRPr="00D15059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color w:val="000000"/>
          <w:sz w:val="28"/>
          <w:szCs w:val="28"/>
          <w:lang w:eastAsia="en-US"/>
        </w:rPr>
        <w:t>Найоригінальнішими творами українського бароко були так звані «віршові іграшки».</w:t>
      </w:r>
    </w:p>
    <w:p w14:paraId="79B3FABC" w14:textId="77777777" w:rsidR="00245E80" w:rsidRPr="00D15059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color w:val="000000"/>
          <w:sz w:val="28"/>
          <w:szCs w:val="28"/>
          <w:lang w:eastAsia="en-US"/>
        </w:rPr>
        <w:t>Бароко – загальноєвропейське явище. </w:t>
      </w:r>
    </w:p>
    <w:p w14:paraId="08A6EF5E" w14:textId="77777777" w:rsidR="00245E80" w:rsidRPr="00D15059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color w:val="000000"/>
          <w:sz w:val="28"/>
          <w:szCs w:val="28"/>
          <w:lang w:eastAsia="en-US"/>
        </w:rPr>
        <w:t>Бароко утвердилося в усіх родах літератури.</w:t>
      </w:r>
    </w:p>
    <w:p w14:paraId="0739A060" w14:textId="77777777" w:rsidR="00245E80" w:rsidRPr="00D15059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sz w:val="28"/>
          <w:szCs w:val="28"/>
          <w:lang w:eastAsia="en-US"/>
        </w:rPr>
        <w:t xml:space="preserve">Емблема має три частини: перша – зображення, друга – заголовок, третя – підпис, який пояснює предмет. </w:t>
      </w:r>
    </w:p>
    <w:p w14:paraId="48CA3155" w14:textId="77777777" w:rsidR="00245E80" w:rsidRPr="00D15059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sz w:val="28"/>
          <w:szCs w:val="28"/>
          <w:lang w:eastAsia="en-US"/>
        </w:rPr>
        <w:t xml:space="preserve">Поширеними формами барокової поезії були акровірші, </w:t>
      </w:r>
      <w:proofErr w:type="spellStart"/>
      <w:r w:rsidRPr="00D15059">
        <w:rPr>
          <w:rFonts w:eastAsia="Calibri"/>
          <w:sz w:val="28"/>
          <w:szCs w:val="28"/>
          <w:lang w:eastAsia="en-US"/>
        </w:rPr>
        <w:t>мезостихи</w:t>
      </w:r>
      <w:proofErr w:type="spellEnd"/>
      <w:r w:rsidRPr="00D15059">
        <w:rPr>
          <w:rFonts w:eastAsia="Calibri"/>
          <w:sz w:val="28"/>
          <w:szCs w:val="28"/>
          <w:lang w:eastAsia="en-US"/>
        </w:rPr>
        <w:t>, кабалістичні, фігурні вірші. </w:t>
      </w:r>
    </w:p>
    <w:p w14:paraId="0FD35509" w14:textId="77777777" w:rsidR="00245E80" w:rsidRPr="00D15059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sz w:val="28"/>
          <w:szCs w:val="28"/>
          <w:lang w:eastAsia="en-US"/>
        </w:rPr>
        <w:t>Особливості зорової поезії обґрунтував І. Величковський.</w:t>
      </w:r>
    </w:p>
    <w:p w14:paraId="3971F4DD" w14:textId="77777777" w:rsidR="00245E80" w:rsidRPr="00D15059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Г. </w:t>
      </w:r>
      <w:proofErr w:type="spellStart"/>
      <w:r w:rsidRPr="00D1505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Вельфлін</w:t>
      </w:r>
      <w:proofErr w:type="spellEnd"/>
      <w:r w:rsidRPr="00D1505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вважав бароко занепадницькою формалістичною течією. </w:t>
      </w:r>
    </w:p>
    <w:p w14:paraId="63CB9DC5" w14:textId="77777777" w:rsidR="00245E80" w:rsidRPr="00D15059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color w:val="000000"/>
          <w:sz w:val="28"/>
          <w:szCs w:val="28"/>
          <w:lang w:eastAsia="en-US"/>
        </w:rPr>
        <w:t>На думку художника Ель Греко, головним сюжетом мистецтва бароко стає духовне випробування людини.</w:t>
      </w:r>
    </w:p>
    <w:p w14:paraId="15708674" w14:textId="77777777" w:rsidR="00245E80" w:rsidRPr="00D15059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color w:val="000000"/>
          <w:sz w:val="28"/>
          <w:szCs w:val="28"/>
          <w:lang w:eastAsia="en-US"/>
        </w:rPr>
        <w:t>Українське (козацьке) бароко – архітектурний стиль, поширений переважно у межах Гетьманщини.</w:t>
      </w:r>
    </w:p>
    <w:p w14:paraId="18E2DB99" w14:textId="77777777" w:rsidR="00245E80" w:rsidRPr="00D15059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color w:val="000000"/>
          <w:spacing w:val="-2"/>
          <w:sz w:val="28"/>
          <w:szCs w:val="28"/>
          <w:shd w:val="clear" w:color="auto" w:fill="FFFFFF"/>
          <w:lang w:eastAsia="en-US"/>
        </w:rPr>
        <w:t xml:space="preserve"> «Світ – театр» – бароковий мотив, що акцентував увагу на мінливості, </w:t>
      </w:r>
      <w:proofErr w:type="spellStart"/>
      <w:r w:rsidRPr="00D15059">
        <w:rPr>
          <w:rFonts w:eastAsia="Calibri"/>
          <w:color w:val="000000"/>
          <w:spacing w:val="-2"/>
          <w:sz w:val="28"/>
          <w:szCs w:val="28"/>
          <w:shd w:val="clear" w:color="auto" w:fill="FFFFFF"/>
          <w:lang w:eastAsia="en-US"/>
        </w:rPr>
        <w:t>марнотності</w:t>
      </w:r>
      <w:proofErr w:type="spellEnd"/>
      <w:r w:rsidRPr="00D15059">
        <w:rPr>
          <w:rFonts w:eastAsia="Calibri"/>
          <w:color w:val="000000"/>
          <w:spacing w:val="-2"/>
          <w:sz w:val="28"/>
          <w:szCs w:val="28"/>
          <w:shd w:val="clear" w:color="auto" w:fill="FFFFFF"/>
          <w:lang w:eastAsia="en-US"/>
        </w:rPr>
        <w:t xml:space="preserve"> та швидкоплинності життя.</w:t>
      </w:r>
    </w:p>
    <w:p w14:paraId="520F2CAF" w14:textId="77777777" w:rsidR="00245E80" w:rsidRPr="00D15059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color w:val="000000"/>
          <w:sz w:val="28"/>
          <w:szCs w:val="28"/>
          <w:lang w:eastAsia="en-US"/>
        </w:rPr>
        <w:t>На українському ґрунті бароко мало високий, середній та низький стилі.</w:t>
      </w:r>
    </w:p>
    <w:p w14:paraId="2B3226F1" w14:textId="77777777" w:rsidR="00245E80" w:rsidRPr="00D15059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Драми називалися шкільними, бо створювались у навчальних закладах.</w:t>
      </w:r>
    </w:p>
    <w:p w14:paraId="3E0CBE92" w14:textId="77777777" w:rsidR="00245E80" w:rsidRPr="00D15059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Твори низького бароко виникли в середовищі учнів тогочасних українських шкіл. </w:t>
      </w:r>
    </w:p>
    <w:p w14:paraId="09F7CAC6" w14:textId="77777777" w:rsidR="00245E80" w:rsidRPr="001B6F57" w:rsidRDefault="00245E80" w:rsidP="00245E80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5059">
        <w:rPr>
          <w:rFonts w:eastAsia="Calibri"/>
          <w:color w:val="000000"/>
          <w:spacing w:val="-2"/>
          <w:sz w:val="28"/>
          <w:szCs w:val="28"/>
          <w:shd w:val="clear" w:color="auto" w:fill="FFFFFF"/>
          <w:lang w:eastAsia="en-US"/>
        </w:rPr>
        <w:t>У вертепних виставах переважали мотиви соціального характеру та відбилося народне світорозуміння.</w:t>
      </w:r>
    </w:p>
    <w:p w14:paraId="022AB858" w14:textId="77777777" w:rsidR="00245E80" w:rsidRPr="00D15059" w:rsidRDefault="00245E80" w:rsidP="00245E80">
      <w:pPr>
        <w:spacing w:after="16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BEEB41A" w14:textId="77777777" w:rsidR="00245E80" w:rsidRDefault="00245E80" w:rsidP="00245E80">
      <w:pPr>
        <w:tabs>
          <w:tab w:val="left" w:pos="840"/>
          <w:tab w:val="left" w:pos="993"/>
        </w:tabs>
        <w:ind w:left="426" w:hanging="426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bookmarkStart w:id="2" w:name="_Hlk208949747"/>
      <w:r w:rsidRPr="0065456D">
        <w:rPr>
          <w:b/>
          <w:color w:val="000000"/>
          <w:sz w:val="28"/>
          <w:szCs w:val="28"/>
        </w:rPr>
        <w:t>Питання для само</w:t>
      </w:r>
      <w:r>
        <w:rPr>
          <w:b/>
          <w:color w:val="000000"/>
          <w:sz w:val="28"/>
          <w:szCs w:val="28"/>
        </w:rPr>
        <w:t>перевірки:</w:t>
      </w:r>
      <w:bookmarkEnd w:id="2"/>
    </w:p>
    <w:p w14:paraId="4F8022C3" w14:textId="77777777" w:rsidR="00245E80" w:rsidRDefault="00245E80" w:rsidP="00245E80">
      <w:pPr>
        <w:numPr>
          <w:ilvl w:val="0"/>
          <w:numId w:val="6"/>
        </w:numPr>
        <w:tabs>
          <w:tab w:val="clear" w:pos="1429"/>
          <w:tab w:val="num" w:pos="426"/>
          <w:tab w:val="left" w:pos="993"/>
        </w:tabs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1B6F57">
        <w:rPr>
          <w:color w:val="000000"/>
          <w:sz w:val="28"/>
          <w:szCs w:val="28"/>
        </w:rPr>
        <w:t xml:space="preserve">озкрийте основні етапи життєвого шляху Григорія Сковороди. </w:t>
      </w:r>
    </w:p>
    <w:p w14:paraId="01C2711B" w14:textId="77777777" w:rsidR="00245E80" w:rsidRPr="001B6F57" w:rsidRDefault="00245E80" w:rsidP="00245E80">
      <w:pPr>
        <w:numPr>
          <w:ilvl w:val="0"/>
          <w:numId w:val="6"/>
        </w:numPr>
        <w:tabs>
          <w:tab w:val="clear" w:pos="1429"/>
          <w:tab w:val="num" w:pos="426"/>
          <w:tab w:val="left" w:pos="993"/>
        </w:tabs>
        <w:ind w:left="426" w:hanging="426"/>
        <w:jc w:val="both"/>
        <w:rPr>
          <w:color w:val="000000"/>
          <w:sz w:val="28"/>
          <w:szCs w:val="28"/>
        </w:rPr>
      </w:pPr>
      <w:r w:rsidRPr="001B6F57">
        <w:rPr>
          <w:color w:val="000000"/>
          <w:sz w:val="28"/>
          <w:szCs w:val="28"/>
        </w:rPr>
        <w:t>У чому полягають труднощі реконструкції його біографії та як змінювалися підходи до її вивчення?</w:t>
      </w:r>
    </w:p>
    <w:p w14:paraId="1B79B941" w14:textId="77777777" w:rsidR="00245E80" w:rsidRPr="001B6F57" w:rsidRDefault="00245E80" w:rsidP="00245E80">
      <w:pPr>
        <w:numPr>
          <w:ilvl w:val="0"/>
          <w:numId w:val="6"/>
        </w:numPr>
        <w:tabs>
          <w:tab w:val="clear" w:pos="1429"/>
          <w:tab w:val="num" w:pos="426"/>
          <w:tab w:val="left" w:pos="993"/>
        </w:tabs>
        <w:ind w:left="426" w:hanging="426"/>
        <w:jc w:val="both"/>
        <w:rPr>
          <w:color w:val="000000"/>
          <w:sz w:val="28"/>
          <w:szCs w:val="28"/>
        </w:rPr>
      </w:pPr>
      <w:r w:rsidRPr="001B6F57">
        <w:rPr>
          <w:color w:val="000000"/>
          <w:sz w:val="28"/>
          <w:szCs w:val="28"/>
        </w:rPr>
        <w:t>Проаналізуйте семантику назви «Сад божественних пісень». Як вона відображає символічне мислення автора та ідею гармонії людини і світу?</w:t>
      </w:r>
    </w:p>
    <w:p w14:paraId="27C4BF0B" w14:textId="77777777" w:rsidR="00245E80" w:rsidRPr="001B6F57" w:rsidRDefault="00245E80" w:rsidP="00245E80">
      <w:pPr>
        <w:numPr>
          <w:ilvl w:val="0"/>
          <w:numId w:val="6"/>
        </w:numPr>
        <w:tabs>
          <w:tab w:val="clear" w:pos="1429"/>
          <w:tab w:val="num" w:pos="426"/>
          <w:tab w:val="left" w:pos="993"/>
        </w:tabs>
        <w:ind w:left="426" w:hanging="426"/>
        <w:jc w:val="both"/>
        <w:rPr>
          <w:color w:val="000000"/>
          <w:sz w:val="28"/>
          <w:szCs w:val="28"/>
        </w:rPr>
      </w:pPr>
      <w:r w:rsidRPr="00B74F2C">
        <w:rPr>
          <w:color w:val="000000"/>
          <w:sz w:val="28"/>
          <w:szCs w:val="28"/>
        </w:rPr>
        <w:t xml:space="preserve">Як взаємодіють епіграфи та вірші у збірці «Сад божественних пісень»? </w:t>
      </w:r>
    </w:p>
    <w:p w14:paraId="41E1DDF7" w14:textId="77777777" w:rsidR="00245E80" w:rsidRPr="001B6F57" w:rsidRDefault="00245E80" w:rsidP="00245E80">
      <w:pPr>
        <w:numPr>
          <w:ilvl w:val="0"/>
          <w:numId w:val="6"/>
        </w:numPr>
        <w:tabs>
          <w:tab w:val="clear" w:pos="1429"/>
          <w:tab w:val="num" w:pos="426"/>
          <w:tab w:val="left" w:pos="993"/>
        </w:tabs>
        <w:ind w:left="426" w:hanging="426"/>
        <w:jc w:val="both"/>
        <w:rPr>
          <w:color w:val="000000"/>
          <w:sz w:val="28"/>
          <w:szCs w:val="28"/>
        </w:rPr>
      </w:pPr>
      <w:r w:rsidRPr="001B6F57">
        <w:rPr>
          <w:color w:val="000000"/>
          <w:sz w:val="28"/>
          <w:szCs w:val="28"/>
        </w:rPr>
        <w:t>Як у 10-й пісні</w:t>
      </w:r>
      <w:r>
        <w:rPr>
          <w:color w:val="000000"/>
          <w:sz w:val="28"/>
          <w:szCs w:val="28"/>
        </w:rPr>
        <w:t xml:space="preserve"> </w:t>
      </w:r>
      <w:r w:rsidRPr="001B6F57">
        <w:rPr>
          <w:color w:val="000000"/>
          <w:sz w:val="28"/>
          <w:szCs w:val="28"/>
        </w:rPr>
        <w:t>поєднуються біблійні мотиви з актуальними суспільними питаннями XVIII ст.?</w:t>
      </w:r>
    </w:p>
    <w:p w14:paraId="110D25D3" w14:textId="77777777" w:rsidR="00245E80" w:rsidRPr="001B6F57" w:rsidRDefault="00245E80" w:rsidP="00245E80">
      <w:pPr>
        <w:numPr>
          <w:ilvl w:val="0"/>
          <w:numId w:val="6"/>
        </w:numPr>
        <w:tabs>
          <w:tab w:val="clear" w:pos="1429"/>
          <w:tab w:val="num" w:pos="426"/>
          <w:tab w:val="left" w:pos="993"/>
        </w:tabs>
        <w:ind w:left="426" w:hanging="426"/>
        <w:jc w:val="both"/>
        <w:rPr>
          <w:color w:val="000000"/>
          <w:sz w:val="28"/>
          <w:szCs w:val="28"/>
        </w:rPr>
      </w:pPr>
      <w:r w:rsidRPr="001B6F57">
        <w:rPr>
          <w:color w:val="000000"/>
          <w:sz w:val="28"/>
          <w:szCs w:val="28"/>
        </w:rPr>
        <w:t xml:space="preserve">Яке уявлення про сенс людського життя та моральні орієнтири пропонує </w:t>
      </w:r>
      <w:r>
        <w:rPr>
          <w:color w:val="000000"/>
          <w:sz w:val="28"/>
          <w:szCs w:val="28"/>
        </w:rPr>
        <w:t>Г. </w:t>
      </w:r>
      <w:r w:rsidRPr="001B6F57">
        <w:rPr>
          <w:color w:val="000000"/>
          <w:sz w:val="28"/>
          <w:szCs w:val="28"/>
        </w:rPr>
        <w:t>Сковорода</w:t>
      </w:r>
      <w:r>
        <w:rPr>
          <w:color w:val="000000"/>
          <w:sz w:val="28"/>
          <w:szCs w:val="28"/>
        </w:rPr>
        <w:t xml:space="preserve"> у </w:t>
      </w:r>
      <w:r w:rsidRPr="001B6F57">
        <w:rPr>
          <w:color w:val="000000"/>
          <w:sz w:val="28"/>
          <w:szCs w:val="28"/>
        </w:rPr>
        <w:t>20-</w:t>
      </w:r>
      <w:r>
        <w:rPr>
          <w:color w:val="000000"/>
          <w:sz w:val="28"/>
          <w:szCs w:val="28"/>
        </w:rPr>
        <w:t xml:space="preserve">й </w:t>
      </w:r>
      <w:r w:rsidRPr="001B6F57">
        <w:rPr>
          <w:color w:val="000000"/>
          <w:sz w:val="28"/>
          <w:szCs w:val="28"/>
        </w:rPr>
        <w:t>пісні?</w:t>
      </w:r>
    </w:p>
    <w:p w14:paraId="4070C201" w14:textId="77777777" w:rsidR="00245E80" w:rsidRPr="001B6F57" w:rsidRDefault="00245E80" w:rsidP="00245E80">
      <w:pPr>
        <w:numPr>
          <w:ilvl w:val="0"/>
          <w:numId w:val="6"/>
        </w:numPr>
        <w:tabs>
          <w:tab w:val="clear" w:pos="1429"/>
          <w:tab w:val="num" w:pos="426"/>
          <w:tab w:val="left" w:pos="993"/>
        </w:tabs>
        <w:ind w:left="426" w:hanging="426"/>
        <w:jc w:val="both"/>
        <w:rPr>
          <w:color w:val="000000"/>
          <w:sz w:val="28"/>
          <w:szCs w:val="28"/>
        </w:rPr>
      </w:pPr>
      <w:r w:rsidRPr="001B6F57">
        <w:rPr>
          <w:color w:val="000000"/>
          <w:sz w:val="28"/>
          <w:szCs w:val="28"/>
        </w:rPr>
        <w:t>У чому виявляється єдність і різниця провідних мотивів</w:t>
      </w:r>
      <w:r>
        <w:rPr>
          <w:color w:val="000000"/>
          <w:sz w:val="28"/>
          <w:szCs w:val="28"/>
        </w:rPr>
        <w:t xml:space="preserve"> </w:t>
      </w:r>
      <w:r w:rsidRPr="001B6F57">
        <w:rPr>
          <w:color w:val="000000"/>
          <w:sz w:val="28"/>
          <w:szCs w:val="28"/>
        </w:rPr>
        <w:t>у 10-й і 20-й піснях</w:t>
      </w:r>
      <w:r>
        <w:rPr>
          <w:color w:val="000000"/>
          <w:sz w:val="28"/>
          <w:szCs w:val="28"/>
        </w:rPr>
        <w:t>?</w:t>
      </w:r>
    </w:p>
    <w:p w14:paraId="40CF7C9A" w14:textId="77777777" w:rsidR="00245E80" w:rsidRPr="00B74F2C" w:rsidRDefault="00245E80" w:rsidP="00245E80">
      <w:pPr>
        <w:numPr>
          <w:ilvl w:val="0"/>
          <w:numId w:val="6"/>
        </w:numPr>
        <w:tabs>
          <w:tab w:val="clear" w:pos="1429"/>
          <w:tab w:val="num" w:pos="426"/>
          <w:tab w:val="left" w:pos="993"/>
        </w:tabs>
        <w:ind w:left="426" w:hanging="426"/>
        <w:jc w:val="both"/>
        <w:rPr>
          <w:color w:val="000000"/>
          <w:sz w:val="28"/>
          <w:szCs w:val="28"/>
        </w:rPr>
      </w:pPr>
      <w:r w:rsidRPr="00B74F2C">
        <w:rPr>
          <w:color w:val="000000"/>
          <w:sz w:val="28"/>
          <w:szCs w:val="28"/>
        </w:rPr>
        <w:t>Кому адресовані пісні 25–27 і як у них відбилася система морально-філософських ідеалів автора? У чому виявляється їхня оригінальність?</w:t>
      </w:r>
    </w:p>
    <w:p w14:paraId="72EBEA6C" w14:textId="77777777" w:rsidR="00245E80" w:rsidRDefault="00245E80" w:rsidP="00245E80">
      <w:pPr>
        <w:numPr>
          <w:ilvl w:val="0"/>
          <w:numId w:val="6"/>
        </w:numPr>
        <w:tabs>
          <w:tab w:val="clear" w:pos="1429"/>
          <w:tab w:val="num" w:pos="426"/>
          <w:tab w:val="left" w:pos="993"/>
        </w:tabs>
        <w:ind w:left="426" w:hanging="426"/>
        <w:jc w:val="both"/>
        <w:rPr>
          <w:color w:val="000000"/>
          <w:sz w:val="28"/>
          <w:szCs w:val="28"/>
        </w:rPr>
      </w:pPr>
      <w:r w:rsidRPr="001B6F57">
        <w:rPr>
          <w:color w:val="000000"/>
          <w:sz w:val="28"/>
          <w:szCs w:val="28"/>
        </w:rPr>
        <w:t>Проаналізуйте елементи пейзажної лірики у 3-й, 13-й та 18-й піснях. Як образи природи допомагають розкрити філософські ідеї автора?</w:t>
      </w:r>
    </w:p>
    <w:p w14:paraId="5F8D2034" w14:textId="77777777" w:rsidR="00245E80" w:rsidRPr="00B74F2C" w:rsidRDefault="00245E80" w:rsidP="00245E80">
      <w:pPr>
        <w:numPr>
          <w:ilvl w:val="0"/>
          <w:numId w:val="6"/>
        </w:numPr>
        <w:tabs>
          <w:tab w:val="clear" w:pos="1429"/>
          <w:tab w:val="num" w:pos="426"/>
          <w:tab w:val="left" w:pos="993"/>
        </w:tabs>
        <w:ind w:left="426" w:hanging="426"/>
        <w:jc w:val="both"/>
        <w:rPr>
          <w:color w:val="000000"/>
          <w:sz w:val="28"/>
          <w:szCs w:val="28"/>
        </w:rPr>
      </w:pPr>
      <w:r w:rsidRPr="00B74F2C">
        <w:rPr>
          <w:color w:val="000000"/>
          <w:sz w:val="28"/>
          <w:szCs w:val="28"/>
        </w:rPr>
        <w:t xml:space="preserve">Охарактеризуйте жанрову своєрідність філософської прози </w:t>
      </w:r>
      <w:r>
        <w:rPr>
          <w:color w:val="000000"/>
          <w:sz w:val="28"/>
          <w:szCs w:val="28"/>
        </w:rPr>
        <w:t>Г. </w:t>
      </w:r>
      <w:r w:rsidRPr="00B74F2C">
        <w:rPr>
          <w:color w:val="000000"/>
          <w:sz w:val="28"/>
          <w:szCs w:val="28"/>
        </w:rPr>
        <w:t xml:space="preserve">Сковороди. </w:t>
      </w:r>
      <w:r>
        <w:rPr>
          <w:color w:val="000000"/>
          <w:sz w:val="28"/>
          <w:szCs w:val="28"/>
        </w:rPr>
        <w:t xml:space="preserve"> </w:t>
      </w:r>
    </w:p>
    <w:p w14:paraId="4419452E" w14:textId="77777777" w:rsidR="00245E80" w:rsidRPr="001B6F57" w:rsidRDefault="00245E80" w:rsidP="00245E80">
      <w:pPr>
        <w:numPr>
          <w:ilvl w:val="0"/>
          <w:numId w:val="6"/>
        </w:numPr>
        <w:tabs>
          <w:tab w:val="clear" w:pos="1429"/>
          <w:tab w:val="num" w:pos="426"/>
          <w:tab w:val="left" w:pos="993"/>
        </w:tabs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Які </w:t>
      </w:r>
      <w:r w:rsidRPr="001B6F57">
        <w:rPr>
          <w:color w:val="000000"/>
          <w:sz w:val="28"/>
          <w:szCs w:val="28"/>
        </w:rPr>
        <w:t>історичні та культурні обставини появи збірки «Байки Харківські»</w:t>
      </w:r>
      <w:r>
        <w:rPr>
          <w:color w:val="000000"/>
          <w:sz w:val="28"/>
          <w:szCs w:val="28"/>
        </w:rPr>
        <w:t>?</w:t>
      </w:r>
      <w:r w:rsidRPr="001B6F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187FCAD5" w14:textId="77777777" w:rsidR="00245E80" w:rsidRDefault="00245E80" w:rsidP="00245E80">
      <w:pPr>
        <w:numPr>
          <w:ilvl w:val="0"/>
          <w:numId w:val="6"/>
        </w:numPr>
        <w:tabs>
          <w:tab w:val="clear" w:pos="1429"/>
          <w:tab w:val="num" w:pos="426"/>
          <w:tab w:val="left" w:pos="993"/>
        </w:tabs>
        <w:ind w:left="426" w:hanging="426"/>
        <w:jc w:val="both"/>
        <w:rPr>
          <w:color w:val="000000"/>
          <w:sz w:val="28"/>
          <w:szCs w:val="28"/>
        </w:rPr>
      </w:pPr>
      <w:r w:rsidRPr="001B6F57">
        <w:rPr>
          <w:color w:val="000000"/>
          <w:sz w:val="28"/>
          <w:szCs w:val="28"/>
        </w:rPr>
        <w:lastRenderedPageBreak/>
        <w:t xml:space="preserve">Розкрийте структуру </w:t>
      </w:r>
      <w:bookmarkStart w:id="3" w:name="_Hlk208942014"/>
      <w:r w:rsidRPr="001B6F57">
        <w:rPr>
          <w:color w:val="000000"/>
          <w:sz w:val="28"/>
          <w:szCs w:val="28"/>
        </w:rPr>
        <w:t xml:space="preserve">збірки «Байки Харківські». </w:t>
      </w:r>
      <w:bookmarkEnd w:id="3"/>
    </w:p>
    <w:p w14:paraId="79950E0A" w14:textId="77777777" w:rsidR="00245E80" w:rsidRPr="001B6F57" w:rsidRDefault="00245E80" w:rsidP="00245E80">
      <w:pPr>
        <w:numPr>
          <w:ilvl w:val="0"/>
          <w:numId w:val="6"/>
        </w:numPr>
        <w:tabs>
          <w:tab w:val="clear" w:pos="1429"/>
          <w:tab w:val="num" w:pos="426"/>
          <w:tab w:val="left" w:pos="993"/>
        </w:tabs>
        <w:ind w:left="426" w:hanging="426"/>
        <w:jc w:val="both"/>
        <w:rPr>
          <w:color w:val="000000"/>
          <w:sz w:val="28"/>
          <w:szCs w:val="28"/>
        </w:rPr>
      </w:pPr>
      <w:r w:rsidRPr="001B6F57">
        <w:rPr>
          <w:color w:val="000000"/>
          <w:sz w:val="28"/>
          <w:szCs w:val="28"/>
        </w:rPr>
        <w:t xml:space="preserve">Які джерела сюжетів </w:t>
      </w:r>
      <w:r>
        <w:rPr>
          <w:color w:val="000000"/>
          <w:sz w:val="28"/>
          <w:szCs w:val="28"/>
        </w:rPr>
        <w:t xml:space="preserve">байок </w:t>
      </w:r>
      <w:r w:rsidRPr="001B6F57">
        <w:rPr>
          <w:color w:val="000000"/>
          <w:sz w:val="28"/>
          <w:szCs w:val="28"/>
        </w:rPr>
        <w:t xml:space="preserve">використав автор </w:t>
      </w:r>
      <w:r>
        <w:rPr>
          <w:color w:val="000000"/>
          <w:sz w:val="28"/>
          <w:szCs w:val="28"/>
        </w:rPr>
        <w:t xml:space="preserve">у </w:t>
      </w:r>
      <w:r w:rsidRPr="001B6F57">
        <w:rPr>
          <w:color w:val="000000"/>
          <w:sz w:val="28"/>
          <w:szCs w:val="28"/>
        </w:rPr>
        <w:t>збір</w:t>
      </w:r>
      <w:r>
        <w:rPr>
          <w:color w:val="000000"/>
          <w:sz w:val="28"/>
          <w:szCs w:val="28"/>
        </w:rPr>
        <w:t>ці</w:t>
      </w:r>
      <w:r w:rsidRPr="001B6F57">
        <w:rPr>
          <w:color w:val="000000"/>
          <w:sz w:val="28"/>
          <w:szCs w:val="28"/>
        </w:rPr>
        <w:t xml:space="preserve"> «Байки Харківські» і як їх переосмислив?</w:t>
      </w:r>
    </w:p>
    <w:p w14:paraId="66488C78" w14:textId="77777777" w:rsidR="00245E80" w:rsidRPr="001B6F57" w:rsidRDefault="00245E80" w:rsidP="00245E80">
      <w:pPr>
        <w:numPr>
          <w:ilvl w:val="0"/>
          <w:numId w:val="6"/>
        </w:numPr>
        <w:tabs>
          <w:tab w:val="clear" w:pos="1429"/>
          <w:tab w:val="num" w:pos="426"/>
          <w:tab w:val="left" w:pos="993"/>
        </w:tabs>
        <w:ind w:left="426" w:hanging="426"/>
        <w:jc w:val="both"/>
        <w:rPr>
          <w:color w:val="000000"/>
          <w:sz w:val="28"/>
          <w:szCs w:val="28"/>
        </w:rPr>
      </w:pPr>
      <w:r w:rsidRPr="001B6F57">
        <w:rPr>
          <w:color w:val="000000"/>
          <w:sz w:val="28"/>
          <w:szCs w:val="28"/>
        </w:rPr>
        <w:t>Які тематичні групи виділяються у байках Сковороди? Наведіть приклади та поясніть, як вони відображають його філософські засади.</w:t>
      </w:r>
    </w:p>
    <w:p w14:paraId="0841B4BC" w14:textId="77777777" w:rsidR="00245E80" w:rsidRPr="00D15059" w:rsidRDefault="00245E80" w:rsidP="00245E80">
      <w:pPr>
        <w:numPr>
          <w:ilvl w:val="0"/>
          <w:numId w:val="6"/>
        </w:numPr>
        <w:tabs>
          <w:tab w:val="clear" w:pos="1429"/>
          <w:tab w:val="num" w:pos="426"/>
          <w:tab w:val="left" w:pos="993"/>
        </w:tabs>
        <w:ind w:left="426" w:hanging="426"/>
        <w:jc w:val="both"/>
        <w:rPr>
          <w:color w:val="000000"/>
          <w:sz w:val="28"/>
          <w:szCs w:val="28"/>
        </w:rPr>
      </w:pPr>
      <w:r w:rsidRPr="001B6F57">
        <w:rPr>
          <w:color w:val="000000"/>
          <w:sz w:val="28"/>
          <w:szCs w:val="28"/>
        </w:rPr>
        <w:t xml:space="preserve">Як у «Байках Харківських» втілено провідні принципи філософії </w:t>
      </w:r>
      <w:r>
        <w:rPr>
          <w:color w:val="000000"/>
          <w:sz w:val="28"/>
          <w:szCs w:val="28"/>
        </w:rPr>
        <w:t>Г. </w:t>
      </w:r>
      <w:r w:rsidRPr="001B6F57">
        <w:rPr>
          <w:color w:val="000000"/>
          <w:sz w:val="28"/>
          <w:szCs w:val="28"/>
        </w:rPr>
        <w:t>Сковороди – ідеї «</w:t>
      </w:r>
      <w:proofErr w:type="spellStart"/>
      <w:r w:rsidRPr="001B6F57">
        <w:rPr>
          <w:color w:val="000000"/>
          <w:sz w:val="28"/>
          <w:szCs w:val="28"/>
        </w:rPr>
        <w:t>сродної</w:t>
      </w:r>
      <w:proofErr w:type="spellEnd"/>
      <w:r w:rsidRPr="001B6F57">
        <w:rPr>
          <w:color w:val="000000"/>
          <w:sz w:val="28"/>
          <w:szCs w:val="28"/>
        </w:rPr>
        <w:t xml:space="preserve"> праці», самопізнання, гармонії внутрішнього і зовнішнього світу?</w:t>
      </w:r>
    </w:p>
    <w:p w14:paraId="159696C7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B4B67"/>
    <w:multiLevelType w:val="hybridMultilevel"/>
    <w:tmpl w:val="C570DF12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24AD7"/>
    <w:multiLevelType w:val="hybridMultilevel"/>
    <w:tmpl w:val="62188FBA"/>
    <w:lvl w:ilvl="0" w:tplc="84C27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E14AB1"/>
    <w:multiLevelType w:val="hybridMultilevel"/>
    <w:tmpl w:val="6FAC8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E5319A"/>
    <w:multiLevelType w:val="hybridMultilevel"/>
    <w:tmpl w:val="2D9AB3D0"/>
    <w:lvl w:ilvl="0" w:tplc="84C271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C1831EC"/>
    <w:multiLevelType w:val="hybridMultilevel"/>
    <w:tmpl w:val="04D82028"/>
    <w:lvl w:ilvl="0" w:tplc="C7B05EB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91581"/>
    <w:multiLevelType w:val="hybridMultilevel"/>
    <w:tmpl w:val="43DA5A12"/>
    <w:lvl w:ilvl="0" w:tplc="84C27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EB"/>
    <w:rsid w:val="000008C3"/>
    <w:rsid w:val="001B22DB"/>
    <w:rsid w:val="002254EB"/>
    <w:rsid w:val="00245E80"/>
    <w:rsid w:val="00354E02"/>
    <w:rsid w:val="004A33BB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1C575-A46C-4D02-A81C-6A65E8E2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245E80"/>
    <w:rPr>
      <w:color w:val="0000FF"/>
      <w:u w:val="single"/>
    </w:rPr>
  </w:style>
  <w:style w:type="character" w:customStyle="1" w:styleId="unicode1">
    <w:name w:val="unicode1"/>
    <w:rsid w:val="00245E80"/>
    <w:rPr>
      <w:rFonts w:ascii="inherit" w:hAnsi="inherit" w:hint="default"/>
    </w:rPr>
  </w:style>
  <w:style w:type="paragraph" w:styleId="a4">
    <w:name w:val="List Paragraph"/>
    <w:basedOn w:val="a"/>
    <w:uiPriority w:val="34"/>
    <w:qFormat/>
    <w:rsid w:val="00245E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uiPriority w:val="22"/>
    <w:qFormat/>
    <w:rsid w:val="00245E80"/>
    <w:rPr>
      <w:b/>
      <w:bCs/>
    </w:rPr>
  </w:style>
  <w:style w:type="character" w:customStyle="1" w:styleId="apple-converted-space">
    <w:name w:val="apple-converted-space"/>
    <w:basedOn w:val="a0"/>
    <w:rsid w:val="00245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F%D1%80%D0%BE%D0%BF%D0%BE%D0%B2%D1%96%D0%B4%D1%8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7%D0%B8%D0%B6%D0%B5%D0%B2%D1%81%D1%8C%D0%BA%D0%B8%D0%B9_%D0%94%D0%BC%D0%B8%D1%82%D1%80%D0%BE_%D0%86%D0%B2%D0%B0%D0%BD%D0%BE%D0%B2%D0%B8%D1%8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lnan.gov.ua/sich/2014_2/Merkulov.pdf" TargetMode="External"/><Relationship Id="rId11" Type="http://schemas.openxmlformats.org/officeDocument/2006/relationships/hyperlink" Target="https://uk.wikipedia.org/wiki/%D0%9A%D0%B8%D1%97%D0%B2%D1%81%D1%8C%D0%BA%D0%B0_%D0%B1%D1%80%D0%B0%D1%82%D1%81%D1%8C%D0%BA%D0%B0_%D1%88%D0%BA%D0%BE%D0%BB%D0%B0" TargetMode="External"/><Relationship Id="rId5" Type="http://schemas.openxmlformats.org/officeDocument/2006/relationships/hyperlink" Target="http://www.ilnan.gov.ua/sich/2013_1/Isichenko.pdf" TargetMode="External"/><Relationship Id="rId10" Type="http://schemas.openxmlformats.org/officeDocument/2006/relationships/hyperlink" Target="https://uk.wikipedia.org/wiki/%D0%9A%D0%B8%D1%80%D0%B8%D0%BB%D0%BE_%D0%A2%D1%80%D0%B0%D0%BD%D0%BA%D0%B2%D1%96%D0%BB%D1%96%D0%BE%D0%BD-%D0%A1%D1%82%D0%B0%D0%B2%D1%80%D0%BE%D0%B2%D0%B5%D1%86%D1%8C%D0%BA%D0%B8%D0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2%D1%96%D1%80%D1%8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11607</Words>
  <Characters>6617</Characters>
  <Application>Microsoft Office Word</Application>
  <DocSecurity>0</DocSecurity>
  <Lines>55</Lines>
  <Paragraphs>36</Paragraphs>
  <ScaleCrop>false</ScaleCrop>
  <Company/>
  <LinksUpToDate>false</LinksUpToDate>
  <CharactersWithSpaces>18188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2025-11-17T21:15:00Z</dcterms:created>
  <dcterms:modified xsi:type="dcterms:W3CDTF">2025-11-17T21:15:00Z</dcterms:modified>
</cp:coreProperties>
</file>