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D57" w:rsidRPr="00375D57" w:rsidRDefault="00375D57" w:rsidP="00375D57">
      <w:pPr>
        <w:spacing w:after="0"/>
        <w:ind w:left="0"/>
        <w:jc w:val="center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Лекція №4</w:t>
      </w:r>
    </w:p>
    <w:p w:rsidR="00375D57" w:rsidRPr="00FE20B5" w:rsidRDefault="00375D57" w:rsidP="00375D57">
      <w:pPr>
        <w:spacing w:after="0" w:line="240" w:lineRule="auto"/>
        <w:ind w:left="0"/>
        <w:jc w:val="center"/>
        <w:rPr>
          <w:rFonts w:eastAsia="Times New Roman" w:cs="Times New Roman"/>
          <w:b/>
          <w:caps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Тема 4</w:t>
      </w:r>
      <w:r w:rsidRPr="00375D57">
        <w:rPr>
          <w:rFonts w:eastAsia="Times New Roman" w:cs="Times New Roman"/>
          <w:b/>
          <w:szCs w:val="28"/>
          <w:lang w:val="uk-UA" w:eastAsia="ru-RU"/>
        </w:rPr>
        <w:t xml:space="preserve">. </w:t>
      </w:r>
      <w:r w:rsidR="00FE20B5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FE20B5" w:rsidRPr="00FE20B5">
        <w:rPr>
          <w:rFonts w:eastAsia="Times New Roman" w:cs="Times New Roman"/>
          <w:b/>
          <w:caps/>
          <w:szCs w:val="28"/>
          <w:lang w:val="uk-UA" w:eastAsia="ru-RU"/>
        </w:rPr>
        <w:t>Організаційно правові форми підприємств.</w:t>
      </w:r>
      <w:r w:rsidR="00FE20B5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375D57">
        <w:rPr>
          <w:rFonts w:eastAsia="Times New Roman" w:cs="Times New Roman"/>
          <w:b/>
          <w:szCs w:val="28"/>
          <w:lang w:val="uk-UA" w:eastAsia="ru-RU"/>
        </w:rPr>
        <w:t xml:space="preserve">ФІЗИЧНІ ОСОБИ-ПІДПРИЄМЦІ </w:t>
      </w:r>
      <w:r w:rsidRPr="00FE20B5">
        <w:rPr>
          <w:rFonts w:eastAsia="Times New Roman" w:cs="Times New Roman"/>
          <w:b/>
          <w:caps/>
          <w:szCs w:val="28"/>
          <w:lang w:val="uk-UA" w:eastAsia="ru-RU"/>
        </w:rPr>
        <w:t>ЯК СУБ’ЄКТИ ПІДРИЄМНИЦЬКОЇ ДІЯЛЬНОСТІ</w:t>
      </w:r>
    </w:p>
    <w:p w:rsidR="00375D57" w:rsidRPr="00375D57" w:rsidRDefault="00375D57" w:rsidP="00375D57">
      <w:pPr>
        <w:spacing w:after="0" w:line="240" w:lineRule="auto"/>
        <w:ind w:left="0"/>
        <w:rPr>
          <w:rFonts w:eastAsia="Times New Roman" w:cs="Times New Roman"/>
          <w:szCs w:val="28"/>
          <w:lang w:val="uk-UA" w:eastAsia="ru-RU"/>
        </w:rPr>
      </w:pPr>
    </w:p>
    <w:p w:rsidR="00FE20B5" w:rsidRDefault="008451D3" w:rsidP="00375D57">
      <w:pPr>
        <w:spacing w:after="0"/>
        <w:ind w:left="0" w:firstLine="709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1. Особливості вибо</w:t>
      </w:r>
      <w:r w:rsidR="00FE20B5">
        <w:rPr>
          <w:rFonts w:eastAsia="Times New Roman" w:cs="Times New Roman"/>
          <w:szCs w:val="28"/>
          <w:lang w:val="uk-UA" w:eastAsia="ru-RU"/>
        </w:rPr>
        <w:t>р</w:t>
      </w:r>
      <w:r>
        <w:rPr>
          <w:rFonts w:eastAsia="Times New Roman" w:cs="Times New Roman"/>
          <w:szCs w:val="28"/>
          <w:lang w:val="uk-UA" w:eastAsia="ru-RU"/>
        </w:rPr>
        <w:t>у</w:t>
      </w:r>
      <w:r w:rsidR="00FE20B5">
        <w:rPr>
          <w:rFonts w:eastAsia="Times New Roman" w:cs="Times New Roman"/>
          <w:szCs w:val="28"/>
          <w:lang w:val="uk-UA" w:eastAsia="ru-RU"/>
        </w:rPr>
        <w:t xml:space="preserve"> організаційно-правової форми ведення ПД.</w:t>
      </w:r>
    </w:p>
    <w:p w:rsidR="00375D57" w:rsidRPr="00375D57" w:rsidRDefault="00FE20B5" w:rsidP="00375D57">
      <w:pPr>
        <w:spacing w:after="0"/>
        <w:ind w:left="0" w:firstLine="709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2. </w:t>
      </w:r>
      <w:r w:rsidR="00375D57" w:rsidRPr="00375D57">
        <w:rPr>
          <w:rFonts w:eastAsia="Times New Roman" w:cs="Times New Roman"/>
          <w:szCs w:val="28"/>
          <w:lang w:val="uk-UA" w:eastAsia="ru-RU"/>
        </w:rPr>
        <w:t>Ознаки фізичних осіб-підприємців як суб’єктів підприємницької діяльності.</w:t>
      </w:r>
    </w:p>
    <w:p w:rsidR="00375D57" w:rsidRPr="00375D57" w:rsidRDefault="00FE20B5" w:rsidP="00375D57">
      <w:pPr>
        <w:spacing w:after="0"/>
        <w:ind w:left="0" w:firstLine="709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3.</w:t>
      </w:r>
      <w:r w:rsidR="00375D57" w:rsidRPr="00375D57">
        <w:rPr>
          <w:rFonts w:eastAsia="Times New Roman" w:cs="Times New Roman"/>
          <w:szCs w:val="28"/>
          <w:lang w:val="uk-UA" w:eastAsia="ru-RU"/>
        </w:rPr>
        <w:t>. Вимоги до фізичної особи, що має намір стати підприємцем.</w:t>
      </w:r>
    </w:p>
    <w:p w:rsidR="00375D57" w:rsidRPr="00375D57" w:rsidRDefault="00FE20B5" w:rsidP="00375D57">
      <w:pPr>
        <w:spacing w:after="0"/>
        <w:ind w:left="0" w:firstLine="709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4.</w:t>
      </w:r>
      <w:r w:rsidR="00375D57" w:rsidRPr="00375D57">
        <w:rPr>
          <w:rFonts w:eastAsia="Times New Roman" w:cs="Times New Roman"/>
          <w:szCs w:val="28"/>
          <w:lang w:val="uk-UA" w:eastAsia="ru-RU"/>
        </w:rPr>
        <w:t xml:space="preserve"> Порядок державної реєстрації ФОП, державна реєстрація припинення ФОП.</w:t>
      </w:r>
    </w:p>
    <w:p w:rsidR="003546C6" w:rsidRPr="003546C6" w:rsidRDefault="003546C6" w:rsidP="003546C6">
      <w:pPr>
        <w:spacing w:after="0"/>
        <w:ind w:left="0" w:firstLine="709"/>
        <w:rPr>
          <w:rFonts w:eastAsia="Times New Roman" w:cs="Times New Roman"/>
          <w:b/>
          <w:szCs w:val="28"/>
          <w:lang w:val="uk-UA" w:eastAsia="ru-RU"/>
        </w:rPr>
      </w:pPr>
      <w:r w:rsidRPr="003546C6">
        <w:rPr>
          <w:rFonts w:eastAsia="Times New Roman" w:cs="Times New Roman"/>
          <w:b/>
          <w:szCs w:val="28"/>
          <w:lang w:val="uk-UA" w:eastAsia="ru-RU"/>
        </w:rPr>
        <w:t>1. Фактори впливу на вибір організаційно-правової форми ведення ПД.</w:t>
      </w:r>
    </w:p>
    <w:p w:rsidR="00514269" w:rsidRPr="00514269" w:rsidRDefault="00514269" w:rsidP="00514269">
      <w:pPr>
        <w:pStyle w:val="20"/>
        <w:shd w:val="clear" w:color="auto" w:fill="auto"/>
        <w:spacing w:after="0" w:line="360" w:lineRule="auto"/>
        <w:ind w:firstLine="620"/>
        <w:jc w:val="both"/>
        <w:rPr>
          <w:rFonts w:ascii="Times New Roman" w:hAnsi="Times New Roman" w:cs="Times New Roman"/>
          <w:lang w:val="uk-UA"/>
        </w:rPr>
      </w:pPr>
      <w:r w:rsidRPr="00514269">
        <w:rPr>
          <w:rFonts w:ascii="Times New Roman" w:hAnsi="Times New Roman" w:cs="Times New Roman"/>
          <w:lang w:val="uk-UA"/>
        </w:rPr>
        <w:t>Вибір організаційно-правової форми підприємництва є важливим і складним етапом на шляху започаткування підприємницької діяльності.</w:t>
      </w:r>
    </w:p>
    <w:p w:rsidR="00514269" w:rsidRPr="00514269" w:rsidRDefault="00514269" w:rsidP="00514269">
      <w:pPr>
        <w:pStyle w:val="101"/>
        <w:shd w:val="clear" w:color="auto" w:fill="auto"/>
        <w:spacing w:before="0" w:after="0" w:line="360" w:lineRule="auto"/>
        <w:ind w:firstLine="620"/>
        <w:rPr>
          <w:rFonts w:ascii="Times New Roman" w:hAnsi="Times New Roman" w:cs="Times New Roman"/>
          <w:lang w:val="uk-UA"/>
        </w:rPr>
      </w:pPr>
      <w:r w:rsidRPr="00514269">
        <w:rPr>
          <w:rStyle w:val="102"/>
          <w:rFonts w:eastAsiaTheme="minorHAnsi"/>
          <w:b/>
        </w:rPr>
        <w:t xml:space="preserve">Організаційно-правова форма - </w:t>
      </w:r>
      <w:r w:rsidRPr="00514269">
        <w:rPr>
          <w:rFonts w:ascii="Times New Roman" w:hAnsi="Times New Roman" w:cs="Times New Roman"/>
          <w:b/>
          <w:lang w:val="uk-UA"/>
        </w:rPr>
        <w:t xml:space="preserve">це форма юридичної особи, що характеризує специфіку її створення, майнового статусу, її прав і прав засновників (учасників) на майно та особливості їхньої відповідальності за </w:t>
      </w:r>
      <w:proofErr w:type="spellStart"/>
      <w:r w:rsidRPr="00514269">
        <w:rPr>
          <w:rFonts w:ascii="Times New Roman" w:hAnsi="Times New Roman" w:cs="Times New Roman"/>
          <w:b/>
          <w:lang w:val="uk-UA"/>
        </w:rPr>
        <w:t>зобов</w:t>
      </w:r>
      <w:proofErr w:type="spellEnd"/>
      <w:r w:rsidRPr="00514269">
        <w:rPr>
          <w:rFonts w:ascii="Times New Roman" w:hAnsi="Times New Roman" w:cs="Times New Roman"/>
          <w:b/>
          <w:lang w:val="uk-UA"/>
        </w:rPr>
        <w:t xml:space="preserve"> ’</w:t>
      </w:r>
      <w:proofErr w:type="spellStart"/>
      <w:r w:rsidRPr="00514269">
        <w:rPr>
          <w:rFonts w:ascii="Times New Roman" w:hAnsi="Times New Roman" w:cs="Times New Roman"/>
          <w:b/>
          <w:lang w:val="uk-UA"/>
        </w:rPr>
        <w:t>язання</w:t>
      </w:r>
      <w:proofErr w:type="spellEnd"/>
      <w:r w:rsidRPr="00514269">
        <w:rPr>
          <w:rFonts w:ascii="Times New Roman" w:hAnsi="Times New Roman" w:cs="Times New Roman"/>
          <w:b/>
          <w:lang w:val="uk-UA"/>
        </w:rPr>
        <w:t xml:space="preserve"> суб’єкта</w:t>
      </w:r>
      <w:r w:rsidRPr="00514269">
        <w:rPr>
          <w:rStyle w:val="102"/>
          <w:rFonts w:eastAsiaTheme="minorHAnsi"/>
        </w:rPr>
        <w:t>.</w:t>
      </w:r>
    </w:p>
    <w:p w:rsidR="00514269" w:rsidRPr="00514269" w:rsidRDefault="00514269" w:rsidP="00514269">
      <w:pPr>
        <w:pStyle w:val="20"/>
        <w:shd w:val="clear" w:color="auto" w:fill="auto"/>
        <w:spacing w:after="0" w:line="360" w:lineRule="auto"/>
        <w:ind w:firstLine="620"/>
        <w:jc w:val="both"/>
        <w:rPr>
          <w:rFonts w:ascii="Times New Roman" w:hAnsi="Times New Roman" w:cs="Times New Roman"/>
          <w:lang w:val="uk-UA"/>
        </w:rPr>
      </w:pPr>
      <w:r w:rsidRPr="00514269">
        <w:rPr>
          <w:rFonts w:ascii="Times New Roman" w:hAnsi="Times New Roman" w:cs="Times New Roman"/>
          <w:lang w:val="uk-UA"/>
        </w:rPr>
        <w:t>Різноманітність організаційно-правових форм діяльності підприємців обумовлена багатьма фактор</w:t>
      </w:r>
      <w:r w:rsidR="00F022CC">
        <w:rPr>
          <w:rFonts w:ascii="Times New Roman" w:hAnsi="Times New Roman" w:cs="Times New Roman"/>
          <w:lang w:val="uk-UA"/>
        </w:rPr>
        <w:t>ами, відображеними на  рис.</w:t>
      </w:r>
      <w:r w:rsidRPr="00514269">
        <w:rPr>
          <w:rFonts w:ascii="Times New Roman" w:hAnsi="Times New Roman" w:cs="Times New Roman"/>
          <w:lang w:val="uk-UA"/>
        </w:rPr>
        <w:t>1, у тому числі й тим, що кожна з форм має свої переваги та недоліки, які виявляються по-різному, залежно від сфери та масштабу діяльності суб’єкта господарювання.</w:t>
      </w:r>
    </w:p>
    <w:p w:rsidR="00F022CC" w:rsidRDefault="00F022CC" w:rsidP="00F022CC">
      <w:pPr>
        <w:widowControl w:val="0"/>
        <w:spacing w:after="0"/>
        <w:ind w:left="0" w:firstLine="580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F022CC">
        <w:rPr>
          <w:rFonts w:eastAsia="Times New Roman" w:cs="Times New Roman"/>
          <w:color w:val="000000"/>
          <w:szCs w:val="28"/>
          <w:lang w:val="uk-UA" w:eastAsia="uk-UA" w:bidi="uk-UA"/>
        </w:rPr>
        <w:t>Класифікація організаційно-правових форм підприємництва у загальному ви</w:t>
      </w:r>
      <w:r>
        <w:rPr>
          <w:rFonts w:eastAsia="Times New Roman" w:cs="Times New Roman"/>
          <w:color w:val="000000"/>
          <w:szCs w:val="28"/>
          <w:lang w:val="uk-UA" w:eastAsia="uk-UA" w:bidi="uk-UA"/>
        </w:rPr>
        <w:t xml:space="preserve">гляді наведена в табл. </w:t>
      </w:r>
      <w:r w:rsidRPr="00F022CC">
        <w:rPr>
          <w:rFonts w:eastAsia="Times New Roman" w:cs="Times New Roman"/>
          <w:color w:val="000000"/>
          <w:szCs w:val="28"/>
          <w:lang w:val="uk-UA" w:eastAsia="uk-UA" w:bidi="uk-UA"/>
        </w:rPr>
        <w:t>1.</w:t>
      </w:r>
    </w:p>
    <w:p w:rsidR="00F022CC" w:rsidRPr="00F022CC" w:rsidRDefault="00F022CC" w:rsidP="00F022CC">
      <w:pPr>
        <w:widowControl w:val="0"/>
        <w:spacing w:after="0"/>
        <w:ind w:left="0" w:hanging="142"/>
        <w:rPr>
          <w:rFonts w:eastAsia="Times New Roman" w:cs="Times New Roman"/>
          <w:color w:val="000000"/>
          <w:szCs w:val="28"/>
          <w:lang w:val="uk-UA" w:eastAsia="uk-UA" w:bidi="uk-UA"/>
        </w:rPr>
      </w:pPr>
      <w:r>
        <w:lastRenderedPageBreak/>
        <w:fldChar w:fldCharType="begin"/>
      </w:r>
      <w:r>
        <w:instrText xml:space="preserve"> INCLUDEPICTURE  "D:\\Универ_Мила\\дициплині\\МПД\\media\\image6.png" \* MERGEFORMATINET </w:instrText>
      </w:r>
      <w:r>
        <w:fldChar w:fldCharType="separate"/>
      </w:r>
      <w:r>
        <w:fldChar w:fldCharType="begin"/>
      </w:r>
      <w:r>
        <w:instrText xml:space="preserve"> INCLUDEPICTURE  "D:\\Универ_Мила\\дициплині\\МПД\\media\\image6.png"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449.25pt;height:177pt">
            <v:imagedata r:id="rId7" r:href="rId8"/>
          </v:shape>
        </w:pict>
      </w:r>
      <w:r>
        <w:fldChar w:fldCharType="end"/>
      </w:r>
      <w:r>
        <w:fldChar w:fldCharType="end"/>
      </w:r>
    </w:p>
    <w:p w:rsidR="00F022CC" w:rsidRDefault="00F022CC" w:rsidP="00F022CC">
      <w:pPr>
        <w:ind w:left="0"/>
        <w:rPr>
          <w:sz w:val="2"/>
          <w:szCs w:val="2"/>
        </w:rPr>
      </w:pPr>
    </w:p>
    <w:p w:rsidR="00F022CC" w:rsidRDefault="00F022CC" w:rsidP="00F022CC">
      <w:pPr>
        <w:widowControl w:val="0"/>
        <w:spacing w:after="300" w:line="322" w:lineRule="exact"/>
        <w:ind w:left="0"/>
        <w:jc w:val="center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F022CC">
        <w:rPr>
          <w:rFonts w:eastAsia="Times New Roman" w:cs="Times New Roman"/>
          <w:i/>
          <w:iCs/>
          <w:color w:val="000000"/>
          <w:szCs w:val="28"/>
          <w:lang w:val="uk-UA" w:eastAsia="uk-UA" w:bidi="uk-UA"/>
        </w:rPr>
        <w:t>Рисунок 1</w:t>
      </w:r>
      <w:r>
        <w:rPr>
          <w:rFonts w:eastAsia="Times New Roman" w:cs="Times New Roman"/>
          <w:i/>
          <w:iCs/>
          <w:color w:val="000000"/>
          <w:szCs w:val="28"/>
          <w:lang w:val="uk-UA" w:eastAsia="uk-UA" w:bidi="uk-UA"/>
        </w:rPr>
        <w:t>.</w:t>
      </w:r>
      <w:r w:rsidRPr="00F022CC">
        <w:rPr>
          <w:rFonts w:eastAsia="Times New Roman" w:cs="Times New Roman"/>
          <w:i/>
          <w:iCs/>
          <w:color w:val="000000"/>
          <w:szCs w:val="28"/>
          <w:lang w:val="uk-UA" w:eastAsia="uk-UA" w:bidi="uk-UA"/>
        </w:rPr>
        <w:t xml:space="preserve"> -</w:t>
      </w:r>
      <w:r w:rsidRPr="00F022CC">
        <w:rPr>
          <w:rFonts w:eastAsia="Times New Roman" w:cs="Times New Roman"/>
          <w:color w:val="000000"/>
          <w:szCs w:val="28"/>
          <w:lang w:val="uk-UA" w:eastAsia="uk-UA" w:bidi="uk-UA"/>
        </w:rPr>
        <w:t xml:space="preserve"> Фактори, які впливають на вибір організаційно-правової</w:t>
      </w:r>
      <w:r w:rsidRPr="00F022CC">
        <w:rPr>
          <w:rFonts w:eastAsia="Times New Roman" w:cs="Times New Roman"/>
          <w:color w:val="000000"/>
          <w:szCs w:val="28"/>
          <w:lang w:val="uk-UA" w:eastAsia="uk-UA" w:bidi="uk-UA"/>
        </w:rPr>
        <w:br/>
        <w:t>форми</w:t>
      </w:r>
      <w:r>
        <w:rPr>
          <w:rFonts w:eastAsia="Times New Roman" w:cs="Times New Roman"/>
          <w:color w:val="000000"/>
          <w:szCs w:val="28"/>
          <w:lang w:val="uk-UA" w:eastAsia="uk-UA" w:bidi="uk-UA"/>
        </w:rPr>
        <w:t xml:space="preserve"> підприємництва </w:t>
      </w:r>
    </w:p>
    <w:p w:rsidR="00F022CC" w:rsidRDefault="00F022CC" w:rsidP="00F022CC">
      <w:pPr>
        <w:widowControl w:val="0"/>
        <w:spacing w:after="300" w:line="322" w:lineRule="exact"/>
        <w:ind w:left="0"/>
        <w:jc w:val="right"/>
        <w:rPr>
          <w:rFonts w:eastAsia="Times New Roman" w:cs="Times New Roman"/>
          <w:color w:val="000000"/>
          <w:szCs w:val="28"/>
          <w:lang w:val="uk-UA" w:eastAsia="uk-UA" w:bidi="uk-UA"/>
        </w:rPr>
      </w:pPr>
      <w:r>
        <w:rPr>
          <w:rFonts w:eastAsia="Times New Roman" w:cs="Times New Roman"/>
          <w:color w:val="000000"/>
          <w:szCs w:val="28"/>
          <w:lang w:val="uk-UA" w:eastAsia="uk-UA" w:bidi="uk-UA"/>
        </w:rPr>
        <w:t>Таблиця 1.</w:t>
      </w:r>
    </w:p>
    <w:p w:rsidR="00F022CC" w:rsidRDefault="00F022CC" w:rsidP="00F022CC">
      <w:pPr>
        <w:widowControl w:val="0"/>
        <w:spacing w:after="300" w:line="322" w:lineRule="exact"/>
        <w:ind w:left="0"/>
        <w:jc w:val="center"/>
        <w:rPr>
          <w:rFonts w:eastAsia="Times New Roman" w:cs="Times New Roman"/>
          <w:color w:val="000000"/>
          <w:szCs w:val="28"/>
          <w:lang w:val="uk-UA" w:eastAsia="uk-UA" w:bidi="uk-UA"/>
        </w:rPr>
      </w:pPr>
      <w:r>
        <w:rPr>
          <w:rFonts w:eastAsia="Times New Roman" w:cs="Times New Roman"/>
          <w:color w:val="000000"/>
          <w:szCs w:val="28"/>
          <w:lang w:val="uk-UA" w:eastAsia="uk-UA" w:bidi="uk-UA"/>
        </w:rPr>
        <w:t>Класифікація ОПФ підприємництва</w:t>
      </w:r>
    </w:p>
    <w:p w:rsidR="00A05456" w:rsidRPr="00F022CC" w:rsidRDefault="00A05456" w:rsidP="00F022CC">
      <w:pPr>
        <w:widowControl w:val="0"/>
        <w:spacing w:after="300" w:line="322" w:lineRule="exact"/>
        <w:ind w:left="0"/>
        <w:jc w:val="center"/>
        <w:rPr>
          <w:rFonts w:eastAsia="Times New Roman" w:cs="Times New Roman"/>
          <w:color w:val="000000"/>
          <w:szCs w:val="28"/>
          <w:lang w:val="uk-UA" w:eastAsia="uk-UA" w:bidi="uk-UA"/>
        </w:rPr>
      </w:pP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"/>
        <w:gridCol w:w="3104"/>
        <w:gridCol w:w="241"/>
        <w:gridCol w:w="5996"/>
      </w:tblGrid>
      <w:tr w:rsidR="00F022CC" w:rsidRPr="00F022CC" w:rsidTr="00A05456">
        <w:trPr>
          <w:gridBefore w:val="1"/>
          <w:wBefore w:w="15" w:type="dxa"/>
          <w:trHeight w:hRule="exact" w:val="278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36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Класифікаційна ознака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Види підприємств</w:t>
            </w:r>
          </w:p>
        </w:tc>
      </w:tr>
      <w:tr w:rsidR="00F022CC" w:rsidRPr="00F022CC" w:rsidTr="00A05456">
        <w:trPr>
          <w:gridBefore w:val="1"/>
          <w:wBefore w:w="15" w:type="dxa"/>
          <w:trHeight w:hRule="exact" w:val="697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16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Цілі діяльності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22CC" w:rsidRPr="00F022CC" w:rsidRDefault="00F022CC" w:rsidP="004235AC">
            <w:pPr>
              <w:widowControl w:val="0"/>
              <w:numPr>
                <w:ilvl w:val="0"/>
                <w:numId w:val="5"/>
              </w:numPr>
              <w:tabs>
                <w:tab w:val="left" w:pos="374"/>
              </w:tabs>
              <w:spacing w:after="60" w:line="190" w:lineRule="exact"/>
              <w:ind w:left="247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Комерційні</w:t>
            </w:r>
          </w:p>
          <w:p w:rsidR="00F022CC" w:rsidRPr="00F022CC" w:rsidRDefault="00F022CC" w:rsidP="004235AC">
            <w:pPr>
              <w:widowControl w:val="0"/>
              <w:numPr>
                <w:ilvl w:val="0"/>
                <w:numId w:val="5"/>
              </w:numPr>
              <w:tabs>
                <w:tab w:val="left" w:pos="374"/>
              </w:tabs>
              <w:spacing w:before="60" w:after="0" w:line="190" w:lineRule="exact"/>
              <w:ind w:left="247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Некомерційні (неприбуткові)</w:t>
            </w:r>
          </w:p>
        </w:tc>
      </w:tr>
      <w:tr w:rsidR="00F022CC" w:rsidRPr="00F022CC" w:rsidTr="00A05456">
        <w:trPr>
          <w:gridBefore w:val="1"/>
          <w:wBefore w:w="15" w:type="dxa"/>
          <w:trHeight w:hRule="exact" w:val="733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16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Відношення до власності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22CC" w:rsidRPr="00F022CC" w:rsidRDefault="00F022CC" w:rsidP="004235AC">
            <w:pPr>
              <w:widowControl w:val="0"/>
              <w:numPr>
                <w:ilvl w:val="0"/>
                <w:numId w:val="6"/>
              </w:numPr>
              <w:tabs>
                <w:tab w:val="left" w:pos="374"/>
              </w:tabs>
              <w:spacing w:after="60" w:line="190" w:lineRule="exact"/>
              <w:ind w:left="247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Корпоративні</w:t>
            </w:r>
          </w:p>
          <w:p w:rsidR="00F022CC" w:rsidRPr="00F022CC" w:rsidRDefault="00F022CC" w:rsidP="004235AC">
            <w:pPr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before="60" w:after="0" w:line="190" w:lineRule="exact"/>
              <w:ind w:left="247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Унітарні</w:t>
            </w:r>
          </w:p>
        </w:tc>
      </w:tr>
      <w:tr w:rsidR="00F022CC" w:rsidRPr="00F022CC" w:rsidTr="00A05456">
        <w:trPr>
          <w:gridBefore w:val="1"/>
          <w:wBefore w:w="15" w:type="dxa"/>
          <w:trHeight w:hRule="exact" w:val="1339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16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Форма власності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22CC" w:rsidRPr="00F022CC" w:rsidRDefault="00F022CC" w:rsidP="004235AC">
            <w:pPr>
              <w:widowControl w:val="0"/>
              <w:numPr>
                <w:ilvl w:val="0"/>
                <w:numId w:val="7"/>
              </w:numPr>
              <w:tabs>
                <w:tab w:val="left" w:pos="374"/>
              </w:tabs>
              <w:spacing w:after="0" w:line="264" w:lineRule="exact"/>
              <w:ind w:left="247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Приватні</w:t>
            </w:r>
          </w:p>
          <w:p w:rsidR="00F022CC" w:rsidRPr="00F022CC" w:rsidRDefault="00F022CC" w:rsidP="004235AC">
            <w:pPr>
              <w:widowControl w:val="0"/>
              <w:numPr>
                <w:ilvl w:val="0"/>
                <w:numId w:val="7"/>
              </w:numPr>
              <w:tabs>
                <w:tab w:val="left" w:pos="374"/>
              </w:tabs>
              <w:spacing w:after="0" w:line="264" w:lineRule="exact"/>
              <w:ind w:left="247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Колективні</w:t>
            </w:r>
          </w:p>
          <w:p w:rsidR="00F022CC" w:rsidRPr="00F022CC" w:rsidRDefault="00F022CC" w:rsidP="004235AC">
            <w:pPr>
              <w:widowControl w:val="0"/>
              <w:numPr>
                <w:ilvl w:val="0"/>
                <w:numId w:val="7"/>
              </w:numPr>
              <w:tabs>
                <w:tab w:val="left" w:pos="374"/>
              </w:tabs>
              <w:spacing w:after="0" w:line="264" w:lineRule="exact"/>
              <w:ind w:left="247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Комунальні (муніципальні)</w:t>
            </w:r>
          </w:p>
          <w:p w:rsidR="00F022CC" w:rsidRPr="00F022CC" w:rsidRDefault="00F022CC" w:rsidP="004235AC">
            <w:pPr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spacing w:after="0" w:line="264" w:lineRule="exact"/>
              <w:ind w:left="247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Державні</w:t>
            </w:r>
          </w:p>
          <w:p w:rsidR="00F022CC" w:rsidRPr="00F022CC" w:rsidRDefault="00F022CC" w:rsidP="004235AC">
            <w:pPr>
              <w:widowControl w:val="0"/>
              <w:numPr>
                <w:ilvl w:val="0"/>
                <w:numId w:val="7"/>
              </w:numPr>
              <w:tabs>
                <w:tab w:val="left" w:pos="365"/>
              </w:tabs>
              <w:spacing w:after="0" w:line="264" w:lineRule="exact"/>
              <w:ind w:left="247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Зі змішаною власністю</w:t>
            </w:r>
          </w:p>
        </w:tc>
      </w:tr>
      <w:tr w:rsidR="00F022CC" w:rsidRPr="00F022CC" w:rsidTr="00A05456">
        <w:trPr>
          <w:gridBefore w:val="1"/>
          <w:wBefore w:w="15" w:type="dxa"/>
          <w:trHeight w:hRule="exact" w:val="816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16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Розмір підприємства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22CC" w:rsidRPr="00F022CC" w:rsidRDefault="00F022CC" w:rsidP="004235AC">
            <w:pPr>
              <w:widowControl w:val="0"/>
              <w:numPr>
                <w:ilvl w:val="0"/>
                <w:numId w:val="8"/>
              </w:numPr>
              <w:tabs>
                <w:tab w:val="left" w:pos="374"/>
              </w:tabs>
              <w:spacing w:after="0" w:line="264" w:lineRule="exact"/>
              <w:ind w:left="247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Великі (надвеликі)</w:t>
            </w:r>
          </w:p>
          <w:p w:rsidR="00F022CC" w:rsidRPr="00F022CC" w:rsidRDefault="00F022CC" w:rsidP="004235AC">
            <w:pPr>
              <w:widowControl w:val="0"/>
              <w:numPr>
                <w:ilvl w:val="0"/>
                <w:numId w:val="8"/>
              </w:numPr>
              <w:tabs>
                <w:tab w:val="left" w:pos="365"/>
              </w:tabs>
              <w:spacing w:after="0" w:line="264" w:lineRule="exact"/>
              <w:ind w:left="247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Середні</w:t>
            </w:r>
          </w:p>
          <w:p w:rsidR="00F022CC" w:rsidRPr="00F022CC" w:rsidRDefault="00F022CC" w:rsidP="004235AC">
            <w:pPr>
              <w:widowControl w:val="0"/>
              <w:numPr>
                <w:ilvl w:val="0"/>
                <w:numId w:val="8"/>
              </w:numPr>
              <w:tabs>
                <w:tab w:val="left" w:pos="374"/>
              </w:tabs>
              <w:spacing w:after="0" w:line="264" w:lineRule="exact"/>
              <w:ind w:left="247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Малі (дрібні, мікропідприємства)</w:t>
            </w:r>
          </w:p>
        </w:tc>
      </w:tr>
      <w:tr w:rsidR="00F022CC" w:rsidRPr="00F022CC" w:rsidTr="00A05456">
        <w:trPr>
          <w:trHeight w:hRule="exact" w:val="30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Форма господарювання і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599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Приватні підприємці</w:t>
            </w:r>
          </w:p>
        </w:tc>
      </w:tr>
      <w:tr w:rsidR="00F022CC" w:rsidRPr="00F022CC" w:rsidTr="00A05456">
        <w:trPr>
          <w:trHeight w:hRule="exact" w:val="254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правовий статус</w:t>
            </w:r>
          </w:p>
        </w:tc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5996" w:type="dxa"/>
            <w:tcBorders>
              <w:righ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Сімейні</w:t>
            </w:r>
          </w:p>
        </w:tc>
      </w:tr>
      <w:tr w:rsidR="00F022CC" w:rsidRPr="00F022CC" w:rsidTr="00A05456">
        <w:trPr>
          <w:trHeight w:hRule="exact" w:val="264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599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Одноосібні</w:t>
            </w:r>
          </w:p>
        </w:tc>
      </w:tr>
      <w:tr w:rsidR="00F022CC" w:rsidRPr="00F022CC" w:rsidTr="00A05456">
        <w:trPr>
          <w:trHeight w:hRule="exact" w:val="274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599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Кооперативні</w:t>
            </w:r>
          </w:p>
        </w:tc>
      </w:tr>
      <w:tr w:rsidR="00F022CC" w:rsidRPr="00F022CC" w:rsidTr="00A05456">
        <w:trPr>
          <w:trHeight w:hRule="exact" w:val="264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599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Орендні</w:t>
            </w:r>
          </w:p>
        </w:tc>
      </w:tr>
      <w:tr w:rsidR="00F022CC" w:rsidRPr="00F022CC" w:rsidTr="00A05456">
        <w:trPr>
          <w:trHeight w:hRule="exact" w:val="245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599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Акціонерні (господарські товариства)</w:t>
            </w:r>
          </w:p>
        </w:tc>
      </w:tr>
      <w:tr w:rsidR="00F022CC" w:rsidRPr="00F022CC" w:rsidTr="00A05456">
        <w:trPr>
          <w:trHeight w:hRule="exact" w:val="29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Види діяльності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599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Виробничі</w:t>
            </w:r>
          </w:p>
        </w:tc>
      </w:tr>
      <w:tr w:rsidR="00F022CC" w:rsidRPr="00F022CC" w:rsidTr="00A05456">
        <w:trPr>
          <w:trHeight w:hRule="exact" w:val="269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599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Сервісні</w:t>
            </w:r>
          </w:p>
        </w:tc>
      </w:tr>
      <w:tr w:rsidR="00F022CC" w:rsidRPr="00F022CC" w:rsidTr="00A05456">
        <w:trPr>
          <w:trHeight w:hRule="exact" w:val="269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599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Посередницькі</w:t>
            </w:r>
          </w:p>
        </w:tc>
      </w:tr>
      <w:tr w:rsidR="00F022CC" w:rsidRPr="00F022CC" w:rsidTr="00A05456">
        <w:trPr>
          <w:trHeight w:hRule="exact" w:val="245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599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Консалтингові</w:t>
            </w:r>
          </w:p>
        </w:tc>
      </w:tr>
      <w:tr w:rsidR="00F022CC" w:rsidRPr="00F022CC" w:rsidTr="00A05456">
        <w:trPr>
          <w:trHeight w:hRule="exact" w:val="288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599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Адміністративні</w:t>
            </w:r>
          </w:p>
        </w:tc>
      </w:tr>
      <w:tr w:rsidR="00F022CC" w:rsidRPr="00F022CC" w:rsidTr="00A05456">
        <w:trPr>
          <w:trHeight w:hRule="exact" w:val="264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599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Громадські об'єднання</w:t>
            </w:r>
          </w:p>
        </w:tc>
      </w:tr>
      <w:tr w:rsidR="00F022CC" w:rsidRPr="00F022CC" w:rsidTr="00A05456">
        <w:trPr>
          <w:trHeight w:hRule="exact" w:val="736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599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022CC" w:rsidRPr="00F022CC" w:rsidRDefault="00F022CC" w:rsidP="00F022CC">
            <w:pPr>
              <w:widowControl w:val="0"/>
              <w:spacing w:after="0" w:line="269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 xml:space="preserve">Надання майна в користування (кредит, лізинг, </w:t>
            </w:r>
            <w:proofErr w:type="spellStart"/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оренда,трест</w:t>
            </w:r>
            <w:proofErr w:type="spellEnd"/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)</w:t>
            </w:r>
          </w:p>
        </w:tc>
      </w:tr>
      <w:tr w:rsidR="00F022CC" w:rsidRPr="00F022CC" w:rsidTr="00A05456">
        <w:trPr>
          <w:trHeight w:hRule="exact" w:val="29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Сфери господарювання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599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Промислові</w:t>
            </w:r>
          </w:p>
        </w:tc>
      </w:tr>
      <w:tr w:rsidR="00F022CC" w:rsidRPr="00F022CC" w:rsidTr="00A05456">
        <w:trPr>
          <w:trHeight w:hRule="exact" w:val="274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599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Сільськогосподарські</w:t>
            </w:r>
          </w:p>
        </w:tc>
      </w:tr>
      <w:tr w:rsidR="00F022CC" w:rsidRPr="00F022CC" w:rsidTr="00A05456">
        <w:trPr>
          <w:trHeight w:hRule="exact" w:val="269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599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Будівельні</w:t>
            </w:r>
          </w:p>
        </w:tc>
      </w:tr>
      <w:tr w:rsidR="00F022CC" w:rsidRPr="00F022CC" w:rsidTr="00A05456">
        <w:trPr>
          <w:trHeight w:hRule="exact" w:val="269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599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Транспортні</w:t>
            </w:r>
          </w:p>
        </w:tc>
      </w:tr>
      <w:tr w:rsidR="00F022CC" w:rsidRPr="00F022CC" w:rsidTr="00A05456">
        <w:trPr>
          <w:trHeight w:hRule="exact" w:val="264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599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Комунікаційні</w:t>
            </w:r>
          </w:p>
        </w:tc>
      </w:tr>
      <w:tr w:rsidR="00F022CC" w:rsidRPr="00F022CC" w:rsidTr="00A05456">
        <w:trPr>
          <w:trHeight w:hRule="exact" w:val="264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599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Торговельні</w:t>
            </w:r>
          </w:p>
        </w:tc>
      </w:tr>
      <w:tr w:rsidR="00F022CC" w:rsidRPr="00F022CC" w:rsidTr="00A05456">
        <w:trPr>
          <w:trHeight w:hRule="exact" w:val="264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599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Наукові</w:t>
            </w:r>
          </w:p>
        </w:tc>
      </w:tr>
      <w:tr w:rsidR="00F022CC" w:rsidRPr="00F022CC" w:rsidTr="00A05456">
        <w:trPr>
          <w:trHeight w:hRule="exact" w:val="250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599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Освітні</w:t>
            </w:r>
          </w:p>
        </w:tc>
      </w:tr>
      <w:tr w:rsidR="00F022CC" w:rsidRPr="00F022CC" w:rsidTr="00A05456">
        <w:trPr>
          <w:trHeight w:hRule="exact" w:val="283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599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Інформаційно-просвітницькі</w:t>
            </w:r>
          </w:p>
        </w:tc>
      </w:tr>
      <w:tr w:rsidR="00F022CC" w:rsidRPr="00F022CC" w:rsidTr="00A05456">
        <w:trPr>
          <w:trHeight w:hRule="exact" w:val="245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599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Фінансові</w:t>
            </w:r>
          </w:p>
        </w:tc>
      </w:tr>
      <w:tr w:rsidR="00F022CC" w:rsidRPr="00F022CC" w:rsidTr="00A05456">
        <w:trPr>
          <w:trHeight w:hRule="exact" w:val="288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599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Юридичні</w:t>
            </w:r>
          </w:p>
        </w:tc>
      </w:tr>
      <w:tr w:rsidR="00F022CC" w:rsidRPr="00F022CC" w:rsidTr="00A05456">
        <w:trPr>
          <w:trHeight w:hRule="exact" w:val="264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599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Страхові</w:t>
            </w:r>
          </w:p>
        </w:tc>
      </w:tr>
      <w:tr w:rsidR="00F022CC" w:rsidRPr="00F022CC" w:rsidTr="00A05456">
        <w:trPr>
          <w:trHeight w:hRule="exact" w:val="264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599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Рекреаційні</w:t>
            </w:r>
          </w:p>
        </w:tc>
      </w:tr>
      <w:tr w:rsidR="00F022CC" w:rsidRPr="00F022CC" w:rsidTr="00A05456">
        <w:trPr>
          <w:trHeight w:hRule="exact" w:val="269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599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Культурні</w:t>
            </w:r>
          </w:p>
        </w:tc>
      </w:tr>
      <w:tr w:rsidR="00F022CC" w:rsidRPr="00F022CC" w:rsidTr="00A05456">
        <w:trPr>
          <w:trHeight w:hRule="exact" w:val="333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5996" w:type="dxa"/>
            <w:tcBorders>
              <w:righ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Релігійні та ін.</w:t>
            </w:r>
          </w:p>
        </w:tc>
      </w:tr>
      <w:tr w:rsidR="00F022CC" w:rsidRPr="00F022CC" w:rsidTr="00A05456">
        <w:trPr>
          <w:trHeight w:hRule="exact" w:val="30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Ступінь підпорядкованості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599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Материнські</w:t>
            </w:r>
          </w:p>
        </w:tc>
      </w:tr>
      <w:tr w:rsidR="00F022CC" w:rsidRPr="00F022CC" w:rsidTr="00A05456">
        <w:trPr>
          <w:trHeight w:hRule="exact" w:val="264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599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Дочірні</w:t>
            </w:r>
          </w:p>
        </w:tc>
      </w:tr>
      <w:tr w:rsidR="00F022CC" w:rsidRPr="00F022CC" w:rsidTr="00A05456">
        <w:trPr>
          <w:trHeight w:hRule="exact" w:val="264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599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Внучаті</w:t>
            </w:r>
          </w:p>
        </w:tc>
      </w:tr>
      <w:tr w:rsidR="00F022CC" w:rsidRPr="00F022CC" w:rsidTr="00A05456">
        <w:trPr>
          <w:trHeight w:hRule="exact" w:val="245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5996" w:type="dxa"/>
            <w:tcBorders>
              <w:righ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Філії</w:t>
            </w:r>
          </w:p>
        </w:tc>
      </w:tr>
      <w:tr w:rsidR="00F022CC" w:rsidRPr="00F022CC" w:rsidTr="00A05456">
        <w:trPr>
          <w:trHeight w:hRule="exact" w:val="339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599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Асоційовані</w:t>
            </w:r>
          </w:p>
        </w:tc>
      </w:tr>
      <w:tr w:rsidR="00F022CC" w:rsidRPr="00F022CC" w:rsidTr="00A05456">
        <w:trPr>
          <w:trHeight w:hRule="exact" w:val="30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22CC" w:rsidRPr="00F022CC" w:rsidRDefault="00A05456" w:rsidP="00F022CC">
            <w:pPr>
              <w:widowControl w:val="0"/>
              <w:spacing w:after="0" w:line="190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Матеріально-</w:t>
            </w:r>
            <w:proofErr w:type="spellStart"/>
            <w:r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інформа</w:t>
            </w:r>
            <w:proofErr w:type="spellEnd"/>
            <w:r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599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Матеріальні</w:t>
            </w:r>
          </w:p>
        </w:tc>
      </w:tr>
      <w:tr w:rsidR="00F022CC" w:rsidRPr="00F022CC" w:rsidTr="00A05456">
        <w:trPr>
          <w:trHeight w:hRule="exact" w:val="509"/>
        </w:trPr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269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ційне</w:t>
            </w:r>
            <w:proofErr w:type="spellEnd"/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середовище діяльності</w:t>
            </w:r>
          </w:p>
        </w:tc>
        <w:tc>
          <w:tcPr>
            <w:tcW w:w="2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14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vertAlign w:val="superscript"/>
                <w:lang w:val="uk-UA" w:eastAsia="uk-UA" w:bidi="uk-UA"/>
              </w:rPr>
              <w:t>-</w:t>
            </w:r>
          </w:p>
        </w:tc>
        <w:tc>
          <w:tcPr>
            <w:tcW w:w="5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2CC" w:rsidRPr="00F022CC" w:rsidRDefault="00F022CC" w:rsidP="00F022CC">
            <w:pPr>
              <w:widowControl w:val="0"/>
              <w:spacing w:after="0" w:line="190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022CC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Віртуальні</w:t>
            </w:r>
          </w:p>
        </w:tc>
      </w:tr>
    </w:tbl>
    <w:p w:rsidR="006D23FB" w:rsidRDefault="006D23FB" w:rsidP="006D23FB">
      <w:pPr>
        <w:widowControl w:val="0"/>
        <w:spacing w:after="0"/>
        <w:ind w:left="0" w:firstLine="600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6D23FB">
        <w:rPr>
          <w:rFonts w:eastAsia="Times New Roman" w:cs="Times New Roman"/>
          <w:color w:val="000000"/>
          <w:szCs w:val="28"/>
          <w:lang w:val="uk-UA" w:eastAsia="uk-UA" w:bidi="uk-UA"/>
        </w:rPr>
        <w:t xml:space="preserve">Одним із найважливіших моментів для різних форм власності і господарювання є реалізація відповідальності підприємств за їхніми зобов’язаннями. Характеристика цього аспекту для різних форм </w:t>
      </w:r>
      <w:r>
        <w:rPr>
          <w:rFonts w:eastAsia="Times New Roman" w:cs="Times New Roman"/>
          <w:color w:val="000000"/>
          <w:szCs w:val="28"/>
          <w:lang w:val="uk-UA" w:eastAsia="uk-UA" w:bidi="uk-UA"/>
        </w:rPr>
        <w:t xml:space="preserve">підприємств показана в таблиці </w:t>
      </w:r>
      <w:r w:rsidRPr="006D23FB">
        <w:rPr>
          <w:rFonts w:eastAsia="Times New Roman" w:cs="Times New Roman"/>
          <w:color w:val="000000"/>
          <w:szCs w:val="28"/>
          <w:lang w:val="uk-UA" w:eastAsia="uk-UA" w:bidi="uk-UA"/>
        </w:rPr>
        <w:t>2.</w:t>
      </w:r>
    </w:p>
    <w:p w:rsidR="006D23FB" w:rsidRDefault="006D23FB" w:rsidP="006D23FB">
      <w:pPr>
        <w:widowControl w:val="0"/>
        <w:spacing w:after="0" w:line="322" w:lineRule="exact"/>
        <w:ind w:left="0" w:firstLine="600"/>
        <w:jc w:val="right"/>
        <w:rPr>
          <w:rFonts w:eastAsia="Times New Roman" w:cs="Times New Roman"/>
          <w:color w:val="000000"/>
          <w:szCs w:val="28"/>
          <w:lang w:val="uk-UA" w:eastAsia="uk-UA" w:bidi="uk-UA"/>
        </w:rPr>
      </w:pPr>
      <w:r>
        <w:rPr>
          <w:rFonts w:eastAsia="Times New Roman" w:cs="Times New Roman"/>
          <w:color w:val="000000"/>
          <w:szCs w:val="28"/>
          <w:lang w:val="uk-UA" w:eastAsia="uk-UA" w:bidi="uk-UA"/>
        </w:rPr>
        <w:t>Таблиця 2</w:t>
      </w:r>
    </w:p>
    <w:p w:rsidR="006D23FB" w:rsidRDefault="006D23FB" w:rsidP="006D23FB">
      <w:pPr>
        <w:widowControl w:val="0"/>
        <w:spacing w:after="0" w:line="322" w:lineRule="exact"/>
        <w:ind w:left="0" w:firstLine="600"/>
        <w:jc w:val="center"/>
        <w:rPr>
          <w:rFonts w:eastAsia="Times New Roman" w:cs="Times New Roman"/>
          <w:color w:val="000000"/>
          <w:szCs w:val="28"/>
          <w:lang w:val="uk-UA" w:eastAsia="uk-UA" w:bidi="uk-UA"/>
        </w:rPr>
      </w:pPr>
      <w:r>
        <w:rPr>
          <w:rFonts w:eastAsia="Times New Roman" w:cs="Times New Roman"/>
          <w:color w:val="000000"/>
          <w:szCs w:val="28"/>
          <w:lang w:val="uk-UA" w:eastAsia="uk-UA" w:bidi="uk-UA"/>
        </w:rPr>
        <w:t>Характеристика відповідальності за зобов’язаннями у різних ОПФ</w:t>
      </w:r>
    </w:p>
    <w:p w:rsidR="006D23FB" w:rsidRPr="006D23FB" w:rsidRDefault="006D23FB" w:rsidP="006D23FB">
      <w:pPr>
        <w:widowControl w:val="0"/>
        <w:spacing w:after="0" w:line="322" w:lineRule="exact"/>
        <w:ind w:left="0" w:firstLine="600"/>
        <w:jc w:val="center"/>
        <w:rPr>
          <w:rFonts w:eastAsia="Times New Roman" w:cs="Times New Roman"/>
          <w:color w:val="000000"/>
          <w:szCs w:val="28"/>
          <w:lang w:val="uk-UA" w:eastAsia="uk-UA" w:bidi="uk-UA"/>
        </w:rPr>
      </w:pPr>
    </w:p>
    <w:tbl>
      <w:tblPr>
        <w:tblW w:w="934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3398"/>
        <w:gridCol w:w="5228"/>
      </w:tblGrid>
      <w:tr w:rsidR="006D23FB" w:rsidRPr="006D23FB" w:rsidTr="00F40D56">
        <w:trPr>
          <w:trHeight w:hRule="exact" w:val="269"/>
        </w:trPr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23FB" w:rsidRPr="006D23FB" w:rsidRDefault="006D23FB" w:rsidP="006D23FB">
            <w:pPr>
              <w:widowControl w:val="0"/>
              <w:spacing w:after="0" w:line="190" w:lineRule="exact"/>
              <w:ind w:left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D23FB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Форма підприємства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23FB" w:rsidRPr="006D23FB" w:rsidRDefault="006D23FB" w:rsidP="006D23FB">
            <w:pPr>
              <w:widowControl w:val="0"/>
              <w:spacing w:after="0" w:line="190" w:lineRule="exact"/>
              <w:ind w:left="340" w:firstLine="30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D23FB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Відповідальність за зобов'язаннями</w:t>
            </w:r>
          </w:p>
        </w:tc>
      </w:tr>
      <w:tr w:rsidR="006D23FB" w:rsidRPr="006D23FB" w:rsidTr="00F40D56">
        <w:trPr>
          <w:trHeight w:hRule="exact" w:val="26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3FB" w:rsidRPr="006D23FB" w:rsidRDefault="006D23FB" w:rsidP="006D23FB">
            <w:pPr>
              <w:widowControl w:val="0"/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23FB" w:rsidRPr="006D23FB" w:rsidRDefault="006D23FB" w:rsidP="006D23FB">
            <w:pPr>
              <w:widowControl w:val="0"/>
              <w:spacing w:after="0" w:line="190" w:lineRule="exact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D23FB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Індивідуальний підприємець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23FB" w:rsidRPr="006D23FB" w:rsidRDefault="006D23FB" w:rsidP="00F40D56">
            <w:pPr>
              <w:widowControl w:val="0"/>
              <w:spacing w:after="0" w:line="190" w:lineRule="exact"/>
              <w:ind w:left="1560" w:hanging="30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D23FB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Відповідає всім майном</w:t>
            </w:r>
          </w:p>
        </w:tc>
      </w:tr>
      <w:tr w:rsidR="006D23FB" w:rsidRPr="006D23FB" w:rsidTr="00F40D56">
        <w:trPr>
          <w:trHeight w:hRule="exact" w:val="449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D23FB" w:rsidRPr="006D23FB" w:rsidRDefault="006D23FB" w:rsidP="006D23FB">
            <w:pPr>
              <w:widowControl w:val="0"/>
              <w:spacing w:after="0" w:line="190" w:lineRule="exact"/>
              <w:ind w:left="154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D23FB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Товариства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23FB" w:rsidRPr="006D23FB" w:rsidRDefault="006D23FB" w:rsidP="00490F62">
            <w:pPr>
              <w:widowControl w:val="0"/>
              <w:spacing w:after="0" w:line="190" w:lineRule="exact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D23FB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Повне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23FB" w:rsidRPr="006D23FB" w:rsidRDefault="006D23FB" w:rsidP="00F40D56">
            <w:pPr>
              <w:widowControl w:val="0"/>
              <w:spacing w:after="0" w:line="190" w:lineRule="exact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D23FB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Субсидіарна відповідальність</w:t>
            </w:r>
          </w:p>
        </w:tc>
      </w:tr>
      <w:tr w:rsidR="006D23FB" w:rsidRPr="006D23FB" w:rsidTr="00F40D56">
        <w:trPr>
          <w:trHeight w:hRule="exact" w:val="773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D23FB" w:rsidRPr="006D23FB" w:rsidRDefault="006D23FB" w:rsidP="006D23FB">
            <w:pPr>
              <w:widowControl w:val="0"/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3FB" w:rsidRPr="006D23FB" w:rsidRDefault="006D23FB" w:rsidP="00490F62">
            <w:pPr>
              <w:widowControl w:val="0"/>
              <w:spacing w:after="0" w:line="190" w:lineRule="exact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D23FB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На вірі (командитне)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23FB" w:rsidRPr="006D23FB" w:rsidRDefault="006D23FB" w:rsidP="00F40D56">
            <w:pPr>
              <w:widowControl w:val="0"/>
              <w:spacing w:after="0" w:line="254" w:lineRule="exact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D23FB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Субсидіарна відповідальність повних товариств; відповідальність вкладників у межах внеску</w:t>
            </w:r>
          </w:p>
        </w:tc>
      </w:tr>
      <w:tr w:rsidR="006D23FB" w:rsidRPr="006D23FB" w:rsidTr="00F40D56">
        <w:trPr>
          <w:trHeight w:hRule="exact" w:val="549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D23FB" w:rsidRPr="006D23FB" w:rsidRDefault="006D23FB" w:rsidP="006D23FB">
            <w:pPr>
              <w:widowControl w:val="0"/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23FB" w:rsidRPr="006D23FB" w:rsidRDefault="006D23FB" w:rsidP="00F40D56">
            <w:pPr>
              <w:widowControl w:val="0"/>
              <w:spacing w:after="0" w:line="190" w:lineRule="exact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D23FB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З обмеженою відповідальністю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23FB" w:rsidRPr="006D23FB" w:rsidRDefault="006D23FB" w:rsidP="00F40D56">
            <w:pPr>
              <w:widowControl w:val="0"/>
              <w:spacing w:after="0" w:line="190" w:lineRule="exact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D23FB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Відповідальність у межах внеску</w:t>
            </w:r>
          </w:p>
        </w:tc>
      </w:tr>
      <w:tr w:rsidR="006D23FB" w:rsidRPr="006D23FB" w:rsidTr="00F40D56">
        <w:trPr>
          <w:trHeight w:hRule="exact" w:val="514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D23FB" w:rsidRPr="006D23FB" w:rsidRDefault="006D23FB" w:rsidP="006D23FB">
            <w:pPr>
              <w:widowControl w:val="0"/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3FB" w:rsidRPr="006D23FB" w:rsidRDefault="006D23FB" w:rsidP="00F40D56">
            <w:pPr>
              <w:widowControl w:val="0"/>
              <w:spacing w:after="0" w:line="190" w:lineRule="exact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 w:rsidRPr="006D23FB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атковою</w:t>
            </w:r>
            <w:proofErr w:type="spellEnd"/>
            <w:r w:rsidRPr="006D23FB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відповідальністю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23FB" w:rsidRPr="006D23FB" w:rsidRDefault="006D23FB" w:rsidP="00F40D56">
            <w:pPr>
              <w:widowControl w:val="0"/>
              <w:spacing w:after="0" w:line="250" w:lineRule="exact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D23FB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Субсидіарна відповідальність у межах внеску</w:t>
            </w:r>
          </w:p>
        </w:tc>
      </w:tr>
      <w:tr w:rsidR="006D23FB" w:rsidRPr="006D23FB" w:rsidTr="00F40D56">
        <w:trPr>
          <w:trHeight w:hRule="exact" w:val="61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D23FB" w:rsidRPr="006D23FB" w:rsidRDefault="006D23FB" w:rsidP="006D23FB">
            <w:pPr>
              <w:widowControl w:val="0"/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23FB" w:rsidRPr="006D23FB" w:rsidRDefault="006D23FB" w:rsidP="00490F62">
            <w:pPr>
              <w:widowControl w:val="0"/>
              <w:spacing w:after="0" w:line="190" w:lineRule="exact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D23FB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Публічне акціонерне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23FB" w:rsidRPr="006D23FB" w:rsidRDefault="006D23FB" w:rsidP="00F40D56">
            <w:pPr>
              <w:widowControl w:val="0"/>
              <w:spacing w:after="0" w:line="190" w:lineRule="exact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D23FB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Відповідальність у межах пакета акцій</w:t>
            </w:r>
          </w:p>
        </w:tc>
      </w:tr>
      <w:tr w:rsidR="006D23FB" w:rsidRPr="006D23FB" w:rsidTr="00F40D56">
        <w:trPr>
          <w:trHeight w:hRule="exact" w:val="711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D23FB" w:rsidRPr="006D23FB" w:rsidRDefault="006D23FB" w:rsidP="006D23FB">
            <w:pPr>
              <w:widowControl w:val="0"/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23FB" w:rsidRPr="006D23FB" w:rsidRDefault="006D23FB" w:rsidP="00490F62">
            <w:pPr>
              <w:widowControl w:val="0"/>
              <w:spacing w:after="0" w:line="190" w:lineRule="exact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D23FB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Приватне акціонерне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23FB" w:rsidRPr="006D23FB" w:rsidRDefault="006D23FB" w:rsidP="00F40D56">
            <w:pPr>
              <w:widowControl w:val="0"/>
              <w:spacing w:after="0" w:line="190" w:lineRule="exact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D23FB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Відповідальність у межах пакета акцій</w:t>
            </w:r>
          </w:p>
        </w:tc>
      </w:tr>
      <w:tr w:rsidR="006D23FB" w:rsidRPr="006D23FB" w:rsidTr="00F40D56">
        <w:trPr>
          <w:trHeight w:hRule="exact" w:val="768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D23FB" w:rsidRPr="006D23FB" w:rsidRDefault="006D23FB" w:rsidP="006D23FB">
            <w:pPr>
              <w:widowControl w:val="0"/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3FB" w:rsidRPr="006D23FB" w:rsidRDefault="006D23FB" w:rsidP="00490F62">
            <w:pPr>
              <w:widowControl w:val="0"/>
              <w:spacing w:after="0" w:line="190" w:lineRule="exact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D23FB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Дочірнє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23FB" w:rsidRPr="006D23FB" w:rsidRDefault="006D23FB" w:rsidP="00F40D56">
            <w:pPr>
              <w:widowControl w:val="0"/>
              <w:spacing w:after="0" w:line="254" w:lineRule="exact"/>
              <w:ind w:left="16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D23FB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 xml:space="preserve">Відповідність обмежена правами власності та </w:t>
            </w:r>
            <w:proofErr w:type="spellStart"/>
            <w:r w:rsidRPr="006D23FB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договорними</w:t>
            </w:r>
            <w:proofErr w:type="spellEnd"/>
            <w:r w:rsidRPr="006D23FB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умовами з материнською компанією</w:t>
            </w:r>
          </w:p>
        </w:tc>
      </w:tr>
      <w:tr w:rsidR="006D23FB" w:rsidRPr="006D23FB" w:rsidTr="00F40D56">
        <w:trPr>
          <w:trHeight w:hRule="exact" w:val="518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D23FB" w:rsidRPr="006D23FB" w:rsidRDefault="006D23FB" w:rsidP="006D23FB">
            <w:pPr>
              <w:widowControl w:val="0"/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3FB" w:rsidRPr="006D23FB" w:rsidRDefault="006D23FB" w:rsidP="00490F62">
            <w:pPr>
              <w:widowControl w:val="0"/>
              <w:spacing w:after="0" w:line="190" w:lineRule="exact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D23FB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Залежне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23FB" w:rsidRPr="006D23FB" w:rsidRDefault="006D23FB" w:rsidP="00F40D56">
            <w:pPr>
              <w:widowControl w:val="0"/>
              <w:spacing w:after="0" w:line="250" w:lineRule="exact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D23FB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Частка іншого товариства в статутному капіталі не менше 20 відсотків</w:t>
            </w:r>
          </w:p>
        </w:tc>
      </w:tr>
      <w:tr w:rsidR="006D23FB" w:rsidRPr="006D23FB" w:rsidTr="00F40D56">
        <w:trPr>
          <w:trHeight w:hRule="exact" w:val="518"/>
        </w:trPr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23FB" w:rsidRPr="006D23FB" w:rsidRDefault="006D23FB" w:rsidP="00490F62">
            <w:pPr>
              <w:widowControl w:val="0"/>
              <w:spacing w:after="60" w:line="190" w:lineRule="exact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D23FB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Виробничі</w:t>
            </w:r>
          </w:p>
          <w:p w:rsidR="006D23FB" w:rsidRPr="006D23FB" w:rsidRDefault="006D23FB" w:rsidP="00490F62">
            <w:pPr>
              <w:widowControl w:val="0"/>
              <w:spacing w:before="60" w:after="0" w:line="190" w:lineRule="exact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D23FB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кооперативи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23FB" w:rsidRPr="006D23FB" w:rsidRDefault="006D23FB" w:rsidP="00F40D56">
            <w:pPr>
              <w:widowControl w:val="0"/>
              <w:spacing w:after="0" w:line="250" w:lineRule="exact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D23FB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Особиста трудова участь, субсидіарна відповідальність</w:t>
            </w:r>
          </w:p>
        </w:tc>
      </w:tr>
      <w:tr w:rsidR="006D23FB" w:rsidRPr="006D23FB" w:rsidTr="00F40D56">
        <w:trPr>
          <w:trHeight w:hRule="exact" w:val="619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D23FB" w:rsidRPr="006D23FB" w:rsidRDefault="006D23FB" w:rsidP="006D23FB">
            <w:pPr>
              <w:widowControl w:val="0"/>
              <w:spacing w:after="60" w:line="190" w:lineRule="exact"/>
              <w:ind w:left="0" w:right="30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D23FB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Унітарні</w:t>
            </w:r>
          </w:p>
          <w:p w:rsidR="006D23FB" w:rsidRPr="006D23FB" w:rsidRDefault="006D23FB" w:rsidP="006D23FB">
            <w:pPr>
              <w:widowControl w:val="0"/>
              <w:spacing w:before="60" w:after="0" w:line="190" w:lineRule="exact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D23FB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підприємства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3FB" w:rsidRPr="006D23FB" w:rsidRDefault="006D23FB" w:rsidP="006D23FB">
            <w:pPr>
              <w:widowControl w:val="0"/>
              <w:spacing w:after="0" w:line="190" w:lineRule="exact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D23FB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На праві господарського ведення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23FB" w:rsidRPr="006D23FB" w:rsidRDefault="006D23FB" w:rsidP="004235AC">
            <w:pPr>
              <w:widowControl w:val="0"/>
              <w:spacing w:after="0" w:line="250" w:lineRule="exact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D23FB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Не може розпоряджатися майном без дозволу власника</w:t>
            </w:r>
          </w:p>
        </w:tc>
      </w:tr>
      <w:tr w:rsidR="006D23FB" w:rsidRPr="006D23FB" w:rsidTr="00F40D56">
        <w:trPr>
          <w:trHeight w:hRule="exact" w:val="773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D23FB" w:rsidRPr="006D23FB" w:rsidRDefault="006D23FB" w:rsidP="006D23FB">
            <w:pPr>
              <w:widowControl w:val="0"/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3FB" w:rsidRPr="006D23FB" w:rsidRDefault="006D23FB" w:rsidP="00490F62">
            <w:pPr>
              <w:widowControl w:val="0"/>
              <w:spacing w:after="0" w:line="250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D23FB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На праві оперативного управління (казенні підприємства)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23FB" w:rsidRPr="006D23FB" w:rsidRDefault="006D23FB" w:rsidP="004235AC">
            <w:pPr>
              <w:widowControl w:val="0"/>
              <w:spacing w:after="0" w:line="250" w:lineRule="exact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D23FB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Не може розпоряджатися майном без дозволу власника; порядок розподілу доходів визначає власник</w:t>
            </w:r>
          </w:p>
        </w:tc>
      </w:tr>
      <w:tr w:rsidR="006D23FB" w:rsidRPr="006D23FB" w:rsidTr="00F40D56">
        <w:trPr>
          <w:trHeight w:hRule="exact" w:val="710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D23FB" w:rsidRPr="006D23FB" w:rsidRDefault="006D23FB" w:rsidP="006D23FB">
            <w:pPr>
              <w:widowControl w:val="0"/>
              <w:spacing w:after="60" w:line="190" w:lineRule="exact"/>
              <w:ind w:left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D23FB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Некомерційні</w:t>
            </w:r>
          </w:p>
          <w:p w:rsidR="006D23FB" w:rsidRPr="006D23FB" w:rsidRDefault="006D23FB" w:rsidP="006D23FB">
            <w:pPr>
              <w:widowControl w:val="0"/>
              <w:spacing w:before="60" w:after="0" w:line="190" w:lineRule="exact"/>
              <w:ind w:left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D23FB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організації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3FB" w:rsidRPr="006D23FB" w:rsidRDefault="006D23FB" w:rsidP="00490F62">
            <w:pPr>
              <w:widowControl w:val="0"/>
              <w:spacing w:after="0" w:line="190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D23FB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Установа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23FB" w:rsidRPr="006D23FB" w:rsidRDefault="006D23FB" w:rsidP="004235AC">
            <w:pPr>
              <w:widowControl w:val="0"/>
              <w:spacing w:after="0" w:line="250" w:lineRule="exact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D23FB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Власник несе субсидіарну відповідальність</w:t>
            </w:r>
          </w:p>
        </w:tc>
      </w:tr>
      <w:tr w:rsidR="006D23FB" w:rsidRPr="006D23FB" w:rsidTr="00F40D56">
        <w:trPr>
          <w:trHeight w:hRule="exact" w:val="768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D23FB" w:rsidRPr="006D23FB" w:rsidRDefault="006D23FB" w:rsidP="006D23FB">
            <w:pPr>
              <w:widowControl w:val="0"/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3FB" w:rsidRPr="006D23FB" w:rsidRDefault="006D23FB" w:rsidP="00490F62">
            <w:pPr>
              <w:widowControl w:val="0"/>
              <w:spacing w:after="0" w:line="190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D23FB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Фонд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23FB" w:rsidRPr="006D23FB" w:rsidRDefault="006D23FB" w:rsidP="004235AC">
            <w:pPr>
              <w:widowControl w:val="0"/>
              <w:spacing w:after="0" w:line="250" w:lineRule="exact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D23FB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Добровільні майнові внески; немає членства; засновник не відповідає за зобов'язаннями фонду</w:t>
            </w:r>
          </w:p>
        </w:tc>
      </w:tr>
      <w:tr w:rsidR="006D23FB" w:rsidRPr="006D23FB" w:rsidTr="00F40D56">
        <w:trPr>
          <w:trHeight w:hRule="exact" w:val="661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D23FB" w:rsidRPr="006D23FB" w:rsidRDefault="006D23FB" w:rsidP="006D23FB">
            <w:pPr>
              <w:widowControl w:val="0"/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23FB" w:rsidRPr="006D23FB" w:rsidRDefault="006D23FB" w:rsidP="00490F62">
            <w:pPr>
              <w:widowControl w:val="0"/>
              <w:spacing w:after="0" w:line="190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D23FB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 xml:space="preserve">Г </w:t>
            </w:r>
            <w:proofErr w:type="spellStart"/>
            <w:r w:rsidRPr="006D23FB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ромадська</w:t>
            </w:r>
            <w:proofErr w:type="spellEnd"/>
            <w:r w:rsidRPr="006D23FB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організація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23FB" w:rsidRPr="006D23FB" w:rsidRDefault="006D23FB" w:rsidP="00490F62">
            <w:pPr>
              <w:widowControl w:val="0"/>
              <w:spacing w:after="0" w:line="190" w:lineRule="exact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D23FB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Учасники не зберігають прав на майно</w:t>
            </w:r>
          </w:p>
        </w:tc>
      </w:tr>
      <w:tr w:rsidR="006D23FB" w:rsidRPr="006D23FB" w:rsidTr="00F40D56">
        <w:trPr>
          <w:trHeight w:hRule="exact" w:val="571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D23FB" w:rsidRPr="006D23FB" w:rsidRDefault="006D23FB" w:rsidP="006D23FB">
            <w:pPr>
              <w:widowControl w:val="0"/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23FB" w:rsidRPr="006D23FB" w:rsidRDefault="006D23FB" w:rsidP="00490F62">
            <w:pPr>
              <w:widowControl w:val="0"/>
              <w:spacing w:after="0" w:line="190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D23FB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Споживчий кооператив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23FB" w:rsidRPr="006D23FB" w:rsidRDefault="006D23FB" w:rsidP="00490F62">
            <w:pPr>
              <w:widowControl w:val="0"/>
              <w:spacing w:after="0" w:line="190" w:lineRule="exact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D23FB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Членство; пайові внески</w:t>
            </w:r>
          </w:p>
        </w:tc>
      </w:tr>
      <w:tr w:rsidR="006D23FB" w:rsidRPr="006D23FB" w:rsidTr="00F40D56">
        <w:trPr>
          <w:trHeight w:hRule="exact" w:val="565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D23FB" w:rsidRPr="006D23FB" w:rsidRDefault="006D23FB" w:rsidP="006D23FB">
            <w:pPr>
              <w:widowControl w:val="0"/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23FB" w:rsidRPr="006D23FB" w:rsidRDefault="006D23FB" w:rsidP="00490F62">
            <w:pPr>
              <w:widowControl w:val="0"/>
              <w:spacing w:after="0" w:line="190" w:lineRule="exac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D23FB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Об'єднання юридичних осіб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3FB" w:rsidRPr="006D23FB" w:rsidRDefault="006D23FB" w:rsidP="00490F62">
            <w:pPr>
              <w:widowControl w:val="0"/>
              <w:spacing w:after="0" w:line="190" w:lineRule="exact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D23FB">
              <w:rPr>
                <w:rFonts w:eastAsia="Verdana" w:cs="Times New Roman"/>
                <w:color w:val="000000"/>
                <w:sz w:val="24"/>
                <w:szCs w:val="24"/>
                <w:lang w:val="uk-UA" w:eastAsia="uk-UA" w:bidi="uk-UA"/>
              </w:rPr>
              <w:t>Субсидіарна відповідальність учасників</w:t>
            </w:r>
          </w:p>
        </w:tc>
      </w:tr>
    </w:tbl>
    <w:p w:rsidR="008451D3" w:rsidRDefault="008451D3" w:rsidP="00514269">
      <w:pPr>
        <w:spacing w:after="0"/>
        <w:ind w:left="0"/>
        <w:rPr>
          <w:rFonts w:eastAsia="Times New Roman" w:cs="Times New Roman"/>
          <w:szCs w:val="28"/>
          <w:lang w:val="uk-UA" w:eastAsia="ru-RU"/>
        </w:rPr>
      </w:pPr>
    </w:p>
    <w:p w:rsidR="00375D57" w:rsidRPr="00375D57" w:rsidRDefault="006D23FB" w:rsidP="00375D57">
      <w:pPr>
        <w:spacing w:after="0"/>
        <w:ind w:left="0"/>
        <w:jc w:val="center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2.</w:t>
      </w:r>
      <w:r w:rsidR="00375D57" w:rsidRPr="00375D57">
        <w:rPr>
          <w:rFonts w:eastAsia="Times New Roman" w:cs="Times New Roman"/>
          <w:b/>
          <w:szCs w:val="28"/>
          <w:lang w:val="uk-UA" w:eastAsia="ru-RU"/>
        </w:rPr>
        <w:t>. Ознаки фізичних осіб-підприємців як суб’єктів підприємницької діяльності</w:t>
      </w:r>
    </w:p>
    <w:p w:rsidR="00375D57" w:rsidRPr="00375D57" w:rsidRDefault="00375D57" w:rsidP="00375D57">
      <w:pPr>
        <w:spacing w:after="0"/>
        <w:ind w:left="0"/>
        <w:jc w:val="center"/>
        <w:rPr>
          <w:rFonts w:eastAsia="Times New Roman" w:cs="Times New Roman"/>
          <w:b/>
          <w:szCs w:val="28"/>
          <w:lang w:val="uk-UA" w:eastAsia="ru-RU"/>
        </w:rPr>
      </w:pPr>
    </w:p>
    <w:p w:rsidR="00375D57" w:rsidRPr="00375D57" w:rsidRDefault="00375D57" w:rsidP="00375D57">
      <w:pPr>
        <w:spacing w:after="0"/>
        <w:ind w:left="0" w:firstLine="709"/>
        <w:rPr>
          <w:rFonts w:eastAsia="Times New Roman" w:cs="Times New Roman"/>
          <w:szCs w:val="28"/>
          <w:lang w:val="uk-UA" w:eastAsia="ru-RU"/>
        </w:rPr>
      </w:pPr>
      <w:r w:rsidRPr="00375D57">
        <w:rPr>
          <w:rFonts w:eastAsia="Times New Roman" w:cs="Times New Roman"/>
          <w:szCs w:val="28"/>
          <w:lang w:val="uk-UA" w:eastAsia="ru-RU"/>
        </w:rPr>
        <w:t>Регулюванню діяльності фізичної особи-підприємця присвячена глава 5 ЦК України, яка має назву «Фізична особа-підприємець» та глава 13 ГК України «Громадянин як суб’єкт господарювання. Особливості статусу інших суб’єктів господарювання».</w:t>
      </w:r>
    </w:p>
    <w:p w:rsidR="00375D57" w:rsidRPr="00375D57" w:rsidRDefault="00375D57" w:rsidP="00375D57">
      <w:pPr>
        <w:spacing w:after="0"/>
        <w:ind w:left="0" w:firstLine="709"/>
        <w:rPr>
          <w:rFonts w:eastAsia="Times New Roman" w:cs="Times New Roman"/>
          <w:szCs w:val="28"/>
          <w:lang w:val="uk-UA" w:eastAsia="ru-RU"/>
        </w:rPr>
      </w:pPr>
      <w:r w:rsidRPr="00375D57">
        <w:rPr>
          <w:rFonts w:eastAsia="Times New Roman" w:cs="Times New Roman"/>
          <w:szCs w:val="28"/>
          <w:lang w:val="uk-UA" w:eastAsia="ru-RU"/>
        </w:rPr>
        <w:t xml:space="preserve">Здійснення підприємницької діяльності </w:t>
      </w:r>
      <w:r w:rsidRPr="00375D57">
        <w:rPr>
          <w:rFonts w:eastAsia="Times New Roman" w:cs="Times New Roman"/>
          <w:i/>
          <w:szCs w:val="28"/>
          <w:lang w:val="uk-UA" w:eastAsia="ru-RU"/>
        </w:rPr>
        <w:t>фізичними особами без створення юридичної особи</w:t>
      </w:r>
      <w:r w:rsidRPr="00375D57">
        <w:rPr>
          <w:rFonts w:eastAsia="Times New Roman" w:cs="Times New Roman"/>
          <w:szCs w:val="28"/>
          <w:lang w:val="uk-UA" w:eastAsia="ru-RU"/>
        </w:rPr>
        <w:t xml:space="preserve"> є найпростішою формою підприємництва, що здійснюється від свого імені, на свій ризик громадянами, я</w:t>
      </w:r>
      <w:r w:rsidRPr="00375D57">
        <w:rPr>
          <w:rFonts w:eastAsia="Times New Roman" w:cs="Times New Roman"/>
          <w:b/>
          <w:szCs w:val="28"/>
          <w:lang w:val="uk-UA" w:eastAsia="ru-RU"/>
        </w:rPr>
        <w:t>кі відповідають всім майном,</w:t>
      </w:r>
      <w:r w:rsidRPr="00375D57">
        <w:rPr>
          <w:rFonts w:eastAsia="Times New Roman" w:cs="Times New Roman"/>
          <w:szCs w:val="28"/>
          <w:lang w:val="uk-UA" w:eastAsia="ru-RU"/>
        </w:rPr>
        <w:t xml:space="preserve"> </w:t>
      </w:r>
      <w:r w:rsidRPr="00375D57">
        <w:rPr>
          <w:rFonts w:eastAsia="Times New Roman" w:cs="Times New Roman"/>
          <w:b/>
          <w:szCs w:val="28"/>
          <w:lang w:val="uk-UA" w:eastAsia="ru-RU"/>
        </w:rPr>
        <w:t>що належить їм на праві приватної власності,</w:t>
      </w:r>
      <w:r w:rsidRPr="00375D57">
        <w:rPr>
          <w:rFonts w:eastAsia="Times New Roman" w:cs="Times New Roman"/>
          <w:szCs w:val="28"/>
          <w:lang w:val="uk-UA" w:eastAsia="ru-RU"/>
        </w:rPr>
        <w:t xml:space="preserve"> </w:t>
      </w:r>
      <w:r w:rsidRPr="00375D57">
        <w:rPr>
          <w:rFonts w:eastAsia="Times New Roman" w:cs="Times New Roman"/>
          <w:b/>
          <w:szCs w:val="28"/>
          <w:lang w:val="uk-UA" w:eastAsia="ru-RU"/>
        </w:rPr>
        <w:t>за своїми зобов’язаннями у сфері підприємництва</w:t>
      </w:r>
      <w:r w:rsidRPr="00375D57">
        <w:rPr>
          <w:rFonts w:eastAsia="Times New Roman" w:cs="Times New Roman"/>
          <w:szCs w:val="28"/>
          <w:lang w:val="uk-UA" w:eastAsia="ru-RU"/>
        </w:rPr>
        <w:t xml:space="preserve"> (за винятком майна, на яке відповідно до закону не може бути звернене стягнення). Вимоги кредиторів фізичної особи-</w:t>
      </w:r>
      <w:proofErr w:type="spellStart"/>
      <w:r w:rsidRPr="00375D57">
        <w:rPr>
          <w:rFonts w:eastAsia="Times New Roman" w:cs="Times New Roman"/>
          <w:szCs w:val="28"/>
          <w:lang w:val="uk-UA" w:eastAsia="ru-RU"/>
        </w:rPr>
        <w:t>суб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>’</w:t>
      </w:r>
      <w:proofErr w:type="spellStart"/>
      <w:r w:rsidRPr="00375D57">
        <w:rPr>
          <w:rFonts w:eastAsia="Times New Roman" w:cs="Times New Roman"/>
          <w:szCs w:val="28"/>
          <w:lang w:val="uk-UA" w:eastAsia="ru-RU"/>
        </w:rPr>
        <w:t>єкта</w:t>
      </w:r>
      <w:proofErr w:type="spellEnd"/>
      <w:r w:rsidRPr="00375D57">
        <w:rPr>
          <w:rFonts w:eastAsia="Times New Roman" w:cs="Times New Roman"/>
          <w:szCs w:val="28"/>
          <w:lang w:val="uk-UA" w:eastAsia="ru-RU"/>
        </w:rPr>
        <w:t xml:space="preserve"> підприємництва задовольняються за рахунок належного їй майна, на яке може бути звернене стягнення. </w:t>
      </w:r>
    </w:p>
    <w:p w:rsidR="00375D57" w:rsidRPr="00375D57" w:rsidRDefault="00375D57" w:rsidP="00375D57">
      <w:pPr>
        <w:spacing w:after="0"/>
        <w:ind w:left="0" w:firstLine="709"/>
        <w:rPr>
          <w:rFonts w:eastAsia="Times New Roman" w:cs="Times New Roman"/>
          <w:i/>
          <w:szCs w:val="28"/>
          <w:lang w:val="uk-UA" w:eastAsia="ru-RU"/>
        </w:rPr>
      </w:pPr>
      <w:r w:rsidRPr="00375D57">
        <w:rPr>
          <w:rFonts w:eastAsia="Times New Roman" w:cs="Times New Roman"/>
          <w:i/>
          <w:szCs w:val="28"/>
          <w:lang w:val="uk-UA" w:eastAsia="ru-RU"/>
        </w:rPr>
        <w:lastRenderedPageBreak/>
        <w:t>На відміну від інших форм підприємництва дана форма не припускає створення юридичної особи, об</w:t>
      </w:r>
      <w:r w:rsidRPr="00375D57">
        <w:rPr>
          <w:rFonts w:eastAsia="Times New Roman" w:cs="Times New Roman"/>
          <w:i/>
          <w:szCs w:val="28"/>
          <w:lang w:eastAsia="ru-RU"/>
        </w:rPr>
        <w:t>’</w:t>
      </w:r>
      <w:r w:rsidRPr="00375D57">
        <w:rPr>
          <w:rFonts w:eastAsia="Times New Roman" w:cs="Times New Roman"/>
          <w:i/>
          <w:szCs w:val="28"/>
          <w:lang w:val="uk-UA" w:eastAsia="ru-RU"/>
        </w:rPr>
        <w:t>єднання майна і внесків осіб, а ґрунтується на приватному господарюванні.</w:t>
      </w:r>
    </w:p>
    <w:p w:rsidR="00375D57" w:rsidRPr="00375D57" w:rsidRDefault="00375D57" w:rsidP="00375D57">
      <w:pPr>
        <w:spacing w:after="0"/>
        <w:ind w:left="0" w:firstLine="709"/>
        <w:jc w:val="left"/>
        <w:rPr>
          <w:rFonts w:eastAsia="Times New Roman" w:cs="Times New Roman"/>
          <w:b/>
          <w:i/>
          <w:szCs w:val="28"/>
          <w:lang w:eastAsia="ru-RU"/>
        </w:rPr>
      </w:pPr>
      <w:proofErr w:type="spellStart"/>
      <w:r w:rsidRPr="00375D57">
        <w:rPr>
          <w:rFonts w:eastAsia="Times New Roman" w:cs="Times New Roman"/>
          <w:b/>
          <w:i/>
          <w:szCs w:val="28"/>
          <w:lang w:eastAsia="ru-RU"/>
        </w:rPr>
        <w:t>Перевагою</w:t>
      </w:r>
      <w:proofErr w:type="spellEnd"/>
      <w:r w:rsidRPr="00375D57">
        <w:rPr>
          <w:rFonts w:eastAsia="Times New Roman" w:cs="Times New Roman"/>
          <w:b/>
          <w:i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b/>
          <w:i/>
          <w:szCs w:val="28"/>
          <w:lang w:eastAsia="ru-RU"/>
        </w:rPr>
        <w:t>даної</w:t>
      </w:r>
      <w:proofErr w:type="spellEnd"/>
      <w:r w:rsidRPr="00375D57">
        <w:rPr>
          <w:rFonts w:eastAsia="Times New Roman" w:cs="Times New Roman"/>
          <w:b/>
          <w:i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b/>
          <w:i/>
          <w:szCs w:val="28"/>
          <w:lang w:eastAsia="ru-RU"/>
        </w:rPr>
        <w:t>організаційно-правової</w:t>
      </w:r>
      <w:proofErr w:type="spellEnd"/>
      <w:r w:rsidRPr="00375D57">
        <w:rPr>
          <w:rFonts w:eastAsia="Times New Roman" w:cs="Times New Roman"/>
          <w:b/>
          <w:i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b/>
          <w:i/>
          <w:szCs w:val="28"/>
          <w:lang w:eastAsia="ru-RU"/>
        </w:rPr>
        <w:t>форми</w:t>
      </w:r>
      <w:proofErr w:type="spellEnd"/>
      <w:r w:rsidRPr="00375D57">
        <w:rPr>
          <w:rFonts w:eastAsia="Times New Roman" w:cs="Times New Roman"/>
          <w:b/>
          <w:i/>
          <w:szCs w:val="28"/>
          <w:lang w:eastAsia="ru-RU"/>
        </w:rPr>
        <w:t xml:space="preserve"> є:</w:t>
      </w:r>
    </w:p>
    <w:p w:rsidR="00375D57" w:rsidRPr="00375D57" w:rsidRDefault="00375D57" w:rsidP="00375D57">
      <w:pPr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709"/>
        <w:contextualSpacing/>
        <w:rPr>
          <w:rFonts w:eastAsia="Times New Roman" w:cs="Times New Roman"/>
          <w:szCs w:val="28"/>
          <w:lang w:val="uk-UA" w:eastAsia="ru-RU"/>
        </w:rPr>
      </w:pPr>
      <w:r w:rsidRPr="00375D57">
        <w:rPr>
          <w:rFonts w:eastAsia="Times New Roman" w:cs="Times New Roman"/>
          <w:szCs w:val="28"/>
          <w:lang w:val="uk-UA" w:eastAsia="ru-RU"/>
        </w:rPr>
        <w:t>можливість реєстрації підприємництва не тільки за основним, але і за тимчасовим місцем проживання громадянина;</w:t>
      </w:r>
    </w:p>
    <w:p w:rsidR="00375D57" w:rsidRPr="00375D57" w:rsidRDefault="00375D57" w:rsidP="00375D57">
      <w:pPr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709"/>
        <w:contextualSpacing/>
        <w:rPr>
          <w:rFonts w:eastAsia="Times New Roman" w:cs="Times New Roman"/>
          <w:szCs w:val="28"/>
          <w:lang w:val="uk-UA" w:eastAsia="ru-RU"/>
        </w:rPr>
      </w:pPr>
      <w:r w:rsidRPr="00375D57">
        <w:rPr>
          <w:rFonts w:eastAsia="Times New Roman" w:cs="Times New Roman"/>
          <w:szCs w:val="28"/>
          <w:lang w:val="uk-UA" w:eastAsia="ru-RU"/>
        </w:rPr>
        <w:t>можливість поєднання такої діяльності з іншими не забороненими чинним законодавством видами діяльності;</w:t>
      </w:r>
    </w:p>
    <w:p w:rsidR="00375D57" w:rsidRPr="00375D57" w:rsidRDefault="00375D57" w:rsidP="00375D57">
      <w:pPr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709"/>
        <w:contextualSpacing/>
        <w:rPr>
          <w:rFonts w:eastAsia="Times New Roman" w:cs="Times New Roman"/>
          <w:szCs w:val="28"/>
          <w:lang w:val="uk-UA" w:eastAsia="ru-RU"/>
        </w:rPr>
      </w:pPr>
      <w:r w:rsidRPr="00375D57">
        <w:rPr>
          <w:rFonts w:eastAsia="Times New Roman" w:cs="Times New Roman"/>
          <w:szCs w:val="28"/>
          <w:lang w:val="uk-UA" w:eastAsia="ru-RU"/>
        </w:rPr>
        <w:t>самостійне прийняття рішень щодо управління майном, виділеним для заняття підприємницькою діяльністю;</w:t>
      </w:r>
    </w:p>
    <w:p w:rsidR="00375D57" w:rsidRPr="00375D57" w:rsidRDefault="00375D57" w:rsidP="00375D57">
      <w:pPr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709"/>
        <w:contextualSpacing/>
        <w:rPr>
          <w:rFonts w:eastAsia="Times New Roman" w:cs="Times New Roman"/>
          <w:szCs w:val="28"/>
          <w:lang w:val="uk-UA" w:eastAsia="ru-RU"/>
        </w:rPr>
      </w:pPr>
      <w:r w:rsidRPr="00375D57">
        <w:rPr>
          <w:rFonts w:eastAsia="Times New Roman" w:cs="Times New Roman"/>
          <w:szCs w:val="28"/>
          <w:lang w:val="uk-UA" w:eastAsia="ru-RU"/>
        </w:rPr>
        <w:t>відсутність імперативів щодо формування тих чи інших майнових фондів;</w:t>
      </w:r>
    </w:p>
    <w:p w:rsidR="00375D57" w:rsidRPr="00375D57" w:rsidRDefault="00375D57" w:rsidP="00375D57">
      <w:pPr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709"/>
        <w:contextualSpacing/>
        <w:rPr>
          <w:rFonts w:eastAsia="Times New Roman" w:cs="Times New Roman"/>
          <w:szCs w:val="28"/>
          <w:lang w:val="uk-UA" w:eastAsia="ru-RU"/>
        </w:rPr>
      </w:pPr>
      <w:r w:rsidRPr="00375D57">
        <w:rPr>
          <w:rFonts w:eastAsia="Times New Roman" w:cs="Times New Roman"/>
          <w:szCs w:val="28"/>
          <w:lang w:val="uk-UA" w:eastAsia="ru-RU"/>
        </w:rPr>
        <w:t xml:space="preserve">можливість легкого вилучення прибутку та </w:t>
      </w:r>
      <w:proofErr w:type="spellStart"/>
      <w:r w:rsidRPr="00375D57">
        <w:rPr>
          <w:rFonts w:eastAsia="Times New Roman" w:cs="Times New Roman"/>
          <w:szCs w:val="28"/>
          <w:lang w:val="uk-UA" w:eastAsia="ru-RU"/>
        </w:rPr>
        <w:t>незв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>’</w:t>
      </w:r>
      <w:proofErr w:type="spellStart"/>
      <w:r w:rsidRPr="00375D57">
        <w:rPr>
          <w:rFonts w:eastAsia="Times New Roman" w:cs="Times New Roman"/>
          <w:szCs w:val="28"/>
          <w:lang w:val="uk-UA" w:eastAsia="ru-RU"/>
        </w:rPr>
        <w:t>язаність</w:t>
      </w:r>
      <w:proofErr w:type="spellEnd"/>
      <w:r w:rsidRPr="00375D57">
        <w:rPr>
          <w:rFonts w:eastAsia="Times New Roman" w:cs="Times New Roman"/>
          <w:szCs w:val="28"/>
          <w:lang w:val="uk-UA" w:eastAsia="ru-RU"/>
        </w:rPr>
        <w:t xml:space="preserve"> такого вилучення з формальностями;</w:t>
      </w:r>
    </w:p>
    <w:p w:rsidR="00375D57" w:rsidRPr="00375D57" w:rsidRDefault="00375D57" w:rsidP="00375D57">
      <w:pPr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709"/>
        <w:contextualSpacing/>
        <w:rPr>
          <w:rFonts w:eastAsia="Times New Roman" w:cs="Times New Roman"/>
          <w:szCs w:val="28"/>
          <w:lang w:val="uk-UA" w:eastAsia="ru-RU"/>
        </w:rPr>
      </w:pPr>
      <w:r w:rsidRPr="00375D57">
        <w:rPr>
          <w:rFonts w:eastAsia="Times New Roman" w:cs="Times New Roman"/>
          <w:szCs w:val="28"/>
          <w:lang w:val="uk-UA" w:eastAsia="ru-RU"/>
        </w:rPr>
        <w:t>спрощений перелік необхідної документації та порядок її ведення;</w:t>
      </w:r>
    </w:p>
    <w:p w:rsidR="00375D57" w:rsidRPr="00375D57" w:rsidRDefault="00375D57" w:rsidP="00375D57">
      <w:pPr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709"/>
        <w:contextualSpacing/>
        <w:rPr>
          <w:rFonts w:eastAsia="Times New Roman" w:cs="Times New Roman"/>
          <w:szCs w:val="28"/>
          <w:lang w:val="uk-UA" w:eastAsia="ru-RU"/>
        </w:rPr>
      </w:pPr>
      <w:r w:rsidRPr="00375D57">
        <w:rPr>
          <w:rFonts w:eastAsia="Times New Roman" w:cs="Times New Roman"/>
          <w:szCs w:val="28"/>
          <w:lang w:val="uk-UA" w:eastAsia="ru-RU"/>
        </w:rPr>
        <w:t>можливість тимчасового призупинення обраної діяльності та наступного поновлення у вигідний для себе час;</w:t>
      </w:r>
    </w:p>
    <w:p w:rsidR="00375D57" w:rsidRPr="00375D57" w:rsidRDefault="00375D57" w:rsidP="00375D57">
      <w:pPr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709"/>
        <w:contextualSpacing/>
        <w:rPr>
          <w:rFonts w:eastAsia="Times New Roman" w:cs="Times New Roman"/>
          <w:szCs w:val="28"/>
          <w:lang w:val="uk-UA" w:eastAsia="ru-RU"/>
        </w:rPr>
      </w:pPr>
      <w:r w:rsidRPr="00375D57">
        <w:rPr>
          <w:rFonts w:eastAsia="Times New Roman" w:cs="Times New Roman"/>
          <w:szCs w:val="28"/>
          <w:lang w:val="uk-UA" w:eastAsia="ru-RU"/>
        </w:rPr>
        <w:t>спрощений (у порівнянні з юридичними особами) порядок повного припинення підприємництва;</w:t>
      </w:r>
    </w:p>
    <w:p w:rsidR="00375D57" w:rsidRPr="00375D57" w:rsidRDefault="00375D57" w:rsidP="00375D57">
      <w:pPr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709"/>
        <w:contextualSpacing/>
        <w:rPr>
          <w:rFonts w:eastAsia="Times New Roman" w:cs="Times New Roman"/>
          <w:szCs w:val="28"/>
          <w:lang w:val="uk-UA" w:eastAsia="ru-RU"/>
        </w:rPr>
      </w:pPr>
      <w:r w:rsidRPr="00375D57">
        <w:rPr>
          <w:rFonts w:eastAsia="Times New Roman" w:cs="Times New Roman"/>
          <w:szCs w:val="28"/>
          <w:lang w:val="uk-UA" w:eastAsia="ru-RU"/>
        </w:rPr>
        <w:t>мінімальний розмір грошових витрат громадянина при необхідності оплати реєстраційного збору, при одержанні ліцензій;</w:t>
      </w:r>
    </w:p>
    <w:p w:rsidR="00375D57" w:rsidRPr="00375D57" w:rsidRDefault="00375D57" w:rsidP="00375D57">
      <w:pPr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709"/>
        <w:contextualSpacing/>
        <w:rPr>
          <w:rFonts w:eastAsia="Times New Roman" w:cs="Times New Roman"/>
          <w:szCs w:val="28"/>
          <w:lang w:val="uk-UA" w:eastAsia="ru-RU"/>
        </w:rPr>
      </w:pPr>
      <w:r w:rsidRPr="00375D57">
        <w:rPr>
          <w:rFonts w:eastAsia="Times New Roman" w:cs="Times New Roman"/>
          <w:szCs w:val="28"/>
          <w:lang w:val="uk-UA" w:eastAsia="ru-RU"/>
        </w:rPr>
        <w:t>спрощений порядок бухгалтерського обліку та звітності, в тому числі податкової;</w:t>
      </w:r>
    </w:p>
    <w:p w:rsidR="00375D57" w:rsidRPr="00375D57" w:rsidRDefault="00375D57" w:rsidP="00375D57">
      <w:pPr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709"/>
        <w:contextualSpacing/>
        <w:rPr>
          <w:rFonts w:eastAsia="Times New Roman" w:cs="Times New Roman"/>
          <w:szCs w:val="28"/>
          <w:lang w:val="uk-UA" w:eastAsia="ru-RU"/>
        </w:rPr>
      </w:pPr>
      <w:r w:rsidRPr="00375D57">
        <w:rPr>
          <w:rFonts w:eastAsia="Times New Roman" w:cs="Times New Roman"/>
          <w:szCs w:val="28"/>
          <w:lang w:val="uk-UA" w:eastAsia="ru-RU"/>
        </w:rPr>
        <w:t>спрощений порядок оподаткування;</w:t>
      </w:r>
    </w:p>
    <w:p w:rsidR="00375D57" w:rsidRPr="00375D57" w:rsidRDefault="00375D57" w:rsidP="00375D57">
      <w:pPr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709"/>
        <w:contextualSpacing/>
        <w:rPr>
          <w:rFonts w:eastAsia="Times New Roman" w:cs="Times New Roman"/>
          <w:szCs w:val="28"/>
          <w:lang w:val="uk-UA" w:eastAsia="ru-RU"/>
        </w:rPr>
      </w:pPr>
      <w:r w:rsidRPr="00375D57">
        <w:rPr>
          <w:rFonts w:eastAsia="Times New Roman" w:cs="Times New Roman"/>
          <w:szCs w:val="28"/>
          <w:lang w:val="uk-UA" w:eastAsia="ru-RU"/>
        </w:rPr>
        <w:t>можливість більш легко пристосовуватись до змін тенденцій на ринку</w:t>
      </w:r>
      <w:r w:rsidRPr="00375D57">
        <w:rPr>
          <w:rFonts w:eastAsia="Times New Roman" w:cs="Times New Roman"/>
          <w:szCs w:val="28"/>
          <w:lang w:eastAsia="ru-RU"/>
        </w:rPr>
        <w:t xml:space="preserve"> – </w:t>
      </w:r>
      <w:r w:rsidRPr="00375D57">
        <w:rPr>
          <w:rFonts w:eastAsia="Times New Roman" w:cs="Times New Roman"/>
          <w:szCs w:val="28"/>
          <w:lang w:val="uk-UA" w:eastAsia="ru-RU"/>
        </w:rPr>
        <w:t>попиту на ті чи інші товари;</w:t>
      </w:r>
    </w:p>
    <w:p w:rsidR="00375D57" w:rsidRPr="00375D57" w:rsidRDefault="00375D57" w:rsidP="00375D57">
      <w:pPr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709"/>
        <w:contextualSpacing/>
        <w:rPr>
          <w:rFonts w:eastAsia="Times New Roman" w:cs="Times New Roman"/>
          <w:szCs w:val="28"/>
          <w:lang w:val="uk-UA" w:eastAsia="ru-RU"/>
        </w:rPr>
      </w:pPr>
      <w:r w:rsidRPr="00375D57">
        <w:rPr>
          <w:rFonts w:eastAsia="Times New Roman" w:cs="Times New Roman"/>
          <w:szCs w:val="28"/>
          <w:lang w:val="uk-UA" w:eastAsia="ru-RU"/>
        </w:rPr>
        <w:t>немає жорсткої залежності від механізму ціноутворення, характерного для комерційних структур.</w:t>
      </w:r>
    </w:p>
    <w:p w:rsidR="00375D57" w:rsidRPr="00375D57" w:rsidRDefault="00375D57" w:rsidP="00375D57">
      <w:pPr>
        <w:spacing w:after="0"/>
        <w:ind w:left="0" w:firstLine="709"/>
        <w:rPr>
          <w:rFonts w:eastAsia="Times New Roman" w:cs="Times New Roman"/>
          <w:i/>
          <w:szCs w:val="28"/>
          <w:lang w:val="uk-UA" w:eastAsia="ru-RU"/>
        </w:rPr>
      </w:pPr>
    </w:p>
    <w:p w:rsidR="00375D57" w:rsidRPr="00375D57" w:rsidRDefault="00375D57" w:rsidP="00375D57">
      <w:pPr>
        <w:spacing w:after="0"/>
        <w:ind w:left="0" w:firstLine="709"/>
        <w:rPr>
          <w:rFonts w:eastAsia="Times New Roman" w:cs="Times New Roman"/>
          <w:b/>
          <w:i/>
          <w:szCs w:val="28"/>
          <w:lang w:eastAsia="ru-RU"/>
        </w:rPr>
      </w:pPr>
      <w:r w:rsidRPr="00375D57">
        <w:rPr>
          <w:rFonts w:eastAsia="Times New Roman" w:cs="Times New Roman"/>
          <w:b/>
          <w:i/>
          <w:szCs w:val="28"/>
          <w:lang w:val="uk-UA" w:eastAsia="ru-RU"/>
        </w:rPr>
        <w:t>Недоліками підприємництва без утворення юридичної особи є:</w:t>
      </w:r>
    </w:p>
    <w:p w:rsidR="00375D57" w:rsidRPr="00375D57" w:rsidRDefault="00375D57" w:rsidP="00375D57">
      <w:pPr>
        <w:spacing w:after="0"/>
        <w:ind w:left="0" w:firstLine="709"/>
        <w:rPr>
          <w:rFonts w:eastAsia="Times New Roman" w:cs="Times New Roman"/>
          <w:szCs w:val="28"/>
          <w:lang w:eastAsia="ru-RU"/>
        </w:rPr>
      </w:pPr>
      <w:r w:rsidRPr="00375D57">
        <w:rPr>
          <w:rFonts w:eastAsia="Times New Roman" w:cs="Times New Roman"/>
          <w:szCs w:val="28"/>
          <w:lang w:val="uk-UA" w:eastAsia="ru-RU"/>
        </w:rPr>
        <w:t xml:space="preserve">– обов’язок фізичної особи відповідати по </w:t>
      </w:r>
      <w:proofErr w:type="spellStart"/>
      <w:r w:rsidRPr="00375D57">
        <w:rPr>
          <w:rFonts w:eastAsia="Times New Roman" w:cs="Times New Roman"/>
          <w:szCs w:val="28"/>
          <w:lang w:val="uk-UA" w:eastAsia="ru-RU"/>
        </w:rPr>
        <w:t>зобов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>’</w:t>
      </w:r>
      <w:proofErr w:type="spellStart"/>
      <w:r w:rsidRPr="00375D57">
        <w:rPr>
          <w:rFonts w:eastAsia="Times New Roman" w:cs="Times New Roman"/>
          <w:szCs w:val="28"/>
          <w:lang w:val="uk-UA" w:eastAsia="ru-RU"/>
        </w:rPr>
        <w:t>язаннях</w:t>
      </w:r>
      <w:proofErr w:type="spellEnd"/>
      <w:r w:rsidRPr="00375D57">
        <w:rPr>
          <w:rFonts w:eastAsia="Times New Roman" w:cs="Times New Roman"/>
          <w:szCs w:val="28"/>
          <w:lang w:val="uk-UA" w:eastAsia="ru-RU"/>
        </w:rPr>
        <w:t xml:space="preserve">, що виникли у процесі його діяльності як підприємця, усім своїм майном. При цьому, межі такої майнової відповідальності поширюються, як правило, на все майно, що належить громадянину на праві приватної власності. Зазначена обставина </w:t>
      </w:r>
      <w:r w:rsidRPr="00375D57">
        <w:rPr>
          <w:rFonts w:eastAsia="Times New Roman" w:cs="Times New Roman"/>
          <w:szCs w:val="28"/>
          <w:lang w:val="uk-UA" w:eastAsia="ru-RU"/>
        </w:rPr>
        <w:lastRenderedPageBreak/>
        <w:t xml:space="preserve">обумовлює високий ступінь майнового та інших ризиків даної організаційно-правової форми; </w:t>
      </w:r>
    </w:p>
    <w:p w:rsidR="00375D57" w:rsidRPr="00375D57" w:rsidRDefault="00375D57" w:rsidP="00375D57">
      <w:pPr>
        <w:spacing w:after="0"/>
        <w:ind w:left="0" w:firstLine="709"/>
        <w:rPr>
          <w:rFonts w:eastAsia="Times New Roman" w:cs="Times New Roman"/>
          <w:szCs w:val="28"/>
          <w:lang w:val="uk-UA" w:eastAsia="ru-RU"/>
        </w:rPr>
      </w:pPr>
      <w:r w:rsidRPr="00375D57">
        <w:rPr>
          <w:rFonts w:eastAsia="Times New Roman" w:cs="Times New Roman"/>
          <w:szCs w:val="28"/>
          <w:lang w:eastAsia="ru-RU"/>
        </w:rPr>
        <w:t xml:space="preserve">– </w:t>
      </w:r>
      <w:r w:rsidRPr="00375D57">
        <w:rPr>
          <w:rFonts w:eastAsia="Times New Roman" w:cs="Times New Roman"/>
          <w:szCs w:val="28"/>
          <w:lang w:val="uk-UA" w:eastAsia="ru-RU"/>
        </w:rPr>
        <w:t>законодавчі обмеження стосовно предмета передбачуваної підприємницької діяльності (деякі з них можливо здійснювати тільки шляхом утворення юридичної особи, причому певних організаційно-правових форм) (</w:t>
      </w:r>
      <w:proofErr w:type="gramStart"/>
      <w:r w:rsidRPr="00375D57">
        <w:rPr>
          <w:rFonts w:eastAsia="Times New Roman" w:cs="Times New Roman"/>
          <w:szCs w:val="28"/>
          <w:lang w:val="uk-UA" w:eastAsia="ru-RU"/>
        </w:rPr>
        <w:t>До прикладу</w:t>
      </w:r>
      <w:proofErr w:type="gramEnd"/>
      <w:r w:rsidRPr="00375D57">
        <w:rPr>
          <w:rFonts w:eastAsia="Times New Roman" w:cs="Times New Roman"/>
          <w:szCs w:val="28"/>
          <w:lang w:val="uk-UA" w:eastAsia="ru-RU"/>
        </w:rPr>
        <w:t>: аудиторська діяльність, проведення технічних випробувань та досліджень; добування та реалізація корисних копалин тощо</w:t>
      </w:r>
    </w:p>
    <w:p w:rsidR="00375D57" w:rsidRPr="00375D57" w:rsidRDefault="00375D57" w:rsidP="00375D57">
      <w:pPr>
        <w:spacing w:after="0"/>
        <w:ind w:left="0" w:firstLine="709"/>
        <w:rPr>
          <w:rFonts w:eastAsia="Times New Roman" w:cs="Times New Roman"/>
          <w:i/>
          <w:szCs w:val="28"/>
          <w:lang w:val="uk-UA" w:eastAsia="ru-RU"/>
        </w:rPr>
      </w:pPr>
      <w:r w:rsidRPr="00375D57">
        <w:rPr>
          <w:rFonts w:eastAsia="Times New Roman" w:cs="Times New Roman"/>
          <w:szCs w:val="28"/>
          <w:lang w:val="uk-UA" w:eastAsia="ru-RU"/>
        </w:rPr>
        <w:t>– обмеження, обумовлені нездатністю громадянина здійснювати максимально широкий спектр бажаних видів діяльності, наявністю професійних, освітніх і матеріальних можливостей підприємця.</w:t>
      </w:r>
    </w:p>
    <w:p w:rsidR="00375D57" w:rsidRPr="00375D57" w:rsidRDefault="00375D57" w:rsidP="00375D57">
      <w:pPr>
        <w:spacing w:after="0"/>
        <w:ind w:left="0" w:firstLine="709"/>
        <w:rPr>
          <w:rFonts w:eastAsia="Times New Roman" w:cs="Times New Roman"/>
          <w:szCs w:val="28"/>
          <w:lang w:val="uk-UA" w:eastAsia="ru-RU"/>
        </w:rPr>
      </w:pPr>
    </w:p>
    <w:p w:rsidR="00375D57" w:rsidRPr="00375D57" w:rsidRDefault="00375D57" w:rsidP="00375D57">
      <w:pPr>
        <w:spacing w:after="0"/>
        <w:ind w:left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375D57">
        <w:rPr>
          <w:rFonts w:eastAsia="Times New Roman" w:cs="Times New Roman"/>
          <w:b/>
          <w:szCs w:val="28"/>
          <w:lang w:val="uk-UA" w:eastAsia="ru-RU"/>
        </w:rPr>
        <w:t>3. Вимоги до фізичної особи, що має намір стати підприємцем</w:t>
      </w:r>
    </w:p>
    <w:p w:rsidR="00375D57" w:rsidRPr="00375D57" w:rsidRDefault="00375D57" w:rsidP="00375D57">
      <w:pPr>
        <w:spacing w:after="0"/>
        <w:ind w:left="0" w:firstLine="709"/>
        <w:rPr>
          <w:rFonts w:eastAsia="Times New Roman" w:cs="Times New Roman"/>
          <w:szCs w:val="28"/>
          <w:lang w:val="uk-UA" w:eastAsia="ru-RU"/>
        </w:rPr>
      </w:pPr>
    </w:p>
    <w:p w:rsidR="00375D57" w:rsidRPr="00375D57" w:rsidRDefault="00375D57" w:rsidP="00375D57">
      <w:pPr>
        <w:spacing w:after="0"/>
        <w:ind w:left="0" w:firstLine="709"/>
        <w:rPr>
          <w:rFonts w:eastAsia="Times New Roman" w:cs="Times New Roman"/>
          <w:szCs w:val="28"/>
          <w:lang w:val="uk-UA" w:eastAsia="ru-RU"/>
        </w:rPr>
      </w:pPr>
      <w:r w:rsidRPr="00375D57">
        <w:rPr>
          <w:rFonts w:eastAsia="Times New Roman" w:cs="Times New Roman"/>
          <w:szCs w:val="28"/>
          <w:lang w:val="uk-UA" w:eastAsia="ru-RU"/>
        </w:rPr>
        <w:t>Обов’язковою вимогою для індивідуальних підприємців є державна реєстрація. Внаслідок цього вони набувають статусу суб’єктів підприємництва. Якщо громадянин не пройшов реєстрацію, хоча фактично займається підприємницькою діяльністю, він не набуває вказаного статусу. Закон пов’язує виникнення останнього не з фактичним заняттям підприємництвом, а з державною реєстрацією як суб’єкта підприємництва.</w:t>
      </w:r>
    </w:p>
    <w:p w:rsidR="00375D57" w:rsidRPr="00375D57" w:rsidRDefault="00375D57" w:rsidP="00375D57">
      <w:pPr>
        <w:spacing w:after="0"/>
        <w:ind w:left="0" w:firstLine="709"/>
        <w:rPr>
          <w:rFonts w:eastAsia="Times New Roman" w:cs="Times New Roman"/>
          <w:i/>
          <w:szCs w:val="28"/>
          <w:lang w:val="uk-UA" w:eastAsia="ru-RU"/>
        </w:rPr>
      </w:pPr>
      <w:r w:rsidRPr="00375D57">
        <w:rPr>
          <w:rFonts w:eastAsia="Times New Roman" w:cs="Times New Roman"/>
          <w:i/>
          <w:szCs w:val="28"/>
          <w:lang w:val="uk-UA" w:eastAsia="ru-RU"/>
        </w:rPr>
        <w:t>Для реалізації права на підприємницьку діяльність слід дотримуватися встановлених законом обмежень:</w:t>
      </w:r>
    </w:p>
    <w:p w:rsidR="00375D57" w:rsidRPr="00375D57" w:rsidRDefault="00375D57" w:rsidP="00375D57">
      <w:pPr>
        <w:spacing w:after="0"/>
        <w:ind w:left="0" w:firstLine="709"/>
        <w:rPr>
          <w:rFonts w:eastAsia="Times New Roman" w:cs="Times New Roman"/>
          <w:szCs w:val="28"/>
          <w:lang w:val="uk-UA" w:eastAsia="ru-RU"/>
        </w:rPr>
      </w:pPr>
      <w:r w:rsidRPr="00375D57">
        <w:rPr>
          <w:rFonts w:eastAsia="Times New Roman" w:cs="Times New Roman"/>
          <w:szCs w:val="28"/>
          <w:lang w:eastAsia="ru-RU"/>
        </w:rPr>
        <w:t>–</w:t>
      </w:r>
      <w:r w:rsidRPr="00375D57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375D57">
        <w:rPr>
          <w:rFonts w:eastAsia="Times New Roman" w:cs="Times New Roman"/>
          <w:szCs w:val="28"/>
          <w:lang w:val="uk-UA" w:eastAsia="ru-RU"/>
        </w:rPr>
        <w:t>пов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>’</w:t>
      </w:r>
      <w:proofErr w:type="spellStart"/>
      <w:r w:rsidRPr="00375D57">
        <w:rPr>
          <w:rFonts w:eastAsia="Times New Roman" w:cs="Times New Roman"/>
          <w:szCs w:val="28"/>
          <w:lang w:val="uk-UA" w:eastAsia="ru-RU"/>
        </w:rPr>
        <w:t>язаних</w:t>
      </w:r>
      <w:proofErr w:type="spellEnd"/>
      <w:r w:rsidRPr="00375D57">
        <w:rPr>
          <w:rFonts w:eastAsia="Times New Roman" w:cs="Times New Roman"/>
          <w:szCs w:val="28"/>
          <w:lang w:val="uk-UA" w:eastAsia="ru-RU"/>
        </w:rPr>
        <w:t xml:space="preserve"> із монополією держави на ту чи іншу діяльність;</w:t>
      </w:r>
    </w:p>
    <w:p w:rsidR="00375D57" w:rsidRPr="00375D57" w:rsidRDefault="00375D57" w:rsidP="00375D57">
      <w:pPr>
        <w:spacing w:after="0"/>
        <w:ind w:left="0" w:firstLine="709"/>
        <w:rPr>
          <w:rFonts w:eastAsia="Times New Roman" w:cs="Times New Roman"/>
          <w:szCs w:val="28"/>
          <w:lang w:val="uk-UA" w:eastAsia="ru-RU"/>
        </w:rPr>
      </w:pPr>
      <w:r w:rsidRPr="00375D57">
        <w:rPr>
          <w:rFonts w:eastAsia="Times New Roman" w:cs="Times New Roman"/>
          <w:szCs w:val="28"/>
          <w:lang w:eastAsia="ru-RU"/>
        </w:rPr>
        <w:t>–</w:t>
      </w:r>
      <w:r w:rsidRPr="00375D57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375D57">
        <w:rPr>
          <w:rFonts w:eastAsia="Times New Roman" w:cs="Times New Roman"/>
          <w:szCs w:val="28"/>
          <w:lang w:val="uk-UA" w:eastAsia="ru-RU"/>
        </w:rPr>
        <w:t>пов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>’</w:t>
      </w:r>
      <w:proofErr w:type="spellStart"/>
      <w:r w:rsidRPr="00375D57">
        <w:rPr>
          <w:rFonts w:eastAsia="Times New Roman" w:cs="Times New Roman"/>
          <w:szCs w:val="28"/>
          <w:lang w:val="uk-UA" w:eastAsia="ru-RU"/>
        </w:rPr>
        <w:t>язаних</w:t>
      </w:r>
      <w:proofErr w:type="spellEnd"/>
      <w:r w:rsidRPr="00375D57">
        <w:rPr>
          <w:rFonts w:eastAsia="Times New Roman" w:cs="Times New Roman"/>
          <w:szCs w:val="28"/>
          <w:lang w:val="uk-UA" w:eastAsia="ru-RU"/>
        </w:rPr>
        <w:t xml:space="preserve"> із спеціальними вимогами щодо суб’єкта;</w:t>
      </w:r>
    </w:p>
    <w:p w:rsidR="00375D57" w:rsidRPr="00375D57" w:rsidRDefault="00375D57" w:rsidP="00375D57">
      <w:pPr>
        <w:spacing w:after="0"/>
        <w:ind w:left="0" w:firstLine="709"/>
        <w:rPr>
          <w:rFonts w:eastAsia="Times New Roman" w:cs="Times New Roman"/>
          <w:szCs w:val="28"/>
          <w:lang w:val="uk-UA" w:eastAsia="ru-RU"/>
        </w:rPr>
      </w:pPr>
      <w:r w:rsidRPr="00375D57">
        <w:rPr>
          <w:rFonts w:eastAsia="Times New Roman" w:cs="Times New Roman"/>
          <w:szCs w:val="28"/>
          <w:lang w:val="uk-UA" w:eastAsia="ru-RU"/>
        </w:rPr>
        <w:t xml:space="preserve">– пов’язаних із спеціальним правовим статусом особи (не допускається заняття підприємницькою діяльністю наступних категорій громадян: військовослужбовців, службових осіб органів прокуратури, суду, державної безпеки, внутрішніх справ, господарського суду, державного нотаріату, а також органів державної влади і управління, які покликані здійснювати контроль за діяльністю підприємств. Ці положення закріплено спеціальним законодавством України, що регулює той чи інший напрям діяльності </w:t>
      </w:r>
      <w:r w:rsidRPr="00375D57">
        <w:rPr>
          <w:rFonts w:eastAsia="Times New Roman" w:cs="Times New Roman"/>
          <w:szCs w:val="28"/>
          <w:lang w:val="uk-UA" w:eastAsia="ru-RU"/>
        </w:rPr>
        <w:lastRenderedPageBreak/>
        <w:t>державних органів та їх посадових осіб: Закони України «Про державну службу», «Про міліцію», «Про прокуратуру» та ін.);</w:t>
      </w:r>
    </w:p>
    <w:p w:rsidR="00375D57" w:rsidRPr="00375D57" w:rsidRDefault="00375D57" w:rsidP="00375D57">
      <w:pPr>
        <w:spacing w:after="0"/>
        <w:ind w:left="0" w:firstLine="709"/>
        <w:rPr>
          <w:rFonts w:eastAsia="Times New Roman" w:cs="Times New Roman"/>
          <w:szCs w:val="28"/>
          <w:lang w:val="uk-UA" w:eastAsia="ru-RU"/>
        </w:rPr>
      </w:pPr>
      <w:r w:rsidRPr="00375D57">
        <w:rPr>
          <w:rFonts w:eastAsia="Times New Roman" w:cs="Times New Roman"/>
          <w:szCs w:val="28"/>
          <w:lang w:val="uk-UA" w:eastAsia="ru-RU"/>
        </w:rPr>
        <w:t xml:space="preserve">– пов’язаних із часовими обмеженнями судом, як спеціальної міри захисту суспільства від рецидиву скоєння обмеженими у цьому праві особами правопорушень (особи, яким суд заборонив займатись певною діяльністю, не можуть бути зареєстровані як підприємці з правом здійснення такого виду діяльності, стосовно якого і встановлена заборона до закінчення строку, винесеного </w:t>
      </w:r>
      <w:proofErr w:type="spellStart"/>
      <w:r w:rsidRPr="00375D57">
        <w:rPr>
          <w:rFonts w:eastAsia="Times New Roman" w:cs="Times New Roman"/>
          <w:szCs w:val="28"/>
          <w:lang w:val="uk-UA" w:eastAsia="ru-RU"/>
        </w:rPr>
        <w:t>вироком</w:t>
      </w:r>
      <w:proofErr w:type="spellEnd"/>
      <w:r w:rsidRPr="00375D57">
        <w:rPr>
          <w:rFonts w:eastAsia="Times New Roman" w:cs="Times New Roman"/>
          <w:szCs w:val="28"/>
          <w:lang w:val="uk-UA" w:eastAsia="ru-RU"/>
        </w:rPr>
        <w:t xml:space="preserve"> суду. Таке обмеження не може бути більше застосоване терміном більше, ніж на 5 років. Обмеження виду діяльності, що прямо вказана </w:t>
      </w:r>
      <w:proofErr w:type="spellStart"/>
      <w:r w:rsidRPr="00375D57">
        <w:rPr>
          <w:rFonts w:eastAsia="Times New Roman" w:cs="Times New Roman"/>
          <w:szCs w:val="28"/>
          <w:lang w:val="uk-UA" w:eastAsia="ru-RU"/>
        </w:rPr>
        <w:t>вироком</w:t>
      </w:r>
      <w:proofErr w:type="spellEnd"/>
      <w:r w:rsidRPr="00375D57">
        <w:rPr>
          <w:rFonts w:eastAsia="Times New Roman" w:cs="Times New Roman"/>
          <w:szCs w:val="28"/>
          <w:lang w:val="uk-UA" w:eastAsia="ru-RU"/>
        </w:rPr>
        <w:t xml:space="preserve"> суду, не забороняє займатись іншим видом діяльності).</w:t>
      </w:r>
    </w:p>
    <w:p w:rsidR="00375D57" w:rsidRPr="00375D57" w:rsidRDefault="00375D57" w:rsidP="00375D57">
      <w:pPr>
        <w:spacing w:after="0"/>
        <w:ind w:left="0" w:firstLine="709"/>
        <w:rPr>
          <w:rFonts w:eastAsia="Times New Roman" w:cs="Times New Roman"/>
          <w:szCs w:val="28"/>
          <w:lang w:val="uk-UA" w:eastAsia="ru-RU"/>
        </w:rPr>
      </w:pPr>
      <w:r w:rsidRPr="00375D57">
        <w:rPr>
          <w:rFonts w:eastAsia="Times New Roman" w:cs="Times New Roman"/>
          <w:b/>
          <w:szCs w:val="28"/>
          <w:lang w:val="uk-UA" w:eastAsia="ru-RU"/>
        </w:rPr>
        <w:t>Визначальним для виникнення підприємницької правосуб’єктності є</w:t>
      </w:r>
      <w:r w:rsidRPr="00375D57">
        <w:rPr>
          <w:rFonts w:eastAsia="Times New Roman" w:cs="Times New Roman"/>
          <w:szCs w:val="28"/>
          <w:lang w:val="uk-UA" w:eastAsia="ru-RU"/>
        </w:rPr>
        <w:t xml:space="preserve"> суб’єктивний намір займатись підприємництвом та реальні дії, що направлені на реалізацію підприємницької правоздатності (чи по усуненню причин, що стають на перешкоді для цього) в активній чи пасивній поведінці. До </w:t>
      </w:r>
      <w:r w:rsidRPr="00375D57">
        <w:rPr>
          <w:rFonts w:eastAsia="Times New Roman" w:cs="Times New Roman"/>
          <w:i/>
          <w:szCs w:val="28"/>
          <w:lang w:val="uk-UA" w:eastAsia="ru-RU"/>
        </w:rPr>
        <w:t>активних</w:t>
      </w:r>
      <w:r w:rsidRPr="00375D57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375D57">
        <w:rPr>
          <w:rFonts w:eastAsia="Times New Roman" w:cs="Times New Roman"/>
          <w:i/>
          <w:szCs w:val="28"/>
          <w:lang w:val="uk-UA" w:eastAsia="ru-RU"/>
        </w:rPr>
        <w:t>дій відноситься</w:t>
      </w:r>
      <w:r w:rsidRPr="00375D57">
        <w:rPr>
          <w:rFonts w:eastAsia="Times New Roman" w:cs="Times New Roman"/>
          <w:szCs w:val="28"/>
          <w:lang w:val="uk-UA" w:eastAsia="ru-RU"/>
        </w:rPr>
        <w:t xml:space="preserve"> добровільне залишення особою державної служби та статусу державного службовця, клопотання про дострокове погашення судимості, мобілізація свого майна, розробка бізнес-плану тощо. </w:t>
      </w:r>
      <w:r w:rsidRPr="00375D57">
        <w:rPr>
          <w:rFonts w:eastAsia="Times New Roman" w:cs="Times New Roman"/>
          <w:i/>
          <w:szCs w:val="28"/>
          <w:lang w:val="uk-UA" w:eastAsia="ru-RU"/>
        </w:rPr>
        <w:t>До пасивних</w:t>
      </w:r>
      <w:r w:rsidRPr="00375D57">
        <w:rPr>
          <w:rFonts w:eastAsia="Times New Roman" w:cs="Times New Roman"/>
          <w:szCs w:val="28"/>
          <w:lang w:val="uk-UA" w:eastAsia="ru-RU"/>
        </w:rPr>
        <w:t xml:space="preserve"> – вичікування перебігу встановлених судом чи законом строків, заборони чи обмеження на зайняття підприємництвом.</w:t>
      </w:r>
    </w:p>
    <w:p w:rsidR="00375D57" w:rsidRPr="00375D57" w:rsidRDefault="00375D57" w:rsidP="00375D57">
      <w:pPr>
        <w:spacing w:after="0"/>
        <w:ind w:left="0" w:firstLine="709"/>
        <w:rPr>
          <w:rFonts w:eastAsia="Times New Roman" w:cs="Times New Roman"/>
          <w:szCs w:val="28"/>
          <w:lang w:val="uk-UA" w:eastAsia="ru-RU"/>
        </w:rPr>
      </w:pPr>
    </w:p>
    <w:p w:rsidR="00375D57" w:rsidRPr="00375D57" w:rsidRDefault="00FE20B5" w:rsidP="00375D57">
      <w:pPr>
        <w:spacing w:after="0"/>
        <w:ind w:left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4</w:t>
      </w:r>
      <w:r w:rsidR="00375D57" w:rsidRPr="00375D57">
        <w:rPr>
          <w:rFonts w:eastAsia="Times New Roman" w:cs="Times New Roman"/>
          <w:b/>
          <w:szCs w:val="28"/>
          <w:lang w:val="uk-UA" w:eastAsia="ru-RU"/>
        </w:rPr>
        <w:t>. Державна реєстрація ФОП,  документи, що подаються для реєстрації фізичних осіб як суб’єктів підприємницької діяльності, припинення ФОП.</w:t>
      </w:r>
    </w:p>
    <w:p w:rsidR="00375D57" w:rsidRPr="00375D57" w:rsidRDefault="00375D57" w:rsidP="00375D57">
      <w:pPr>
        <w:spacing w:after="0"/>
        <w:ind w:left="0" w:firstLine="709"/>
        <w:rPr>
          <w:rFonts w:eastAsia="Times New Roman" w:cs="Times New Roman"/>
          <w:szCs w:val="28"/>
          <w:lang w:val="uk-UA" w:eastAsia="ru-RU"/>
        </w:rPr>
      </w:pPr>
    </w:p>
    <w:p w:rsidR="00375D57" w:rsidRPr="00375D57" w:rsidRDefault="00375D57" w:rsidP="00375D57">
      <w:pPr>
        <w:shd w:val="clear" w:color="auto" w:fill="FFFFFF"/>
        <w:spacing w:after="0"/>
        <w:ind w:left="0" w:firstLine="709"/>
        <w:rPr>
          <w:rFonts w:eastAsia="Times New Roman" w:cs="Times New Roman"/>
          <w:color w:val="333333"/>
          <w:szCs w:val="28"/>
          <w:lang w:eastAsia="ru-RU"/>
        </w:rPr>
      </w:pPr>
      <w:r w:rsidRPr="00375D57">
        <w:rPr>
          <w:rFonts w:eastAsia="Times New Roman" w:cs="Times New Roman"/>
          <w:color w:val="333333"/>
          <w:szCs w:val="28"/>
          <w:lang w:val="uk-UA" w:eastAsia="ru-RU"/>
        </w:rPr>
        <w:t xml:space="preserve">Ви вирішили працювати тільки на себе, відкрити власний бізнес і стати приватним підприємцем (ФОП)?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Це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означає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,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що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вам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потрібно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пройти процедуру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реєстрації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і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офіційно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зареєструвати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свою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діяльність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375D57" w:rsidRPr="00375D57" w:rsidRDefault="00375D57" w:rsidP="00375D57">
      <w:pPr>
        <w:shd w:val="clear" w:color="auto" w:fill="FFFFFF"/>
        <w:spacing w:after="0"/>
        <w:ind w:left="0" w:firstLine="709"/>
        <w:rPr>
          <w:rFonts w:eastAsia="Times New Roman" w:cs="Times New Roman"/>
          <w:color w:val="333333"/>
          <w:szCs w:val="28"/>
          <w:lang w:eastAsia="ru-RU"/>
        </w:rPr>
      </w:pP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Спочатку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вам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потрібно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визначитись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,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якими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видами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підприємницької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діяльності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ви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будете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займатися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у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якості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приватного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підприємця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.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Потім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,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зважаючи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на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цю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інформацію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, за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допомогою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КВЕД (державного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класифікатора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видів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економічної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діяльності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)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потрібно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вибрати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один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основний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та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декілька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lastRenderedPageBreak/>
        <w:t>додаткових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видів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діяльності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.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Їх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можна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обрати про запас,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зважаючи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на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майбутню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перспективу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розвитку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бізнесу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375D57" w:rsidRPr="00375D57" w:rsidRDefault="00375D57" w:rsidP="00375D57">
      <w:pPr>
        <w:shd w:val="clear" w:color="auto" w:fill="FFFFFF"/>
        <w:spacing w:after="0"/>
        <w:ind w:left="0" w:firstLine="709"/>
        <w:rPr>
          <w:rFonts w:eastAsia="Times New Roman" w:cs="Times New Roman"/>
          <w:color w:val="333333"/>
          <w:szCs w:val="28"/>
          <w:lang w:eastAsia="ru-RU"/>
        </w:rPr>
      </w:pPr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До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вибору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видів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діяльності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вам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потрібно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поставитись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абсолютно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серйозно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,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оскільки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існують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види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діяльності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для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яких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потрібно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отримати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ліцензію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або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патент.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Також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перед походом до державного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реєстратора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потрібно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визначитися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з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вибором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системи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оподаткування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, на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якій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ви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плануєте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працювати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375D57" w:rsidRPr="00375D57" w:rsidRDefault="00375D57" w:rsidP="00375D57">
      <w:pPr>
        <w:shd w:val="clear" w:color="auto" w:fill="FFFFFF"/>
        <w:spacing w:after="0"/>
        <w:ind w:left="0" w:firstLine="709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Процедура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реєстрації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ФОП</w:t>
      </w:r>
    </w:p>
    <w:p w:rsidR="00375D57" w:rsidRPr="00375D57" w:rsidRDefault="00375D57" w:rsidP="00375D57">
      <w:pPr>
        <w:shd w:val="clear" w:color="auto" w:fill="FFFFFF"/>
        <w:spacing w:after="0"/>
        <w:ind w:left="0" w:firstLine="709"/>
        <w:rPr>
          <w:rFonts w:eastAsia="Times New Roman" w:cs="Times New Roman"/>
          <w:color w:val="333333"/>
          <w:szCs w:val="28"/>
          <w:lang w:eastAsia="ru-RU"/>
        </w:rPr>
      </w:pP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Реєстрація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ФОП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здійснюється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за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місцезнаходженням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майбутнього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підприємця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,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наприклад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у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Києві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можна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зареєструватися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з будь-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якою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пропискою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, але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реєстрація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ФОП буде за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місцем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прописки. </w:t>
      </w:r>
    </w:p>
    <w:p w:rsidR="00375D57" w:rsidRPr="00375D57" w:rsidRDefault="00375D57" w:rsidP="00375D57">
      <w:pPr>
        <w:shd w:val="clear" w:color="auto" w:fill="FFFFFF"/>
        <w:spacing w:after="0"/>
        <w:ind w:left="0" w:firstLine="709"/>
        <w:rPr>
          <w:rFonts w:eastAsia="Times New Roman" w:cs="Times New Roman"/>
          <w:color w:val="333333"/>
          <w:szCs w:val="28"/>
          <w:lang w:eastAsia="ru-RU"/>
        </w:rPr>
      </w:pPr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Процедура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реєстрації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визначається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згідно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Закону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України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№ 755.</w:t>
      </w:r>
    </w:p>
    <w:p w:rsidR="00375D57" w:rsidRPr="00375D57" w:rsidRDefault="00375D57" w:rsidP="00375D57">
      <w:pPr>
        <w:shd w:val="clear" w:color="auto" w:fill="FFFFFF"/>
        <w:spacing w:after="0"/>
        <w:ind w:left="0" w:firstLine="709"/>
        <w:rPr>
          <w:rFonts w:eastAsia="Times New Roman" w:cs="Times New Roman"/>
          <w:color w:val="333333"/>
          <w:szCs w:val="28"/>
          <w:lang w:eastAsia="ru-RU"/>
        </w:rPr>
      </w:pPr>
      <w:r w:rsidRPr="00F8221A">
        <w:rPr>
          <w:rFonts w:eastAsia="Times New Roman" w:cs="Times New Roman"/>
          <w:b/>
          <w:i/>
          <w:color w:val="333333"/>
          <w:szCs w:val="28"/>
          <w:lang w:eastAsia="ru-RU"/>
        </w:rPr>
        <w:t xml:space="preserve">Майте на </w:t>
      </w:r>
      <w:proofErr w:type="spellStart"/>
      <w:r w:rsidRPr="00F8221A">
        <w:rPr>
          <w:rFonts w:eastAsia="Times New Roman" w:cs="Times New Roman"/>
          <w:b/>
          <w:i/>
          <w:color w:val="333333"/>
          <w:szCs w:val="28"/>
          <w:lang w:eastAsia="ru-RU"/>
        </w:rPr>
        <w:t>увазі</w:t>
      </w:r>
      <w:proofErr w:type="spellEnd"/>
      <w:r w:rsidRPr="00F8221A">
        <w:rPr>
          <w:rFonts w:eastAsia="Times New Roman" w:cs="Times New Roman"/>
          <w:b/>
          <w:i/>
          <w:color w:val="333333"/>
          <w:szCs w:val="28"/>
          <w:lang w:eastAsia="ru-RU"/>
        </w:rPr>
        <w:t xml:space="preserve">, </w:t>
      </w:r>
      <w:proofErr w:type="spellStart"/>
      <w:r w:rsidRPr="00F8221A">
        <w:rPr>
          <w:rFonts w:eastAsia="Times New Roman" w:cs="Times New Roman"/>
          <w:b/>
          <w:i/>
          <w:color w:val="333333"/>
          <w:szCs w:val="28"/>
          <w:lang w:eastAsia="ru-RU"/>
        </w:rPr>
        <w:t>що</w:t>
      </w:r>
      <w:proofErr w:type="spellEnd"/>
      <w:r w:rsidRPr="00F8221A">
        <w:rPr>
          <w:rFonts w:eastAsia="Times New Roman" w:cs="Times New Roman"/>
          <w:b/>
          <w:i/>
          <w:color w:val="333333"/>
          <w:szCs w:val="28"/>
          <w:lang w:eastAsia="ru-RU"/>
        </w:rPr>
        <w:t xml:space="preserve"> з </w:t>
      </w:r>
      <w:proofErr w:type="gramStart"/>
      <w:r w:rsidRPr="00F8221A">
        <w:rPr>
          <w:rFonts w:eastAsia="Times New Roman" w:cs="Times New Roman"/>
          <w:b/>
          <w:i/>
          <w:color w:val="333333"/>
          <w:szCs w:val="28"/>
          <w:lang w:eastAsia="ru-RU"/>
        </w:rPr>
        <w:t>01.01.2016  </w:t>
      </w:r>
      <w:proofErr w:type="spellStart"/>
      <w:r w:rsidRPr="00F8221A">
        <w:rPr>
          <w:rFonts w:eastAsia="Times New Roman" w:cs="Times New Roman"/>
          <w:b/>
          <w:i/>
          <w:color w:val="333333"/>
          <w:szCs w:val="28"/>
          <w:lang w:eastAsia="ru-RU"/>
        </w:rPr>
        <w:t>адміністративні</w:t>
      </w:r>
      <w:proofErr w:type="spellEnd"/>
      <w:proofErr w:type="gramEnd"/>
      <w:r w:rsidRPr="00F8221A">
        <w:rPr>
          <w:rFonts w:eastAsia="Times New Roman" w:cs="Times New Roman"/>
          <w:b/>
          <w:i/>
          <w:color w:val="333333"/>
          <w:szCs w:val="28"/>
          <w:lang w:eastAsia="ru-RU"/>
        </w:rPr>
        <w:t xml:space="preserve"> </w:t>
      </w:r>
      <w:proofErr w:type="spellStart"/>
      <w:r w:rsidRPr="00F8221A">
        <w:rPr>
          <w:rFonts w:eastAsia="Times New Roman" w:cs="Times New Roman"/>
          <w:b/>
          <w:i/>
          <w:color w:val="333333"/>
          <w:szCs w:val="28"/>
          <w:lang w:eastAsia="ru-RU"/>
        </w:rPr>
        <w:t>послуги</w:t>
      </w:r>
      <w:proofErr w:type="spellEnd"/>
      <w:r w:rsidRPr="00F8221A">
        <w:rPr>
          <w:rFonts w:eastAsia="Times New Roman" w:cs="Times New Roman"/>
          <w:b/>
          <w:i/>
          <w:color w:val="333333"/>
          <w:szCs w:val="28"/>
          <w:lang w:eastAsia="ru-RU"/>
        </w:rPr>
        <w:t xml:space="preserve"> </w:t>
      </w:r>
      <w:proofErr w:type="spellStart"/>
      <w:r w:rsidRPr="00F8221A">
        <w:rPr>
          <w:rFonts w:eastAsia="Times New Roman" w:cs="Times New Roman"/>
          <w:b/>
          <w:i/>
          <w:color w:val="333333"/>
          <w:szCs w:val="28"/>
          <w:lang w:eastAsia="ru-RU"/>
        </w:rPr>
        <w:t>реєстрації</w:t>
      </w:r>
      <w:proofErr w:type="spellEnd"/>
      <w:r w:rsidRPr="00F8221A">
        <w:rPr>
          <w:rFonts w:eastAsia="Times New Roman" w:cs="Times New Roman"/>
          <w:b/>
          <w:i/>
          <w:color w:val="333333"/>
          <w:szCs w:val="28"/>
          <w:lang w:eastAsia="ru-RU"/>
        </w:rPr>
        <w:t xml:space="preserve"> </w:t>
      </w:r>
      <w:proofErr w:type="spellStart"/>
      <w:r w:rsidRPr="00F8221A">
        <w:rPr>
          <w:rFonts w:eastAsia="Times New Roman" w:cs="Times New Roman"/>
          <w:b/>
          <w:i/>
          <w:color w:val="333333"/>
          <w:szCs w:val="28"/>
          <w:lang w:eastAsia="ru-RU"/>
        </w:rPr>
        <w:t>також</w:t>
      </w:r>
      <w:proofErr w:type="spellEnd"/>
      <w:r w:rsidRPr="00F8221A">
        <w:rPr>
          <w:rFonts w:eastAsia="Times New Roman" w:cs="Times New Roman"/>
          <w:b/>
          <w:i/>
          <w:color w:val="333333"/>
          <w:szCs w:val="28"/>
          <w:lang w:eastAsia="ru-RU"/>
        </w:rPr>
        <w:t xml:space="preserve"> </w:t>
      </w:r>
      <w:proofErr w:type="spellStart"/>
      <w:r w:rsidRPr="00F8221A">
        <w:rPr>
          <w:rFonts w:eastAsia="Times New Roman" w:cs="Times New Roman"/>
          <w:b/>
          <w:i/>
          <w:color w:val="333333"/>
          <w:szCs w:val="28"/>
          <w:lang w:eastAsia="ru-RU"/>
        </w:rPr>
        <w:t>можуть</w:t>
      </w:r>
      <w:proofErr w:type="spellEnd"/>
      <w:r w:rsidRPr="00F8221A">
        <w:rPr>
          <w:rFonts w:eastAsia="Times New Roman" w:cs="Times New Roman"/>
          <w:b/>
          <w:i/>
          <w:color w:val="333333"/>
          <w:szCs w:val="28"/>
          <w:lang w:eastAsia="ru-RU"/>
        </w:rPr>
        <w:t xml:space="preserve">  </w:t>
      </w:r>
      <w:proofErr w:type="spellStart"/>
      <w:r w:rsidRPr="00F8221A">
        <w:rPr>
          <w:rFonts w:eastAsia="Times New Roman" w:cs="Times New Roman"/>
          <w:b/>
          <w:i/>
          <w:color w:val="333333"/>
          <w:szCs w:val="28"/>
          <w:lang w:eastAsia="ru-RU"/>
        </w:rPr>
        <w:t>виконувати</w:t>
      </w:r>
      <w:proofErr w:type="spellEnd"/>
      <w:r w:rsidRPr="00F8221A">
        <w:rPr>
          <w:rFonts w:eastAsia="Times New Roman" w:cs="Times New Roman"/>
          <w:b/>
          <w:i/>
          <w:color w:val="333333"/>
          <w:szCs w:val="28"/>
          <w:lang w:eastAsia="ru-RU"/>
        </w:rPr>
        <w:t xml:space="preserve"> і </w:t>
      </w:r>
      <w:proofErr w:type="spellStart"/>
      <w:r w:rsidRPr="00F8221A">
        <w:rPr>
          <w:rFonts w:eastAsia="Times New Roman" w:cs="Times New Roman"/>
          <w:b/>
          <w:i/>
          <w:color w:val="333333"/>
          <w:szCs w:val="28"/>
          <w:lang w:eastAsia="ru-RU"/>
        </w:rPr>
        <w:t>органи</w:t>
      </w:r>
      <w:proofErr w:type="spellEnd"/>
      <w:r w:rsidRPr="00F8221A">
        <w:rPr>
          <w:rFonts w:eastAsia="Times New Roman" w:cs="Times New Roman"/>
          <w:b/>
          <w:i/>
          <w:color w:val="333333"/>
          <w:szCs w:val="28"/>
          <w:lang w:eastAsia="ru-RU"/>
        </w:rPr>
        <w:t xml:space="preserve"> </w:t>
      </w:r>
      <w:proofErr w:type="spellStart"/>
      <w:r w:rsidRPr="00F8221A">
        <w:rPr>
          <w:rFonts w:eastAsia="Times New Roman" w:cs="Times New Roman"/>
          <w:b/>
          <w:i/>
          <w:color w:val="333333"/>
          <w:szCs w:val="28"/>
          <w:lang w:eastAsia="ru-RU"/>
        </w:rPr>
        <w:t>місцевого</w:t>
      </w:r>
      <w:proofErr w:type="spellEnd"/>
      <w:r w:rsidRPr="00F8221A">
        <w:rPr>
          <w:rFonts w:eastAsia="Times New Roman" w:cs="Times New Roman"/>
          <w:b/>
          <w:i/>
          <w:color w:val="333333"/>
          <w:szCs w:val="28"/>
          <w:lang w:eastAsia="ru-RU"/>
        </w:rPr>
        <w:t xml:space="preserve"> </w:t>
      </w:r>
      <w:proofErr w:type="spellStart"/>
      <w:r w:rsidRPr="00F8221A">
        <w:rPr>
          <w:rFonts w:eastAsia="Times New Roman" w:cs="Times New Roman"/>
          <w:b/>
          <w:i/>
          <w:color w:val="333333"/>
          <w:szCs w:val="28"/>
          <w:lang w:eastAsia="ru-RU"/>
        </w:rPr>
        <w:t>самоврядування</w:t>
      </w:r>
      <w:proofErr w:type="spellEnd"/>
      <w:r w:rsidRPr="00F8221A">
        <w:rPr>
          <w:rFonts w:eastAsia="Times New Roman" w:cs="Times New Roman"/>
          <w:b/>
          <w:i/>
          <w:color w:val="333333"/>
          <w:szCs w:val="28"/>
          <w:lang w:eastAsia="ru-RU"/>
        </w:rPr>
        <w:t xml:space="preserve">, </w:t>
      </w:r>
      <w:proofErr w:type="spellStart"/>
      <w:r w:rsidRPr="00F8221A">
        <w:rPr>
          <w:rFonts w:eastAsia="Times New Roman" w:cs="Times New Roman"/>
          <w:b/>
          <w:i/>
          <w:color w:val="333333"/>
          <w:szCs w:val="28"/>
          <w:lang w:eastAsia="ru-RU"/>
        </w:rPr>
        <w:t>місцеві</w:t>
      </w:r>
      <w:proofErr w:type="spellEnd"/>
      <w:r w:rsidRPr="00F8221A">
        <w:rPr>
          <w:rFonts w:eastAsia="Times New Roman" w:cs="Times New Roman"/>
          <w:b/>
          <w:i/>
          <w:color w:val="333333"/>
          <w:szCs w:val="28"/>
          <w:lang w:eastAsia="ru-RU"/>
        </w:rPr>
        <w:t xml:space="preserve"> </w:t>
      </w:r>
      <w:proofErr w:type="spellStart"/>
      <w:r w:rsidRPr="00F8221A">
        <w:rPr>
          <w:rFonts w:eastAsia="Times New Roman" w:cs="Times New Roman"/>
          <w:b/>
          <w:i/>
          <w:color w:val="333333"/>
          <w:szCs w:val="28"/>
          <w:lang w:eastAsia="ru-RU"/>
        </w:rPr>
        <w:t>державні</w:t>
      </w:r>
      <w:proofErr w:type="spellEnd"/>
      <w:r w:rsidRPr="00F8221A">
        <w:rPr>
          <w:rFonts w:eastAsia="Times New Roman" w:cs="Times New Roman"/>
          <w:b/>
          <w:i/>
          <w:color w:val="333333"/>
          <w:szCs w:val="28"/>
          <w:lang w:eastAsia="ru-RU"/>
        </w:rPr>
        <w:t xml:space="preserve"> </w:t>
      </w:r>
      <w:proofErr w:type="spellStart"/>
      <w:r w:rsidRPr="00F8221A">
        <w:rPr>
          <w:rFonts w:eastAsia="Times New Roman" w:cs="Times New Roman"/>
          <w:b/>
          <w:i/>
          <w:color w:val="333333"/>
          <w:szCs w:val="28"/>
          <w:lang w:eastAsia="ru-RU"/>
        </w:rPr>
        <w:t>адміністрації</w:t>
      </w:r>
      <w:proofErr w:type="spellEnd"/>
      <w:r w:rsidRPr="00F8221A">
        <w:rPr>
          <w:rFonts w:eastAsia="Times New Roman" w:cs="Times New Roman"/>
          <w:b/>
          <w:i/>
          <w:color w:val="333333"/>
          <w:szCs w:val="28"/>
          <w:lang w:eastAsia="ru-RU"/>
        </w:rPr>
        <w:t xml:space="preserve"> та </w:t>
      </w:r>
      <w:proofErr w:type="spellStart"/>
      <w:r w:rsidRPr="00F8221A">
        <w:rPr>
          <w:rFonts w:eastAsia="Times New Roman" w:cs="Times New Roman"/>
          <w:b/>
          <w:i/>
          <w:color w:val="333333"/>
          <w:szCs w:val="28"/>
          <w:lang w:eastAsia="ru-RU"/>
        </w:rPr>
        <w:t>нотаріуси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.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Органи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місцевого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самоврядування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отримують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повноваження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по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державній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реєстрації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,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якщо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відповідна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місцева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рада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ухвалить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таке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рішення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375D57" w:rsidRPr="00375D57" w:rsidRDefault="00375D57" w:rsidP="00375D57">
      <w:pPr>
        <w:shd w:val="clear" w:color="auto" w:fill="FFFFFF"/>
        <w:spacing w:after="0"/>
        <w:ind w:left="0" w:firstLine="709"/>
        <w:rPr>
          <w:rFonts w:eastAsia="Times New Roman" w:cs="Times New Roman"/>
          <w:color w:val="333333"/>
          <w:szCs w:val="28"/>
          <w:lang w:eastAsia="ru-RU"/>
        </w:rPr>
      </w:pPr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Для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проведення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процедури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реєстрації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громадянин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може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звернутися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до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суб'єкту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державної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реєстрації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(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держреєстратору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, </w:t>
      </w:r>
      <w:proofErr w:type="gramStart"/>
      <w:r w:rsidRPr="00375D57">
        <w:rPr>
          <w:rFonts w:eastAsia="Times New Roman" w:cs="Times New Roman"/>
          <w:color w:val="333333"/>
          <w:szCs w:val="28"/>
          <w:lang w:eastAsia="ru-RU"/>
        </w:rPr>
        <w:t>до органу</w:t>
      </w:r>
      <w:proofErr w:type="gram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місцевого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самоврядування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, до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місцевої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держадміністрацію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)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або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до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нотаріуса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особисто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або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через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уповноважену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ним особу.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Також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існує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можливість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відправки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необхідних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документів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поштою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з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описом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вкладення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або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по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електронній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пошті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з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описом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,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що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містить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відомості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про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надіслані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документах в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електронній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формі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375D57" w:rsidRPr="00375D57" w:rsidRDefault="00375D57" w:rsidP="00375D57">
      <w:pPr>
        <w:shd w:val="clear" w:color="auto" w:fill="FFFFFF"/>
        <w:spacing w:after="0"/>
        <w:ind w:left="0" w:firstLine="709"/>
        <w:outlineLvl w:val="1"/>
        <w:rPr>
          <w:rFonts w:eastAsia="Times New Roman" w:cs="Times New Roman"/>
          <w:color w:val="333333"/>
          <w:szCs w:val="28"/>
          <w:lang w:eastAsia="ru-RU"/>
        </w:rPr>
      </w:pP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Документи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для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реєстрації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ФОП</w:t>
      </w:r>
    </w:p>
    <w:p w:rsidR="00375D57" w:rsidRPr="00375D57" w:rsidRDefault="00375D57" w:rsidP="00375D57">
      <w:pPr>
        <w:shd w:val="clear" w:color="auto" w:fill="FFFFFF"/>
        <w:spacing w:after="0"/>
        <w:ind w:left="0" w:firstLine="709"/>
        <w:rPr>
          <w:rFonts w:eastAsia="Times New Roman" w:cs="Times New Roman"/>
          <w:color w:val="333333"/>
          <w:szCs w:val="28"/>
          <w:lang w:eastAsia="ru-RU"/>
        </w:rPr>
      </w:pPr>
      <w:bookmarkStart w:id="0" w:name="_GoBack"/>
      <w:r w:rsidRPr="00375D57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Для </w:t>
      </w:r>
      <w:proofErr w:type="spellStart"/>
      <w:r w:rsidRPr="00375D57">
        <w:rPr>
          <w:rFonts w:eastAsia="Times New Roman" w:cs="Times New Roman"/>
          <w:b/>
          <w:bCs/>
          <w:color w:val="333333"/>
          <w:szCs w:val="28"/>
          <w:lang w:eastAsia="ru-RU"/>
        </w:rPr>
        <w:t>проведення</w:t>
      </w:r>
      <w:proofErr w:type="spellEnd"/>
      <w:r w:rsidRPr="00375D57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b/>
          <w:bCs/>
          <w:color w:val="333333"/>
          <w:szCs w:val="28"/>
          <w:lang w:eastAsia="ru-RU"/>
        </w:rPr>
        <w:t>реєстрації</w:t>
      </w:r>
      <w:proofErr w:type="spellEnd"/>
      <w:r w:rsidRPr="00375D57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b/>
          <w:bCs/>
          <w:color w:val="333333"/>
          <w:szCs w:val="28"/>
          <w:lang w:eastAsia="ru-RU"/>
        </w:rPr>
        <w:t>необхідно</w:t>
      </w:r>
      <w:proofErr w:type="spellEnd"/>
      <w:r w:rsidRPr="00375D57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подати </w:t>
      </w:r>
      <w:proofErr w:type="spellStart"/>
      <w:r w:rsidRPr="00375D57">
        <w:rPr>
          <w:rFonts w:eastAsia="Times New Roman" w:cs="Times New Roman"/>
          <w:b/>
          <w:bCs/>
          <w:color w:val="333333"/>
          <w:szCs w:val="28"/>
          <w:lang w:eastAsia="ru-RU"/>
        </w:rPr>
        <w:t>наступні</w:t>
      </w:r>
      <w:proofErr w:type="spellEnd"/>
      <w:r w:rsidRPr="00375D57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b/>
          <w:bCs/>
          <w:color w:val="333333"/>
          <w:szCs w:val="28"/>
          <w:lang w:eastAsia="ru-RU"/>
        </w:rPr>
        <w:t>документи</w:t>
      </w:r>
      <w:proofErr w:type="spellEnd"/>
      <w:r w:rsidRPr="00375D57">
        <w:rPr>
          <w:rFonts w:eastAsia="Times New Roman" w:cs="Times New Roman"/>
          <w:b/>
          <w:bCs/>
          <w:color w:val="333333"/>
          <w:szCs w:val="28"/>
          <w:lang w:eastAsia="ru-RU"/>
        </w:rPr>
        <w:t>:</w:t>
      </w:r>
    </w:p>
    <w:p w:rsidR="00375D57" w:rsidRPr="00375D57" w:rsidRDefault="00375D57" w:rsidP="00375D57">
      <w:pPr>
        <w:numPr>
          <w:ilvl w:val="0"/>
          <w:numId w:val="3"/>
        </w:numPr>
        <w:shd w:val="clear" w:color="auto" w:fill="FFFFFF"/>
        <w:spacing w:after="0"/>
        <w:ind w:firstLine="709"/>
        <w:rPr>
          <w:rFonts w:eastAsia="Times New Roman" w:cs="Times New Roman"/>
          <w:color w:val="333333"/>
          <w:szCs w:val="28"/>
          <w:lang w:eastAsia="ru-RU"/>
        </w:rPr>
      </w:pP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Заповнена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реєстраційна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картка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(форма 10) на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проведення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державної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реєстрації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фізичної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особи-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підприємця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(ФОП).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Реєстраційна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картка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заповнюється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машинодруком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або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від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руки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друкованими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літерами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>;</w:t>
      </w:r>
    </w:p>
    <w:p w:rsidR="00375D57" w:rsidRPr="00375D57" w:rsidRDefault="00375D57" w:rsidP="00375D57">
      <w:pPr>
        <w:numPr>
          <w:ilvl w:val="0"/>
          <w:numId w:val="3"/>
        </w:numPr>
        <w:shd w:val="clear" w:color="auto" w:fill="FFFFFF"/>
        <w:spacing w:after="0"/>
        <w:ind w:firstLine="709"/>
        <w:rPr>
          <w:rFonts w:eastAsia="Times New Roman" w:cs="Times New Roman"/>
          <w:color w:val="333333"/>
          <w:szCs w:val="28"/>
          <w:lang w:eastAsia="ru-RU"/>
        </w:rPr>
      </w:pP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Ідентифікаційний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код (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копія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>);</w:t>
      </w:r>
    </w:p>
    <w:p w:rsidR="00375D57" w:rsidRPr="00375D57" w:rsidRDefault="00375D57" w:rsidP="00375D57">
      <w:pPr>
        <w:numPr>
          <w:ilvl w:val="0"/>
          <w:numId w:val="3"/>
        </w:numPr>
        <w:shd w:val="clear" w:color="auto" w:fill="FFFFFF"/>
        <w:spacing w:after="0"/>
        <w:ind w:firstLine="709"/>
        <w:rPr>
          <w:rFonts w:eastAsia="Times New Roman" w:cs="Times New Roman"/>
          <w:color w:val="333333"/>
          <w:szCs w:val="28"/>
          <w:lang w:eastAsia="ru-RU"/>
        </w:rPr>
      </w:pPr>
      <w:r w:rsidRPr="00375D57">
        <w:rPr>
          <w:rFonts w:eastAsia="Times New Roman" w:cs="Times New Roman"/>
          <w:color w:val="333333"/>
          <w:szCs w:val="28"/>
          <w:lang w:eastAsia="ru-RU"/>
        </w:rPr>
        <w:lastRenderedPageBreak/>
        <w:t>Паспорт;</w:t>
      </w:r>
    </w:p>
    <w:p w:rsidR="00375D57" w:rsidRPr="00375D57" w:rsidRDefault="00375D57" w:rsidP="00375D57">
      <w:pPr>
        <w:numPr>
          <w:ilvl w:val="0"/>
          <w:numId w:val="3"/>
        </w:numPr>
        <w:shd w:val="clear" w:color="auto" w:fill="FFFFFF"/>
        <w:spacing w:after="0"/>
        <w:ind w:firstLine="709"/>
        <w:rPr>
          <w:rFonts w:eastAsia="Times New Roman" w:cs="Times New Roman"/>
          <w:color w:val="333333"/>
          <w:szCs w:val="28"/>
          <w:lang w:eastAsia="ru-RU"/>
        </w:rPr>
      </w:pPr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При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здійсненні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реєстрації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ФОП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довіреною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особою (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нотаріально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завірена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копія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довіреності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на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виконання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цих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дій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>).</w:t>
      </w:r>
    </w:p>
    <w:bookmarkEnd w:id="0"/>
    <w:p w:rsidR="00375D57" w:rsidRPr="00375D57" w:rsidRDefault="00375D57" w:rsidP="00375D57">
      <w:pPr>
        <w:shd w:val="clear" w:color="auto" w:fill="FFFFFF"/>
        <w:spacing w:after="0"/>
        <w:ind w:left="0" w:firstLine="709"/>
        <w:rPr>
          <w:rFonts w:eastAsia="Times New Roman" w:cs="Times New Roman"/>
          <w:color w:val="333333"/>
          <w:szCs w:val="28"/>
          <w:lang w:eastAsia="ru-RU"/>
        </w:rPr>
      </w:pP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Документи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в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паперовій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формі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приймаються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за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описом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,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примірник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якого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видається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заявнику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з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відміткою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про дату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отримання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документів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375D57" w:rsidRPr="00375D57" w:rsidRDefault="00375D57" w:rsidP="00375D57">
      <w:pPr>
        <w:shd w:val="clear" w:color="auto" w:fill="FFFFFF"/>
        <w:spacing w:after="0"/>
        <w:ind w:left="0" w:firstLine="709"/>
        <w:rPr>
          <w:rFonts w:eastAsia="Times New Roman" w:cs="Times New Roman"/>
          <w:color w:val="333333"/>
          <w:szCs w:val="28"/>
          <w:lang w:eastAsia="ru-RU"/>
        </w:rPr>
      </w:pP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Також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одночасно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із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заявою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про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державну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реєстрацію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майбутній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підприємець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може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подати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заяву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про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обрання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спрощеної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системи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оподаткування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.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Держреєстратор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робить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її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скан і за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допомогою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електронної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пошти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передає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до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податкової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інспекції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. Або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ви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можете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самостійно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подати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заяву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про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перехід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на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спрощену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систему в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податковій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протягом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10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календарних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днів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375D57" w:rsidRPr="00375D57" w:rsidRDefault="00375D57" w:rsidP="00375D57">
      <w:pPr>
        <w:shd w:val="clear" w:color="auto" w:fill="FFFFFF"/>
        <w:spacing w:after="0"/>
        <w:ind w:left="0" w:firstLine="709"/>
        <w:rPr>
          <w:rFonts w:eastAsia="Times New Roman" w:cs="Times New Roman"/>
          <w:color w:val="333333"/>
          <w:szCs w:val="28"/>
          <w:lang w:eastAsia="ru-RU"/>
        </w:rPr>
      </w:pPr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А особа, яка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планує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відразу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працювати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на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загальній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системі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оподаткування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і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сплачувати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ПДВ,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може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одночасно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із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заявою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про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держреєстрацію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подати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реєстраційну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заяву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про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добровільну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реєстрацію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як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платника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ПДВ за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затвердженою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формою.</w:t>
      </w:r>
    </w:p>
    <w:p w:rsidR="00375D57" w:rsidRPr="00375D57" w:rsidRDefault="00375D57" w:rsidP="00375D57">
      <w:pPr>
        <w:shd w:val="clear" w:color="auto" w:fill="FFFFFF"/>
        <w:spacing w:after="0"/>
        <w:ind w:left="0" w:firstLine="709"/>
        <w:outlineLvl w:val="1"/>
        <w:rPr>
          <w:rFonts w:eastAsia="Times New Roman" w:cs="Times New Roman"/>
          <w:b/>
          <w:i/>
          <w:color w:val="333333"/>
          <w:szCs w:val="28"/>
          <w:lang w:eastAsia="ru-RU"/>
        </w:rPr>
      </w:pPr>
      <w:proofErr w:type="spellStart"/>
      <w:r w:rsidRPr="00375D57">
        <w:rPr>
          <w:rFonts w:eastAsia="Times New Roman" w:cs="Times New Roman"/>
          <w:b/>
          <w:i/>
          <w:color w:val="333333"/>
          <w:szCs w:val="28"/>
          <w:lang w:eastAsia="ru-RU"/>
        </w:rPr>
        <w:t>Скільки</w:t>
      </w:r>
      <w:proofErr w:type="spellEnd"/>
      <w:r w:rsidRPr="00375D57">
        <w:rPr>
          <w:rFonts w:eastAsia="Times New Roman" w:cs="Times New Roman"/>
          <w:b/>
          <w:i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b/>
          <w:i/>
          <w:color w:val="333333"/>
          <w:szCs w:val="28"/>
          <w:lang w:eastAsia="ru-RU"/>
        </w:rPr>
        <w:t>триває</w:t>
      </w:r>
      <w:proofErr w:type="spellEnd"/>
      <w:r w:rsidRPr="00375D57">
        <w:rPr>
          <w:rFonts w:eastAsia="Times New Roman" w:cs="Times New Roman"/>
          <w:b/>
          <w:i/>
          <w:color w:val="333333"/>
          <w:szCs w:val="28"/>
          <w:lang w:eastAsia="ru-RU"/>
        </w:rPr>
        <w:t xml:space="preserve"> процедура</w:t>
      </w:r>
    </w:p>
    <w:p w:rsidR="00375D57" w:rsidRPr="00375D57" w:rsidRDefault="00375D57" w:rsidP="00375D57">
      <w:pPr>
        <w:shd w:val="clear" w:color="auto" w:fill="FFFFFF"/>
        <w:spacing w:after="0"/>
        <w:ind w:left="0" w:firstLine="709"/>
        <w:rPr>
          <w:rFonts w:eastAsia="Times New Roman" w:cs="Times New Roman"/>
          <w:color w:val="333333"/>
          <w:szCs w:val="28"/>
          <w:lang w:eastAsia="ru-RU"/>
        </w:rPr>
      </w:pP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Документи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,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які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було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надано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при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державній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реєстрації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,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розглядаються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протягом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24 годин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після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їх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надходження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,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крім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вихідних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та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святкових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днів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375D57" w:rsidRPr="00375D57" w:rsidRDefault="00375D57" w:rsidP="00375D57">
      <w:pPr>
        <w:shd w:val="clear" w:color="auto" w:fill="FFFFFF"/>
        <w:spacing w:after="0"/>
        <w:ind w:left="0" w:firstLine="709"/>
        <w:rPr>
          <w:rFonts w:eastAsia="Times New Roman" w:cs="Times New Roman"/>
          <w:color w:val="333333"/>
          <w:szCs w:val="28"/>
          <w:lang w:eastAsia="ru-RU"/>
        </w:rPr>
      </w:pP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Адміністратор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Єдиного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держреєстру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в день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проведення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реєстраційної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дії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передає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в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інформаційні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системи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держорганів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(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органів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статистики,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податкової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служби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та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Пенсійного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фонду)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відомості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про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реєстрацію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нового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підприємця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>.  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Одночасно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в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електронній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формі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до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фіскальних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органів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передаються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копії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заяви про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обрання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спрощеної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системи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оподаткування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та/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або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реєстраційної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заяви про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добровільну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реєстрацію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як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платника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ПДВ,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якщо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вони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додавалися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до заяви про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реєстрацію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ФОП.</w:t>
      </w:r>
    </w:p>
    <w:p w:rsidR="00375D57" w:rsidRPr="00375D57" w:rsidRDefault="00375D57" w:rsidP="00375D57">
      <w:pPr>
        <w:shd w:val="clear" w:color="auto" w:fill="FFFFFF"/>
        <w:spacing w:after="0"/>
        <w:ind w:left="0" w:firstLine="709"/>
        <w:rPr>
          <w:rFonts w:eastAsia="Times New Roman" w:cs="Times New Roman"/>
          <w:color w:val="333333"/>
          <w:szCs w:val="28"/>
          <w:lang w:eastAsia="ru-RU"/>
        </w:rPr>
      </w:pPr>
      <w:proofErr w:type="spellStart"/>
      <w:r w:rsidRPr="00375D57">
        <w:rPr>
          <w:rFonts w:eastAsia="Times New Roman" w:cs="Times New Roman"/>
          <w:b/>
          <w:bCs/>
          <w:color w:val="333333"/>
          <w:szCs w:val="28"/>
          <w:lang w:eastAsia="ru-RU"/>
        </w:rPr>
        <w:t>Після</w:t>
      </w:r>
      <w:proofErr w:type="spellEnd"/>
      <w:r w:rsidRPr="00375D57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b/>
          <w:bCs/>
          <w:color w:val="333333"/>
          <w:szCs w:val="28"/>
          <w:lang w:eastAsia="ru-RU"/>
        </w:rPr>
        <w:t>проведення</w:t>
      </w:r>
      <w:proofErr w:type="spellEnd"/>
      <w:r w:rsidRPr="00375D57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b/>
          <w:bCs/>
          <w:color w:val="333333"/>
          <w:szCs w:val="28"/>
          <w:lang w:eastAsia="ru-RU"/>
        </w:rPr>
        <w:t>цих</w:t>
      </w:r>
      <w:proofErr w:type="spellEnd"/>
      <w:r w:rsidRPr="00375D57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b/>
          <w:bCs/>
          <w:color w:val="333333"/>
          <w:szCs w:val="28"/>
          <w:lang w:eastAsia="ru-RU"/>
        </w:rPr>
        <w:t>дій</w:t>
      </w:r>
      <w:proofErr w:type="spellEnd"/>
      <w:r w:rsidRPr="00375D57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процедура </w:t>
      </w:r>
      <w:proofErr w:type="spellStart"/>
      <w:r w:rsidRPr="00375D57">
        <w:rPr>
          <w:rFonts w:eastAsia="Times New Roman" w:cs="Times New Roman"/>
          <w:b/>
          <w:bCs/>
          <w:color w:val="333333"/>
          <w:szCs w:val="28"/>
          <w:lang w:eastAsia="ru-RU"/>
        </w:rPr>
        <w:t>реєстрації</w:t>
      </w:r>
      <w:proofErr w:type="spellEnd"/>
      <w:r w:rsidRPr="00375D57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ФОП </w:t>
      </w:r>
      <w:proofErr w:type="spellStart"/>
      <w:r w:rsidRPr="00375D57">
        <w:rPr>
          <w:rFonts w:eastAsia="Times New Roman" w:cs="Times New Roman"/>
          <w:b/>
          <w:bCs/>
          <w:color w:val="333333"/>
          <w:szCs w:val="28"/>
          <w:lang w:eastAsia="ru-RU"/>
        </w:rPr>
        <w:t>закінчується</w:t>
      </w:r>
      <w:proofErr w:type="spellEnd"/>
      <w:r w:rsidRPr="00375D57">
        <w:rPr>
          <w:rFonts w:eastAsia="Times New Roman" w:cs="Times New Roman"/>
          <w:b/>
          <w:bCs/>
          <w:color w:val="333333"/>
          <w:szCs w:val="28"/>
          <w:lang w:eastAsia="ru-RU"/>
        </w:rPr>
        <w:t>.</w:t>
      </w:r>
    </w:p>
    <w:p w:rsidR="00375D57" w:rsidRPr="00375D57" w:rsidRDefault="00375D57" w:rsidP="00375D57">
      <w:pPr>
        <w:shd w:val="clear" w:color="auto" w:fill="FFFFFF"/>
        <w:spacing w:after="0"/>
        <w:ind w:left="0" w:firstLine="709"/>
        <w:rPr>
          <w:rFonts w:eastAsia="Times New Roman" w:cs="Times New Roman"/>
          <w:color w:val="333333"/>
          <w:szCs w:val="28"/>
          <w:lang w:eastAsia="ru-RU"/>
        </w:rPr>
      </w:pPr>
      <w:proofErr w:type="spellStart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>Зверніть</w:t>
      </w:r>
      <w:proofErr w:type="spellEnd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>увагу</w:t>
      </w:r>
      <w:proofErr w:type="spellEnd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 xml:space="preserve">, </w:t>
      </w:r>
      <w:proofErr w:type="spellStart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>що</w:t>
      </w:r>
      <w:proofErr w:type="spellEnd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>українське</w:t>
      </w:r>
      <w:proofErr w:type="spellEnd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>законодавство</w:t>
      </w:r>
      <w:proofErr w:type="spellEnd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 xml:space="preserve"> не </w:t>
      </w:r>
      <w:proofErr w:type="spellStart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>вимагає</w:t>
      </w:r>
      <w:proofErr w:type="spellEnd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>від</w:t>
      </w:r>
      <w:proofErr w:type="spellEnd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>фізичної</w:t>
      </w:r>
      <w:proofErr w:type="spellEnd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 xml:space="preserve"> особи </w:t>
      </w:r>
      <w:proofErr w:type="spellStart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>підприємця</w:t>
      </w:r>
      <w:proofErr w:type="spellEnd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>наявності</w:t>
      </w:r>
      <w:proofErr w:type="spellEnd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 xml:space="preserve"> печатки. Але </w:t>
      </w:r>
      <w:proofErr w:type="spellStart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>якщо</w:t>
      </w:r>
      <w:proofErr w:type="spellEnd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>ви</w:t>
      </w:r>
      <w:proofErr w:type="spellEnd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>вважаєте</w:t>
      </w:r>
      <w:proofErr w:type="spellEnd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 xml:space="preserve">, </w:t>
      </w:r>
      <w:proofErr w:type="spellStart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>що</w:t>
      </w:r>
      <w:proofErr w:type="spellEnd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 xml:space="preserve"> вона </w:t>
      </w:r>
      <w:proofErr w:type="spellStart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>потрібна</w:t>
      </w:r>
      <w:proofErr w:type="spellEnd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 xml:space="preserve"> для </w:t>
      </w:r>
      <w:proofErr w:type="spellStart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>додання</w:t>
      </w:r>
      <w:proofErr w:type="spellEnd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>солідності</w:t>
      </w:r>
      <w:proofErr w:type="spellEnd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 xml:space="preserve"> документам, то можете </w:t>
      </w:r>
      <w:proofErr w:type="spellStart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>її</w:t>
      </w:r>
      <w:proofErr w:type="spellEnd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>виготовити</w:t>
      </w:r>
      <w:proofErr w:type="spellEnd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 xml:space="preserve">. Для </w:t>
      </w:r>
      <w:proofErr w:type="spellStart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lastRenderedPageBreak/>
        <w:t>цього</w:t>
      </w:r>
      <w:proofErr w:type="spellEnd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>потрібно</w:t>
      </w:r>
      <w:proofErr w:type="spellEnd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>звернутися</w:t>
      </w:r>
      <w:proofErr w:type="spellEnd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 xml:space="preserve"> до </w:t>
      </w:r>
      <w:proofErr w:type="spellStart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>однієї</w:t>
      </w:r>
      <w:proofErr w:type="spellEnd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 xml:space="preserve"> з </w:t>
      </w:r>
      <w:proofErr w:type="spellStart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>фірм</w:t>
      </w:r>
      <w:proofErr w:type="spellEnd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 xml:space="preserve">, </w:t>
      </w:r>
      <w:proofErr w:type="spellStart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>які</w:t>
      </w:r>
      <w:proofErr w:type="spellEnd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>займаються</w:t>
      </w:r>
      <w:proofErr w:type="spellEnd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>виготовленням</w:t>
      </w:r>
      <w:proofErr w:type="spellEnd"/>
      <w:r w:rsidRPr="00375D57">
        <w:rPr>
          <w:rFonts w:eastAsia="Times New Roman" w:cs="Times New Roman"/>
          <w:i/>
          <w:iCs/>
          <w:color w:val="333333"/>
          <w:szCs w:val="28"/>
          <w:lang w:eastAsia="ru-RU"/>
        </w:rPr>
        <w:t xml:space="preserve"> печаток.</w:t>
      </w:r>
    </w:p>
    <w:p w:rsidR="00375D57" w:rsidRPr="00375D57" w:rsidRDefault="00375D57" w:rsidP="00375D57">
      <w:pPr>
        <w:spacing w:after="0"/>
        <w:ind w:left="0" w:firstLine="709"/>
        <w:rPr>
          <w:rFonts w:eastAsia="Times New Roman" w:cs="Times New Roman"/>
          <w:szCs w:val="28"/>
          <w:lang w:val="uk-UA" w:eastAsia="ru-RU"/>
        </w:rPr>
      </w:pPr>
      <w:r w:rsidRPr="00375D57">
        <w:rPr>
          <w:rFonts w:eastAsia="Times New Roman" w:cs="Times New Roman"/>
          <w:b/>
          <w:i/>
          <w:szCs w:val="28"/>
          <w:lang w:val="uk-UA" w:eastAsia="ru-RU"/>
        </w:rPr>
        <w:t>Державна реєстрація припинення підприємницької діяльності фізичної особи-підприємця проводиться у разі</w:t>
      </w:r>
      <w:r w:rsidRPr="00375D57">
        <w:rPr>
          <w:rFonts w:eastAsia="Times New Roman" w:cs="Times New Roman"/>
          <w:i/>
          <w:szCs w:val="28"/>
          <w:lang w:val="uk-UA" w:eastAsia="ru-RU"/>
        </w:rPr>
        <w:t>:</w:t>
      </w:r>
      <w:r w:rsidRPr="00375D57">
        <w:rPr>
          <w:rFonts w:eastAsia="Times New Roman" w:cs="Times New Roman"/>
          <w:szCs w:val="28"/>
          <w:lang w:val="uk-UA" w:eastAsia="ru-RU"/>
        </w:rPr>
        <w:t xml:space="preserve"> прийняття фізичною особою-підприємцем рішення про припинення підприємницької діяльності; смерті фізичної особи-підприємця; постановлення судового рішення про оголошення фізичної особи померлою або визнання безвісно відсутньою; постановлення судового рішення про визнання фізичної особи, яка є підприємцем, недієздатною або про обмеження її цивільної дієздатності; постановлення судового рішення про припинення підприємницької діяльності фізичної особи-підприємця. </w:t>
      </w:r>
    </w:p>
    <w:p w:rsidR="00375D57" w:rsidRPr="00375D57" w:rsidRDefault="00375D57" w:rsidP="00375D57">
      <w:pPr>
        <w:spacing w:after="0"/>
        <w:ind w:left="0" w:firstLine="709"/>
        <w:rPr>
          <w:rFonts w:eastAsia="Times New Roman" w:cs="Times New Roman"/>
          <w:szCs w:val="28"/>
          <w:lang w:val="uk-UA" w:eastAsia="ru-RU"/>
        </w:rPr>
      </w:pPr>
      <w:r w:rsidRPr="00375D57">
        <w:rPr>
          <w:rFonts w:eastAsia="Calibri" w:cs="Times New Roman"/>
          <w:b/>
          <w:bCs/>
          <w:color w:val="333333"/>
          <w:szCs w:val="28"/>
          <w:lang w:val="uk-UA"/>
        </w:rPr>
        <w:t>Процедура закриття ФОП</w:t>
      </w:r>
    </w:p>
    <w:p w:rsidR="00375D57" w:rsidRPr="00FE20B5" w:rsidRDefault="00375D57" w:rsidP="00375D57">
      <w:pPr>
        <w:shd w:val="clear" w:color="auto" w:fill="FFFFFF"/>
        <w:spacing w:after="0"/>
        <w:ind w:left="0" w:firstLine="709"/>
        <w:rPr>
          <w:rFonts w:eastAsia="Times New Roman" w:cs="Times New Roman"/>
          <w:szCs w:val="28"/>
          <w:lang w:val="uk-UA" w:eastAsia="ru-RU"/>
        </w:rPr>
      </w:pPr>
      <w:r w:rsidRPr="00FE20B5">
        <w:rPr>
          <w:rFonts w:eastAsia="Times New Roman" w:cs="Times New Roman"/>
          <w:color w:val="333333"/>
          <w:szCs w:val="28"/>
          <w:lang w:val="uk-UA" w:eastAsia="ru-RU"/>
        </w:rPr>
        <w:t xml:space="preserve">Згідно </w:t>
      </w:r>
      <w:r w:rsidRPr="00375D57">
        <w:rPr>
          <w:rFonts w:eastAsia="Times New Roman" w:cs="Times New Roman"/>
          <w:color w:val="333333"/>
          <w:szCs w:val="28"/>
          <w:lang w:eastAsia="ru-RU"/>
        </w:rPr>
        <w:t> </w:t>
      </w:r>
      <w:r w:rsidRPr="00FE20B5">
        <w:rPr>
          <w:rFonts w:eastAsia="Times New Roman" w:cs="Times New Roman"/>
          <w:color w:val="333333"/>
          <w:szCs w:val="28"/>
          <w:lang w:val="uk-UA" w:eastAsia="ru-RU"/>
        </w:rPr>
        <w:t>редакції Закону України від 2016 року</w:t>
      </w:r>
      <w:r w:rsidRPr="00375D57">
        <w:rPr>
          <w:rFonts w:eastAsia="Times New Roman" w:cs="Times New Roman"/>
          <w:color w:val="333333"/>
          <w:szCs w:val="28"/>
          <w:lang w:eastAsia="ru-RU"/>
        </w:rPr>
        <w:t> </w:t>
      </w:r>
      <w:hyperlink r:id="rId9" w:tgtFrame="_blank" w:history="1">
        <w:r w:rsidRPr="00FE20B5">
          <w:rPr>
            <w:rFonts w:eastAsia="Times New Roman" w:cs="Times New Roman"/>
            <w:szCs w:val="28"/>
            <w:u w:val="single"/>
            <w:lang w:val="uk-UA" w:eastAsia="ru-RU"/>
          </w:rPr>
          <w:t>"Про державну реєстрацію юридичних осіб, фізичних осіб-підприємців та громадських формувань"</w:t>
        </w:r>
      </w:hyperlink>
      <w:r w:rsidRPr="00375D57">
        <w:rPr>
          <w:rFonts w:eastAsia="Times New Roman" w:cs="Times New Roman"/>
          <w:szCs w:val="28"/>
          <w:lang w:eastAsia="ru-RU"/>
        </w:rPr>
        <w:t> </w:t>
      </w:r>
      <w:r w:rsidRPr="00FE20B5">
        <w:rPr>
          <w:rFonts w:eastAsia="Times New Roman" w:cs="Times New Roman"/>
          <w:szCs w:val="28"/>
          <w:lang w:val="uk-UA" w:eastAsia="ru-RU"/>
        </w:rPr>
        <w:t>наразі в Україні діє спрощена процедура припинення діяльності ФОП.</w:t>
      </w:r>
    </w:p>
    <w:p w:rsidR="00375D57" w:rsidRPr="00375D57" w:rsidRDefault="00375D57" w:rsidP="00375D57">
      <w:pPr>
        <w:shd w:val="clear" w:color="auto" w:fill="FFFFFF"/>
        <w:spacing w:after="0"/>
        <w:ind w:left="0" w:firstLine="709"/>
        <w:rPr>
          <w:rFonts w:eastAsia="Times New Roman" w:cs="Times New Roman"/>
          <w:b/>
          <w:bCs/>
          <w:szCs w:val="28"/>
          <w:lang w:eastAsia="ru-RU"/>
        </w:rPr>
      </w:pPr>
      <w:r w:rsidRPr="00375D57">
        <w:rPr>
          <w:rFonts w:eastAsia="Times New Roman" w:cs="Times New Roman"/>
          <w:szCs w:val="28"/>
          <w:lang w:eastAsia="ru-RU"/>
        </w:rPr>
        <w:t> </w:t>
      </w:r>
      <w:proofErr w:type="spellStart"/>
      <w:r w:rsidRPr="00375D57">
        <w:rPr>
          <w:rFonts w:eastAsia="Times New Roman" w:cs="Times New Roman"/>
          <w:b/>
          <w:bCs/>
          <w:szCs w:val="28"/>
          <w:lang w:eastAsia="ru-RU"/>
        </w:rPr>
        <w:t>Її</w:t>
      </w:r>
      <w:proofErr w:type="spellEnd"/>
      <w:r w:rsidRPr="00375D5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b/>
          <w:bCs/>
          <w:szCs w:val="28"/>
          <w:lang w:eastAsia="ru-RU"/>
        </w:rPr>
        <w:t>тривалість</w:t>
      </w:r>
      <w:proofErr w:type="spellEnd"/>
      <w:r w:rsidRPr="00375D57">
        <w:rPr>
          <w:rFonts w:eastAsia="Times New Roman" w:cs="Times New Roman"/>
          <w:b/>
          <w:bCs/>
          <w:szCs w:val="28"/>
          <w:lang w:eastAsia="ru-RU"/>
        </w:rPr>
        <w:t xml:space="preserve"> 1 день!</w:t>
      </w:r>
    </w:p>
    <w:p w:rsidR="00375D57" w:rsidRPr="00375D57" w:rsidRDefault="00375D57" w:rsidP="00375D57">
      <w:pPr>
        <w:shd w:val="clear" w:color="auto" w:fill="FFFFFF"/>
        <w:spacing w:after="0"/>
        <w:ind w:left="0" w:firstLine="709"/>
        <w:rPr>
          <w:rFonts w:eastAsia="Times New Roman" w:cs="Times New Roman"/>
          <w:szCs w:val="28"/>
          <w:lang w:eastAsia="ru-RU"/>
        </w:rPr>
      </w:pPr>
      <w:r w:rsidRPr="00375D57">
        <w:rPr>
          <w:rFonts w:eastAsia="Times New Roman" w:cs="Times New Roman"/>
          <w:b/>
          <w:bCs/>
          <w:szCs w:val="28"/>
          <w:lang w:eastAsia="ru-RU"/>
        </w:rPr>
        <w:t xml:space="preserve">Для </w:t>
      </w:r>
      <w:proofErr w:type="spellStart"/>
      <w:r w:rsidRPr="00375D57">
        <w:rPr>
          <w:rFonts w:eastAsia="Times New Roman" w:cs="Times New Roman"/>
          <w:b/>
          <w:bCs/>
          <w:szCs w:val="28"/>
          <w:lang w:eastAsia="ru-RU"/>
        </w:rPr>
        <w:t>проведення</w:t>
      </w:r>
      <w:proofErr w:type="spellEnd"/>
      <w:r w:rsidRPr="00375D5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b/>
          <w:bCs/>
          <w:szCs w:val="28"/>
          <w:lang w:eastAsia="ru-RU"/>
        </w:rPr>
        <w:t>процедури</w:t>
      </w:r>
      <w:proofErr w:type="spellEnd"/>
      <w:r w:rsidRPr="00375D5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b/>
          <w:bCs/>
          <w:szCs w:val="28"/>
          <w:lang w:eastAsia="ru-RU"/>
        </w:rPr>
        <w:t>закриття</w:t>
      </w:r>
      <w:proofErr w:type="spellEnd"/>
      <w:r w:rsidRPr="00375D57">
        <w:rPr>
          <w:rFonts w:eastAsia="Times New Roman" w:cs="Times New Roman"/>
          <w:b/>
          <w:bCs/>
          <w:szCs w:val="28"/>
          <w:lang w:eastAsia="ru-RU"/>
        </w:rPr>
        <w:t xml:space="preserve"> приватному </w:t>
      </w:r>
      <w:proofErr w:type="spellStart"/>
      <w:r w:rsidRPr="00375D57">
        <w:rPr>
          <w:rFonts w:eastAsia="Times New Roman" w:cs="Times New Roman"/>
          <w:b/>
          <w:bCs/>
          <w:szCs w:val="28"/>
          <w:lang w:eastAsia="ru-RU"/>
        </w:rPr>
        <w:t>підприємцю</w:t>
      </w:r>
      <w:proofErr w:type="spellEnd"/>
      <w:r w:rsidRPr="00375D5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b/>
          <w:bCs/>
          <w:szCs w:val="28"/>
          <w:lang w:eastAsia="ru-RU"/>
        </w:rPr>
        <w:t>потрібно</w:t>
      </w:r>
      <w:proofErr w:type="spellEnd"/>
      <w:r w:rsidRPr="00375D57">
        <w:rPr>
          <w:rFonts w:eastAsia="Times New Roman" w:cs="Times New Roman"/>
          <w:b/>
          <w:bCs/>
          <w:szCs w:val="28"/>
          <w:lang w:eastAsia="ru-RU"/>
        </w:rPr>
        <w:t xml:space="preserve"> подати державному </w:t>
      </w:r>
      <w:proofErr w:type="spellStart"/>
      <w:r w:rsidRPr="00375D57">
        <w:rPr>
          <w:rFonts w:eastAsia="Times New Roman" w:cs="Times New Roman"/>
          <w:b/>
          <w:bCs/>
          <w:szCs w:val="28"/>
          <w:lang w:eastAsia="ru-RU"/>
        </w:rPr>
        <w:t>реєстратору</w:t>
      </w:r>
      <w:proofErr w:type="spellEnd"/>
      <w:r w:rsidRPr="00375D57">
        <w:rPr>
          <w:rFonts w:eastAsia="Times New Roman" w:cs="Times New Roman"/>
          <w:b/>
          <w:bCs/>
          <w:szCs w:val="28"/>
          <w:lang w:eastAsia="ru-RU"/>
        </w:rPr>
        <w:t xml:space="preserve"> пакет </w:t>
      </w:r>
      <w:proofErr w:type="spellStart"/>
      <w:r w:rsidRPr="00375D57">
        <w:rPr>
          <w:rFonts w:eastAsia="Times New Roman" w:cs="Times New Roman"/>
          <w:b/>
          <w:bCs/>
          <w:szCs w:val="28"/>
          <w:lang w:eastAsia="ru-RU"/>
        </w:rPr>
        <w:t>наступних</w:t>
      </w:r>
      <w:proofErr w:type="spellEnd"/>
      <w:r w:rsidRPr="00375D5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b/>
          <w:bCs/>
          <w:szCs w:val="28"/>
          <w:lang w:eastAsia="ru-RU"/>
        </w:rPr>
        <w:t>документів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>:</w:t>
      </w:r>
    </w:p>
    <w:p w:rsidR="00375D57" w:rsidRPr="00375D57" w:rsidRDefault="00375D57" w:rsidP="00375D57">
      <w:pPr>
        <w:numPr>
          <w:ilvl w:val="0"/>
          <w:numId w:val="4"/>
        </w:numPr>
        <w:shd w:val="clear" w:color="auto" w:fill="FFFFFF"/>
        <w:spacing w:after="0"/>
        <w:ind w:left="0" w:firstLine="709"/>
        <w:rPr>
          <w:rFonts w:eastAsia="Calibri" w:cs="Times New Roman"/>
          <w:szCs w:val="28"/>
          <w:lang w:val="uk-UA"/>
        </w:rPr>
      </w:pPr>
      <w:r w:rsidRPr="00375D57">
        <w:rPr>
          <w:rFonts w:eastAsia="Calibri" w:cs="Times New Roman"/>
          <w:szCs w:val="28"/>
          <w:lang w:val="uk-UA"/>
        </w:rPr>
        <w:t>паспорт (оригінал);</w:t>
      </w:r>
    </w:p>
    <w:p w:rsidR="00375D57" w:rsidRPr="00375D57" w:rsidRDefault="00FD6733" w:rsidP="00375D57">
      <w:pPr>
        <w:numPr>
          <w:ilvl w:val="0"/>
          <w:numId w:val="4"/>
        </w:numPr>
        <w:shd w:val="clear" w:color="auto" w:fill="FFFFFF"/>
        <w:spacing w:after="0"/>
        <w:ind w:left="0" w:firstLine="709"/>
        <w:rPr>
          <w:rFonts w:eastAsia="Calibri" w:cs="Times New Roman"/>
          <w:szCs w:val="28"/>
          <w:lang w:val="uk-UA"/>
        </w:rPr>
      </w:pPr>
      <w:hyperlink r:id="rId10" w:history="1">
        <w:r w:rsidR="00375D57" w:rsidRPr="00375D57">
          <w:rPr>
            <w:rFonts w:eastAsia="Calibri" w:cs="Times New Roman"/>
            <w:szCs w:val="28"/>
            <w:u w:val="single"/>
            <w:lang w:val="uk-UA"/>
          </w:rPr>
          <w:t>заповнену заяву на реєстрацію припинення підприємницької діяльності фізичної особи – підприємця</w:t>
        </w:r>
      </w:hyperlink>
      <w:r w:rsidR="00375D57" w:rsidRPr="00375D57">
        <w:rPr>
          <w:rFonts w:eastAsia="Calibri" w:cs="Times New Roman"/>
          <w:szCs w:val="28"/>
          <w:lang w:val="uk-UA"/>
        </w:rPr>
        <w:t>.</w:t>
      </w:r>
    </w:p>
    <w:p w:rsidR="00375D57" w:rsidRPr="00375D57" w:rsidRDefault="00375D57" w:rsidP="00375D57">
      <w:pPr>
        <w:shd w:val="clear" w:color="auto" w:fill="FFFFFF"/>
        <w:spacing w:after="0"/>
        <w:ind w:left="0" w:firstLine="709"/>
        <w:rPr>
          <w:rFonts w:eastAsia="Times New Roman" w:cs="Times New Roman"/>
          <w:szCs w:val="28"/>
          <w:lang w:eastAsia="ru-RU"/>
        </w:rPr>
      </w:pPr>
      <w:r w:rsidRPr="00375D57">
        <w:rPr>
          <w:rFonts w:eastAsia="Times New Roman" w:cs="Times New Roman"/>
          <w:szCs w:val="28"/>
          <w:lang w:eastAsia="ru-RU"/>
        </w:rPr>
        <w:t xml:space="preserve">У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випадку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, коли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документи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надає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представник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потрібно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мати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також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 і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нотаріальну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довіреність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>.</w:t>
      </w:r>
    </w:p>
    <w:p w:rsidR="00375D57" w:rsidRPr="00375D57" w:rsidRDefault="00375D57" w:rsidP="00375D57">
      <w:pPr>
        <w:shd w:val="clear" w:color="auto" w:fill="FFFFFF"/>
        <w:spacing w:after="0"/>
        <w:ind w:left="0" w:firstLine="709"/>
        <w:rPr>
          <w:rFonts w:eastAsia="Times New Roman" w:cs="Times New Roman"/>
          <w:szCs w:val="28"/>
          <w:lang w:eastAsia="ru-RU"/>
        </w:rPr>
      </w:pPr>
      <w:proofErr w:type="spellStart"/>
      <w:r w:rsidRPr="00375D57">
        <w:rPr>
          <w:rFonts w:eastAsia="Times New Roman" w:cs="Times New Roman"/>
          <w:szCs w:val="28"/>
          <w:lang w:eastAsia="ru-RU"/>
        </w:rPr>
        <w:t>Після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закінчення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процедури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прийняття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документів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державний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реєстратор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видає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довідку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 про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проведення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державної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реєстрації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припинення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підприємницької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діяльності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 ФОП.</w:t>
      </w:r>
    </w:p>
    <w:p w:rsidR="00375D57" w:rsidRPr="00375D57" w:rsidRDefault="00375D57" w:rsidP="00375D57">
      <w:pPr>
        <w:shd w:val="clear" w:color="auto" w:fill="FFFFFF"/>
        <w:spacing w:after="0"/>
        <w:ind w:left="0" w:firstLine="709"/>
        <w:rPr>
          <w:rFonts w:eastAsia="Times New Roman" w:cs="Times New Roman"/>
          <w:szCs w:val="28"/>
          <w:lang w:eastAsia="ru-RU"/>
        </w:rPr>
      </w:pPr>
      <w:proofErr w:type="spellStart"/>
      <w:r w:rsidRPr="00375D57">
        <w:rPr>
          <w:rFonts w:eastAsia="Times New Roman" w:cs="Times New Roman"/>
          <w:szCs w:val="28"/>
          <w:lang w:eastAsia="ru-RU"/>
        </w:rPr>
        <w:t>Після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отримання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> 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довідки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ви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звільняєтесь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від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сплати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податків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. Вам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потрібно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знищити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 печатку,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якщо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ви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її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маєте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, та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закрити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розрахунковий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рахунок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 в банку,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якщо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він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був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відкритий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. Майте на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увазі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що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 в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залежності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від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lastRenderedPageBreak/>
        <w:t>системи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оподаткування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 вам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необхідно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сплатити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податки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>/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внески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 за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поточний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szCs w:val="28"/>
          <w:lang w:eastAsia="ru-RU"/>
        </w:rPr>
        <w:t>місяць</w:t>
      </w:r>
      <w:proofErr w:type="spellEnd"/>
      <w:r w:rsidRPr="00375D57">
        <w:rPr>
          <w:rFonts w:eastAsia="Times New Roman" w:cs="Times New Roman"/>
          <w:szCs w:val="28"/>
          <w:lang w:eastAsia="ru-RU"/>
        </w:rPr>
        <w:t>.</w:t>
      </w:r>
    </w:p>
    <w:p w:rsidR="00375D57" w:rsidRPr="00375D57" w:rsidRDefault="00375D57" w:rsidP="00375D57">
      <w:pPr>
        <w:spacing w:after="0"/>
        <w:ind w:left="142" w:firstLine="567"/>
        <w:rPr>
          <w:rFonts w:eastAsia="Calibri" w:cs="Times New Roman"/>
          <w:i/>
          <w:lang w:val="uk-UA"/>
        </w:rPr>
      </w:pPr>
      <w:r w:rsidRPr="00375D57">
        <w:rPr>
          <w:rFonts w:eastAsia="Calibri" w:cs="Times New Roman"/>
          <w:i/>
          <w:lang w:val="uk-UA"/>
        </w:rPr>
        <w:t>Раніше  ліквідація ФОП тривала декілька місяців, оскільки передбачала ряд заходів пов'язаних з публікацією повідомлення про закриття СПД, подачі довідок 3-ЄСВ, 22-ОПП в реєстраційну службу і пенсійний фонд.</w:t>
      </w:r>
    </w:p>
    <w:p w:rsidR="00375D57" w:rsidRPr="00375D57" w:rsidRDefault="00375D57" w:rsidP="00375D57">
      <w:pPr>
        <w:spacing w:after="0"/>
        <w:ind w:left="142" w:firstLine="567"/>
        <w:rPr>
          <w:rFonts w:eastAsia="Calibri" w:cs="Times New Roman"/>
          <w:color w:val="333333"/>
          <w:szCs w:val="28"/>
          <w:lang w:val="uk-UA"/>
        </w:rPr>
      </w:pPr>
      <w:r w:rsidRPr="00375D57">
        <w:rPr>
          <w:rFonts w:eastAsia="Calibri" w:cs="Times New Roman"/>
          <w:i/>
          <w:lang w:val="uk-UA"/>
        </w:rPr>
        <w:t> </w:t>
      </w:r>
      <w:r w:rsidRPr="00375D57">
        <w:rPr>
          <w:rFonts w:eastAsia="Calibri" w:cs="Times New Roman"/>
          <w:b/>
          <w:bCs/>
          <w:color w:val="333333"/>
          <w:szCs w:val="28"/>
          <w:lang w:val="uk-UA"/>
        </w:rPr>
        <w:t>Перевірки під час закриття ФОП в Україні</w:t>
      </w:r>
    </w:p>
    <w:p w:rsidR="00375D57" w:rsidRPr="00375D57" w:rsidRDefault="00375D57" w:rsidP="00375D57">
      <w:pPr>
        <w:shd w:val="clear" w:color="auto" w:fill="FFFFFF"/>
        <w:spacing w:after="0"/>
        <w:ind w:left="0" w:firstLine="709"/>
        <w:rPr>
          <w:rFonts w:eastAsia="Times New Roman" w:cs="Times New Roman"/>
          <w:color w:val="333333"/>
          <w:szCs w:val="28"/>
          <w:lang w:eastAsia="ru-RU"/>
        </w:rPr>
      </w:pPr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Вашу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діяльність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припинено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, але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це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ще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не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кінець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>…</w:t>
      </w:r>
    </w:p>
    <w:p w:rsidR="00375D57" w:rsidRPr="00375D57" w:rsidRDefault="00375D57" w:rsidP="00375D57">
      <w:pPr>
        <w:shd w:val="clear" w:color="auto" w:fill="FFFFFF"/>
        <w:spacing w:after="0"/>
        <w:ind w:left="0" w:firstLine="709"/>
        <w:rPr>
          <w:rFonts w:eastAsia="Times New Roman" w:cs="Times New Roman"/>
          <w:color w:val="333333"/>
          <w:szCs w:val="28"/>
          <w:lang w:eastAsia="ru-RU"/>
        </w:rPr>
      </w:pP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Після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отримання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довідки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від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держреєстратора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про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зняття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з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реєстраційного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обліку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ви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маєте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пройти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перевірки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податкової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інспекції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і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пенсійного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фонду на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рахунок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заборгованості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та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правильності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сплати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податків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і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внесків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375D57" w:rsidRPr="00375D57" w:rsidRDefault="00375D57" w:rsidP="00375D57">
      <w:pPr>
        <w:shd w:val="clear" w:color="auto" w:fill="FFFFFF"/>
        <w:spacing w:after="0"/>
        <w:ind w:left="0" w:firstLine="709"/>
        <w:rPr>
          <w:rFonts w:eastAsia="Times New Roman" w:cs="Times New Roman"/>
          <w:color w:val="333333"/>
          <w:szCs w:val="28"/>
          <w:lang w:eastAsia="ru-RU"/>
        </w:rPr>
      </w:pP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Тобто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ви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не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зобов'язані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проходити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обов'язково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перевірку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, але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маєте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розуміти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процес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і бути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готовими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до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перевірок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.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Законодавство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України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дає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право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податковій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провести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перевірку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за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останні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3 роки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від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дати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закриття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вашого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СПД</w:t>
      </w:r>
    </w:p>
    <w:p w:rsidR="00375D57" w:rsidRPr="00375D57" w:rsidRDefault="00375D57" w:rsidP="00375D57">
      <w:pPr>
        <w:shd w:val="clear" w:color="auto" w:fill="FFFFFF"/>
        <w:spacing w:after="0"/>
        <w:ind w:left="0" w:firstLine="709"/>
        <w:rPr>
          <w:rFonts w:eastAsia="Times New Roman" w:cs="Times New Roman"/>
          <w:color w:val="333333"/>
          <w:szCs w:val="28"/>
          <w:lang w:eastAsia="ru-RU"/>
        </w:rPr>
      </w:pPr>
      <w:proofErr w:type="spellStart"/>
      <w:r w:rsidRPr="00375D57">
        <w:rPr>
          <w:rFonts w:eastAsia="Times New Roman" w:cs="Times New Roman"/>
          <w:color w:val="333333"/>
          <w:szCs w:val="28"/>
          <w:lang w:eastAsia="ru-RU"/>
        </w:rPr>
        <w:t>Іншими</w:t>
      </w:r>
      <w:proofErr w:type="spellEnd"/>
      <w:r w:rsidRPr="00375D57">
        <w:rPr>
          <w:rFonts w:eastAsia="Times New Roman" w:cs="Times New Roman"/>
          <w:color w:val="333333"/>
          <w:szCs w:val="28"/>
          <w:lang w:eastAsia="ru-RU"/>
        </w:rPr>
        <w:t xml:space="preserve"> словами: </w:t>
      </w:r>
      <w:proofErr w:type="spellStart"/>
      <w:r w:rsidRPr="00375D57">
        <w:rPr>
          <w:rFonts w:eastAsia="Times New Roman" w:cs="Times New Roman"/>
          <w:b/>
          <w:bCs/>
          <w:color w:val="333333"/>
          <w:szCs w:val="28"/>
          <w:lang w:eastAsia="ru-RU"/>
        </w:rPr>
        <w:t>підприємницьку</w:t>
      </w:r>
      <w:proofErr w:type="spellEnd"/>
      <w:r w:rsidRPr="00375D57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b/>
          <w:bCs/>
          <w:color w:val="333333"/>
          <w:szCs w:val="28"/>
          <w:lang w:eastAsia="ru-RU"/>
        </w:rPr>
        <w:t>діяльність</w:t>
      </w:r>
      <w:proofErr w:type="spellEnd"/>
      <w:r w:rsidRPr="00375D57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b/>
          <w:bCs/>
          <w:color w:val="333333"/>
          <w:szCs w:val="28"/>
          <w:lang w:eastAsia="ru-RU"/>
        </w:rPr>
        <w:t>припинено</w:t>
      </w:r>
      <w:proofErr w:type="spellEnd"/>
      <w:r w:rsidRPr="00375D57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, але </w:t>
      </w:r>
      <w:proofErr w:type="spellStart"/>
      <w:r w:rsidRPr="00375D57">
        <w:rPr>
          <w:rFonts w:eastAsia="Times New Roman" w:cs="Times New Roman"/>
          <w:b/>
          <w:bCs/>
          <w:color w:val="333333"/>
          <w:szCs w:val="28"/>
          <w:lang w:eastAsia="ru-RU"/>
        </w:rPr>
        <w:t>відповідальність</w:t>
      </w:r>
      <w:proofErr w:type="spellEnd"/>
      <w:r w:rsidRPr="00375D57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за </w:t>
      </w:r>
      <w:proofErr w:type="spellStart"/>
      <w:r w:rsidRPr="00375D57">
        <w:rPr>
          <w:rFonts w:eastAsia="Times New Roman" w:cs="Times New Roman"/>
          <w:b/>
          <w:bCs/>
          <w:color w:val="333333"/>
          <w:szCs w:val="28"/>
          <w:lang w:eastAsia="ru-RU"/>
        </w:rPr>
        <w:t>свої</w:t>
      </w:r>
      <w:proofErr w:type="spellEnd"/>
      <w:r w:rsidRPr="00375D57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b/>
          <w:bCs/>
          <w:color w:val="333333"/>
          <w:szCs w:val="28"/>
          <w:lang w:eastAsia="ru-RU"/>
        </w:rPr>
        <w:t>дії</w:t>
      </w:r>
      <w:proofErr w:type="spellEnd"/>
      <w:r w:rsidRPr="00375D57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b/>
          <w:bCs/>
          <w:color w:val="333333"/>
          <w:szCs w:val="28"/>
          <w:lang w:eastAsia="ru-RU"/>
        </w:rPr>
        <w:t>під</w:t>
      </w:r>
      <w:proofErr w:type="spellEnd"/>
      <w:r w:rsidRPr="00375D57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час </w:t>
      </w:r>
      <w:proofErr w:type="spellStart"/>
      <w:r w:rsidRPr="00375D57">
        <w:rPr>
          <w:rFonts w:eastAsia="Times New Roman" w:cs="Times New Roman"/>
          <w:b/>
          <w:bCs/>
          <w:color w:val="333333"/>
          <w:szCs w:val="28"/>
          <w:lang w:eastAsia="ru-RU"/>
        </w:rPr>
        <w:t>ведення</w:t>
      </w:r>
      <w:proofErr w:type="spellEnd"/>
      <w:r w:rsidRPr="00375D57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b/>
          <w:bCs/>
          <w:color w:val="333333"/>
          <w:szCs w:val="28"/>
          <w:lang w:eastAsia="ru-RU"/>
        </w:rPr>
        <w:t>підприємницької</w:t>
      </w:r>
      <w:proofErr w:type="spellEnd"/>
      <w:r w:rsidRPr="00375D57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b/>
          <w:bCs/>
          <w:color w:val="333333"/>
          <w:szCs w:val="28"/>
          <w:lang w:eastAsia="ru-RU"/>
        </w:rPr>
        <w:t>діяльності</w:t>
      </w:r>
      <w:proofErr w:type="spellEnd"/>
      <w:r w:rsidRPr="00375D57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b/>
          <w:bCs/>
          <w:color w:val="333333"/>
          <w:szCs w:val="28"/>
          <w:lang w:eastAsia="ru-RU"/>
        </w:rPr>
        <w:t>нікуди</w:t>
      </w:r>
      <w:proofErr w:type="spellEnd"/>
      <w:r w:rsidRPr="00375D57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не </w:t>
      </w:r>
      <w:proofErr w:type="spellStart"/>
      <w:r w:rsidRPr="00375D57">
        <w:rPr>
          <w:rFonts w:eastAsia="Times New Roman" w:cs="Times New Roman"/>
          <w:b/>
          <w:bCs/>
          <w:color w:val="333333"/>
          <w:szCs w:val="28"/>
          <w:lang w:eastAsia="ru-RU"/>
        </w:rPr>
        <w:t>зникає</w:t>
      </w:r>
      <w:proofErr w:type="spellEnd"/>
      <w:r w:rsidRPr="00375D57">
        <w:rPr>
          <w:rFonts w:eastAsia="Times New Roman" w:cs="Times New Roman"/>
          <w:b/>
          <w:bCs/>
          <w:color w:val="333333"/>
          <w:szCs w:val="28"/>
          <w:lang w:eastAsia="ru-RU"/>
        </w:rPr>
        <w:t>.</w:t>
      </w:r>
    </w:p>
    <w:p w:rsidR="00375D57" w:rsidRPr="00375D57" w:rsidRDefault="00375D57" w:rsidP="00375D57">
      <w:pPr>
        <w:spacing w:after="0"/>
        <w:ind w:left="0" w:firstLine="709"/>
        <w:textAlignment w:val="baseline"/>
        <w:outlineLvl w:val="1"/>
        <w:rPr>
          <w:rFonts w:eastAsia="Times New Roman" w:cs="Times New Roman"/>
          <w:b/>
          <w:bCs/>
          <w:color w:val="212121"/>
          <w:spacing w:val="8"/>
          <w:szCs w:val="28"/>
          <w:lang w:val="uk-UA" w:eastAsia="ru-RU"/>
        </w:rPr>
      </w:pPr>
      <w:r w:rsidRPr="00375D57">
        <w:rPr>
          <w:rFonts w:eastAsia="Times New Roman" w:cs="Times New Roman"/>
          <w:b/>
          <w:bCs/>
          <w:color w:val="000000"/>
          <w:spacing w:val="8"/>
          <w:szCs w:val="28"/>
          <w:bdr w:val="none" w:sz="0" w:space="0" w:color="auto" w:frame="1"/>
          <w:lang w:val="uk-UA" w:eastAsia="ru-RU"/>
        </w:rPr>
        <w:t>Можливі правові наслідки здійснення підприємницької діяльності без реєстрації</w:t>
      </w:r>
    </w:p>
    <w:p w:rsidR="00375D57" w:rsidRPr="00375D57" w:rsidRDefault="00375D57" w:rsidP="00375D57">
      <w:pPr>
        <w:numPr>
          <w:ilvl w:val="0"/>
          <w:numId w:val="2"/>
        </w:numPr>
        <w:spacing w:after="0"/>
        <w:ind w:left="300" w:firstLine="709"/>
        <w:textAlignment w:val="baseline"/>
        <w:rPr>
          <w:rFonts w:eastAsia="Times New Roman" w:cs="Times New Roman"/>
          <w:color w:val="545454"/>
          <w:szCs w:val="28"/>
          <w:lang w:eastAsia="ru-RU"/>
        </w:rPr>
      </w:pPr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У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випадках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, коли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фізична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або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зареєстрована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державних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органах,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це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є  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ознакою</w:t>
      </w:r>
      <w:proofErr w:type="spellEnd"/>
      <w:proofErr w:type="gram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фіктивної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діяльності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суб’єкта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господарювання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дає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підстави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звертатися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до суду про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припинення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діяльності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фізичної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особи. При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цьому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звертаємо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увагу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! У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випадках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, коли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фізична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особа без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реєстрації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уклала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договори, вона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має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їх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виконувати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та не повинна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оспорювати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з причин,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що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начебто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вона не є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підприємцем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.</w:t>
      </w:r>
    </w:p>
    <w:p w:rsidR="00375D57" w:rsidRPr="00375D57" w:rsidRDefault="00375D57" w:rsidP="00375D57">
      <w:pPr>
        <w:numPr>
          <w:ilvl w:val="0"/>
          <w:numId w:val="2"/>
        </w:numPr>
        <w:spacing w:after="0"/>
        <w:ind w:left="300" w:firstLine="709"/>
        <w:textAlignment w:val="baseline"/>
        <w:rPr>
          <w:rFonts w:eastAsia="Times New Roman" w:cs="Times New Roman"/>
          <w:color w:val="545454"/>
          <w:szCs w:val="28"/>
          <w:lang w:eastAsia="ru-RU"/>
        </w:rPr>
      </w:pP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Провадження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господарської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діяльності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без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державної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реєстрації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тягне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накладення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штрафу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від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двадцяти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(340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гривень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) до ста (1700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гривень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неоподатковуваних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мінімумів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доходів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громадян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конфіскацією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виготовленої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продукції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знарядь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виробництва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сировини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і грошей,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lastRenderedPageBreak/>
        <w:t>одержаних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внаслідок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вчинення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цього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адміністративного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правопорушення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чи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без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такої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.</w:t>
      </w:r>
    </w:p>
    <w:p w:rsidR="00375D57" w:rsidRPr="00375D57" w:rsidRDefault="00375D57" w:rsidP="00375D57">
      <w:pPr>
        <w:numPr>
          <w:ilvl w:val="0"/>
          <w:numId w:val="2"/>
        </w:numPr>
        <w:spacing w:after="0"/>
        <w:ind w:left="300" w:firstLine="709"/>
        <w:textAlignment w:val="baseline"/>
        <w:rPr>
          <w:rFonts w:eastAsia="Times New Roman" w:cs="Times New Roman"/>
          <w:color w:val="545454"/>
          <w:szCs w:val="28"/>
          <w:lang w:eastAsia="ru-RU"/>
        </w:rPr>
      </w:pP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Оформлення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інших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дозвільних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ліцензії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патенти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дозволи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тощо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) без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державної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реєстрації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буде не </w:t>
      </w:r>
      <w:proofErr w:type="spellStart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можливим</w:t>
      </w:r>
      <w:proofErr w:type="spellEnd"/>
      <w:r w:rsidRPr="00375D57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.</w:t>
      </w:r>
    </w:p>
    <w:p w:rsidR="00375D57" w:rsidRPr="00375D57" w:rsidRDefault="00375D57" w:rsidP="00375D57">
      <w:pPr>
        <w:spacing w:after="0"/>
        <w:ind w:left="1416" w:firstLine="709"/>
        <w:rPr>
          <w:rFonts w:eastAsia="Calibri" w:cs="Times New Roman"/>
          <w:szCs w:val="28"/>
          <w:lang w:val="uk-UA"/>
        </w:rPr>
      </w:pPr>
    </w:p>
    <w:p w:rsidR="00E34F05" w:rsidRDefault="00E34F05"/>
    <w:sectPr w:rsidR="00E34F05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733" w:rsidRDefault="00FD6733">
      <w:pPr>
        <w:spacing w:after="0" w:line="240" w:lineRule="auto"/>
      </w:pPr>
      <w:r>
        <w:separator/>
      </w:r>
    </w:p>
  </w:endnote>
  <w:endnote w:type="continuationSeparator" w:id="0">
    <w:p w:rsidR="00FD6733" w:rsidRDefault="00FD6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733" w:rsidRDefault="00FD6733">
      <w:pPr>
        <w:spacing w:after="0" w:line="240" w:lineRule="auto"/>
      </w:pPr>
      <w:r>
        <w:separator/>
      </w:r>
    </w:p>
  </w:footnote>
  <w:footnote w:type="continuationSeparator" w:id="0">
    <w:p w:rsidR="00FD6733" w:rsidRDefault="00FD6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055917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040C3" w:rsidRPr="00C040C3" w:rsidRDefault="00677402">
        <w:pPr>
          <w:pStyle w:val="1"/>
          <w:jc w:val="right"/>
          <w:rPr>
            <w:sz w:val="24"/>
            <w:szCs w:val="24"/>
          </w:rPr>
        </w:pPr>
        <w:r w:rsidRPr="00C040C3">
          <w:rPr>
            <w:sz w:val="24"/>
            <w:szCs w:val="24"/>
          </w:rPr>
          <w:fldChar w:fldCharType="begin"/>
        </w:r>
        <w:r w:rsidRPr="00C040C3">
          <w:rPr>
            <w:sz w:val="24"/>
            <w:szCs w:val="24"/>
          </w:rPr>
          <w:instrText>PAGE   \* MERGEFORMAT</w:instrText>
        </w:r>
        <w:r w:rsidRPr="00C040C3">
          <w:rPr>
            <w:sz w:val="24"/>
            <w:szCs w:val="24"/>
          </w:rPr>
          <w:fldChar w:fldCharType="separate"/>
        </w:r>
        <w:r w:rsidR="00F8221A" w:rsidRPr="00F8221A">
          <w:rPr>
            <w:noProof/>
            <w:sz w:val="24"/>
            <w:szCs w:val="24"/>
            <w:lang w:val="ru-RU"/>
          </w:rPr>
          <w:t>12</w:t>
        </w:r>
        <w:r w:rsidRPr="00C040C3">
          <w:rPr>
            <w:sz w:val="24"/>
            <w:szCs w:val="24"/>
          </w:rPr>
          <w:fldChar w:fldCharType="end"/>
        </w:r>
      </w:p>
    </w:sdtContent>
  </w:sdt>
  <w:p w:rsidR="00C040C3" w:rsidRDefault="00FD6733">
    <w:pPr>
      <w:pStyle w:val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D2F67"/>
    <w:multiLevelType w:val="multilevel"/>
    <w:tmpl w:val="706670E4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182A7A"/>
    <w:multiLevelType w:val="multilevel"/>
    <w:tmpl w:val="9EF49E8E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771919"/>
    <w:multiLevelType w:val="multilevel"/>
    <w:tmpl w:val="37F03C28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B5008A"/>
    <w:multiLevelType w:val="multilevel"/>
    <w:tmpl w:val="C0E0DB0C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DD16B5"/>
    <w:multiLevelType w:val="multilevel"/>
    <w:tmpl w:val="87728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EA3E7D"/>
    <w:multiLevelType w:val="hybridMultilevel"/>
    <w:tmpl w:val="E21A86FE"/>
    <w:lvl w:ilvl="0" w:tplc="EB34C91A">
      <w:start w:val="1"/>
      <w:numFmt w:val="bullet"/>
      <w:lvlText w:val=""/>
      <w:lvlJc w:val="left"/>
      <w:pPr>
        <w:ind w:left="2363" w:hanging="94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3382102"/>
    <w:multiLevelType w:val="multilevel"/>
    <w:tmpl w:val="FB8A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CD00CE"/>
    <w:multiLevelType w:val="multilevel"/>
    <w:tmpl w:val="2A88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375"/>
    <w:rsid w:val="003546C6"/>
    <w:rsid w:val="00375D57"/>
    <w:rsid w:val="004235AC"/>
    <w:rsid w:val="00475375"/>
    <w:rsid w:val="00490F62"/>
    <w:rsid w:val="004A6A4E"/>
    <w:rsid w:val="00514269"/>
    <w:rsid w:val="00677402"/>
    <w:rsid w:val="006D23FB"/>
    <w:rsid w:val="007C2922"/>
    <w:rsid w:val="008451D3"/>
    <w:rsid w:val="00A05456"/>
    <w:rsid w:val="00D276E7"/>
    <w:rsid w:val="00E34F05"/>
    <w:rsid w:val="00F022CC"/>
    <w:rsid w:val="00F40D56"/>
    <w:rsid w:val="00F8221A"/>
    <w:rsid w:val="00FD611D"/>
    <w:rsid w:val="00FD6733"/>
    <w:rsid w:val="00FE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B9203"/>
  <w15:chartTrackingRefBased/>
  <w15:docId w15:val="{10DC4930-1C1A-47E9-B910-97479A1B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922"/>
    <w:pPr>
      <w:spacing w:line="360" w:lineRule="auto"/>
      <w:ind w:left="708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4"/>
    <w:autoRedefine/>
    <w:qFormat/>
    <w:rsid w:val="00FD611D"/>
    <w:pPr>
      <w:spacing w:line="360" w:lineRule="auto"/>
      <w:jc w:val="both"/>
    </w:pPr>
    <w:rPr>
      <w:rFonts w:ascii="Times New Roman" w:hAnsi="Times New Roman"/>
      <w:sz w:val="28"/>
    </w:rPr>
  </w:style>
  <w:style w:type="paragraph" w:styleId="a4">
    <w:name w:val="No Spacing"/>
    <w:uiPriority w:val="1"/>
    <w:qFormat/>
    <w:rsid w:val="00FD611D"/>
    <w:pPr>
      <w:spacing w:after="0" w:line="240" w:lineRule="auto"/>
    </w:pPr>
  </w:style>
  <w:style w:type="paragraph" w:customStyle="1" w:styleId="a5">
    <w:name w:val="Мой"/>
    <w:link w:val="a6"/>
    <w:autoRedefine/>
    <w:qFormat/>
    <w:rsid w:val="007C2922"/>
    <w:pPr>
      <w:framePr w:wrap="around" w:vAnchor="text" w:hAnchor="text" w:y="1"/>
      <w:spacing w:after="0" w:line="360" w:lineRule="auto"/>
      <w:ind w:left="709"/>
      <w:jc w:val="both"/>
    </w:pPr>
    <w:rPr>
      <w:rFonts w:ascii="Times New Roman" w:eastAsia="Times New Roman" w:hAnsi="Times New Roman" w:cs="Arial"/>
      <w:color w:val="2D2D2D"/>
      <w:sz w:val="28"/>
      <w:szCs w:val="24"/>
      <w:shd w:val="clear" w:color="auto" w:fill="FFFFFF"/>
      <w:lang w:val="uk-UA" w:eastAsia="ru-RU"/>
    </w:rPr>
  </w:style>
  <w:style w:type="character" w:customStyle="1" w:styleId="a6">
    <w:name w:val="Мой Знак"/>
    <w:basedOn w:val="a0"/>
    <w:link w:val="a5"/>
    <w:rsid w:val="007C2922"/>
    <w:rPr>
      <w:rFonts w:ascii="Times New Roman" w:eastAsia="Times New Roman" w:hAnsi="Times New Roman" w:cs="Arial"/>
      <w:color w:val="2D2D2D"/>
      <w:sz w:val="28"/>
      <w:szCs w:val="24"/>
      <w:lang w:val="uk-UA" w:eastAsia="ru-RU"/>
    </w:rPr>
  </w:style>
  <w:style w:type="paragraph" w:customStyle="1" w:styleId="1">
    <w:name w:val="Верхний колонтитул1"/>
    <w:basedOn w:val="a"/>
    <w:next w:val="a7"/>
    <w:link w:val="a8"/>
    <w:uiPriority w:val="99"/>
    <w:unhideWhenUsed/>
    <w:rsid w:val="00375D57"/>
    <w:pPr>
      <w:tabs>
        <w:tab w:val="center" w:pos="4677"/>
        <w:tab w:val="right" w:pos="9355"/>
      </w:tabs>
      <w:spacing w:after="0" w:line="240" w:lineRule="auto"/>
      <w:ind w:left="1416"/>
    </w:pPr>
    <w:rPr>
      <w:lang w:val="uk-UA"/>
    </w:rPr>
  </w:style>
  <w:style w:type="character" w:customStyle="1" w:styleId="a8">
    <w:name w:val="Верхний колонтитул Знак"/>
    <w:basedOn w:val="a0"/>
    <w:link w:val="1"/>
    <w:uiPriority w:val="99"/>
    <w:rsid w:val="00375D57"/>
    <w:rPr>
      <w:rFonts w:ascii="Times New Roman" w:hAnsi="Times New Roman"/>
      <w:sz w:val="28"/>
      <w:lang w:val="uk-UA"/>
    </w:rPr>
  </w:style>
  <w:style w:type="paragraph" w:styleId="a7">
    <w:name w:val="header"/>
    <w:basedOn w:val="a"/>
    <w:link w:val="10"/>
    <w:uiPriority w:val="99"/>
    <w:semiHidden/>
    <w:unhideWhenUsed/>
    <w:rsid w:val="00375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7"/>
    <w:uiPriority w:val="99"/>
    <w:semiHidden/>
    <w:rsid w:val="00375D57"/>
    <w:rPr>
      <w:rFonts w:ascii="Times New Roman" w:hAnsi="Times New Roman"/>
      <w:sz w:val="28"/>
    </w:rPr>
  </w:style>
  <w:style w:type="character" w:customStyle="1" w:styleId="2">
    <w:name w:val="Основной текст (2)_"/>
    <w:basedOn w:val="a0"/>
    <w:link w:val="20"/>
    <w:rsid w:val="00514269"/>
    <w:rPr>
      <w:sz w:val="28"/>
      <w:szCs w:val="28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514269"/>
    <w:rPr>
      <w:i/>
      <w:iCs/>
      <w:sz w:val="28"/>
      <w:szCs w:val="28"/>
      <w:shd w:val="clear" w:color="auto" w:fill="FFFFFF"/>
    </w:rPr>
  </w:style>
  <w:style w:type="character" w:customStyle="1" w:styleId="102">
    <w:name w:val="Основной текст (10) + Не курсив"/>
    <w:basedOn w:val="100"/>
    <w:rsid w:val="0051426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514269"/>
    <w:pPr>
      <w:widowControl w:val="0"/>
      <w:shd w:val="clear" w:color="auto" w:fill="FFFFFF"/>
      <w:spacing w:after="60" w:line="0" w:lineRule="atLeast"/>
      <w:ind w:left="0"/>
      <w:jc w:val="left"/>
    </w:pPr>
    <w:rPr>
      <w:rFonts w:asciiTheme="minorHAnsi" w:hAnsiTheme="minorHAnsi"/>
      <w:szCs w:val="28"/>
    </w:rPr>
  </w:style>
  <w:style w:type="paragraph" w:customStyle="1" w:styleId="101">
    <w:name w:val="Основной текст (10)"/>
    <w:basedOn w:val="a"/>
    <w:link w:val="100"/>
    <w:rsid w:val="00514269"/>
    <w:pPr>
      <w:widowControl w:val="0"/>
      <w:shd w:val="clear" w:color="auto" w:fill="FFFFFF"/>
      <w:spacing w:before="300" w:after="300" w:line="326" w:lineRule="exact"/>
      <w:ind w:left="0" w:firstLine="560"/>
    </w:pPr>
    <w:rPr>
      <w:rFonts w:asciiTheme="minorHAnsi" w:hAnsiTheme="minorHAnsi"/>
      <w:i/>
      <w:iCs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45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45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media/image6.p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profop.com.ua/docs/zayava_pripinennya_fop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laws/show/755-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12</Pages>
  <Words>11220</Words>
  <Characters>6396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Sarra</dc:creator>
  <cp:keywords/>
  <dc:description/>
  <cp:lastModifiedBy>Sarra</cp:lastModifiedBy>
  <cp:revision>4</cp:revision>
  <cp:lastPrinted>2020-10-27T09:06:00Z</cp:lastPrinted>
  <dcterms:created xsi:type="dcterms:W3CDTF">2020-03-10T21:09:00Z</dcterms:created>
  <dcterms:modified xsi:type="dcterms:W3CDTF">2020-10-27T11:07:00Z</dcterms:modified>
</cp:coreProperties>
</file>