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C4" w:rsidRDefault="000C3CC4" w:rsidP="000C3CC4">
      <w:pPr>
        <w:tabs>
          <w:tab w:val="num" w:pos="1080"/>
        </w:tabs>
        <w:ind w:firstLine="708"/>
        <w:jc w:val="center"/>
        <w:rPr>
          <w:b/>
          <w:caps/>
          <w:color w:val="000000"/>
          <w:lang w:val="uk-UA"/>
        </w:rPr>
      </w:pPr>
      <w:r w:rsidRPr="002316EF">
        <w:rPr>
          <w:b/>
          <w:caps/>
          <w:color w:val="000000"/>
          <w:lang w:val="uk-UA"/>
        </w:rPr>
        <w:t xml:space="preserve">Тема </w:t>
      </w:r>
      <w:r w:rsidR="00F164C4">
        <w:rPr>
          <w:b/>
          <w:caps/>
          <w:color w:val="000000"/>
          <w:lang w:val="uk-UA"/>
        </w:rPr>
        <w:t>3</w:t>
      </w:r>
    </w:p>
    <w:p w:rsidR="000C3CC4" w:rsidRDefault="000C3CC4" w:rsidP="000C3CC4">
      <w:pPr>
        <w:tabs>
          <w:tab w:val="num" w:pos="1080"/>
        </w:tabs>
        <w:ind w:firstLine="708"/>
        <w:jc w:val="center"/>
        <w:rPr>
          <w:b/>
          <w:caps/>
          <w:color w:val="000000"/>
          <w:lang w:val="uk-UA"/>
        </w:rPr>
      </w:pPr>
      <w:r w:rsidRPr="002316EF">
        <w:rPr>
          <w:b/>
          <w:caps/>
          <w:color w:val="000000"/>
          <w:lang w:val="uk-UA"/>
        </w:rPr>
        <w:t>управління якістю</w:t>
      </w:r>
      <w:r w:rsidR="00F164C4">
        <w:rPr>
          <w:b/>
          <w:caps/>
          <w:color w:val="000000"/>
          <w:lang w:val="uk-UA"/>
        </w:rPr>
        <w:t xml:space="preserve"> Продукції</w:t>
      </w:r>
    </w:p>
    <w:p w:rsidR="00F164C4" w:rsidRPr="002316EF" w:rsidRDefault="00F164C4" w:rsidP="000C3CC4">
      <w:pPr>
        <w:tabs>
          <w:tab w:val="num" w:pos="1080"/>
        </w:tabs>
        <w:ind w:firstLine="708"/>
        <w:jc w:val="center"/>
        <w:rPr>
          <w:b/>
          <w:caps/>
          <w:color w:val="000000"/>
          <w:lang w:val="uk-UA"/>
        </w:rPr>
      </w:pPr>
    </w:p>
    <w:p w:rsidR="00F164C4" w:rsidRDefault="00F164C4" w:rsidP="00F164C4">
      <w:pPr>
        <w:pStyle w:val="a3"/>
        <w:numPr>
          <w:ilvl w:val="0"/>
          <w:numId w:val="9"/>
        </w:numPr>
        <w:spacing w:line="240" w:lineRule="auto"/>
        <w:rPr>
          <w:sz w:val="24"/>
        </w:rPr>
      </w:pPr>
      <w:r>
        <w:rPr>
          <w:sz w:val="24"/>
        </w:rPr>
        <w:t>Сутність управління якістю продукції</w:t>
      </w:r>
    </w:p>
    <w:p w:rsidR="00F164C4" w:rsidRDefault="00F164C4" w:rsidP="00F164C4">
      <w:pPr>
        <w:pStyle w:val="a3"/>
        <w:numPr>
          <w:ilvl w:val="0"/>
          <w:numId w:val="9"/>
        </w:numPr>
        <w:spacing w:line="240" w:lineRule="auto"/>
        <w:rPr>
          <w:sz w:val="24"/>
        </w:rPr>
      </w:pPr>
      <w:r>
        <w:rPr>
          <w:sz w:val="24"/>
        </w:rPr>
        <w:t>Забезпечення якості продукції</w:t>
      </w:r>
    </w:p>
    <w:p w:rsidR="00F164C4" w:rsidRDefault="00F164C4" w:rsidP="00F164C4">
      <w:pPr>
        <w:pStyle w:val="a3"/>
        <w:spacing w:line="240" w:lineRule="auto"/>
        <w:ind w:left="927" w:firstLine="0"/>
        <w:rPr>
          <w:sz w:val="24"/>
        </w:rPr>
      </w:pPr>
    </w:p>
    <w:p w:rsidR="00F164C4" w:rsidRDefault="00F164C4" w:rsidP="00F164C4">
      <w:pPr>
        <w:pStyle w:val="a3"/>
        <w:numPr>
          <w:ilvl w:val="0"/>
          <w:numId w:val="10"/>
        </w:numPr>
        <w:spacing w:line="240" w:lineRule="auto"/>
        <w:rPr>
          <w:sz w:val="24"/>
        </w:rPr>
      </w:pPr>
      <w:r>
        <w:rPr>
          <w:sz w:val="24"/>
        </w:rPr>
        <w:t>Сутність управління якістю продукції</w:t>
      </w:r>
    </w:p>
    <w:p w:rsidR="00F164C4" w:rsidRDefault="00F164C4" w:rsidP="000C3CC4">
      <w:pPr>
        <w:pStyle w:val="a3"/>
        <w:spacing w:line="240" w:lineRule="auto"/>
        <w:rPr>
          <w:sz w:val="24"/>
        </w:rPr>
      </w:pPr>
    </w:p>
    <w:p w:rsidR="000C3CC4" w:rsidRPr="002316EF" w:rsidRDefault="000C3CC4" w:rsidP="000C3CC4">
      <w:pPr>
        <w:pStyle w:val="a3"/>
        <w:spacing w:line="240" w:lineRule="auto"/>
        <w:rPr>
          <w:sz w:val="24"/>
        </w:rPr>
      </w:pPr>
      <w:r w:rsidRPr="002316EF">
        <w:rPr>
          <w:sz w:val="24"/>
        </w:rPr>
        <w:t>Процес управління якістю розглядається як невід’ємна складова системи управління організацією, яка охоплює усі підсистеми організації і представлена на всіх її ієрархічних рівнях.</w:t>
      </w:r>
    </w:p>
    <w:p w:rsidR="000C3CC4" w:rsidRPr="002316EF" w:rsidRDefault="000C3CC4" w:rsidP="000C3CC4">
      <w:pPr>
        <w:pStyle w:val="a3"/>
        <w:spacing w:line="240" w:lineRule="auto"/>
        <w:rPr>
          <w:sz w:val="24"/>
        </w:rPr>
      </w:pPr>
      <w:r w:rsidRPr="002316EF">
        <w:rPr>
          <w:sz w:val="24"/>
        </w:rPr>
        <w:t>Узагальнюючи ряд підходів до розуміння даного питання, можливо стверджувати, що управління якістю розглядається як самостійна, складна функція управління бізнес-процесами, цілями реалізації якої є:</w:t>
      </w:r>
    </w:p>
    <w:p w:rsidR="000C3CC4" w:rsidRPr="002316EF" w:rsidRDefault="000C3CC4" w:rsidP="000C3CC4">
      <w:pPr>
        <w:numPr>
          <w:ilvl w:val="0"/>
          <w:numId w:val="7"/>
        </w:numPr>
        <w:tabs>
          <w:tab w:val="clear" w:pos="1429"/>
        </w:tabs>
        <w:ind w:left="720" w:hanging="180"/>
        <w:jc w:val="both"/>
        <w:rPr>
          <w:lang w:val="uk-UA"/>
        </w:rPr>
      </w:pPr>
      <w:r w:rsidRPr="002316EF">
        <w:rPr>
          <w:lang w:val="uk-UA"/>
        </w:rPr>
        <w:t>підвищення конкурентоспроможності  та прибутковості підприємства за рахунок підвищення якості продукції та всіх супутніх процесів;</w:t>
      </w:r>
    </w:p>
    <w:p w:rsidR="000C3CC4" w:rsidRPr="002316EF" w:rsidRDefault="000C3CC4" w:rsidP="000C3CC4">
      <w:pPr>
        <w:numPr>
          <w:ilvl w:val="0"/>
          <w:numId w:val="7"/>
        </w:numPr>
        <w:tabs>
          <w:tab w:val="clear" w:pos="1429"/>
        </w:tabs>
        <w:ind w:left="720" w:hanging="180"/>
        <w:jc w:val="both"/>
        <w:rPr>
          <w:lang w:val="uk-UA"/>
        </w:rPr>
      </w:pPr>
      <w:r w:rsidRPr="002316EF">
        <w:rPr>
          <w:lang w:val="uk-UA"/>
        </w:rPr>
        <w:t>зниження усіх видів витрат та укріплення економічної стабільності підприємства;</w:t>
      </w:r>
    </w:p>
    <w:p w:rsidR="000C3CC4" w:rsidRPr="002316EF" w:rsidRDefault="000C3CC4" w:rsidP="000C3CC4">
      <w:pPr>
        <w:numPr>
          <w:ilvl w:val="0"/>
          <w:numId w:val="7"/>
        </w:numPr>
        <w:tabs>
          <w:tab w:val="clear" w:pos="1429"/>
        </w:tabs>
        <w:ind w:left="720" w:hanging="180"/>
        <w:jc w:val="both"/>
        <w:rPr>
          <w:lang w:val="uk-UA"/>
        </w:rPr>
      </w:pPr>
      <w:r w:rsidRPr="002316EF">
        <w:rPr>
          <w:lang w:val="uk-UA"/>
        </w:rPr>
        <w:t>дотримання вимог охорони навколишнього середовища;</w:t>
      </w:r>
    </w:p>
    <w:p w:rsidR="000C3CC4" w:rsidRPr="002316EF" w:rsidRDefault="000C3CC4" w:rsidP="000C3CC4">
      <w:pPr>
        <w:numPr>
          <w:ilvl w:val="0"/>
          <w:numId w:val="7"/>
        </w:numPr>
        <w:tabs>
          <w:tab w:val="clear" w:pos="1429"/>
        </w:tabs>
        <w:ind w:left="720" w:hanging="180"/>
        <w:jc w:val="both"/>
        <w:rPr>
          <w:lang w:val="uk-UA"/>
        </w:rPr>
      </w:pPr>
      <w:r w:rsidRPr="002316EF">
        <w:rPr>
          <w:lang w:val="uk-UA"/>
        </w:rPr>
        <w:t>забезпечення цілеспрямованого та системного впливу на параметри якості у напрямку їх постійного покращення.</w:t>
      </w:r>
    </w:p>
    <w:p w:rsidR="000C3CC4" w:rsidRPr="002316EF" w:rsidRDefault="000C3CC4" w:rsidP="000C3CC4">
      <w:pPr>
        <w:ind w:firstLine="567"/>
        <w:jc w:val="both"/>
        <w:rPr>
          <w:lang w:val="uk-UA"/>
        </w:rPr>
      </w:pPr>
      <w:r w:rsidRPr="002316EF">
        <w:rPr>
          <w:lang w:val="uk-UA"/>
        </w:rPr>
        <w:t xml:space="preserve">Можна сказати, що це – процес покращання усієї, пов’язаної із об’єктом управління сукупності параметрів якості, шляхом послідовного наближення їх характеристик до заданих, з одночасним зниженням частоти та амплітуди їх коливань у межах цільових значень. Об’єктами управління виступають процеси, від реалізації яких залежить якість кінцевої продукції. Вони здійснюються на всіх етапах життєвого циклу продукту і включають 11 етапів, утворюючи так звану «петлю якості» (рис.2.1). </w:t>
      </w:r>
    </w:p>
    <w:p w:rsidR="000C3CC4" w:rsidRPr="002316EF" w:rsidRDefault="000C3CC4" w:rsidP="000C3CC4">
      <w:pPr>
        <w:pStyle w:val="a3"/>
        <w:spacing w:line="240" w:lineRule="auto"/>
        <w:rPr>
          <w:iCs/>
          <w:sz w:val="24"/>
        </w:rPr>
      </w:pPr>
    </w:p>
    <w:p w:rsidR="000C3CC4" w:rsidRPr="002316EF" w:rsidRDefault="000C3CC4" w:rsidP="000C3CC4">
      <w:pPr>
        <w:ind w:firstLine="567"/>
        <w:jc w:val="both"/>
        <w:rPr>
          <w:lang w:val="uk-UA"/>
        </w:rPr>
      </w:pPr>
    </w:p>
    <w:p w:rsidR="000C3CC4" w:rsidRPr="002316EF" w:rsidRDefault="000C3CC4" w:rsidP="000C3CC4">
      <w:pPr>
        <w:tabs>
          <w:tab w:val="left" w:pos="709"/>
        </w:tabs>
        <w:jc w:val="both"/>
        <w:rPr>
          <w:lang w:val="uk-UA"/>
        </w:rPr>
      </w:pPr>
      <w:r w:rsidRPr="002316EF">
        <w:rPr>
          <w:noProof/>
        </w:rPr>
        <mc:AlternateContent>
          <mc:Choice Requires="wpg">
            <w:drawing>
              <wp:anchor distT="0" distB="0" distL="114300" distR="114300" simplePos="0" relativeHeight="251662336" behindDoc="0" locked="0" layoutInCell="1" allowOverlap="1">
                <wp:simplePos x="0" y="0"/>
                <wp:positionH relativeFrom="column">
                  <wp:posOffset>-57150</wp:posOffset>
                </wp:positionH>
                <wp:positionV relativeFrom="paragraph">
                  <wp:posOffset>-295910</wp:posOffset>
                </wp:positionV>
                <wp:extent cx="5927725" cy="4805045"/>
                <wp:effectExtent l="13335" t="2540" r="12065" b="1206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4805045"/>
                          <a:chOff x="1701" y="10314"/>
                          <a:chExt cx="9900" cy="6300"/>
                        </a:xfrm>
                      </wpg:grpSpPr>
                      <wps:wsp>
                        <wps:cNvPr id="13" name="Text Box 15"/>
                        <wps:cNvSpPr txBox="1">
                          <a:spLocks noChangeArrowheads="1"/>
                        </wps:cNvSpPr>
                        <wps:spPr bwMode="auto">
                          <a:xfrm>
                            <a:off x="6921" y="10314"/>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8715B7" w:rsidRDefault="000C3CC4" w:rsidP="000C3CC4">
                              <w:pPr>
                                <w:pStyle w:val="31"/>
                                <w:rPr>
                                  <w:b/>
                                  <w:bCs/>
                                  <w:sz w:val="20"/>
                                  <w:szCs w:val="20"/>
                                </w:rPr>
                              </w:pPr>
                              <w:proofErr w:type="spellStart"/>
                              <w:r w:rsidRPr="008715B7">
                                <w:rPr>
                                  <w:b/>
                                  <w:bCs/>
                                  <w:sz w:val="20"/>
                                  <w:szCs w:val="20"/>
                                </w:rPr>
                                <w:t>Формується</w:t>
                              </w:r>
                              <w:proofErr w:type="spellEnd"/>
                              <w:r w:rsidRPr="008715B7">
                                <w:rPr>
                                  <w:b/>
                                  <w:bCs/>
                                  <w:sz w:val="20"/>
                                  <w:szCs w:val="20"/>
                                </w:rPr>
                                <w:t xml:space="preserve"> </w:t>
                              </w:r>
                              <w:proofErr w:type="spellStart"/>
                              <w:r w:rsidRPr="008715B7">
                                <w:rPr>
                                  <w:b/>
                                  <w:bCs/>
                                  <w:sz w:val="20"/>
                                  <w:szCs w:val="20"/>
                                </w:rPr>
                                <w:t>вищим</w:t>
                              </w:r>
                              <w:proofErr w:type="spellEnd"/>
                              <w:r w:rsidRPr="008715B7">
                                <w:rPr>
                                  <w:b/>
                                  <w:bCs/>
                                  <w:sz w:val="20"/>
                                  <w:szCs w:val="20"/>
                                </w:rPr>
                                <w:t xml:space="preserve"> </w:t>
                              </w:r>
                              <w:proofErr w:type="spellStart"/>
                              <w:r w:rsidRPr="008715B7">
                                <w:rPr>
                                  <w:b/>
                                  <w:bCs/>
                                  <w:sz w:val="20"/>
                                  <w:szCs w:val="20"/>
                                </w:rPr>
                                <w:t>керівництвом</w:t>
                              </w:r>
                              <w:proofErr w:type="spellEnd"/>
                              <w:r w:rsidRPr="008715B7">
                                <w:rPr>
                                  <w:b/>
                                  <w:bCs/>
                                  <w:sz w:val="20"/>
                                  <w:szCs w:val="20"/>
                                </w:rPr>
                                <w:t xml:space="preserve"> </w:t>
                              </w:r>
                              <w:proofErr w:type="spellStart"/>
                              <w:r w:rsidRPr="008715B7">
                                <w:rPr>
                                  <w:b/>
                                  <w:bCs/>
                                  <w:sz w:val="20"/>
                                  <w:szCs w:val="20"/>
                                </w:rPr>
                                <w:t>підприємства</w:t>
                              </w:r>
                              <w:proofErr w:type="spellEnd"/>
                            </w:p>
                          </w:txbxContent>
                        </wps:txbx>
                        <wps:bodyPr rot="0" vert="horz" wrap="square" lIns="0" tIns="0" rIns="0" bIns="0" anchor="t" anchorCtr="0" upright="1">
                          <a:noAutofit/>
                        </wps:bodyPr>
                      </wps:wsp>
                      <wpg:grpSp>
                        <wpg:cNvPr id="14" name="Group 16"/>
                        <wpg:cNvGrpSpPr>
                          <a:grpSpLocks/>
                        </wpg:cNvGrpSpPr>
                        <wpg:grpSpPr bwMode="auto">
                          <a:xfrm>
                            <a:off x="1701" y="12294"/>
                            <a:ext cx="7020" cy="3600"/>
                            <a:chOff x="1571" y="2934"/>
                            <a:chExt cx="7020" cy="3600"/>
                          </a:xfrm>
                        </wpg:grpSpPr>
                        <wps:wsp>
                          <wps:cNvPr id="15" name="Text Box 17"/>
                          <wps:cNvSpPr txBox="1">
                            <a:spLocks noChangeArrowheads="1"/>
                          </wps:cNvSpPr>
                          <wps:spPr bwMode="auto">
                            <a:xfrm>
                              <a:off x="3791" y="2934"/>
                              <a:ext cx="2300"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2. </w:t>
                                </w:r>
                                <w:proofErr w:type="spellStart"/>
                                <w:r w:rsidRPr="00AD1221">
                                  <w:rPr>
                                    <w:caps/>
                                    <w:sz w:val="20"/>
                                  </w:rPr>
                                  <w:t>п</w:t>
                                </w:r>
                                <w:r w:rsidRPr="00AD1221">
                                  <w:rPr>
                                    <w:sz w:val="20"/>
                                  </w:rPr>
                                  <w:t>роектування</w:t>
                                </w:r>
                                <w:proofErr w:type="spellEnd"/>
                                <w:r w:rsidRPr="00AD1221">
                                  <w:rPr>
                                    <w:sz w:val="20"/>
                                  </w:rPr>
                                  <w:t xml:space="preserve">, </w:t>
                                </w:r>
                                <w:proofErr w:type="spellStart"/>
                                <w:r w:rsidRPr="00AD1221">
                                  <w:rPr>
                                    <w:sz w:val="20"/>
                                  </w:rPr>
                                  <w:t>розробка</w:t>
                                </w:r>
                                <w:proofErr w:type="spellEnd"/>
                                <w:r w:rsidRPr="00AD1221">
                                  <w:rPr>
                                    <w:sz w:val="20"/>
                                  </w:rPr>
                                  <w:t xml:space="preserve"> </w:t>
                                </w:r>
                                <w:proofErr w:type="spellStart"/>
                                <w:r w:rsidRPr="00AD1221">
                                  <w:rPr>
                                    <w:sz w:val="20"/>
                                  </w:rPr>
                                  <w:t>продукції</w:t>
                                </w:r>
                                <w:proofErr w:type="spellEnd"/>
                              </w:p>
                            </w:txbxContent>
                          </wps:txbx>
                          <wps:bodyPr rot="0" vert="horz" wrap="square" lIns="0" tIns="0" rIns="0" bIns="0" anchor="t" anchorCtr="0" upright="1">
                            <a:noAutofit/>
                          </wps:bodyPr>
                        </wps:wsp>
                        <wps:wsp>
                          <wps:cNvPr id="16" name="Text Box 18"/>
                          <wps:cNvSpPr txBox="1">
                            <a:spLocks noChangeArrowheads="1"/>
                          </wps:cNvSpPr>
                          <wps:spPr bwMode="auto">
                            <a:xfrm>
                              <a:off x="3791" y="4065"/>
                              <a:ext cx="2284" cy="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pStyle w:val="5"/>
                                  <w:jc w:val="center"/>
                                  <w:rPr>
                                    <w:rFonts w:ascii="Times New Roman" w:hAnsi="Times New Roman"/>
                                    <w:i w:val="0"/>
                                    <w:iCs w:val="0"/>
                                    <w:sz w:val="24"/>
                                    <w:lang w:val="uk-UA"/>
                                  </w:rPr>
                                </w:pPr>
                                <w:r w:rsidRPr="00AD1221">
                                  <w:rPr>
                                    <w:rFonts w:ascii="Times New Roman" w:hAnsi="Times New Roman"/>
                                    <w:i w:val="0"/>
                                    <w:sz w:val="24"/>
                                    <w:lang w:val="uk-UA"/>
                                  </w:rPr>
                                  <w:t>Виробник</w:t>
                                </w:r>
                              </w:p>
                            </w:txbxContent>
                          </wps:txbx>
                          <wps:bodyPr rot="0" vert="horz" wrap="square" lIns="0" tIns="0" rIns="0" bIns="0" anchor="t" anchorCtr="0" upright="1">
                            <a:noAutofit/>
                          </wps:bodyPr>
                        </wps:wsp>
                        <wps:wsp>
                          <wps:cNvPr id="17" name="Text Box 19"/>
                          <wps:cNvSpPr txBox="1">
                            <a:spLocks noChangeArrowheads="1"/>
                          </wps:cNvSpPr>
                          <wps:spPr bwMode="auto">
                            <a:xfrm>
                              <a:off x="3791" y="4888"/>
                              <a:ext cx="23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jc w:val="center"/>
                                  <w:rPr>
                                    <w:lang w:val="uk-UA"/>
                                  </w:rPr>
                                </w:pPr>
                                <w:r>
                                  <w:rPr>
                                    <w:b/>
                                    <w:bCs/>
                                    <w:lang w:val="uk-UA"/>
                                  </w:rPr>
                                  <w:t>Споживач</w:t>
                                </w:r>
                              </w:p>
                            </w:txbxContent>
                          </wps:txbx>
                          <wps:bodyPr rot="0" vert="horz" wrap="square" lIns="0" tIns="0" rIns="0" bIns="0" anchor="t" anchorCtr="0" upright="1">
                            <a:noAutofit/>
                          </wps:bodyPr>
                        </wps:wsp>
                        <wps:wsp>
                          <wps:cNvPr id="18" name="Arc 20"/>
                          <wps:cNvSpPr>
                            <a:spLocks/>
                          </wps:cNvSpPr>
                          <wps:spPr bwMode="auto">
                            <a:xfrm>
                              <a:off x="3792" y="3551"/>
                              <a:ext cx="2299" cy="2262"/>
                            </a:xfrm>
                            <a:custGeom>
                              <a:avLst/>
                              <a:gdLst>
                                <a:gd name="G0" fmla="+- 21600 0 0"/>
                                <a:gd name="G1" fmla="+- 21600 0 0"/>
                                <a:gd name="G2" fmla="+- 21600 0 0"/>
                                <a:gd name="T0" fmla="*/ 21600 w 43200"/>
                                <a:gd name="T1" fmla="*/ 0 h 43200"/>
                                <a:gd name="T2" fmla="*/ 21400 w 43200"/>
                                <a:gd name="T3" fmla="*/ 1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748"/>
                                    <a:pt x="9549" y="110"/>
                                    <a:pt x="21399" y="0"/>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748"/>
                                    <a:pt x="9549" y="110"/>
                                    <a:pt x="21399" y="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1"/>
                          <wps:cNvSpPr txBox="1">
                            <a:spLocks noChangeArrowheads="1"/>
                          </wps:cNvSpPr>
                          <wps:spPr bwMode="auto">
                            <a:xfrm>
                              <a:off x="6491" y="3037"/>
                              <a:ext cx="2100"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Default="000C3CC4" w:rsidP="000C3CC4">
                                <w:pPr>
                                  <w:pStyle w:val="2"/>
                                  <w:spacing w:line="240" w:lineRule="auto"/>
                                  <w:rPr>
                                    <w:sz w:val="20"/>
                                  </w:rPr>
                                </w:pPr>
                                <w:r>
                                  <w:rPr>
                                    <w:sz w:val="20"/>
                                  </w:rPr>
                                  <w:t xml:space="preserve">3. </w:t>
                                </w:r>
                                <w:proofErr w:type="spellStart"/>
                                <w:r>
                                  <w:rPr>
                                    <w:sz w:val="20"/>
                                  </w:rPr>
                                  <w:t>Матеріально-технічне</w:t>
                                </w:r>
                                <w:proofErr w:type="spellEnd"/>
                                <w:r>
                                  <w:rPr>
                                    <w:sz w:val="20"/>
                                  </w:rPr>
                                  <w:t xml:space="preserve"> </w:t>
                                </w:r>
                                <w:proofErr w:type="spellStart"/>
                                <w:r>
                                  <w:rPr>
                                    <w:sz w:val="20"/>
                                  </w:rPr>
                                  <w:t>забезпечення</w:t>
                                </w:r>
                                <w:proofErr w:type="spellEnd"/>
                              </w:p>
                            </w:txbxContent>
                          </wps:txbx>
                          <wps:bodyPr rot="0" vert="horz" wrap="square" lIns="0" tIns="0" rIns="0" bIns="0" anchor="t" anchorCtr="0" upright="1">
                            <a:noAutofit/>
                          </wps:bodyPr>
                        </wps:wsp>
                        <wps:wsp>
                          <wps:cNvPr id="20" name="Text Box 22"/>
                          <wps:cNvSpPr txBox="1">
                            <a:spLocks noChangeArrowheads="1"/>
                          </wps:cNvSpPr>
                          <wps:spPr bwMode="auto">
                            <a:xfrm>
                              <a:off x="6491" y="3963"/>
                              <a:ext cx="2100"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4. </w:t>
                                </w:r>
                                <w:proofErr w:type="spellStart"/>
                                <w:r w:rsidRPr="00AD1221">
                                  <w:rPr>
                                    <w:sz w:val="20"/>
                                  </w:rPr>
                                  <w:t>Підготовка</w:t>
                                </w:r>
                                <w:proofErr w:type="spellEnd"/>
                                <w:r w:rsidRPr="00AD1221">
                                  <w:rPr>
                                    <w:sz w:val="20"/>
                                  </w:rPr>
                                  <w:t xml:space="preserve"> та </w:t>
                                </w:r>
                                <w:proofErr w:type="spellStart"/>
                                <w:r w:rsidRPr="00AD1221">
                                  <w:rPr>
                                    <w:sz w:val="20"/>
                                  </w:rPr>
                                  <w:t>розробка</w:t>
                                </w:r>
                                <w:proofErr w:type="spellEnd"/>
                                <w:r w:rsidRPr="00AD1221">
                                  <w:rPr>
                                    <w:sz w:val="20"/>
                                  </w:rPr>
                                  <w:t xml:space="preserve"> </w:t>
                                </w:r>
                                <w:proofErr w:type="spellStart"/>
                                <w:r w:rsidRPr="00AD1221">
                                  <w:rPr>
                                    <w:sz w:val="20"/>
                                  </w:rPr>
                                  <w:t>виробничої</w:t>
                                </w:r>
                                <w:proofErr w:type="spellEnd"/>
                                <w:r w:rsidRPr="00AD1221">
                                  <w:rPr>
                                    <w:sz w:val="20"/>
                                  </w:rPr>
                                  <w:t xml:space="preserve"> </w:t>
                                </w:r>
                                <w:proofErr w:type="spellStart"/>
                                <w:r w:rsidRPr="00AD1221">
                                  <w:rPr>
                                    <w:sz w:val="20"/>
                                  </w:rPr>
                                  <w:t>продукції</w:t>
                                </w:r>
                                <w:proofErr w:type="spellEnd"/>
                              </w:p>
                            </w:txbxContent>
                          </wps:txbx>
                          <wps:bodyPr rot="0" vert="horz" wrap="square" lIns="0" tIns="0" rIns="0" bIns="0" anchor="t" anchorCtr="0" upright="1">
                            <a:noAutofit/>
                          </wps:bodyPr>
                        </wps:wsp>
                        <wps:wsp>
                          <wps:cNvPr id="21" name="Text Box 23"/>
                          <wps:cNvSpPr txBox="1">
                            <a:spLocks noChangeArrowheads="1"/>
                          </wps:cNvSpPr>
                          <wps:spPr bwMode="auto">
                            <a:xfrm>
                              <a:off x="6491" y="4888"/>
                              <a:ext cx="1900"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5. </w:t>
                                </w:r>
                                <w:proofErr w:type="spellStart"/>
                                <w:r w:rsidRPr="00AD1221">
                                  <w:rPr>
                                    <w:sz w:val="20"/>
                                  </w:rPr>
                                  <w:t>Виготовлення</w:t>
                                </w:r>
                                <w:proofErr w:type="spellEnd"/>
                              </w:p>
                            </w:txbxContent>
                          </wps:txbx>
                          <wps:bodyPr rot="0" vert="horz" wrap="square" lIns="0" tIns="0" rIns="0" bIns="0" anchor="t" anchorCtr="0" upright="1">
                            <a:noAutofit/>
                          </wps:bodyPr>
                        </wps:wsp>
                        <wps:wsp>
                          <wps:cNvPr id="22" name="Text Box 24"/>
                          <wps:cNvSpPr txBox="1">
                            <a:spLocks noChangeArrowheads="1"/>
                          </wps:cNvSpPr>
                          <wps:spPr bwMode="auto">
                            <a:xfrm>
                              <a:off x="6491" y="5814"/>
                              <a:ext cx="2100"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6. Контроль, </w:t>
                                </w:r>
                                <w:proofErr w:type="spellStart"/>
                                <w:r w:rsidRPr="00AD1221">
                                  <w:rPr>
                                    <w:sz w:val="20"/>
                                  </w:rPr>
                                  <w:t>проведення</w:t>
                                </w:r>
                                <w:proofErr w:type="spellEnd"/>
                                <w:r w:rsidRPr="00AD1221">
                                  <w:rPr>
                                    <w:sz w:val="20"/>
                                  </w:rPr>
                                  <w:t xml:space="preserve"> </w:t>
                                </w:r>
                                <w:proofErr w:type="spellStart"/>
                                <w:r w:rsidRPr="00AD1221">
                                  <w:rPr>
                                    <w:sz w:val="20"/>
                                  </w:rPr>
                                  <w:t>іспитів</w:t>
                                </w:r>
                                <w:proofErr w:type="spellEnd"/>
                              </w:p>
                            </w:txbxContent>
                          </wps:txbx>
                          <wps:bodyPr rot="0" vert="horz" wrap="square" lIns="0" tIns="0" rIns="0" bIns="0" anchor="t" anchorCtr="0" upright="1">
                            <a:noAutofit/>
                          </wps:bodyPr>
                        </wps:wsp>
                        <wps:wsp>
                          <wps:cNvPr id="23" name="Text Box 25"/>
                          <wps:cNvSpPr txBox="1">
                            <a:spLocks noChangeArrowheads="1"/>
                          </wps:cNvSpPr>
                          <wps:spPr bwMode="auto">
                            <a:xfrm>
                              <a:off x="3911" y="6174"/>
                              <a:ext cx="22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7.Упаковка і </w:t>
                                </w:r>
                                <w:proofErr w:type="spellStart"/>
                                <w:r w:rsidRPr="00AD1221">
                                  <w:rPr>
                                    <w:sz w:val="20"/>
                                  </w:rPr>
                                  <w:t>збереження</w:t>
                                </w:r>
                                <w:proofErr w:type="spellEnd"/>
                              </w:p>
                            </w:txbxContent>
                          </wps:txbx>
                          <wps:bodyPr rot="0" vert="horz" wrap="square" lIns="0" tIns="0" rIns="0" bIns="0" anchor="t" anchorCtr="0" upright="1">
                            <a:noAutofit/>
                          </wps:bodyPr>
                        </wps:wsp>
                        <wps:wsp>
                          <wps:cNvPr id="24" name="Text Box 26"/>
                          <wps:cNvSpPr txBox="1">
                            <a:spLocks noChangeArrowheads="1"/>
                          </wps:cNvSpPr>
                          <wps:spPr bwMode="auto">
                            <a:xfrm>
                              <a:off x="2291" y="6123"/>
                              <a:ext cx="1200"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8. </w:t>
                                </w:r>
                                <w:proofErr w:type="spellStart"/>
                                <w:r w:rsidRPr="00AD1221">
                                  <w:rPr>
                                    <w:sz w:val="20"/>
                                  </w:rPr>
                                  <w:t>Реалізація</w:t>
                                </w:r>
                                <w:proofErr w:type="spellEnd"/>
                              </w:p>
                            </w:txbxContent>
                          </wps:txbx>
                          <wps:bodyPr rot="0" vert="horz" wrap="square" lIns="0" tIns="0" rIns="0" bIns="0" anchor="t" anchorCtr="0" upright="1">
                            <a:noAutofit/>
                          </wps:bodyPr>
                        </wps:wsp>
                        <wps:wsp>
                          <wps:cNvPr id="25" name="Text Box 27"/>
                          <wps:cNvSpPr txBox="1">
                            <a:spLocks noChangeArrowheads="1"/>
                          </wps:cNvSpPr>
                          <wps:spPr bwMode="auto">
                            <a:xfrm>
                              <a:off x="1571" y="5454"/>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9. Монтаж та </w:t>
                                </w:r>
                                <w:proofErr w:type="spellStart"/>
                                <w:r w:rsidRPr="00AD1221">
                                  <w:rPr>
                                    <w:sz w:val="20"/>
                                  </w:rPr>
                                  <w:t>експлуатація</w:t>
                                </w:r>
                                <w:proofErr w:type="spellEnd"/>
                              </w:p>
                            </w:txbxContent>
                          </wps:txbx>
                          <wps:bodyPr rot="0" vert="horz" wrap="square" lIns="0" tIns="0" rIns="0" bIns="0" anchor="t" anchorCtr="0" upright="1">
                            <a:noAutofit/>
                          </wps:bodyPr>
                        </wps:wsp>
                        <wps:wsp>
                          <wps:cNvPr id="26" name="Text Box 28"/>
                          <wps:cNvSpPr txBox="1">
                            <a:spLocks noChangeArrowheads="1"/>
                          </wps:cNvSpPr>
                          <wps:spPr bwMode="auto">
                            <a:xfrm>
                              <a:off x="1591" y="4580"/>
                              <a:ext cx="1500" cy="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10. </w:t>
                                </w:r>
                                <w:proofErr w:type="spellStart"/>
                                <w:r w:rsidRPr="00AD1221">
                                  <w:rPr>
                                    <w:sz w:val="20"/>
                                  </w:rPr>
                                  <w:t>Технічне</w:t>
                                </w:r>
                                <w:proofErr w:type="spellEnd"/>
                                <w:r w:rsidRPr="00AD1221">
                                  <w:rPr>
                                    <w:sz w:val="20"/>
                                  </w:rPr>
                                  <w:t xml:space="preserve"> </w:t>
                                </w:r>
                              </w:p>
                              <w:p w:rsidR="000C3CC4" w:rsidRPr="00AD1221" w:rsidRDefault="000C3CC4" w:rsidP="000C3CC4">
                                <w:pPr>
                                  <w:rPr>
                                    <w:sz w:val="20"/>
                                  </w:rPr>
                                </w:pPr>
                                <w:proofErr w:type="spellStart"/>
                                <w:r w:rsidRPr="00AD1221">
                                  <w:rPr>
                                    <w:sz w:val="20"/>
                                  </w:rPr>
                                  <w:t>обслуговування</w:t>
                                </w:r>
                                <w:proofErr w:type="spellEnd"/>
                              </w:p>
                            </w:txbxContent>
                          </wps:txbx>
                          <wps:bodyPr rot="0" vert="horz" wrap="square" lIns="0" tIns="0" rIns="0" bIns="0" anchor="t" anchorCtr="0" upright="1">
                            <a:noAutofit/>
                          </wps:bodyPr>
                        </wps:wsp>
                        <wps:wsp>
                          <wps:cNvPr id="27" name="Text Box 29"/>
                          <wps:cNvSpPr txBox="1">
                            <a:spLocks noChangeArrowheads="1"/>
                          </wps:cNvSpPr>
                          <wps:spPr bwMode="auto">
                            <a:xfrm>
                              <a:off x="1591" y="3860"/>
                              <a:ext cx="140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 xml:space="preserve">11. </w:t>
                                </w:r>
                                <w:proofErr w:type="spellStart"/>
                                <w:r w:rsidRPr="00AD1221">
                                  <w:rPr>
                                    <w:sz w:val="20"/>
                                  </w:rPr>
                                  <w:t>Утилізація</w:t>
                                </w:r>
                                <w:proofErr w:type="spellEnd"/>
                              </w:p>
                            </w:txbxContent>
                          </wps:txbx>
                          <wps:bodyPr rot="0" vert="horz" wrap="square" lIns="0" tIns="0" rIns="0" bIns="0" anchor="t" anchorCtr="0" upright="1">
                            <a:noAutofit/>
                          </wps:bodyPr>
                        </wps:wsp>
                        <wps:wsp>
                          <wps:cNvPr id="28" name="Text Box 30"/>
                          <wps:cNvSpPr txBox="1">
                            <a:spLocks noChangeArrowheads="1"/>
                          </wps:cNvSpPr>
                          <wps:spPr bwMode="auto">
                            <a:xfrm>
                              <a:off x="1691" y="3140"/>
                              <a:ext cx="130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Pr="00AD1221" w:rsidRDefault="000C3CC4" w:rsidP="000C3CC4">
                                <w:pPr>
                                  <w:rPr>
                                    <w:sz w:val="20"/>
                                  </w:rPr>
                                </w:pPr>
                                <w:r w:rsidRPr="00AD1221">
                                  <w:rPr>
                                    <w:sz w:val="20"/>
                                  </w:rPr>
                                  <w:t>1. Маркетинг</w:t>
                                </w:r>
                              </w:p>
                            </w:txbxContent>
                          </wps:txbx>
                          <wps:bodyPr rot="0" vert="horz" wrap="square" lIns="0" tIns="0" rIns="0" bIns="0" anchor="t" anchorCtr="0" upright="1">
                            <a:noAutofit/>
                          </wps:bodyPr>
                        </wps:wsp>
                        <wps:wsp>
                          <wps:cNvPr id="29" name="Line 31"/>
                          <wps:cNvCnPr>
                            <a:cxnSpLocks noChangeShapeType="1"/>
                          </wps:cNvCnPr>
                          <wps:spPr bwMode="auto">
                            <a:xfrm>
                              <a:off x="4891" y="344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H="1">
                              <a:off x="5691" y="3448"/>
                              <a:ext cx="800" cy="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a:off x="6091" y="4271"/>
                              <a:ext cx="40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flipV="1">
                              <a:off x="6091" y="4991"/>
                              <a:ext cx="40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H="1" flipV="1">
                              <a:off x="5791" y="5403"/>
                              <a:ext cx="70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flipH="1" flipV="1">
                              <a:off x="4891" y="5814"/>
                              <a:ext cx="0" cy="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flipH="1">
                              <a:off x="3491" y="5711"/>
                              <a:ext cx="900" cy="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flipH="1">
                              <a:off x="3371" y="5300"/>
                              <a:ext cx="620" cy="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flipH="1">
                              <a:off x="3091" y="4785"/>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flipH="1" flipV="1">
                              <a:off x="2991" y="4065"/>
                              <a:ext cx="90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flipH="1" flipV="1">
                              <a:off x="2991" y="3345"/>
                              <a:ext cx="110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Text Box 42"/>
                        <wps:cNvSpPr txBox="1">
                          <a:spLocks noChangeArrowheads="1"/>
                        </wps:cNvSpPr>
                        <wps:spPr bwMode="auto">
                          <a:xfrm>
                            <a:off x="1701" y="11934"/>
                            <a:ext cx="1980" cy="285"/>
                          </a:xfrm>
                          <a:prstGeom prst="rect">
                            <a:avLst/>
                          </a:prstGeom>
                          <a:solidFill>
                            <a:srgbClr val="FFFFFF"/>
                          </a:solidFill>
                          <a:ln w="9525">
                            <a:solidFill>
                              <a:srgbClr val="000000"/>
                            </a:solidFill>
                            <a:miter lim="800000"/>
                            <a:headEnd/>
                            <a:tailEnd/>
                          </a:ln>
                        </wps:spPr>
                        <wps:txbx>
                          <w:txbxContent>
                            <w:p w:rsidR="000C3CC4" w:rsidRPr="008715B7" w:rsidRDefault="000C3CC4" w:rsidP="000C3CC4">
                              <w:pPr>
                                <w:pStyle w:val="3"/>
                                <w:ind w:firstLine="0"/>
                                <w:rPr>
                                  <w:b w:val="0"/>
                                  <w:sz w:val="20"/>
                                </w:rPr>
                              </w:pPr>
                              <w:r w:rsidRPr="008715B7">
                                <w:rPr>
                                  <w:b w:val="0"/>
                                  <w:sz w:val="20"/>
                                </w:rPr>
                                <w:t>Забезпечення якості</w:t>
                              </w:r>
                            </w:p>
                          </w:txbxContent>
                        </wps:txbx>
                        <wps:bodyPr rot="0" vert="horz" wrap="square" lIns="0" tIns="0" rIns="0" bIns="0" anchor="t" anchorCtr="0" upright="1">
                          <a:noAutofit/>
                        </wps:bodyPr>
                      </wps:wsp>
                      <wps:wsp>
                        <wps:cNvPr id="41" name="Text Box 43"/>
                        <wps:cNvSpPr txBox="1">
                          <a:spLocks noChangeArrowheads="1"/>
                        </wps:cNvSpPr>
                        <wps:spPr bwMode="auto">
                          <a:xfrm>
                            <a:off x="3861" y="11934"/>
                            <a:ext cx="2212" cy="285"/>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sidRPr="008715B7">
                                <w:rPr>
                                  <w:b w:val="0"/>
                                  <w:sz w:val="20"/>
                                </w:rPr>
                                <w:t>Управління</w:t>
                              </w:r>
                              <w:r>
                                <w:rPr>
                                  <w:sz w:val="20"/>
                                </w:rPr>
                                <w:t xml:space="preserve"> </w:t>
                              </w:r>
                              <w:r w:rsidRPr="008715B7">
                                <w:rPr>
                                  <w:b w:val="0"/>
                                  <w:sz w:val="20"/>
                                </w:rPr>
                                <w:t>якістю</w:t>
                              </w:r>
                            </w:p>
                          </w:txbxContent>
                        </wps:txbx>
                        <wps:bodyPr rot="0" vert="horz" wrap="square" lIns="0" tIns="0" rIns="0" bIns="0" anchor="t" anchorCtr="0" upright="1">
                          <a:noAutofit/>
                        </wps:bodyPr>
                      </wps:wsp>
                      <wps:wsp>
                        <wps:cNvPr id="42" name="Text Box 44"/>
                        <wps:cNvSpPr txBox="1">
                          <a:spLocks noChangeArrowheads="1"/>
                        </wps:cNvSpPr>
                        <wps:spPr bwMode="auto">
                          <a:xfrm>
                            <a:off x="6381" y="11934"/>
                            <a:ext cx="2212" cy="285"/>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sidRPr="008715B7">
                                <w:rPr>
                                  <w:b w:val="0"/>
                                  <w:sz w:val="20"/>
                                </w:rPr>
                                <w:t>Покращання</w:t>
                              </w:r>
                              <w:r>
                                <w:rPr>
                                  <w:sz w:val="20"/>
                                </w:rPr>
                                <w:t xml:space="preserve"> </w:t>
                              </w:r>
                              <w:r w:rsidRPr="008715B7">
                                <w:rPr>
                                  <w:b w:val="0"/>
                                  <w:sz w:val="20"/>
                                </w:rPr>
                                <w:t>якості</w:t>
                              </w:r>
                            </w:p>
                          </w:txbxContent>
                        </wps:txbx>
                        <wps:bodyPr rot="0" vert="horz" wrap="square" lIns="0" tIns="0" rIns="0" bIns="0" anchor="t" anchorCtr="0" upright="1">
                          <a:noAutofit/>
                        </wps:bodyPr>
                      </wps:wsp>
                      <wps:wsp>
                        <wps:cNvPr id="43" name="Text Box 45"/>
                        <wps:cNvSpPr txBox="1">
                          <a:spLocks noChangeArrowheads="1"/>
                        </wps:cNvSpPr>
                        <wps:spPr bwMode="auto">
                          <a:xfrm>
                            <a:off x="3501" y="10675"/>
                            <a:ext cx="3005" cy="539"/>
                          </a:xfrm>
                          <a:prstGeom prst="rect">
                            <a:avLst/>
                          </a:prstGeom>
                          <a:solidFill>
                            <a:srgbClr val="FFFFFF"/>
                          </a:solidFill>
                          <a:ln w="9525">
                            <a:solidFill>
                              <a:srgbClr val="000000"/>
                            </a:solidFill>
                            <a:miter lim="800000"/>
                            <a:headEnd/>
                            <a:tailEnd/>
                          </a:ln>
                        </wps:spPr>
                        <wps:txbx>
                          <w:txbxContent>
                            <w:p w:rsidR="000C3CC4" w:rsidRPr="008715B7" w:rsidRDefault="000C3CC4" w:rsidP="000C3CC4">
                              <w:pPr>
                                <w:pStyle w:val="3"/>
                                <w:ind w:firstLine="0"/>
                                <w:rPr>
                                  <w:b w:val="0"/>
                                  <w:sz w:val="20"/>
                                </w:rPr>
                              </w:pPr>
                              <w:r w:rsidRPr="008715B7">
                                <w:rPr>
                                  <w:b w:val="0"/>
                                  <w:sz w:val="20"/>
                                </w:rPr>
                                <w:t xml:space="preserve">Політика підприємства в </w:t>
                              </w:r>
                            </w:p>
                            <w:p w:rsidR="000C3CC4" w:rsidRPr="008715B7" w:rsidRDefault="000C3CC4" w:rsidP="000C3CC4">
                              <w:pPr>
                                <w:pStyle w:val="3"/>
                                <w:rPr>
                                  <w:b w:val="0"/>
                                  <w:sz w:val="20"/>
                                </w:rPr>
                              </w:pPr>
                              <w:r w:rsidRPr="008715B7">
                                <w:rPr>
                                  <w:b w:val="0"/>
                                  <w:sz w:val="20"/>
                                </w:rPr>
                                <w:t>галузі якості</w:t>
                              </w:r>
                            </w:p>
                          </w:txbxContent>
                        </wps:txbx>
                        <wps:bodyPr rot="0" vert="horz" wrap="square" lIns="0" tIns="0" rIns="0" bIns="0" anchor="t" anchorCtr="0" upright="1">
                          <a:noAutofit/>
                        </wps:bodyPr>
                      </wps:wsp>
                      <wps:wsp>
                        <wps:cNvPr id="44" name="Text Box 46"/>
                        <wps:cNvSpPr txBox="1">
                          <a:spLocks noChangeArrowheads="1"/>
                        </wps:cNvSpPr>
                        <wps:spPr bwMode="auto">
                          <a:xfrm>
                            <a:off x="4041" y="11394"/>
                            <a:ext cx="1980" cy="285"/>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2"/>
                                </w:rPr>
                              </w:pPr>
                              <w:r>
                                <w:rPr>
                                  <w:sz w:val="22"/>
                                </w:rPr>
                                <w:t>Система якості</w:t>
                              </w:r>
                            </w:p>
                          </w:txbxContent>
                        </wps:txbx>
                        <wps:bodyPr rot="0" vert="horz" wrap="square" lIns="0" tIns="0" rIns="0" bIns="0" anchor="t" anchorCtr="0" upright="1">
                          <a:noAutofit/>
                        </wps:bodyPr>
                      </wps:wsp>
                      <wps:wsp>
                        <wps:cNvPr id="45" name="Line 47"/>
                        <wps:cNvCnPr>
                          <a:cxnSpLocks noChangeShapeType="1"/>
                        </wps:cNvCnPr>
                        <wps:spPr bwMode="auto">
                          <a:xfrm flipH="1">
                            <a:off x="2241" y="11574"/>
                            <a:ext cx="18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4941" y="115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6021" y="11574"/>
                            <a:ext cx="23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0"/>
                        <wps:cNvSpPr txBox="1">
                          <a:spLocks noChangeArrowheads="1"/>
                        </wps:cNvSpPr>
                        <wps:spPr bwMode="auto">
                          <a:xfrm>
                            <a:off x="7281" y="11034"/>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C4" w:rsidRDefault="000C3CC4" w:rsidP="000C3CC4">
                              <w:pPr>
                                <w:pStyle w:val="31"/>
                                <w:rPr>
                                  <w:b/>
                                  <w:bCs/>
                                  <w:sz w:val="20"/>
                                </w:rPr>
                              </w:pPr>
                              <w:proofErr w:type="spellStart"/>
                              <w:r>
                                <w:rPr>
                                  <w:b/>
                                  <w:bCs/>
                                  <w:sz w:val="20"/>
                                </w:rPr>
                                <w:t>Створюється</w:t>
                              </w:r>
                              <w:proofErr w:type="spellEnd"/>
                              <w:r>
                                <w:rPr>
                                  <w:b/>
                                  <w:bCs/>
                                  <w:sz w:val="20"/>
                                </w:rPr>
                                <w:t xml:space="preserve"> </w:t>
                              </w:r>
                              <w:proofErr w:type="spellStart"/>
                              <w:r>
                                <w:rPr>
                                  <w:b/>
                                  <w:bCs/>
                                  <w:sz w:val="20"/>
                                </w:rPr>
                                <w:t>керівництвом</w:t>
                              </w:r>
                              <w:proofErr w:type="spellEnd"/>
                              <w:r>
                                <w:rPr>
                                  <w:b/>
                                  <w:bCs/>
                                  <w:sz w:val="20"/>
                                </w:rPr>
                                <w:t xml:space="preserve"> </w:t>
                              </w:r>
                              <w:proofErr w:type="spellStart"/>
                              <w:r>
                                <w:rPr>
                                  <w:b/>
                                  <w:bCs/>
                                  <w:sz w:val="20"/>
                                </w:rPr>
                                <w:t>підприємства</w:t>
                              </w:r>
                              <w:proofErr w:type="spellEnd"/>
                              <w:r>
                                <w:rPr>
                                  <w:b/>
                                  <w:bCs/>
                                  <w:sz w:val="20"/>
                                </w:rPr>
                                <w:t xml:space="preserve"> як </w:t>
                              </w:r>
                              <w:proofErr w:type="spellStart"/>
                              <w:r>
                                <w:rPr>
                                  <w:b/>
                                  <w:bCs/>
                                  <w:sz w:val="20"/>
                                </w:rPr>
                                <w:t>засіб</w:t>
                              </w:r>
                              <w:proofErr w:type="spellEnd"/>
                              <w:r>
                                <w:rPr>
                                  <w:b/>
                                  <w:bCs/>
                                  <w:sz w:val="20"/>
                                </w:rPr>
                                <w:t xml:space="preserve"> </w:t>
                              </w:r>
                              <w:proofErr w:type="spellStart"/>
                              <w:r>
                                <w:rPr>
                                  <w:b/>
                                  <w:bCs/>
                                  <w:sz w:val="20"/>
                                </w:rPr>
                                <w:t>реалізації</w:t>
                              </w:r>
                              <w:proofErr w:type="spellEnd"/>
                              <w:r>
                                <w:rPr>
                                  <w:b/>
                                  <w:bCs/>
                                  <w:sz w:val="20"/>
                                </w:rPr>
                                <w:t xml:space="preserve"> </w:t>
                              </w:r>
                              <w:proofErr w:type="spellStart"/>
                              <w:r>
                                <w:rPr>
                                  <w:b/>
                                  <w:bCs/>
                                  <w:sz w:val="20"/>
                                </w:rPr>
                                <w:t>політики</w:t>
                              </w:r>
                              <w:proofErr w:type="spellEnd"/>
                              <w:r>
                                <w:rPr>
                                  <w:b/>
                                  <w:bCs/>
                                  <w:sz w:val="20"/>
                                </w:rPr>
                                <w:t xml:space="preserve"> </w:t>
                              </w:r>
                              <w:proofErr w:type="spellStart"/>
                              <w:r>
                                <w:rPr>
                                  <w:b/>
                                  <w:bCs/>
                                  <w:sz w:val="20"/>
                                </w:rPr>
                                <w:t>підприємства</w:t>
                              </w:r>
                              <w:proofErr w:type="spellEnd"/>
                              <w:r>
                                <w:rPr>
                                  <w:b/>
                                  <w:bCs/>
                                  <w:sz w:val="20"/>
                                </w:rPr>
                                <w:t xml:space="preserve"> в </w:t>
                              </w:r>
                              <w:proofErr w:type="spellStart"/>
                              <w:r>
                                <w:rPr>
                                  <w:b/>
                                  <w:bCs/>
                                  <w:sz w:val="20"/>
                                </w:rPr>
                                <w:t>області</w:t>
                              </w:r>
                              <w:proofErr w:type="spellEnd"/>
                              <w:r>
                                <w:rPr>
                                  <w:b/>
                                  <w:bCs/>
                                  <w:sz w:val="20"/>
                                </w:rPr>
                                <w:t xml:space="preserve"> </w:t>
                              </w:r>
                              <w:r>
                                <w:rPr>
                                  <w:b/>
                                  <w:bCs/>
                                  <w:sz w:val="20"/>
                                  <w:lang w:val="uk-UA"/>
                                </w:rPr>
                                <w:t>я</w:t>
                              </w:r>
                              <w:proofErr w:type="spellStart"/>
                              <w:r>
                                <w:rPr>
                                  <w:b/>
                                  <w:bCs/>
                                  <w:sz w:val="20"/>
                                </w:rPr>
                                <w:t>кості</w:t>
                              </w:r>
                              <w:proofErr w:type="spellEnd"/>
                            </w:p>
                          </w:txbxContent>
                        </wps:txbx>
                        <wps:bodyPr rot="0" vert="horz" wrap="square" lIns="0" tIns="0" rIns="0" bIns="0" anchor="t" anchorCtr="0" upright="1">
                          <a:noAutofit/>
                        </wps:bodyPr>
                      </wps:wsp>
                      <wps:wsp>
                        <wps:cNvPr id="49" name="Line 51"/>
                        <wps:cNvCnPr>
                          <a:cxnSpLocks noChangeShapeType="1"/>
                        </wps:cNvCnPr>
                        <wps:spPr bwMode="auto">
                          <a:xfrm flipV="1">
                            <a:off x="6561" y="1067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6561" y="1103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flipV="1">
                            <a:off x="9621" y="12294"/>
                            <a:ext cx="1260" cy="540"/>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Pr>
                                  <w:sz w:val="20"/>
                                </w:rPr>
                                <w:t>Прийняття рішень</w:t>
                              </w:r>
                            </w:p>
                          </w:txbxContent>
                        </wps:txbx>
                        <wps:bodyPr rot="0" vert="horz" wrap="square" lIns="0" tIns="0" rIns="0" bIns="0" anchor="t" anchorCtr="0" upright="1">
                          <a:noAutofit/>
                        </wps:bodyPr>
                      </wps:wsp>
                      <wps:wsp>
                        <wps:cNvPr id="52" name="Text Box 54"/>
                        <wps:cNvSpPr txBox="1">
                          <a:spLocks noChangeArrowheads="1"/>
                        </wps:cNvSpPr>
                        <wps:spPr bwMode="auto">
                          <a:xfrm flipV="1">
                            <a:off x="9801" y="13194"/>
                            <a:ext cx="1080" cy="360"/>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Pr>
                                  <w:sz w:val="20"/>
                                </w:rPr>
                                <w:t xml:space="preserve">    </w:t>
                              </w:r>
                              <w:r>
                                <w:rPr>
                                  <w:sz w:val="20"/>
                                </w:rPr>
                                <w:t>Аналіз</w:t>
                              </w:r>
                            </w:p>
                          </w:txbxContent>
                        </wps:txbx>
                        <wps:bodyPr rot="0" vert="horz" wrap="square" lIns="0" tIns="0" rIns="0" bIns="0" anchor="t" anchorCtr="0" upright="1">
                          <a:noAutofit/>
                        </wps:bodyPr>
                      </wps:wsp>
                      <wps:wsp>
                        <wps:cNvPr id="53" name="Text Box 55"/>
                        <wps:cNvSpPr txBox="1">
                          <a:spLocks noChangeArrowheads="1"/>
                        </wps:cNvSpPr>
                        <wps:spPr bwMode="auto">
                          <a:xfrm flipV="1">
                            <a:off x="10341" y="15534"/>
                            <a:ext cx="1080" cy="540"/>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Pr>
                                  <w:sz w:val="20"/>
                                </w:rPr>
                                <w:t>Облік</w:t>
                              </w:r>
                            </w:p>
                          </w:txbxContent>
                        </wps:txbx>
                        <wps:bodyPr rot="0" vert="horz" wrap="square" lIns="0" tIns="0" rIns="0" bIns="0" anchor="t" anchorCtr="0" upright="1">
                          <a:noAutofit/>
                        </wps:bodyPr>
                      </wps:wsp>
                      <wps:wsp>
                        <wps:cNvPr id="54" name="Text Box 56"/>
                        <wps:cNvSpPr txBox="1">
                          <a:spLocks noChangeArrowheads="1"/>
                        </wps:cNvSpPr>
                        <wps:spPr bwMode="auto">
                          <a:xfrm flipV="1">
                            <a:off x="8901" y="15534"/>
                            <a:ext cx="1080" cy="540"/>
                          </a:xfrm>
                          <a:prstGeom prst="rect">
                            <a:avLst/>
                          </a:prstGeom>
                          <a:solidFill>
                            <a:srgbClr val="FFFFFF"/>
                          </a:solidFill>
                          <a:ln w="9525">
                            <a:solidFill>
                              <a:srgbClr val="000000"/>
                            </a:solidFill>
                            <a:miter lim="800000"/>
                            <a:headEnd/>
                            <a:tailEnd/>
                          </a:ln>
                        </wps:spPr>
                        <wps:txbx>
                          <w:txbxContent>
                            <w:p w:rsidR="000C3CC4" w:rsidRDefault="000C3CC4" w:rsidP="000C3CC4">
                              <w:pPr>
                                <w:pStyle w:val="3"/>
                                <w:ind w:firstLine="0"/>
                                <w:rPr>
                                  <w:sz w:val="20"/>
                                </w:rPr>
                              </w:pPr>
                              <w:r>
                                <w:rPr>
                                  <w:sz w:val="20"/>
                                </w:rPr>
                                <w:t>Контроль</w:t>
                              </w:r>
                            </w:p>
                          </w:txbxContent>
                        </wps:txbx>
                        <wps:bodyPr rot="0" vert="horz" wrap="square" lIns="0" tIns="0" rIns="0" bIns="0" anchor="t" anchorCtr="0" upright="1">
                          <a:noAutofit/>
                        </wps:bodyPr>
                      </wps:wsp>
                      <wps:wsp>
                        <wps:cNvPr id="55" name="Line 57"/>
                        <wps:cNvCnPr>
                          <a:cxnSpLocks noChangeShapeType="1"/>
                        </wps:cNvCnPr>
                        <wps:spPr bwMode="auto">
                          <a:xfrm flipH="1" flipV="1">
                            <a:off x="9981" y="12834"/>
                            <a:ext cx="180" cy="3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56" name="Line 58"/>
                        <wps:cNvCnPr>
                          <a:cxnSpLocks noChangeShapeType="1"/>
                        </wps:cNvCnPr>
                        <wps:spPr bwMode="auto">
                          <a:xfrm flipH="1" flipV="1">
                            <a:off x="11061" y="16074"/>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9"/>
                        <wps:cNvCnPr>
                          <a:cxnSpLocks noChangeShapeType="1"/>
                        </wps:cNvCnPr>
                        <wps:spPr bwMode="auto">
                          <a:xfrm flipH="1" flipV="1">
                            <a:off x="10881" y="13374"/>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0"/>
                        <wps:cNvCnPr>
                          <a:cxnSpLocks noChangeShapeType="1"/>
                        </wps:cNvCnPr>
                        <wps:spPr bwMode="auto">
                          <a:xfrm flipV="1">
                            <a:off x="11241" y="13374"/>
                            <a:ext cx="0" cy="2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1"/>
                        <wps:cNvCnPr>
                          <a:cxnSpLocks noChangeShapeType="1"/>
                        </wps:cNvCnPr>
                        <wps:spPr bwMode="auto">
                          <a:xfrm flipV="1">
                            <a:off x="9261" y="13374"/>
                            <a:ext cx="0" cy="2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2"/>
                        <wps:cNvCnPr>
                          <a:cxnSpLocks noChangeShapeType="1"/>
                        </wps:cNvCnPr>
                        <wps:spPr bwMode="auto">
                          <a:xfrm flipV="1">
                            <a:off x="10341" y="12834"/>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3"/>
                        <wps:cNvCnPr>
                          <a:cxnSpLocks noChangeShapeType="1"/>
                        </wps:cNvCnPr>
                        <wps:spPr bwMode="auto">
                          <a:xfrm flipV="1">
                            <a:off x="9261" y="13374"/>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4"/>
                        <wps:cNvCnPr>
                          <a:cxnSpLocks noChangeShapeType="1"/>
                        </wps:cNvCnPr>
                        <wps:spPr bwMode="auto">
                          <a:xfrm flipH="1" flipV="1">
                            <a:off x="9981" y="15894"/>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5"/>
                        <wps:cNvCnPr>
                          <a:cxnSpLocks noChangeShapeType="1"/>
                        </wps:cNvCnPr>
                        <wps:spPr bwMode="auto">
                          <a:xfrm flipH="1" flipV="1">
                            <a:off x="1701" y="15894"/>
                            <a:ext cx="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6"/>
                        <wps:cNvCnPr>
                          <a:cxnSpLocks noChangeShapeType="1"/>
                        </wps:cNvCnPr>
                        <wps:spPr bwMode="auto">
                          <a:xfrm flipH="1" flipV="1">
                            <a:off x="8721" y="12654"/>
                            <a:ext cx="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7"/>
                        <wps:cNvCnPr>
                          <a:cxnSpLocks noChangeShapeType="1"/>
                        </wps:cNvCnPr>
                        <wps:spPr bwMode="auto">
                          <a:xfrm flipH="1" flipV="1">
                            <a:off x="8361" y="16434"/>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8"/>
                        <wps:cNvCnPr>
                          <a:cxnSpLocks noChangeShapeType="1"/>
                        </wps:cNvCnPr>
                        <wps:spPr bwMode="auto">
                          <a:xfrm flipH="1">
                            <a:off x="8361" y="15894"/>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9"/>
                        <wps:cNvCnPr>
                          <a:cxnSpLocks noChangeShapeType="1"/>
                        </wps:cNvCnPr>
                        <wps:spPr bwMode="auto">
                          <a:xfrm>
                            <a:off x="9081" y="11934"/>
                            <a:ext cx="25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70"/>
                        <wps:cNvCnPr>
                          <a:cxnSpLocks noChangeShapeType="1"/>
                        </wps:cNvCnPr>
                        <wps:spPr bwMode="auto">
                          <a:xfrm flipH="1" flipV="1">
                            <a:off x="11601" y="11934"/>
                            <a:ext cx="0" cy="468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1"/>
                        <wps:cNvCnPr>
                          <a:cxnSpLocks noChangeShapeType="1"/>
                        </wps:cNvCnPr>
                        <wps:spPr bwMode="auto">
                          <a:xfrm flipV="1">
                            <a:off x="8181" y="11934"/>
                            <a:ext cx="900" cy="468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72"/>
                        <wps:cNvCnPr>
                          <a:cxnSpLocks noChangeShapeType="1"/>
                        </wps:cNvCnPr>
                        <wps:spPr bwMode="auto">
                          <a:xfrm>
                            <a:off x="8181" y="16614"/>
                            <a:ext cx="34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left:0;text-align:left;margin-left:-4.5pt;margin-top:-23.3pt;width:466.75pt;height:378.35pt;z-index:251662336" coordorigin="1701,10314" coordsize="990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">
                <v:shapetype id="_x0000_t202" coordsize="21600,21600" o:spt="202" path="m,l,21600r21600,l21600,xe">
                  <v:stroke joinstyle="miter"/>
                  <v:path gradientshapeok="t" o:connecttype="rect"/>
                </v:shapetype>
                <v:shape id="Text Box 15" o:spid="_x0000_s1027" type="#_x0000_t202" style="position:absolute;left:6921;top:10314;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0C3CC4" w:rsidRPr="008715B7" w:rsidRDefault="000C3CC4" w:rsidP="000C3CC4">
                        <w:pPr>
                          <w:pStyle w:val="31"/>
                          <w:rPr>
                            <w:b/>
                            <w:bCs/>
                            <w:sz w:val="20"/>
                            <w:szCs w:val="20"/>
                          </w:rPr>
                        </w:pPr>
                        <w:r w:rsidRPr="008715B7">
                          <w:rPr>
                            <w:b/>
                            <w:bCs/>
                            <w:sz w:val="20"/>
                            <w:szCs w:val="20"/>
                          </w:rPr>
                          <w:t>Формується вищим керівництвом підприємс</w:t>
                        </w:r>
                        <w:r w:rsidRPr="008715B7">
                          <w:rPr>
                            <w:b/>
                            <w:bCs/>
                            <w:sz w:val="20"/>
                            <w:szCs w:val="20"/>
                          </w:rPr>
                          <w:t>т</w:t>
                        </w:r>
                        <w:r w:rsidRPr="008715B7">
                          <w:rPr>
                            <w:b/>
                            <w:bCs/>
                            <w:sz w:val="20"/>
                            <w:szCs w:val="20"/>
                          </w:rPr>
                          <w:t>ва</w:t>
                        </w:r>
                      </w:p>
                    </w:txbxContent>
                  </v:textbox>
                </v:shape>
                <v:group id="Group 16" o:spid="_x0000_s1028" style="position:absolute;left:1701;top:12294;width:7020;height:3600" coordorigin="1571,2934" coordsize="70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7" o:spid="_x0000_s1029" type="#_x0000_t202" style="position:absolute;left:3791;top:2934;width:23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0C3CC4" w:rsidRPr="00AD1221" w:rsidRDefault="000C3CC4" w:rsidP="000C3CC4">
                          <w:pPr>
                            <w:rPr>
                              <w:sz w:val="20"/>
                            </w:rPr>
                          </w:pPr>
                          <w:r w:rsidRPr="00AD1221">
                            <w:rPr>
                              <w:sz w:val="20"/>
                            </w:rPr>
                            <w:t xml:space="preserve">2. </w:t>
                          </w:r>
                          <w:r w:rsidRPr="00AD1221">
                            <w:rPr>
                              <w:caps/>
                              <w:sz w:val="20"/>
                            </w:rPr>
                            <w:t>п</w:t>
                          </w:r>
                          <w:r w:rsidRPr="00AD1221">
                            <w:rPr>
                              <w:sz w:val="20"/>
                            </w:rPr>
                            <w:t>роектування, розр</w:t>
                          </w:r>
                          <w:r w:rsidRPr="00AD1221">
                            <w:rPr>
                              <w:sz w:val="20"/>
                            </w:rPr>
                            <w:t>о</w:t>
                          </w:r>
                          <w:r w:rsidRPr="00AD1221">
                            <w:rPr>
                              <w:sz w:val="20"/>
                            </w:rPr>
                            <w:t>бка продукції</w:t>
                          </w:r>
                        </w:p>
                      </w:txbxContent>
                    </v:textbox>
                  </v:shape>
                  <v:shape id="Text Box 18" o:spid="_x0000_s1030" type="#_x0000_t202" style="position:absolute;left:3791;top:4065;width:228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0C3CC4" w:rsidRPr="00AD1221" w:rsidRDefault="000C3CC4" w:rsidP="000C3CC4">
                          <w:pPr>
                            <w:pStyle w:val="5"/>
                            <w:jc w:val="center"/>
                            <w:rPr>
                              <w:rFonts w:ascii="Times New Roman" w:hAnsi="Times New Roman"/>
                              <w:i w:val="0"/>
                              <w:iCs w:val="0"/>
                              <w:sz w:val="24"/>
                              <w:lang w:val="uk-UA"/>
                            </w:rPr>
                          </w:pPr>
                          <w:r w:rsidRPr="00AD1221">
                            <w:rPr>
                              <w:rFonts w:ascii="Times New Roman" w:hAnsi="Times New Roman"/>
                              <w:i w:val="0"/>
                              <w:sz w:val="24"/>
                              <w:lang w:val="uk-UA"/>
                            </w:rPr>
                            <w:t>Виробник</w:t>
                          </w:r>
                        </w:p>
                      </w:txbxContent>
                    </v:textbox>
                  </v:shape>
                  <v:shape id="Text Box 19" o:spid="_x0000_s1031" type="#_x0000_t202" style="position:absolute;left:3791;top:4888;width:23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0C3CC4" w:rsidRPr="00AD1221" w:rsidRDefault="000C3CC4" w:rsidP="000C3CC4">
                          <w:pPr>
                            <w:jc w:val="center"/>
                            <w:rPr>
                              <w:lang w:val="uk-UA"/>
                            </w:rPr>
                          </w:pPr>
                          <w:r>
                            <w:rPr>
                              <w:b/>
                              <w:bCs/>
                              <w:lang w:val="uk-UA"/>
                            </w:rPr>
                            <w:t>Споживач</w:t>
                          </w:r>
                        </w:p>
                      </w:txbxContent>
                    </v:textbox>
                  </v:shape>
                  <v:shape id="Arc 20" o:spid="_x0000_s1032" style="position:absolute;left:3792;top:3551;width:2299;height:2262;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" path="m21600,nfc33529,,43200,9670,43200,21600v,11929,-9671,21600,-21600,21600c9670,43200,,33529,,21600,,9748,9549,110,21399,em21600,nsc33529,,43200,9670,43200,21600v,11929,-9671,21600,-21600,21600c9670,43200,,33529,,21600,,9748,9549,110,21399,r201,21600l21600,xe" filled="f">
                    <v:path arrowok="t" o:extrusionok="f" o:connecttype="custom" o:connectlocs="1150,0;1139,0;1150,1131" o:connectangles="0,0,0"/>
                  </v:shape>
                  <v:shape id="Text Box 21" o:spid="_x0000_s1033" type="#_x0000_t202" style="position:absolute;left:6491;top:3037;width:21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0C3CC4" w:rsidRDefault="000C3CC4" w:rsidP="000C3CC4">
                          <w:pPr>
                            <w:pStyle w:val="2"/>
                            <w:spacing w:line="240" w:lineRule="auto"/>
                            <w:rPr>
                              <w:sz w:val="20"/>
                            </w:rPr>
                          </w:pPr>
                          <w:r>
                            <w:rPr>
                              <w:sz w:val="20"/>
                            </w:rPr>
                            <w:t>3. Матеріально-технічне забезпече</w:t>
                          </w:r>
                          <w:r>
                            <w:rPr>
                              <w:sz w:val="20"/>
                            </w:rPr>
                            <w:t>н</w:t>
                          </w:r>
                          <w:r>
                            <w:rPr>
                              <w:sz w:val="20"/>
                            </w:rPr>
                            <w:t>ня</w:t>
                          </w:r>
                        </w:p>
                      </w:txbxContent>
                    </v:textbox>
                  </v:shape>
                  <v:shape id="Text Box 22" o:spid="_x0000_s1034" type="#_x0000_t202" style="position:absolute;left:6491;top:3963;width:2100;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0C3CC4" w:rsidRPr="00AD1221" w:rsidRDefault="000C3CC4" w:rsidP="000C3CC4">
                          <w:pPr>
                            <w:rPr>
                              <w:sz w:val="20"/>
                            </w:rPr>
                          </w:pPr>
                          <w:r w:rsidRPr="00AD1221">
                            <w:rPr>
                              <w:sz w:val="20"/>
                            </w:rPr>
                            <w:t>4. Підготовка та ро</w:t>
                          </w:r>
                          <w:r w:rsidRPr="00AD1221">
                            <w:rPr>
                              <w:sz w:val="20"/>
                            </w:rPr>
                            <w:t>з</w:t>
                          </w:r>
                          <w:r w:rsidRPr="00AD1221">
                            <w:rPr>
                              <w:sz w:val="20"/>
                            </w:rPr>
                            <w:t>робка виробничої прод</w:t>
                          </w:r>
                          <w:r w:rsidRPr="00AD1221">
                            <w:rPr>
                              <w:sz w:val="20"/>
                            </w:rPr>
                            <w:t>у</w:t>
                          </w:r>
                          <w:r w:rsidRPr="00AD1221">
                            <w:rPr>
                              <w:sz w:val="20"/>
                            </w:rPr>
                            <w:t>кції</w:t>
                          </w:r>
                        </w:p>
                      </w:txbxContent>
                    </v:textbox>
                  </v:shape>
                  <v:shape id="Text Box 23" o:spid="_x0000_s1035" type="#_x0000_t202" style="position:absolute;left:6491;top:4888;width:19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0C3CC4" w:rsidRPr="00AD1221" w:rsidRDefault="000C3CC4" w:rsidP="000C3CC4">
                          <w:pPr>
                            <w:rPr>
                              <w:sz w:val="20"/>
                            </w:rPr>
                          </w:pPr>
                          <w:r w:rsidRPr="00AD1221">
                            <w:rPr>
                              <w:sz w:val="20"/>
                            </w:rPr>
                            <w:t>5. Виготовлення</w:t>
                          </w:r>
                        </w:p>
                      </w:txbxContent>
                    </v:textbox>
                  </v:shape>
                  <v:shape id="Text Box 24" o:spid="_x0000_s1036" type="#_x0000_t202" style="position:absolute;left:6491;top:5814;width:21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0C3CC4" w:rsidRPr="00AD1221" w:rsidRDefault="000C3CC4" w:rsidP="000C3CC4">
                          <w:pPr>
                            <w:rPr>
                              <w:sz w:val="20"/>
                            </w:rPr>
                          </w:pPr>
                          <w:r w:rsidRPr="00AD1221">
                            <w:rPr>
                              <w:sz w:val="20"/>
                            </w:rPr>
                            <w:t>6. Контроль, проведення і</w:t>
                          </w:r>
                          <w:r w:rsidRPr="00AD1221">
                            <w:rPr>
                              <w:sz w:val="20"/>
                            </w:rPr>
                            <w:t>с</w:t>
                          </w:r>
                          <w:r w:rsidRPr="00AD1221">
                            <w:rPr>
                              <w:sz w:val="20"/>
                            </w:rPr>
                            <w:t>питів</w:t>
                          </w:r>
                        </w:p>
                      </w:txbxContent>
                    </v:textbox>
                  </v:shape>
                  <v:shape id="Text Box 25" o:spid="_x0000_s1037" type="#_x0000_t202" style="position:absolute;left:3911;top:6174;width:22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0C3CC4" w:rsidRPr="00AD1221" w:rsidRDefault="000C3CC4" w:rsidP="000C3CC4">
                          <w:pPr>
                            <w:rPr>
                              <w:sz w:val="20"/>
                            </w:rPr>
                          </w:pPr>
                          <w:r w:rsidRPr="00AD1221">
                            <w:rPr>
                              <w:sz w:val="20"/>
                            </w:rPr>
                            <w:t>7.Упаковка і збереже</w:t>
                          </w:r>
                          <w:r w:rsidRPr="00AD1221">
                            <w:rPr>
                              <w:sz w:val="20"/>
                            </w:rPr>
                            <w:t>н</w:t>
                          </w:r>
                          <w:r w:rsidRPr="00AD1221">
                            <w:rPr>
                              <w:sz w:val="20"/>
                            </w:rPr>
                            <w:t>ня</w:t>
                          </w:r>
                        </w:p>
                      </w:txbxContent>
                    </v:textbox>
                  </v:shape>
                  <v:shape id="Text Box 26" o:spid="_x0000_s1038" type="#_x0000_t202" style="position:absolute;left:2291;top:6123;width:12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0C3CC4" w:rsidRPr="00AD1221" w:rsidRDefault="000C3CC4" w:rsidP="000C3CC4">
                          <w:pPr>
                            <w:rPr>
                              <w:sz w:val="20"/>
                            </w:rPr>
                          </w:pPr>
                          <w:r w:rsidRPr="00AD1221">
                            <w:rPr>
                              <w:sz w:val="20"/>
                            </w:rPr>
                            <w:t>8. Реалізація</w:t>
                          </w:r>
                        </w:p>
                      </w:txbxContent>
                    </v:textbox>
                  </v:shape>
                  <v:shape id="Text Box 27" o:spid="_x0000_s1039" type="#_x0000_t202" style="position:absolute;left:1571;top:545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rsidR="000C3CC4" w:rsidRPr="00AD1221" w:rsidRDefault="000C3CC4" w:rsidP="000C3CC4">
                          <w:pPr>
                            <w:rPr>
                              <w:sz w:val="20"/>
                            </w:rPr>
                          </w:pPr>
                          <w:r w:rsidRPr="00AD1221">
                            <w:rPr>
                              <w:sz w:val="20"/>
                            </w:rPr>
                            <w:t>9. Монтаж та експлуат</w:t>
                          </w:r>
                          <w:r w:rsidRPr="00AD1221">
                            <w:rPr>
                              <w:sz w:val="20"/>
                            </w:rPr>
                            <w:t>а</w:t>
                          </w:r>
                          <w:r w:rsidRPr="00AD1221">
                            <w:rPr>
                              <w:sz w:val="20"/>
                            </w:rPr>
                            <w:t>ція</w:t>
                          </w:r>
                        </w:p>
                      </w:txbxContent>
                    </v:textbox>
                  </v:shape>
                  <v:shape id="Text Box 28" o:spid="_x0000_s1040" type="#_x0000_t202" style="position:absolute;left:1591;top:4580;width:15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0C3CC4" w:rsidRPr="00AD1221" w:rsidRDefault="000C3CC4" w:rsidP="000C3CC4">
                          <w:pPr>
                            <w:rPr>
                              <w:sz w:val="20"/>
                            </w:rPr>
                          </w:pPr>
                          <w:r w:rsidRPr="00AD1221">
                            <w:rPr>
                              <w:sz w:val="20"/>
                            </w:rPr>
                            <w:t xml:space="preserve">10. Технічне </w:t>
                          </w:r>
                        </w:p>
                        <w:p w:rsidR="000C3CC4" w:rsidRPr="00AD1221" w:rsidRDefault="000C3CC4" w:rsidP="000C3CC4">
                          <w:pPr>
                            <w:rPr>
                              <w:sz w:val="20"/>
                            </w:rPr>
                          </w:pPr>
                          <w:r w:rsidRPr="00AD1221">
                            <w:rPr>
                              <w:sz w:val="20"/>
                            </w:rPr>
                            <w:t>обслугов</w:t>
                          </w:r>
                          <w:r w:rsidRPr="00AD1221">
                            <w:rPr>
                              <w:sz w:val="20"/>
                            </w:rPr>
                            <w:t>у</w:t>
                          </w:r>
                          <w:r w:rsidRPr="00AD1221">
                            <w:rPr>
                              <w:sz w:val="20"/>
                            </w:rPr>
                            <w:t>вання</w:t>
                          </w:r>
                        </w:p>
                      </w:txbxContent>
                    </v:textbox>
                  </v:shape>
                  <v:shape id="Text Box 29" o:spid="_x0000_s1041" type="#_x0000_t202" style="position:absolute;left:1591;top:3860;width:14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0C3CC4" w:rsidRPr="00AD1221" w:rsidRDefault="000C3CC4" w:rsidP="000C3CC4">
                          <w:pPr>
                            <w:rPr>
                              <w:sz w:val="20"/>
                            </w:rPr>
                          </w:pPr>
                          <w:r w:rsidRPr="00AD1221">
                            <w:rPr>
                              <w:sz w:val="20"/>
                            </w:rPr>
                            <w:t>11. Утилізація</w:t>
                          </w:r>
                        </w:p>
                      </w:txbxContent>
                    </v:textbox>
                  </v:shape>
                  <v:shape id="Text Box 30" o:spid="_x0000_s1042" type="#_x0000_t202" style="position:absolute;left:1691;top:3140;width:13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rsidR="000C3CC4" w:rsidRPr="00AD1221" w:rsidRDefault="000C3CC4" w:rsidP="000C3CC4">
                          <w:pPr>
                            <w:rPr>
                              <w:sz w:val="20"/>
                            </w:rPr>
                          </w:pPr>
                          <w:r w:rsidRPr="00AD1221">
                            <w:rPr>
                              <w:sz w:val="20"/>
                            </w:rPr>
                            <w:t>1. Маркетинг</w:t>
                          </w:r>
                        </w:p>
                      </w:txbxContent>
                    </v:textbox>
                  </v:shape>
                  <v:line id="Line 31" o:spid="_x0000_s1043" style="position:absolute;visibility:visible;mso-wrap-style:square" from="4891,3448" to="489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2" o:spid="_x0000_s1044" style="position:absolute;flip:x;visibility:visible;mso-wrap-style:square" from="5691,3448" to="649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3" o:spid="_x0000_s1045" style="position:absolute;flip:x;visibility:visible;mso-wrap-style:square" from="6091,4271" to="649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4" o:spid="_x0000_s1046" style="position:absolute;flip:x y;visibility:visible;mso-wrap-style:square" from="6091,4991" to="649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"/>
                  <v:line id="Line 35" o:spid="_x0000_s1047" style="position:absolute;flip:x y;visibility:visible;mso-wrap-style:square" from="5791,5403" to="6491,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"/>
                  <v:line id="Line 36" o:spid="_x0000_s1048" style="position:absolute;flip:x y;visibility:visible;mso-wrap-style:square" from="4891,5814" to="4891,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line id="Line 37" o:spid="_x0000_s1049" style="position:absolute;flip:x;visibility:visible;mso-wrap-style:square" from="3491,5711" to="4391,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8" o:spid="_x0000_s1050" style="position:absolute;flip:x;visibility:visible;mso-wrap-style:square" from="3371,5300" to="399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 o:spid="_x0000_s1051" style="position:absolute;flip:x;visibility:visible;mso-wrap-style:square" from="3091,4785" to="379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40" o:spid="_x0000_s1052" style="position:absolute;flip:x y;visibility:visible;mso-wrap-style:square" from="2991,4065" to="389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"/>
                  <v:line id="Line 41" o:spid="_x0000_s1053" style="position:absolute;flip:x y;visibility:visible;mso-wrap-style:square" from="2991,3345" to="409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group>
                <v:shape id="Text Box 42" o:spid="_x0000_s1054" type="#_x0000_t202" style="position:absolute;left:1701;top:11934;width:19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">
                  <v:textbox inset="0,0,0,0">
                    <w:txbxContent>
                      <w:p w:rsidR="000C3CC4" w:rsidRPr="008715B7" w:rsidRDefault="000C3CC4" w:rsidP="000C3CC4">
                        <w:pPr>
                          <w:pStyle w:val="3"/>
                          <w:ind w:firstLine="0"/>
                          <w:rPr>
                            <w:b w:val="0"/>
                            <w:sz w:val="20"/>
                          </w:rPr>
                        </w:pPr>
                        <w:r w:rsidRPr="008715B7">
                          <w:rPr>
                            <w:b w:val="0"/>
                            <w:sz w:val="20"/>
                          </w:rPr>
                          <w:t>Забезпечення якості</w:t>
                        </w:r>
                      </w:p>
                    </w:txbxContent>
                  </v:textbox>
                </v:shape>
                <v:shape id="Text Box 43" o:spid="_x0000_s1055" type="#_x0000_t202" style="position:absolute;left:3861;top:11934;width:221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">
                  <v:textbox inset="0,0,0,0">
                    <w:txbxContent>
                      <w:p w:rsidR="000C3CC4" w:rsidRDefault="000C3CC4" w:rsidP="000C3CC4">
                        <w:pPr>
                          <w:pStyle w:val="3"/>
                          <w:ind w:firstLine="0"/>
                          <w:rPr>
                            <w:sz w:val="20"/>
                          </w:rPr>
                        </w:pPr>
                        <w:r w:rsidRPr="008715B7">
                          <w:rPr>
                            <w:b w:val="0"/>
                            <w:sz w:val="20"/>
                          </w:rPr>
                          <w:t>Управління</w:t>
                        </w:r>
                        <w:r>
                          <w:rPr>
                            <w:sz w:val="20"/>
                          </w:rPr>
                          <w:t xml:space="preserve"> </w:t>
                        </w:r>
                        <w:r w:rsidRPr="008715B7">
                          <w:rPr>
                            <w:b w:val="0"/>
                            <w:sz w:val="20"/>
                          </w:rPr>
                          <w:t>якістю</w:t>
                        </w:r>
                      </w:p>
                    </w:txbxContent>
                  </v:textbox>
                </v:shape>
                <v:shape id="Text Box 44" o:spid="_x0000_s1056" type="#_x0000_t202" style="position:absolute;left:6381;top:11934;width:221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">
                  <v:textbox inset="0,0,0,0">
                    <w:txbxContent>
                      <w:p w:rsidR="000C3CC4" w:rsidRDefault="000C3CC4" w:rsidP="000C3CC4">
                        <w:pPr>
                          <w:pStyle w:val="3"/>
                          <w:ind w:firstLine="0"/>
                          <w:rPr>
                            <w:sz w:val="20"/>
                          </w:rPr>
                        </w:pPr>
                        <w:r w:rsidRPr="008715B7">
                          <w:rPr>
                            <w:b w:val="0"/>
                            <w:sz w:val="20"/>
                          </w:rPr>
                          <w:t>Покращання</w:t>
                        </w:r>
                        <w:r>
                          <w:rPr>
                            <w:sz w:val="20"/>
                          </w:rPr>
                          <w:t xml:space="preserve"> </w:t>
                        </w:r>
                        <w:r w:rsidRPr="008715B7">
                          <w:rPr>
                            <w:b w:val="0"/>
                            <w:sz w:val="20"/>
                          </w:rPr>
                          <w:t>якості</w:t>
                        </w:r>
                      </w:p>
                    </w:txbxContent>
                  </v:textbox>
                </v:shape>
                <v:shape id="Text Box 45" o:spid="_x0000_s1057" type="#_x0000_t202" style="position:absolute;left:3501;top:10675;width:300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">
                  <v:textbox inset="0,0,0,0">
                    <w:txbxContent>
                      <w:p w:rsidR="000C3CC4" w:rsidRPr="008715B7" w:rsidRDefault="000C3CC4" w:rsidP="000C3CC4">
                        <w:pPr>
                          <w:pStyle w:val="3"/>
                          <w:ind w:firstLine="0"/>
                          <w:rPr>
                            <w:b w:val="0"/>
                            <w:sz w:val="20"/>
                          </w:rPr>
                        </w:pPr>
                        <w:r w:rsidRPr="008715B7">
                          <w:rPr>
                            <w:b w:val="0"/>
                            <w:sz w:val="20"/>
                          </w:rPr>
                          <w:t xml:space="preserve">Політика підприємства в </w:t>
                        </w:r>
                      </w:p>
                      <w:p w:rsidR="000C3CC4" w:rsidRPr="008715B7" w:rsidRDefault="000C3CC4" w:rsidP="000C3CC4">
                        <w:pPr>
                          <w:pStyle w:val="3"/>
                          <w:rPr>
                            <w:b w:val="0"/>
                            <w:sz w:val="20"/>
                          </w:rPr>
                        </w:pPr>
                        <w:r w:rsidRPr="008715B7">
                          <w:rPr>
                            <w:b w:val="0"/>
                            <w:sz w:val="20"/>
                          </w:rPr>
                          <w:t>галузі як</w:t>
                        </w:r>
                        <w:r w:rsidRPr="008715B7">
                          <w:rPr>
                            <w:b w:val="0"/>
                            <w:sz w:val="20"/>
                          </w:rPr>
                          <w:t>о</w:t>
                        </w:r>
                        <w:r w:rsidRPr="008715B7">
                          <w:rPr>
                            <w:b w:val="0"/>
                            <w:sz w:val="20"/>
                          </w:rPr>
                          <w:t>сті</w:t>
                        </w:r>
                      </w:p>
                    </w:txbxContent>
                  </v:textbox>
                </v:shape>
                <v:shape id="Text Box 46" o:spid="_x0000_s1058" type="#_x0000_t202" style="position:absolute;left:4041;top:11394;width:19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">
                  <v:textbox inset="0,0,0,0">
                    <w:txbxContent>
                      <w:p w:rsidR="000C3CC4" w:rsidRDefault="000C3CC4" w:rsidP="000C3CC4">
                        <w:pPr>
                          <w:pStyle w:val="3"/>
                          <w:ind w:firstLine="0"/>
                          <w:rPr>
                            <w:sz w:val="22"/>
                          </w:rPr>
                        </w:pPr>
                        <w:r>
                          <w:rPr>
                            <w:sz w:val="22"/>
                          </w:rPr>
                          <w:t>Система якості</w:t>
                        </w:r>
                      </w:p>
                    </w:txbxContent>
                  </v:textbox>
                </v:shape>
                <v:line id="Line 47" o:spid="_x0000_s1059" style="position:absolute;flip:x;visibility:visible;mso-wrap-style:square" from="2241,11574" to="404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48" o:spid="_x0000_s1060" style="position:absolute;visibility:visible;mso-wrap-style:square" from="4941,11574" to="494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9" o:spid="_x0000_s1061" style="position:absolute;visibility:visible;mso-wrap-style:square" from="6021,11574" to="836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50" o:spid="_x0000_s1062" type="#_x0000_t202" style="position:absolute;left:7281;top:11034;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0C3CC4" w:rsidRDefault="000C3CC4" w:rsidP="000C3CC4">
                        <w:pPr>
                          <w:pStyle w:val="31"/>
                          <w:rPr>
                            <w:b/>
                            <w:bCs/>
                            <w:sz w:val="20"/>
                          </w:rPr>
                        </w:pPr>
                        <w:r>
                          <w:rPr>
                            <w:b/>
                            <w:bCs/>
                            <w:sz w:val="20"/>
                          </w:rPr>
                          <w:t>Створюється керівництвом підприємс</w:t>
                        </w:r>
                        <w:r>
                          <w:rPr>
                            <w:b/>
                            <w:bCs/>
                            <w:sz w:val="20"/>
                          </w:rPr>
                          <w:t>т</w:t>
                        </w:r>
                        <w:r>
                          <w:rPr>
                            <w:b/>
                            <w:bCs/>
                            <w:sz w:val="20"/>
                          </w:rPr>
                          <w:t xml:space="preserve">ва як засіб реалізації політики підприємства в області </w:t>
                        </w:r>
                        <w:r>
                          <w:rPr>
                            <w:b/>
                            <w:bCs/>
                            <w:sz w:val="20"/>
                            <w:lang w:val="uk-UA"/>
                          </w:rPr>
                          <w:t>я</w:t>
                        </w:r>
                        <w:r>
                          <w:rPr>
                            <w:b/>
                            <w:bCs/>
                            <w:sz w:val="20"/>
                          </w:rPr>
                          <w:t>ко</w:t>
                        </w:r>
                        <w:r>
                          <w:rPr>
                            <w:b/>
                            <w:bCs/>
                            <w:sz w:val="20"/>
                          </w:rPr>
                          <w:t>с</w:t>
                        </w:r>
                        <w:r>
                          <w:rPr>
                            <w:b/>
                            <w:bCs/>
                            <w:sz w:val="20"/>
                          </w:rPr>
                          <w:t>ті</w:t>
                        </w:r>
                      </w:p>
                    </w:txbxContent>
                  </v:textbox>
                </v:shape>
                <v:line id="Line 51" o:spid="_x0000_s1063" style="position:absolute;flip:y;visibility:visible;mso-wrap-style:square" from="6561,10674" to="6921,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2" o:spid="_x0000_s1064" style="position:absolute;visibility:visible;mso-wrap-style:square" from="6561,11034" to="7281,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53" o:spid="_x0000_s1065" type="#_x0000_t202" style="position:absolute;left:9621;top:12294;width:126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">
                  <v:textbox inset="0,0,0,0">
                    <w:txbxContent>
                      <w:p w:rsidR="000C3CC4" w:rsidRDefault="000C3CC4" w:rsidP="000C3CC4">
                        <w:pPr>
                          <w:pStyle w:val="3"/>
                          <w:ind w:firstLine="0"/>
                          <w:rPr>
                            <w:sz w:val="20"/>
                          </w:rPr>
                        </w:pPr>
                        <w:r>
                          <w:rPr>
                            <w:sz w:val="20"/>
                          </w:rPr>
                          <w:t>Прийняття рішень</w:t>
                        </w:r>
                      </w:p>
                    </w:txbxContent>
                  </v:textbox>
                </v:shape>
                <v:shape id="Text Box 54" o:spid="_x0000_s1066" type="#_x0000_t202" style="position:absolute;left:9801;top:13194;width:1080;height:3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">
                  <v:textbox inset="0,0,0,0">
                    <w:txbxContent>
                      <w:p w:rsidR="000C3CC4" w:rsidRDefault="000C3CC4" w:rsidP="000C3CC4">
                        <w:pPr>
                          <w:pStyle w:val="3"/>
                          <w:ind w:firstLine="0"/>
                          <w:rPr>
                            <w:sz w:val="20"/>
                          </w:rPr>
                        </w:pPr>
                        <w:r>
                          <w:rPr>
                            <w:sz w:val="20"/>
                          </w:rPr>
                          <w:t xml:space="preserve">    Аналіз</w:t>
                        </w:r>
                      </w:p>
                    </w:txbxContent>
                  </v:textbox>
                </v:shape>
                <v:shape id="Text Box 55" o:spid="_x0000_s1067" type="#_x0000_t202" style="position:absolute;left:10341;top:15534;width:108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">
                  <v:textbox inset="0,0,0,0">
                    <w:txbxContent>
                      <w:p w:rsidR="000C3CC4" w:rsidRDefault="000C3CC4" w:rsidP="000C3CC4">
                        <w:pPr>
                          <w:pStyle w:val="3"/>
                          <w:ind w:firstLine="0"/>
                          <w:rPr>
                            <w:sz w:val="20"/>
                          </w:rPr>
                        </w:pPr>
                        <w:r>
                          <w:rPr>
                            <w:sz w:val="20"/>
                          </w:rPr>
                          <w:t>Облік</w:t>
                        </w:r>
                      </w:p>
                    </w:txbxContent>
                  </v:textbox>
                </v:shape>
                <v:shape id="Text Box 56" o:spid="_x0000_s1068" type="#_x0000_t202" style="position:absolute;left:8901;top:15534;width:108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">
                  <v:textbox inset="0,0,0,0">
                    <w:txbxContent>
                      <w:p w:rsidR="000C3CC4" w:rsidRDefault="000C3CC4" w:rsidP="000C3CC4">
                        <w:pPr>
                          <w:pStyle w:val="3"/>
                          <w:ind w:firstLine="0"/>
                          <w:rPr>
                            <w:sz w:val="20"/>
                          </w:rPr>
                        </w:pPr>
                        <w:r>
                          <w:rPr>
                            <w:sz w:val="20"/>
                          </w:rPr>
                          <w:t>Контроль</w:t>
                        </w:r>
                      </w:p>
                    </w:txbxContent>
                  </v:textbox>
                </v:shape>
                <v:line id="Line 57" o:spid="_x0000_s1069" style="position:absolute;flip:x y;visibility:visible;mso-wrap-style:square" from="9981,12834" to="1016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" stroked="f">
                  <v:stroke endarrow="block"/>
                </v:line>
                <v:line id="Line 58" o:spid="_x0000_s1070" style="position:absolute;flip:x y;visibility:visible;mso-wrap-style:square" from="11061,16074" to="11061,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">
                  <v:stroke endarrow="block"/>
                </v:line>
                <v:line id="Line 59" o:spid="_x0000_s1071" style="position:absolute;flip:x y;visibility:visible;mso-wrap-style:square" from="10881,13374" to="1124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VqMxQAAANsAAAAPAAAAZHJzL2Rvd25yZXYueG1sRI9Pa8JA&#10;FMTvBb/D8oTe6kZB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A88VqMxQAAANsAAAAP&#10;AAAAAAAAAAAAAAAAAAcCAABkcnMvZG93bnJldi54bWxQSwUGAAAAAAMAAwC3AAAA+QIAAAAA&#10;">
                  <v:stroke endarrow="block"/>
                </v:line>
                <v:line id="Line 60" o:spid="_x0000_s1072" style="position:absolute;flip:y;visibility:visible;mso-wrap-style:square" from="11241,13374" to="11241,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61" o:spid="_x0000_s1073" style="position:absolute;flip:y;visibility:visible;mso-wrap-style:square" from="9261,13374" to="9261,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2" o:spid="_x0000_s1074" style="position:absolute;flip:y;visibility:visible;mso-wrap-style:square" from="10341,12834" to="1034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63" o:spid="_x0000_s1075" style="position:absolute;flip:y;visibility:visible;mso-wrap-style:square" from="9261,13374" to="980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64" o:spid="_x0000_s1076" style="position:absolute;flip:x y;visibility:visible;mso-wrap-style:square" from="9981,15894" to="10341,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"/>
                <v:line id="Line 65" o:spid="_x0000_s1077" style="position:absolute;flip:x y;visibility:visible;mso-wrap-style:square" from="1701,15894" to="8901,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"/>
                <v:line id="Line 66" o:spid="_x0000_s1078" style="position:absolute;flip:x y;visibility:visible;mso-wrap-style:square" from="8721,12654" to="962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">
                  <v:stroke endarrow="block"/>
                </v:line>
                <v:line id="Line 67" o:spid="_x0000_s1079" style="position:absolute;flip:x y;visibility:visible;mso-wrap-style:square" from="8361,16434" to="11061,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"/>
                <v:line id="Line 68" o:spid="_x0000_s1080" style="position:absolute;flip:x;visibility:visible;mso-wrap-style:square" from="8361,15894" to="8361,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69" o:spid="_x0000_s1081" style="position:absolute;visibility:visible;mso-wrap-style:square" from="9081,11934" to="1160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">
                  <v:stroke dashstyle="1 1"/>
                </v:line>
                <v:line id="Line 70" o:spid="_x0000_s1082" style="position:absolute;flip:x y;visibility:visible;mso-wrap-style:square" from="11601,11934" to="11601,1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">
                  <v:stroke dashstyle="1 1"/>
                </v:line>
                <v:line id="Line 71" o:spid="_x0000_s1083" style="position:absolute;flip:y;visibility:visible;mso-wrap-style:square" from="8181,11934" to="9081,1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">
                  <v:stroke dashstyle="1 1"/>
                </v:line>
                <v:line id="Line 72" o:spid="_x0000_s1084" style="position:absolute;visibility:visible;mso-wrap-style:square" from="8181,16614" to="11601,1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">
                  <v:stroke dashstyle="1 1"/>
                </v:line>
              </v:group>
            </w:pict>
          </mc:Fallback>
        </mc:AlternateContent>
      </w:r>
    </w:p>
    <w:p w:rsidR="000C3CC4" w:rsidRPr="002316EF" w:rsidRDefault="000C3CC4" w:rsidP="000C3CC4">
      <w:pPr>
        <w:tabs>
          <w:tab w:val="left" w:pos="709"/>
        </w:tabs>
        <w:jc w:val="both"/>
        <w:rPr>
          <w:lang w:val="uk-UA"/>
        </w:rPr>
      </w:pPr>
    </w:p>
    <w:p w:rsidR="000C3CC4" w:rsidRPr="002316EF" w:rsidRDefault="000C3CC4" w:rsidP="000C3CC4">
      <w:pPr>
        <w:tabs>
          <w:tab w:val="left" w:pos="709"/>
        </w:tabs>
        <w:jc w:val="both"/>
        <w:rPr>
          <w:lang w:val="uk-UA"/>
        </w:rPr>
      </w:pPr>
    </w:p>
    <w:p w:rsidR="000C3CC4" w:rsidRPr="002316EF" w:rsidRDefault="000C3CC4" w:rsidP="000C3CC4">
      <w:pPr>
        <w:tabs>
          <w:tab w:val="left" w:pos="709"/>
        </w:tabs>
        <w:jc w:val="both"/>
        <w:rPr>
          <w:lang w:val="uk-UA"/>
        </w:rPr>
      </w:pPr>
    </w:p>
    <w:p w:rsidR="000C3CC4" w:rsidRPr="002316EF" w:rsidRDefault="000C3CC4" w:rsidP="000C3CC4">
      <w:pPr>
        <w:tabs>
          <w:tab w:val="left" w:pos="709"/>
        </w:tabs>
        <w:jc w:val="both"/>
        <w:rPr>
          <w:lang w:val="uk-UA"/>
        </w:rPr>
      </w:pPr>
    </w:p>
    <w:p w:rsidR="000C3CC4" w:rsidRPr="002316EF" w:rsidRDefault="000C3CC4" w:rsidP="000C3CC4">
      <w:pPr>
        <w:tabs>
          <w:tab w:val="left" w:pos="709"/>
        </w:tabs>
        <w:jc w:val="both"/>
        <w:rPr>
          <w:lang w:val="uk-UA"/>
        </w:rPr>
      </w:pPr>
    </w:p>
    <w:p w:rsidR="000C3CC4" w:rsidRPr="002316EF" w:rsidRDefault="000C3CC4" w:rsidP="000C3CC4">
      <w:pPr>
        <w:tabs>
          <w:tab w:val="left" w:pos="7511"/>
        </w:tabs>
        <w:jc w:val="both"/>
        <w:rPr>
          <w:lang w:val="uk-UA"/>
        </w:rPr>
      </w:pPr>
      <w:r w:rsidRPr="002316EF">
        <w:rPr>
          <w:lang w:val="uk-UA"/>
        </w:rPr>
        <w:tab/>
      </w:r>
    </w:p>
    <w:p w:rsidR="000C3CC4" w:rsidRPr="002316EF" w:rsidRDefault="000C3CC4" w:rsidP="000C3CC4">
      <w:pPr>
        <w:tabs>
          <w:tab w:val="left" w:pos="2795"/>
        </w:tabs>
        <w:jc w:val="both"/>
        <w:rPr>
          <w:lang w:val="uk-UA"/>
        </w:rPr>
      </w:pPr>
      <w:r w:rsidRPr="002316EF">
        <w:rPr>
          <w:lang w:val="uk-UA"/>
        </w:rPr>
        <w:tab/>
      </w: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p>
    <w:p w:rsidR="000C3CC4" w:rsidRPr="002316EF" w:rsidRDefault="000C3CC4" w:rsidP="000C3CC4">
      <w:pPr>
        <w:tabs>
          <w:tab w:val="left" w:pos="709"/>
        </w:tabs>
        <w:ind w:firstLine="540"/>
        <w:jc w:val="both"/>
        <w:rPr>
          <w:lang w:val="uk-UA"/>
        </w:rPr>
      </w:pPr>
      <w:r w:rsidRPr="002316EF">
        <w:rPr>
          <w:lang w:val="uk-UA"/>
        </w:rPr>
        <w:t>Рис. 2.1 "Петля якості" або типові стадії життєвого циклу, на яких</w:t>
      </w:r>
      <w:r w:rsidRPr="002316EF">
        <w:rPr>
          <w:b/>
          <w:bCs/>
          <w:lang w:val="uk-UA"/>
        </w:rPr>
        <w:t xml:space="preserve"> </w:t>
      </w:r>
      <w:r w:rsidRPr="002316EF">
        <w:rPr>
          <w:lang w:val="uk-UA"/>
        </w:rPr>
        <w:t>забезпечується якість продукції.</w:t>
      </w:r>
    </w:p>
    <w:p w:rsidR="000C3CC4" w:rsidRPr="002316EF" w:rsidRDefault="000C3CC4" w:rsidP="000C3CC4">
      <w:pPr>
        <w:pStyle w:val="a3"/>
        <w:spacing w:line="240" w:lineRule="auto"/>
        <w:rPr>
          <w:bCs/>
          <w:sz w:val="24"/>
        </w:rPr>
      </w:pPr>
    </w:p>
    <w:p w:rsidR="000C3CC4" w:rsidRPr="002316EF" w:rsidRDefault="000C3CC4" w:rsidP="000C3CC4">
      <w:pPr>
        <w:pStyle w:val="a3"/>
        <w:spacing w:line="240" w:lineRule="auto"/>
        <w:rPr>
          <w:iCs/>
          <w:sz w:val="24"/>
        </w:rPr>
      </w:pPr>
    </w:p>
    <w:p w:rsidR="000C3CC4" w:rsidRPr="002316EF" w:rsidRDefault="000C3CC4" w:rsidP="000C3CC4">
      <w:pPr>
        <w:pStyle w:val="a3"/>
        <w:spacing w:line="240" w:lineRule="auto"/>
        <w:rPr>
          <w:sz w:val="24"/>
        </w:rPr>
      </w:pPr>
      <w:r w:rsidRPr="002316EF">
        <w:rPr>
          <w:iCs/>
          <w:sz w:val="24"/>
        </w:rPr>
        <w:t xml:space="preserve">Петля якості </w:t>
      </w:r>
      <w:r w:rsidRPr="002316EF">
        <w:rPr>
          <w:sz w:val="24"/>
        </w:rPr>
        <w:t>– це концептуальна модель взаємозалежних</w:t>
      </w:r>
      <w:r w:rsidRPr="002316EF">
        <w:rPr>
          <w:b/>
          <w:bCs/>
          <w:sz w:val="24"/>
        </w:rPr>
        <w:t xml:space="preserve"> </w:t>
      </w:r>
      <w:r w:rsidRPr="002316EF">
        <w:rPr>
          <w:sz w:val="24"/>
        </w:rPr>
        <w:t>видів діяльності, що впливають на якість на різних стадіях від визначення потреб до оцінювання ступеня їх задоволення; являє собою модель впливу системи якості на процес створення продукції або надання послуг шляхом послідовної реалізації функцій адміністративного та оперативного управління підприємством.</w:t>
      </w:r>
    </w:p>
    <w:p w:rsidR="000C3CC4" w:rsidRPr="002316EF" w:rsidRDefault="000C3CC4" w:rsidP="000C3CC4">
      <w:pPr>
        <w:tabs>
          <w:tab w:val="left" w:pos="709"/>
        </w:tabs>
        <w:ind w:firstLine="540"/>
        <w:jc w:val="both"/>
        <w:rPr>
          <w:lang w:val="uk-UA"/>
        </w:rPr>
      </w:pPr>
      <w:r w:rsidRPr="002316EF">
        <w:rPr>
          <w:lang w:val="uk-UA"/>
        </w:rPr>
        <w:t>Обов’язково слід звернути увагу на те, що діяльність, пов’язана з управлінням якістю, представлена на трьох ієрархічних рівнях управління. Ключовими елементами управління якістю на цих рівнях є:</w:t>
      </w:r>
    </w:p>
    <w:p w:rsidR="000C3CC4" w:rsidRPr="002316EF" w:rsidRDefault="000C3CC4" w:rsidP="000C3CC4">
      <w:pPr>
        <w:numPr>
          <w:ilvl w:val="1"/>
          <w:numId w:val="8"/>
        </w:numPr>
        <w:tabs>
          <w:tab w:val="clear" w:pos="2007"/>
          <w:tab w:val="left" w:pos="900"/>
        </w:tabs>
        <w:ind w:left="0" w:firstLine="540"/>
        <w:jc w:val="both"/>
        <w:rPr>
          <w:lang w:val="uk-UA"/>
        </w:rPr>
      </w:pPr>
      <w:r w:rsidRPr="002316EF">
        <w:rPr>
          <w:lang w:val="uk-UA"/>
        </w:rPr>
        <w:t>на рівні організації: наміри, напрямки, цілі діяльності стосовно до якості, офіційно сформульовані та задекларовані вищім керівництвом організації;</w:t>
      </w:r>
    </w:p>
    <w:p w:rsidR="000C3CC4" w:rsidRPr="002316EF" w:rsidRDefault="000C3CC4" w:rsidP="000C3CC4">
      <w:pPr>
        <w:numPr>
          <w:ilvl w:val="1"/>
          <w:numId w:val="8"/>
        </w:numPr>
        <w:tabs>
          <w:tab w:val="clear" w:pos="2007"/>
          <w:tab w:val="left" w:pos="900"/>
        </w:tabs>
        <w:ind w:left="0" w:firstLine="540"/>
        <w:jc w:val="both"/>
        <w:rPr>
          <w:bCs/>
          <w:lang w:val="uk-UA"/>
        </w:rPr>
      </w:pPr>
      <w:r w:rsidRPr="002316EF">
        <w:rPr>
          <w:lang w:val="uk-UA"/>
        </w:rPr>
        <w:t>на рівні підрозділів: завдання, ресурси, критерії оцінки діяльності, що пов’язані із забезпеченням якості конкретної продукції;</w:t>
      </w:r>
    </w:p>
    <w:p w:rsidR="000C3CC4" w:rsidRPr="002316EF" w:rsidRDefault="000C3CC4" w:rsidP="000C3CC4">
      <w:pPr>
        <w:numPr>
          <w:ilvl w:val="1"/>
          <w:numId w:val="8"/>
        </w:numPr>
        <w:tabs>
          <w:tab w:val="clear" w:pos="2007"/>
          <w:tab w:val="left" w:pos="900"/>
        </w:tabs>
        <w:ind w:left="0" w:firstLine="540"/>
        <w:jc w:val="both"/>
        <w:rPr>
          <w:lang w:val="uk-UA"/>
        </w:rPr>
      </w:pPr>
      <w:r w:rsidRPr="002316EF">
        <w:rPr>
          <w:lang w:val="uk-UA"/>
        </w:rPr>
        <w:t>на рівні персоналу: відповідальність, повноваження, відношення виконавців усіх рівнів з питань якості.</w:t>
      </w:r>
    </w:p>
    <w:p w:rsidR="000C3CC4" w:rsidRPr="002316EF" w:rsidRDefault="000C3CC4" w:rsidP="000C3CC4">
      <w:pPr>
        <w:tabs>
          <w:tab w:val="left" w:pos="709"/>
        </w:tabs>
        <w:ind w:firstLine="540"/>
        <w:jc w:val="both"/>
        <w:rPr>
          <w:bCs/>
          <w:lang w:val="uk-UA"/>
        </w:rPr>
      </w:pPr>
      <w:r w:rsidRPr="002316EF">
        <w:rPr>
          <w:bCs/>
          <w:lang w:val="uk-UA"/>
        </w:rPr>
        <w:t xml:space="preserve">Згідно міжнародного стандарту ISO серії 9000 версії 2000 року </w:t>
      </w:r>
      <w:r w:rsidRPr="002316EF">
        <w:rPr>
          <w:b/>
          <w:lang w:val="uk-UA"/>
        </w:rPr>
        <w:t>менеджмент якості</w:t>
      </w:r>
      <w:r w:rsidRPr="002316EF">
        <w:rPr>
          <w:bCs/>
          <w:lang w:val="uk-UA"/>
        </w:rPr>
        <w:t xml:space="preserve"> – це координована діяльність з управління та керування діяльністю організації стосовно до якості. Керування і управління у зв‘язку з якістю передбачають запровадження: політики та завдань в сфері якості; планування якості; управління якістю; забезпечення якості; поліпшення якості (див. рис 2.2).</w:t>
      </w:r>
    </w:p>
    <w:p w:rsidR="000C3CC4" w:rsidRPr="002316EF" w:rsidRDefault="000C3CC4" w:rsidP="000C3CC4">
      <w:pPr>
        <w:pStyle w:val="a3"/>
        <w:spacing w:line="240" w:lineRule="auto"/>
        <w:rPr>
          <w:bCs/>
          <w:sz w:val="24"/>
        </w:rPr>
      </w:pPr>
    </w:p>
    <w:p w:rsidR="000C3CC4" w:rsidRPr="002316EF" w:rsidRDefault="000C3CC4" w:rsidP="000C3CC4">
      <w:pPr>
        <w:pStyle w:val="a3"/>
        <w:spacing w:line="240" w:lineRule="auto"/>
        <w:rPr>
          <w:bCs/>
          <w:sz w:val="24"/>
        </w:rPr>
      </w:pPr>
      <w:r w:rsidRPr="002316EF">
        <w:rPr>
          <w:bCs/>
          <w:noProof/>
          <w:sz w:val="24"/>
          <w:lang w:val="ru-RU"/>
        </w:rPr>
        <mc:AlternateContent>
          <mc:Choice Requires="wpc">
            <w:drawing>
              <wp:inline distT="0" distB="0" distL="0" distR="0">
                <wp:extent cx="4457700" cy="3429000"/>
                <wp:effectExtent l="1905" t="9525" r="0" b="952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1760087" y="0"/>
                            <a:ext cx="1371475" cy="1143273"/>
                          </a:xfrm>
                          <a:prstGeom prst="hexagon">
                            <a:avLst>
                              <a:gd name="adj" fmla="val 30380"/>
                              <a:gd name="vf" fmla="val 115470"/>
                            </a:avLst>
                          </a:prstGeom>
                          <a:solidFill>
                            <a:srgbClr val="FFFFFF"/>
                          </a:solidFill>
                          <a:ln w="9525">
                            <a:solidFill>
                              <a:srgbClr val="000000"/>
                            </a:solidFill>
                            <a:miter lim="800000"/>
                            <a:headEnd/>
                            <a:tailEnd/>
                          </a:ln>
                        </wps:spPr>
                        <wps:txbx>
                          <w:txbxContent>
                            <w:p w:rsidR="000C3CC4" w:rsidRDefault="000C3CC4" w:rsidP="000C3CC4">
                              <w:pPr>
                                <w:jc w:val="center"/>
                                <w:rPr>
                                  <w:lang w:val="uk-UA"/>
                                </w:rPr>
                              </w:pPr>
                            </w:p>
                            <w:p w:rsidR="000C3CC4" w:rsidRPr="007B27E4" w:rsidRDefault="000C3CC4" w:rsidP="000C3CC4">
                              <w:pPr>
                                <w:jc w:val="center"/>
                                <w:rPr>
                                  <w:lang w:val="uk-UA"/>
                                </w:rPr>
                              </w:pPr>
                              <w:r>
                                <w:rPr>
                                  <w:lang w:val="uk-UA"/>
                                </w:rPr>
                                <w:t>Політика</w:t>
                              </w:r>
                            </w:p>
                          </w:txbxContent>
                        </wps:txbx>
                        <wps:bodyPr rot="0" vert="horz" wrap="square" lIns="91440" tIns="45720" rIns="91440" bIns="45720" anchor="t" anchorCtr="0" upright="1">
                          <a:noAutofit/>
                        </wps:bodyPr>
                      </wps:wsp>
                      <wps:wsp>
                        <wps:cNvPr id="6" name="AutoShape 5"/>
                        <wps:cNvSpPr>
                          <a:spLocks noChangeArrowheads="1"/>
                        </wps:cNvSpPr>
                        <wps:spPr bwMode="auto">
                          <a:xfrm>
                            <a:off x="846040" y="571637"/>
                            <a:ext cx="1256511" cy="1141633"/>
                          </a:xfrm>
                          <a:prstGeom prst="hexagon">
                            <a:avLst>
                              <a:gd name="adj" fmla="val 27874"/>
                              <a:gd name="vf" fmla="val 115470"/>
                            </a:avLst>
                          </a:prstGeom>
                          <a:solidFill>
                            <a:srgbClr val="FFFFFF"/>
                          </a:solidFill>
                          <a:ln w="9525">
                            <a:solidFill>
                              <a:srgbClr val="000000"/>
                            </a:solidFill>
                            <a:miter lim="800000"/>
                            <a:headEnd/>
                            <a:tailEnd/>
                          </a:ln>
                        </wps:spPr>
                        <wps:txbx>
                          <w:txbxContent>
                            <w:p w:rsidR="000C3CC4" w:rsidRDefault="000C3CC4" w:rsidP="000C3CC4">
                              <w:pPr>
                                <w:jc w:val="center"/>
                                <w:rPr>
                                  <w:lang w:val="uk-UA"/>
                                </w:rPr>
                              </w:pPr>
                            </w:p>
                            <w:p w:rsidR="000C3CC4" w:rsidRPr="007B27E4" w:rsidRDefault="000C3CC4" w:rsidP="000C3CC4">
                              <w:pPr>
                                <w:rPr>
                                  <w:lang w:val="uk-UA"/>
                                </w:rPr>
                              </w:pPr>
                              <w:proofErr w:type="spellStart"/>
                              <w:r>
                                <w:rPr>
                                  <w:lang w:val="uk-UA"/>
                                </w:rPr>
                                <w:t>Поліпшен</w:t>
                              </w:r>
                              <w:proofErr w:type="spellEnd"/>
                              <w:r>
                                <w:rPr>
                                  <w:lang w:val="uk-UA"/>
                                </w:rPr>
                                <w:t>-ня якості</w:t>
                              </w:r>
                            </w:p>
                          </w:txbxContent>
                        </wps:txbx>
                        <wps:bodyPr rot="0" vert="horz" wrap="square" lIns="91440" tIns="45720" rIns="91440" bIns="45720" anchor="t" anchorCtr="0" upright="1">
                          <a:noAutofit/>
                        </wps:bodyPr>
                      </wps:wsp>
                      <wps:wsp>
                        <wps:cNvPr id="7" name="AutoShape 6"/>
                        <wps:cNvSpPr>
                          <a:spLocks noChangeArrowheads="1"/>
                        </wps:cNvSpPr>
                        <wps:spPr bwMode="auto">
                          <a:xfrm>
                            <a:off x="1760087" y="1143273"/>
                            <a:ext cx="1371475" cy="1141633"/>
                          </a:xfrm>
                          <a:prstGeom prst="hexagon">
                            <a:avLst>
                              <a:gd name="adj" fmla="val 30424"/>
                              <a:gd name="vf" fmla="val 115470"/>
                            </a:avLst>
                          </a:prstGeom>
                          <a:solidFill>
                            <a:srgbClr val="FFFFFF"/>
                          </a:solidFill>
                          <a:ln w="9525">
                            <a:solidFill>
                              <a:srgbClr val="000000"/>
                            </a:solidFill>
                            <a:miter lim="800000"/>
                            <a:headEnd/>
                            <a:tailEnd/>
                          </a:ln>
                        </wps:spPr>
                        <wps:txbx>
                          <w:txbxContent>
                            <w:p w:rsidR="000C3CC4" w:rsidRDefault="000C3CC4" w:rsidP="000C3CC4">
                              <w:pPr>
                                <w:rPr>
                                  <w:lang w:val="uk-UA"/>
                                </w:rPr>
                              </w:pPr>
                            </w:p>
                            <w:p w:rsidR="000C3CC4" w:rsidRPr="00016DBE" w:rsidRDefault="000C3CC4" w:rsidP="000C3CC4">
                              <w:pPr>
                                <w:jc w:val="center"/>
                                <w:rPr>
                                  <w:b/>
                                  <w:lang w:val="uk-UA"/>
                                </w:rPr>
                              </w:pPr>
                              <w:r>
                                <w:rPr>
                                  <w:b/>
                                  <w:lang w:val="uk-UA"/>
                                </w:rPr>
                                <w:t xml:space="preserve">   </w:t>
                              </w:r>
                              <w:proofErr w:type="spellStart"/>
                              <w:r w:rsidRPr="00016DBE">
                                <w:rPr>
                                  <w:b/>
                                  <w:lang w:val="uk-UA"/>
                                </w:rPr>
                                <w:t>Менедж</w:t>
                              </w:r>
                              <w:proofErr w:type="spellEnd"/>
                              <w:r>
                                <w:rPr>
                                  <w:b/>
                                  <w:lang w:val="uk-UA"/>
                                </w:rPr>
                                <w:t>-</w:t>
                              </w:r>
                              <w:r w:rsidRPr="00016DBE">
                                <w:rPr>
                                  <w:b/>
                                  <w:lang w:val="uk-UA"/>
                                </w:rPr>
                                <w:t>мент якості</w:t>
                              </w:r>
                            </w:p>
                          </w:txbxContent>
                        </wps:txbx>
                        <wps:bodyPr rot="0" vert="horz" wrap="square" lIns="91440" tIns="45720" rIns="91440" bIns="45720" anchor="t" anchorCtr="0" upright="1">
                          <a:noAutofit/>
                        </wps:bodyPr>
                      </wps:wsp>
                      <wps:wsp>
                        <wps:cNvPr id="8" name="AutoShape 7"/>
                        <wps:cNvSpPr>
                          <a:spLocks noChangeArrowheads="1"/>
                        </wps:cNvSpPr>
                        <wps:spPr bwMode="auto">
                          <a:xfrm>
                            <a:off x="731885" y="1714090"/>
                            <a:ext cx="1370666" cy="1143273"/>
                          </a:xfrm>
                          <a:prstGeom prst="hexagon">
                            <a:avLst>
                              <a:gd name="adj" fmla="val 30362"/>
                              <a:gd name="vf" fmla="val 115470"/>
                            </a:avLst>
                          </a:prstGeom>
                          <a:solidFill>
                            <a:srgbClr val="FFFFFF"/>
                          </a:solidFill>
                          <a:ln w="9525">
                            <a:solidFill>
                              <a:srgbClr val="000000"/>
                            </a:solidFill>
                            <a:miter lim="800000"/>
                            <a:headEnd/>
                            <a:tailEnd/>
                          </a:ln>
                        </wps:spPr>
                        <wps:txbx>
                          <w:txbxContent>
                            <w:p w:rsidR="000C3CC4" w:rsidRDefault="000C3CC4" w:rsidP="000C3CC4">
                              <w:pPr>
                                <w:jc w:val="center"/>
                                <w:rPr>
                                  <w:lang w:val="uk-UA"/>
                                </w:rPr>
                              </w:pPr>
                            </w:p>
                            <w:p w:rsidR="000C3CC4" w:rsidRPr="007B27E4" w:rsidRDefault="000C3CC4" w:rsidP="000C3CC4">
                              <w:pPr>
                                <w:jc w:val="center"/>
                                <w:rPr>
                                  <w:lang w:val="uk-UA"/>
                                </w:rPr>
                              </w:pPr>
                              <w:proofErr w:type="spellStart"/>
                              <w:r>
                                <w:rPr>
                                  <w:lang w:val="uk-UA"/>
                                </w:rPr>
                                <w:t>Забезпечен</w:t>
                              </w:r>
                              <w:proofErr w:type="spellEnd"/>
                              <w:r>
                                <w:rPr>
                                  <w:lang w:val="uk-UA"/>
                                </w:rPr>
                                <w:t>-ня якості</w:t>
                              </w:r>
                            </w:p>
                          </w:txbxContent>
                        </wps:txbx>
                        <wps:bodyPr rot="0" vert="horz" wrap="square" lIns="91440" tIns="45720" rIns="91440" bIns="45720" anchor="t" anchorCtr="0" upright="1">
                          <a:noAutofit/>
                        </wps:bodyPr>
                      </wps:wsp>
                      <wps:wsp>
                        <wps:cNvPr id="9" name="AutoShape 8"/>
                        <wps:cNvSpPr>
                          <a:spLocks noChangeArrowheads="1"/>
                        </wps:cNvSpPr>
                        <wps:spPr bwMode="auto">
                          <a:xfrm>
                            <a:off x="1760087" y="2285727"/>
                            <a:ext cx="1370666" cy="1143273"/>
                          </a:xfrm>
                          <a:prstGeom prst="hexagon">
                            <a:avLst>
                              <a:gd name="adj" fmla="val 30362"/>
                              <a:gd name="vf" fmla="val 115470"/>
                            </a:avLst>
                          </a:prstGeom>
                          <a:solidFill>
                            <a:srgbClr val="FFFFFF"/>
                          </a:solidFill>
                          <a:ln w="9525">
                            <a:solidFill>
                              <a:srgbClr val="000000"/>
                            </a:solidFill>
                            <a:miter lim="800000"/>
                            <a:headEnd/>
                            <a:tailEnd/>
                          </a:ln>
                        </wps:spPr>
                        <wps:txbx>
                          <w:txbxContent>
                            <w:p w:rsidR="000C3CC4" w:rsidRDefault="000C3CC4" w:rsidP="000C3CC4">
                              <w:pPr>
                                <w:jc w:val="center"/>
                                <w:rPr>
                                  <w:lang w:val="uk-UA"/>
                                </w:rPr>
                              </w:pPr>
                            </w:p>
                            <w:p w:rsidR="000C3CC4" w:rsidRPr="007B27E4" w:rsidRDefault="000C3CC4" w:rsidP="000C3CC4">
                              <w:pPr>
                                <w:jc w:val="center"/>
                                <w:rPr>
                                  <w:lang w:val="uk-UA"/>
                                </w:rPr>
                              </w:pPr>
                              <w:r>
                                <w:rPr>
                                  <w:lang w:val="uk-UA"/>
                                </w:rPr>
                                <w:t>Управління якістю</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2789099" y="1714090"/>
                            <a:ext cx="1370666" cy="1143273"/>
                          </a:xfrm>
                          <a:prstGeom prst="hexagon">
                            <a:avLst>
                              <a:gd name="adj" fmla="val 30362"/>
                              <a:gd name="vf" fmla="val 115470"/>
                            </a:avLst>
                          </a:prstGeom>
                          <a:solidFill>
                            <a:srgbClr val="FFFFFF"/>
                          </a:solidFill>
                          <a:ln w="9525">
                            <a:solidFill>
                              <a:srgbClr val="000000"/>
                            </a:solidFill>
                            <a:miter lim="800000"/>
                            <a:headEnd/>
                            <a:tailEnd/>
                          </a:ln>
                        </wps:spPr>
                        <wps:txbx>
                          <w:txbxContent>
                            <w:p w:rsidR="000C3CC4" w:rsidRDefault="000C3CC4" w:rsidP="000C3CC4">
                              <w:pPr>
                                <w:jc w:val="center"/>
                                <w:rPr>
                                  <w:lang w:val="uk-UA"/>
                                </w:rPr>
                              </w:pPr>
                            </w:p>
                            <w:p w:rsidR="000C3CC4" w:rsidRPr="007B27E4" w:rsidRDefault="000C3CC4" w:rsidP="000C3CC4">
                              <w:pPr>
                                <w:jc w:val="center"/>
                                <w:rPr>
                                  <w:lang w:val="uk-UA"/>
                                </w:rPr>
                              </w:pPr>
                              <w:r>
                                <w:rPr>
                                  <w:lang w:val="uk-UA"/>
                                </w:rPr>
                                <w:t>Планування якості</w:t>
                              </w:r>
                            </w:p>
                          </w:txbxContent>
                        </wps:txbx>
                        <wps:bodyPr rot="0" vert="horz" wrap="square" lIns="91440" tIns="45720" rIns="91440" bIns="45720" anchor="t" anchorCtr="0" upright="1">
                          <a:noAutofit/>
                        </wps:bodyPr>
                      </wps:wsp>
                    </wpc:wpc>
                  </a:graphicData>
                </a:graphic>
              </wp:inline>
            </w:drawing>
          </mc:Choice>
          <mc:Fallback>
            <w:pict>
              <v:group id="Полотно 11" o:spid="_x0000_s1085" editas="canvas" style="width:351pt;height:270pt;mso-position-horizontal-relative:char;mso-position-vertical-relative:line" coordsize="44577,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width:44577;height:34290;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87" type="#_x0000_t9" style="position:absolute;left:17600;width:13715;height:1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" adj="5470">
                  <v:textbox>
                    <w:txbxContent>
                      <w:p w:rsidR="000C3CC4" w:rsidRDefault="000C3CC4" w:rsidP="000C3CC4">
                        <w:pPr>
                          <w:jc w:val="center"/>
                          <w:rPr>
                            <w:lang w:val="uk-UA"/>
                          </w:rPr>
                        </w:pPr>
                      </w:p>
                      <w:p w:rsidR="000C3CC4" w:rsidRPr="007B27E4" w:rsidRDefault="000C3CC4" w:rsidP="000C3CC4">
                        <w:pPr>
                          <w:jc w:val="center"/>
                          <w:rPr>
                            <w:lang w:val="uk-UA"/>
                          </w:rPr>
                        </w:pPr>
                        <w:r>
                          <w:rPr>
                            <w:lang w:val="uk-UA"/>
                          </w:rPr>
                          <w:t>Політика</w:t>
                        </w:r>
                      </w:p>
                    </w:txbxContent>
                  </v:textbox>
                </v:shape>
                <v:shape id="AutoShape 5" o:spid="_x0000_s1088" type="#_x0000_t9" style="position:absolute;left:8460;top:5716;width:12565;height:1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" adj="5470">
                  <v:textbox>
                    <w:txbxContent>
                      <w:p w:rsidR="000C3CC4" w:rsidRDefault="000C3CC4" w:rsidP="000C3CC4">
                        <w:pPr>
                          <w:jc w:val="center"/>
                          <w:rPr>
                            <w:lang w:val="uk-UA"/>
                          </w:rPr>
                        </w:pPr>
                      </w:p>
                      <w:p w:rsidR="000C3CC4" w:rsidRPr="007B27E4" w:rsidRDefault="000C3CC4" w:rsidP="000C3CC4">
                        <w:pPr>
                          <w:rPr>
                            <w:lang w:val="uk-UA"/>
                          </w:rPr>
                        </w:pPr>
                        <w:r>
                          <w:rPr>
                            <w:lang w:val="uk-UA"/>
                          </w:rPr>
                          <w:t>Поліпшен-ня якості</w:t>
                        </w:r>
                      </w:p>
                    </w:txbxContent>
                  </v:textbox>
                </v:shape>
                <v:shape id="AutoShape 6" o:spid="_x0000_s1089" type="#_x0000_t9" style="position:absolute;left:17600;top:11432;width:13715;height:1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" adj="5470">
                  <v:textbox>
                    <w:txbxContent>
                      <w:p w:rsidR="000C3CC4" w:rsidRDefault="000C3CC4" w:rsidP="000C3CC4">
                        <w:pPr>
                          <w:rPr>
                            <w:lang w:val="uk-UA"/>
                          </w:rPr>
                        </w:pPr>
                      </w:p>
                      <w:p w:rsidR="000C3CC4" w:rsidRPr="00016DBE" w:rsidRDefault="000C3CC4" w:rsidP="000C3CC4">
                        <w:pPr>
                          <w:jc w:val="center"/>
                          <w:rPr>
                            <w:b/>
                            <w:lang w:val="uk-UA"/>
                          </w:rPr>
                        </w:pPr>
                        <w:r>
                          <w:rPr>
                            <w:b/>
                            <w:lang w:val="uk-UA"/>
                          </w:rPr>
                          <w:t xml:space="preserve">   </w:t>
                        </w:r>
                        <w:r w:rsidRPr="00016DBE">
                          <w:rPr>
                            <w:b/>
                            <w:lang w:val="uk-UA"/>
                          </w:rPr>
                          <w:t>Менедж</w:t>
                        </w:r>
                        <w:r>
                          <w:rPr>
                            <w:b/>
                            <w:lang w:val="uk-UA"/>
                          </w:rPr>
                          <w:t>-</w:t>
                        </w:r>
                        <w:r w:rsidRPr="00016DBE">
                          <w:rPr>
                            <w:b/>
                            <w:lang w:val="uk-UA"/>
                          </w:rPr>
                          <w:t>мент якості</w:t>
                        </w:r>
                      </w:p>
                    </w:txbxContent>
                  </v:textbox>
                </v:shape>
                <v:shape id="AutoShape 7" o:spid="_x0000_s1090" type="#_x0000_t9" style="position:absolute;left:7318;top:17140;width:13707;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" adj="5470">
                  <v:textbox>
                    <w:txbxContent>
                      <w:p w:rsidR="000C3CC4" w:rsidRDefault="000C3CC4" w:rsidP="000C3CC4">
                        <w:pPr>
                          <w:jc w:val="center"/>
                          <w:rPr>
                            <w:lang w:val="uk-UA"/>
                          </w:rPr>
                        </w:pPr>
                      </w:p>
                      <w:p w:rsidR="000C3CC4" w:rsidRPr="007B27E4" w:rsidRDefault="000C3CC4" w:rsidP="000C3CC4">
                        <w:pPr>
                          <w:jc w:val="center"/>
                          <w:rPr>
                            <w:lang w:val="uk-UA"/>
                          </w:rPr>
                        </w:pPr>
                        <w:r>
                          <w:rPr>
                            <w:lang w:val="uk-UA"/>
                          </w:rPr>
                          <w:t>Забезпечен-ня якості</w:t>
                        </w:r>
                      </w:p>
                    </w:txbxContent>
                  </v:textbox>
                </v:shape>
                <v:shape id="AutoShape 8" o:spid="_x0000_s1091" type="#_x0000_t9" style="position:absolute;left:17600;top:22857;width:13707;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" adj="5470">
                  <v:textbox>
                    <w:txbxContent>
                      <w:p w:rsidR="000C3CC4" w:rsidRDefault="000C3CC4" w:rsidP="000C3CC4">
                        <w:pPr>
                          <w:jc w:val="center"/>
                          <w:rPr>
                            <w:lang w:val="uk-UA"/>
                          </w:rPr>
                        </w:pPr>
                      </w:p>
                      <w:p w:rsidR="000C3CC4" w:rsidRPr="007B27E4" w:rsidRDefault="000C3CC4" w:rsidP="000C3CC4">
                        <w:pPr>
                          <w:jc w:val="center"/>
                          <w:rPr>
                            <w:lang w:val="uk-UA"/>
                          </w:rPr>
                        </w:pPr>
                        <w:r>
                          <w:rPr>
                            <w:lang w:val="uk-UA"/>
                          </w:rPr>
                          <w:t>Управління якістю</w:t>
                        </w:r>
                      </w:p>
                    </w:txbxContent>
                  </v:textbox>
                </v:shape>
                <v:shape id="AutoShape 9" o:spid="_x0000_s1092" type="#_x0000_t9" style="position:absolute;left:27890;top:17140;width:13707;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" adj="5470">
                  <v:textbox>
                    <w:txbxContent>
                      <w:p w:rsidR="000C3CC4" w:rsidRDefault="000C3CC4" w:rsidP="000C3CC4">
                        <w:pPr>
                          <w:jc w:val="center"/>
                          <w:rPr>
                            <w:lang w:val="uk-UA"/>
                          </w:rPr>
                        </w:pPr>
                      </w:p>
                      <w:p w:rsidR="000C3CC4" w:rsidRPr="007B27E4" w:rsidRDefault="000C3CC4" w:rsidP="000C3CC4">
                        <w:pPr>
                          <w:jc w:val="center"/>
                          <w:rPr>
                            <w:lang w:val="uk-UA"/>
                          </w:rPr>
                        </w:pPr>
                        <w:r>
                          <w:rPr>
                            <w:lang w:val="uk-UA"/>
                          </w:rPr>
                          <w:t>Планування якості</w:t>
                        </w:r>
                      </w:p>
                    </w:txbxContent>
                  </v:textbox>
                </v:shape>
                <w10:anchorlock/>
              </v:group>
            </w:pict>
          </mc:Fallback>
        </mc:AlternateContent>
      </w:r>
    </w:p>
    <w:p w:rsidR="000C3CC4" w:rsidRPr="002316EF" w:rsidRDefault="000C3CC4" w:rsidP="000C3CC4">
      <w:pPr>
        <w:tabs>
          <w:tab w:val="num" w:pos="900"/>
          <w:tab w:val="num" w:pos="1080"/>
        </w:tabs>
        <w:ind w:firstLine="708"/>
        <w:jc w:val="both"/>
        <w:rPr>
          <w:color w:val="000000"/>
          <w:spacing w:val="2"/>
          <w:lang w:val="uk-UA"/>
        </w:rPr>
      </w:pPr>
    </w:p>
    <w:p w:rsidR="000C3CC4" w:rsidRPr="002316EF" w:rsidRDefault="000C3CC4" w:rsidP="000C3CC4">
      <w:pPr>
        <w:tabs>
          <w:tab w:val="num" w:pos="900"/>
          <w:tab w:val="num" w:pos="1080"/>
        </w:tabs>
        <w:ind w:firstLine="708"/>
        <w:jc w:val="both"/>
        <w:rPr>
          <w:color w:val="000000"/>
          <w:spacing w:val="2"/>
          <w:lang w:val="uk-UA"/>
        </w:rPr>
      </w:pP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2"/>
          <w:lang w:val="uk-UA"/>
        </w:rPr>
        <w:t>Рис. 2.2. Структурна схема менеджменту якості</w:t>
      </w:r>
    </w:p>
    <w:p w:rsidR="000C3CC4" w:rsidRPr="002316EF" w:rsidRDefault="000C3CC4" w:rsidP="000C3CC4">
      <w:pPr>
        <w:tabs>
          <w:tab w:val="left" w:pos="709"/>
        </w:tabs>
        <w:ind w:firstLine="540"/>
        <w:jc w:val="both"/>
        <w:rPr>
          <w:lang w:val="uk-UA"/>
        </w:rPr>
      </w:pPr>
      <w:r w:rsidRPr="002316EF">
        <w:rPr>
          <w:lang w:val="uk-UA"/>
        </w:rPr>
        <w:t>Політика</w:t>
      </w:r>
      <w:r w:rsidRPr="002316EF">
        <w:rPr>
          <w:iCs/>
          <w:lang w:val="uk-UA"/>
        </w:rPr>
        <w:t xml:space="preserve"> якості </w:t>
      </w:r>
      <w:r w:rsidRPr="002316EF">
        <w:rPr>
          <w:lang w:val="uk-UA"/>
        </w:rPr>
        <w:t xml:space="preserve">- основні напрямки і цілі організації у сфері якості, що офіційно оформлюються вищим керівництвом. </w:t>
      </w:r>
    </w:p>
    <w:p w:rsidR="000C3CC4" w:rsidRPr="002316EF" w:rsidRDefault="000C3CC4" w:rsidP="000C3CC4">
      <w:pPr>
        <w:tabs>
          <w:tab w:val="left" w:pos="709"/>
        </w:tabs>
        <w:ind w:firstLine="540"/>
        <w:jc w:val="both"/>
        <w:rPr>
          <w:lang w:val="uk-UA"/>
        </w:rPr>
      </w:pPr>
      <w:r w:rsidRPr="002316EF">
        <w:rPr>
          <w:lang w:val="uk-UA"/>
        </w:rPr>
        <w:lastRenderedPageBreak/>
        <w:t>Планування</w:t>
      </w:r>
      <w:r w:rsidRPr="002316EF">
        <w:rPr>
          <w:iCs/>
          <w:lang w:val="uk-UA"/>
        </w:rPr>
        <w:t xml:space="preserve"> якості </w:t>
      </w:r>
      <w:r w:rsidRPr="002316EF">
        <w:rPr>
          <w:b/>
          <w:bCs/>
          <w:lang w:val="uk-UA"/>
        </w:rPr>
        <w:t>–</w:t>
      </w:r>
      <w:r w:rsidRPr="002316EF">
        <w:rPr>
          <w:lang w:val="uk-UA"/>
        </w:rPr>
        <w:t xml:space="preserve"> це складова менеджменту якості, яка полягає у встановленні завдань у сфері якості і визначенні необхідних робочих процесів та відповідних ресурсів, необхідних для виконання цих завдань. </w:t>
      </w:r>
    </w:p>
    <w:p w:rsidR="000C3CC4" w:rsidRPr="002316EF" w:rsidRDefault="000C3CC4" w:rsidP="000C3CC4">
      <w:pPr>
        <w:tabs>
          <w:tab w:val="left" w:pos="709"/>
        </w:tabs>
        <w:ind w:firstLine="540"/>
        <w:jc w:val="both"/>
        <w:rPr>
          <w:lang w:val="uk-UA"/>
        </w:rPr>
      </w:pPr>
      <w:r w:rsidRPr="002316EF">
        <w:rPr>
          <w:lang w:val="uk-UA"/>
        </w:rPr>
        <w:t>Забезпечення</w:t>
      </w:r>
      <w:r w:rsidRPr="002316EF">
        <w:rPr>
          <w:iCs/>
          <w:lang w:val="uk-UA"/>
        </w:rPr>
        <w:t xml:space="preserve"> якості</w:t>
      </w:r>
      <w:r w:rsidRPr="002316EF">
        <w:rPr>
          <w:b/>
          <w:bCs/>
          <w:lang w:val="uk-UA"/>
        </w:rPr>
        <w:t xml:space="preserve"> - </w:t>
      </w:r>
      <w:r w:rsidRPr="002316EF">
        <w:rPr>
          <w:lang w:val="uk-UA"/>
        </w:rPr>
        <w:t xml:space="preserve">це складова менеджменту якості, спрямована на одержання впевненості в тому, що вимоги до якості будуть виконані; означає наявність в організації системи, що забезпечує: ефективний контроль операцій; усунення </w:t>
      </w:r>
      <w:proofErr w:type="spellStart"/>
      <w:r w:rsidRPr="002316EF">
        <w:rPr>
          <w:lang w:val="uk-UA"/>
        </w:rPr>
        <w:t>невідповідностей</w:t>
      </w:r>
      <w:proofErr w:type="spellEnd"/>
      <w:r w:rsidRPr="002316EF">
        <w:rPr>
          <w:lang w:val="uk-UA"/>
        </w:rPr>
        <w:t xml:space="preserve"> на всіх етапах господарської діяльності. </w:t>
      </w:r>
    </w:p>
    <w:p w:rsidR="000C3CC4" w:rsidRPr="002316EF" w:rsidRDefault="000C3CC4" w:rsidP="000C3CC4">
      <w:pPr>
        <w:pStyle w:val="a3"/>
        <w:spacing w:line="240" w:lineRule="auto"/>
        <w:rPr>
          <w:sz w:val="24"/>
        </w:rPr>
      </w:pPr>
      <w:r w:rsidRPr="002316EF">
        <w:rPr>
          <w:sz w:val="24"/>
        </w:rPr>
        <w:t>Слід звернути увагу на те, що поряд з терміном «менеджмент якості» часто використовується термін «управління якістю» як ідентичний. Це пояснюється тим, що в процесі перекладу з англійської мови ряду термінів виникають певні розбіжності, наприклад, термін «</w:t>
      </w:r>
      <w:proofErr w:type="spellStart"/>
      <w:r w:rsidRPr="002316EF">
        <w:rPr>
          <w:sz w:val="24"/>
        </w:rPr>
        <w:t>quality</w:t>
      </w:r>
      <w:proofErr w:type="spellEnd"/>
      <w:r w:rsidRPr="002316EF">
        <w:rPr>
          <w:sz w:val="24"/>
        </w:rPr>
        <w:t xml:space="preserve"> </w:t>
      </w:r>
      <w:proofErr w:type="spellStart"/>
      <w:r w:rsidRPr="002316EF">
        <w:rPr>
          <w:sz w:val="24"/>
        </w:rPr>
        <w:t>menegement</w:t>
      </w:r>
      <w:proofErr w:type="spellEnd"/>
      <w:r w:rsidRPr="002316EF">
        <w:rPr>
          <w:sz w:val="24"/>
        </w:rPr>
        <w:t>» можливо перекласти як «менеджмент якості», «керування якістю», «управління якістю» тощо. В такому розумінні термін «управління якістю» є ідентичним з терміном «менеджмент якості». В процесі визначення сутності та співвідношення між наведеними термінами «управління якістю» може розглядатись у двох аспектах:</w:t>
      </w:r>
    </w:p>
    <w:p w:rsidR="000C3CC4" w:rsidRPr="002316EF" w:rsidRDefault="000C3CC4" w:rsidP="000C3CC4">
      <w:pPr>
        <w:ind w:firstLine="567"/>
        <w:jc w:val="both"/>
        <w:rPr>
          <w:lang w:val="uk-UA"/>
        </w:rPr>
      </w:pPr>
      <w:r w:rsidRPr="002316EF">
        <w:rPr>
          <w:lang w:val="uk-UA"/>
        </w:rPr>
        <w:t>1) як один з напрямків управлінської діяльності, що здійснюється в межах системи управління організацією і охоплює усі стадії життєвого циклу продукції згідно з «петлею якості»; за таких умов він відповідає за своїм змістом терміну «менеджмент якості»;</w:t>
      </w:r>
    </w:p>
    <w:p w:rsidR="000C3CC4" w:rsidRPr="002316EF" w:rsidRDefault="000C3CC4" w:rsidP="000C3CC4">
      <w:pPr>
        <w:ind w:firstLine="567"/>
        <w:jc w:val="both"/>
        <w:rPr>
          <w:lang w:val="uk-UA"/>
        </w:rPr>
      </w:pPr>
      <w:r w:rsidRPr="002316EF">
        <w:rPr>
          <w:lang w:val="uk-UA"/>
        </w:rPr>
        <w:t>2) як один з аспектів загального управління якістю, коли акцент робиться саме на оперативний рівень управління якістю, тобто діяльність, яка здійснюється в рамках операційної системи і спрямована на попередження виникнення дефектів за допомогою засобів та інструментів контролю.</w:t>
      </w:r>
    </w:p>
    <w:p w:rsidR="000C3CC4" w:rsidRPr="002316EF" w:rsidRDefault="000C3CC4" w:rsidP="000C3CC4">
      <w:pPr>
        <w:ind w:firstLine="567"/>
        <w:jc w:val="both"/>
        <w:rPr>
          <w:lang w:val="uk-UA"/>
        </w:rPr>
      </w:pPr>
      <w:r w:rsidRPr="002316EF">
        <w:rPr>
          <w:lang w:val="uk-UA"/>
        </w:rPr>
        <w:t xml:space="preserve">В процесі подальшого опрацювання </w:t>
      </w:r>
      <w:proofErr w:type="spellStart"/>
      <w:r w:rsidRPr="002316EF">
        <w:rPr>
          <w:lang w:val="uk-UA"/>
        </w:rPr>
        <w:t>понятійно</w:t>
      </w:r>
      <w:proofErr w:type="spellEnd"/>
      <w:r w:rsidRPr="002316EF">
        <w:rPr>
          <w:lang w:val="uk-UA"/>
        </w:rPr>
        <w:t xml:space="preserve">-категоріального апарату доцільно зосередити увагу на з’ясуванні сутності та співвідношення термінів «система якості», «система забезпечення якості» і «система менеджменту якості». Під </w:t>
      </w:r>
      <w:r w:rsidRPr="002316EF">
        <w:rPr>
          <w:iCs/>
          <w:lang w:val="uk-UA"/>
        </w:rPr>
        <w:t>системою якості</w:t>
      </w:r>
      <w:r w:rsidRPr="002316EF">
        <w:rPr>
          <w:lang w:val="uk-UA"/>
        </w:rPr>
        <w:t xml:space="preserve"> розуміється сукупність організаційної структури, </w:t>
      </w:r>
      <w:proofErr w:type="spellStart"/>
      <w:r w:rsidRPr="002316EF">
        <w:rPr>
          <w:lang w:val="uk-UA"/>
        </w:rPr>
        <w:t>методик</w:t>
      </w:r>
      <w:proofErr w:type="spellEnd"/>
      <w:r w:rsidRPr="002316EF">
        <w:rPr>
          <w:lang w:val="uk-UA"/>
        </w:rPr>
        <w:t xml:space="preserve">, процесів і ресурсів, необхідних для здійснення управління якістю. Даний термін використовувався у стандарті ІСО 9000 версії 1994р. Фактично мова йшла про «систему забезпечення якості», а для простоти використання широко застосовувався термін «система якості». </w:t>
      </w:r>
      <w:r w:rsidRPr="002316EF">
        <w:rPr>
          <w:bCs/>
          <w:iCs/>
          <w:lang w:val="uk-UA"/>
        </w:rPr>
        <w:t>Система менеджменту якості</w:t>
      </w:r>
      <w:r w:rsidRPr="002316EF">
        <w:rPr>
          <w:lang w:val="uk-UA"/>
        </w:rPr>
        <w:t xml:space="preserve"> – це організаційна основа управління підприємством, яка у широкому розумінні може розглядатись як система менеджменту організації по відношенню до якості. Використовуючи термін «система менеджменту якості», потрібно мати на увазі специфіку цього терміну і особливо відмітити, що систему треба розглядати як широку організаційну структуру, яка виконує не тільки функції управління якістю, але й включає елементи з інших сфер діяльності, які найбільше впливають на якість продукції. До елементів системи менеджменту якості належать документально оформлені вимоги ринку (або конкретних замовників чи споживачів), функції системи, її організаційна структура, документація, методи, правила та технологія виконання функцій, ресурси, зокрема інформаційна система. </w:t>
      </w:r>
    </w:p>
    <w:p w:rsidR="000C3CC4" w:rsidRPr="002316EF" w:rsidRDefault="000C3CC4" w:rsidP="000C3CC4">
      <w:pPr>
        <w:tabs>
          <w:tab w:val="num" w:pos="900"/>
          <w:tab w:val="num" w:pos="1080"/>
        </w:tabs>
        <w:ind w:firstLine="708"/>
        <w:jc w:val="both"/>
        <w:rPr>
          <w:color w:val="000000"/>
          <w:spacing w:val="4"/>
          <w:lang w:val="uk-UA"/>
        </w:rPr>
      </w:pPr>
      <w:r w:rsidRPr="002316EF">
        <w:rPr>
          <w:color w:val="000000"/>
          <w:spacing w:val="4"/>
          <w:lang w:val="uk-UA"/>
        </w:rPr>
        <w:t>Будь-який управлінський процес здійснюється через реалі</w:t>
      </w:r>
      <w:r w:rsidRPr="002316EF">
        <w:rPr>
          <w:color w:val="000000"/>
          <w:spacing w:val="2"/>
          <w:lang w:val="uk-UA"/>
        </w:rPr>
        <w:t xml:space="preserve">зацію </w:t>
      </w:r>
      <w:r w:rsidRPr="002316EF">
        <w:rPr>
          <w:color w:val="000000"/>
          <w:spacing w:val="4"/>
          <w:lang w:val="uk-UA"/>
        </w:rPr>
        <w:t>управлінських функцій. До їх складу можна включити:</w:t>
      </w:r>
    </w:p>
    <w:p w:rsidR="000C3CC4" w:rsidRPr="002316EF" w:rsidRDefault="000C3CC4" w:rsidP="000C3CC4">
      <w:pPr>
        <w:numPr>
          <w:ilvl w:val="0"/>
          <w:numId w:val="1"/>
        </w:numPr>
        <w:tabs>
          <w:tab w:val="num" w:pos="1080"/>
        </w:tabs>
        <w:jc w:val="both"/>
        <w:rPr>
          <w:color w:val="000000"/>
          <w:spacing w:val="1"/>
          <w:lang w:val="uk-UA"/>
        </w:rPr>
      </w:pPr>
      <w:r w:rsidRPr="002316EF">
        <w:rPr>
          <w:color w:val="000000"/>
          <w:spacing w:val="1"/>
          <w:lang w:val="uk-UA"/>
        </w:rPr>
        <w:t>планування;</w:t>
      </w:r>
    </w:p>
    <w:p w:rsidR="000C3CC4" w:rsidRPr="002316EF" w:rsidRDefault="000C3CC4" w:rsidP="000C3CC4">
      <w:pPr>
        <w:numPr>
          <w:ilvl w:val="0"/>
          <w:numId w:val="1"/>
        </w:numPr>
        <w:tabs>
          <w:tab w:val="num" w:pos="1080"/>
        </w:tabs>
        <w:jc w:val="both"/>
        <w:rPr>
          <w:color w:val="000000"/>
          <w:spacing w:val="-15"/>
          <w:lang w:val="uk-UA"/>
        </w:rPr>
      </w:pPr>
      <w:r w:rsidRPr="002316EF">
        <w:rPr>
          <w:color w:val="000000"/>
          <w:lang w:val="uk-UA"/>
        </w:rPr>
        <w:t>мотивацію;</w:t>
      </w:r>
    </w:p>
    <w:p w:rsidR="000C3CC4" w:rsidRPr="002316EF" w:rsidRDefault="000C3CC4" w:rsidP="000C3CC4">
      <w:pPr>
        <w:numPr>
          <w:ilvl w:val="0"/>
          <w:numId w:val="1"/>
        </w:numPr>
        <w:tabs>
          <w:tab w:val="num" w:pos="1080"/>
        </w:tabs>
        <w:jc w:val="both"/>
        <w:rPr>
          <w:color w:val="000000"/>
          <w:spacing w:val="-11"/>
          <w:lang w:val="uk-UA"/>
        </w:rPr>
      </w:pPr>
      <w:r w:rsidRPr="002316EF">
        <w:rPr>
          <w:color w:val="000000"/>
          <w:lang w:val="uk-UA"/>
        </w:rPr>
        <w:t>організацію;</w:t>
      </w:r>
    </w:p>
    <w:p w:rsidR="000C3CC4" w:rsidRPr="002316EF" w:rsidRDefault="000C3CC4" w:rsidP="000C3CC4">
      <w:pPr>
        <w:numPr>
          <w:ilvl w:val="0"/>
          <w:numId w:val="1"/>
        </w:numPr>
        <w:tabs>
          <w:tab w:val="num" w:pos="1080"/>
        </w:tabs>
        <w:jc w:val="both"/>
        <w:rPr>
          <w:color w:val="000000"/>
          <w:spacing w:val="-15"/>
          <w:lang w:val="uk-UA"/>
        </w:rPr>
      </w:pPr>
      <w:r w:rsidRPr="002316EF">
        <w:rPr>
          <w:color w:val="000000"/>
          <w:spacing w:val="2"/>
          <w:lang w:val="uk-UA"/>
        </w:rPr>
        <w:t>контроль;</w:t>
      </w:r>
    </w:p>
    <w:p w:rsidR="000C3CC4" w:rsidRPr="002316EF" w:rsidRDefault="000C3CC4" w:rsidP="000C3CC4">
      <w:pPr>
        <w:numPr>
          <w:ilvl w:val="0"/>
          <w:numId w:val="1"/>
        </w:numPr>
        <w:tabs>
          <w:tab w:val="num" w:pos="1080"/>
        </w:tabs>
        <w:jc w:val="both"/>
        <w:rPr>
          <w:color w:val="000000"/>
          <w:spacing w:val="-10"/>
          <w:lang w:val="uk-UA"/>
        </w:rPr>
      </w:pPr>
      <w:r w:rsidRPr="002316EF">
        <w:rPr>
          <w:color w:val="000000"/>
          <w:spacing w:val="2"/>
          <w:lang w:val="uk-UA"/>
        </w:rPr>
        <w:t>інформацію;</w:t>
      </w:r>
    </w:p>
    <w:p w:rsidR="000C3CC4" w:rsidRPr="002316EF" w:rsidRDefault="000C3CC4" w:rsidP="000C3CC4">
      <w:pPr>
        <w:numPr>
          <w:ilvl w:val="0"/>
          <w:numId w:val="1"/>
        </w:numPr>
        <w:tabs>
          <w:tab w:val="num" w:pos="1080"/>
        </w:tabs>
        <w:jc w:val="both"/>
        <w:rPr>
          <w:color w:val="000000"/>
          <w:spacing w:val="-12"/>
          <w:lang w:val="uk-UA"/>
        </w:rPr>
      </w:pPr>
      <w:r w:rsidRPr="002316EF">
        <w:rPr>
          <w:color w:val="000000"/>
          <w:spacing w:val="2"/>
          <w:lang w:val="uk-UA"/>
        </w:rPr>
        <w:t>розробку заходів;</w:t>
      </w:r>
    </w:p>
    <w:p w:rsidR="000C3CC4" w:rsidRPr="002316EF" w:rsidRDefault="000C3CC4" w:rsidP="000C3CC4">
      <w:pPr>
        <w:numPr>
          <w:ilvl w:val="0"/>
          <w:numId w:val="1"/>
        </w:numPr>
        <w:tabs>
          <w:tab w:val="num" w:pos="900"/>
          <w:tab w:val="num" w:pos="1080"/>
        </w:tabs>
        <w:jc w:val="both"/>
        <w:rPr>
          <w:color w:val="000000"/>
          <w:spacing w:val="4"/>
          <w:lang w:val="uk-UA"/>
        </w:rPr>
      </w:pPr>
      <w:r w:rsidRPr="002316EF">
        <w:rPr>
          <w:color w:val="000000"/>
          <w:spacing w:val="1"/>
          <w:lang w:val="uk-UA"/>
        </w:rPr>
        <w:t>прийняття рішень;</w:t>
      </w:r>
    </w:p>
    <w:p w:rsidR="000C3CC4" w:rsidRPr="002316EF" w:rsidRDefault="000C3CC4" w:rsidP="000C3CC4">
      <w:pPr>
        <w:numPr>
          <w:ilvl w:val="0"/>
          <w:numId w:val="1"/>
        </w:numPr>
        <w:tabs>
          <w:tab w:val="num" w:pos="900"/>
          <w:tab w:val="num" w:pos="1080"/>
        </w:tabs>
        <w:jc w:val="both"/>
        <w:rPr>
          <w:color w:val="000000"/>
          <w:spacing w:val="4"/>
          <w:lang w:val="uk-UA"/>
        </w:rPr>
      </w:pPr>
      <w:r w:rsidRPr="002316EF">
        <w:rPr>
          <w:color w:val="000000"/>
          <w:spacing w:val="4"/>
          <w:lang w:val="uk-UA"/>
        </w:rPr>
        <w:t>впровадження заходів.</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4"/>
          <w:lang w:val="uk-UA"/>
        </w:rPr>
        <w:t xml:space="preserve">Управління містить у собі три елементи: суб'єкт управління, об'єкт управління і механізм управління. У ролі суб'єкта виступатиме персонал підприємства. Об'єктом управління є виробничий процес. Механізм управління якістю здійснюватиметься через </w:t>
      </w:r>
      <w:r w:rsidRPr="002316EF">
        <w:rPr>
          <w:color w:val="000000"/>
          <w:spacing w:val="3"/>
          <w:lang w:val="uk-UA"/>
        </w:rPr>
        <w:t>реалізацію таких функцій:</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8"/>
          <w:lang w:val="uk-UA"/>
        </w:rPr>
      </w:pPr>
      <w:r w:rsidRPr="002316EF">
        <w:rPr>
          <w:color w:val="000000"/>
          <w:spacing w:val="3"/>
          <w:lang w:val="uk-UA"/>
        </w:rPr>
        <w:lastRenderedPageBreak/>
        <w:t>політика</w:t>
      </w:r>
      <w:r w:rsidRPr="002316EF">
        <w:rPr>
          <w:color w:val="000000"/>
          <w:spacing w:val="2"/>
          <w:lang w:val="uk-UA"/>
        </w:rPr>
        <w:t xml:space="preserve"> в області якості;</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2"/>
          <w:lang w:val="uk-UA"/>
        </w:rPr>
      </w:pPr>
      <w:r w:rsidRPr="002316EF">
        <w:rPr>
          <w:color w:val="000000"/>
          <w:spacing w:val="3"/>
          <w:lang w:val="uk-UA"/>
        </w:rPr>
        <w:t>планування якості;</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6"/>
          <w:lang w:val="uk-UA"/>
        </w:rPr>
      </w:pPr>
      <w:r w:rsidRPr="002316EF">
        <w:rPr>
          <w:color w:val="000000"/>
          <w:spacing w:val="3"/>
          <w:lang w:val="uk-UA"/>
        </w:rPr>
        <w:t>навчання і мотивація персоналу;</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2"/>
          <w:lang w:val="uk-UA"/>
        </w:rPr>
      </w:pPr>
      <w:r w:rsidRPr="002316EF">
        <w:rPr>
          <w:color w:val="000000"/>
          <w:spacing w:val="2"/>
          <w:lang w:val="uk-UA"/>
        </w:rPr>
        <w:t>організація роботи з якості;</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2"/>
          <w:lang w:val="uk-UA"/>
        </w:rPr>
      </w:pPr>
      <w:r w:rsidRPr="002316EF">
        <w:rPr>
          <w:color w:val="000000"/>
          <w:spacing w:val="2"/>
          <w:lang w:val="uk-UA"/>
        </w:rPr>
        <w:t>контроль якості;</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0"/>
          <w:lang w:val="uk-UA"/>
        </w:rPr>
      </w:pPr>
      <w:r w:rsidRPr="002316EF">
        <w:rPr>
          <w:color w:val="000000"/>
          <w:spacing w:val="5"/>
          <w:lang w:val="uk-UA"/>
        </w:rPr>
        <w:t>інформація про якість продукції, потреби ринку і науково-</w:t>
      </w:r>
      <w:r w:rsidRPr="002316EF">
        <w:rPr>
          <w:color w:val="000000"/>
          <w:spacing w:val="1"/>
          <w:lang w:val="uk-UA"/>
        </w:rPr>
        <w:t>технічний прогрес;</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2"/>
          <w:lang w:val="uk-UA"/>
        </w:rPr>
      </w:pPr>
      <w:r w:rsidRPr="002316EF">
        <w:rPr>
          <w:color w:val="000000"/>
          <w:spacing w:val="3"/>
          <w:lang w:val="uk-UA"/>
        </w:rPr>
        <w:t>розробка заходів коригувального впливу;</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0"/>
          <w:lang w:val="uk-UA"/>
        </w:rPr>
      </w:pPr>
      <w:r w:rsidRPr="002316EF">
        <w:rPr>
          <w:color w:val="000000"/>
          <w:spacing w:val="1"/>
          <w:lang w:val="uk-UA"/>
        </w:rPr>
        <w:t>розробка необхідних заходів;</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3"/>
          <w:lang w:val="uk-UA"/>
        </w:rPr>
      </w:pPr>
      <w:r w:rsidRPr="002316EF">
        <w:rPr>
          <w:color w:val="000000"/>
          <w:spacing w:val="3"/>
          <w:lang w:val="uk-UA"/>
        </w:rPr>
        <w:t>прийняття рішень керівництвом підприємства;</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3"/>
          <w:lang w:val="uk-UA"/>
        </w:rPr>
      </w:pPr>
      <w:r w:rsidRPr="002316EF">
        <w:rPr>
          <w:color w:val="000000"/>
          <w:spacing w:val="3"/>
          <w:lang w:val="uk-UA"/>
        </w:rPr>
        <w:t>реалізація заходів коригувального впливу;</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1"/>
          <w:lang w:val="uk-UA"/>
        </w:rPr>
      </w:pPr>
      <w:r w:rsidRPr="002316EF">
        <w:rPr>
          <w:color w:val="000000"/>
          <w:spacing w:val="2"/>
          <w:lang w:val="uk-UA"/>
        </w:rPr>
        <w:t>реалізація заходів;</w:t>
      </w:r>
    </w:p>
    <w:p w:rsidR="000C3CC4" w:rsidRPr="002316EF" w:rsidRDefault="000C3CC4" w:rsidP="000C3CC4">
      <w:pPr>
        <w:widowControl w:val="0"/>
        <w:numPr>
          <w:ilvl w:val="0"/>
          <w:numId w:val="2"/>
        </w:numPr>
        <w:shd w:val="clear" w:color="auto" w:fill="FFFFFF"/>
        <w:tabs>
          <w:tab w:val="left" w:pos="1440"/>
        </w:tabs>
        <w:autoSpaceDE w:val="0"/>
        <w:autoSpaceDN w:val="0"/>
        <w:adjustRightInd w:val="0"/>
        <w:ind w:left="1440" w:hanging="720"/>
        <w:jc w:val="both"/>
        <w:rPr>
          <w:color w:val="000000"/>
          <w:spacing w:val="-11"/>
          <w:lang w:val="uk-UA"/>
        </w:rPr>
      </w:pPr>
      <w:r w:rsidRPr="002316EF">
        <w:rPr>
          <w:color w:val="000000"/>
          <w:spacing w:val="2"/>
          <w:lang w:val="uk-UA"/>
        </w:rPr>
        <w:t>взаємодія із зовнішнім середовищем.</w:t>
      </w:r>
    </w:p>
    <w:p w:rsidR="000C3CC4" w:rsidRPr="002316EF" w:rsidRDefault="000C3CC4" w:rsidP="000C3CC4">
      <w:pPr>
        <w:tabs>
          <w:tab w:val="num" w:pos="900"/>
          <w:tab w:val="num" w:pos="1080"/>
        </w:tabs>
        <w:ind w:firstLine="708"/>
        <w:jc w:val="both"/>
        <w:rPr>
          <w:color w:val="000000"/>
          <w:spacing w:val="4"/>
          <w:lang w:val="uk-UA"/>
        </w:rPr>
      </w:pPr>
      <w:r w:rsidRPr="002316EF">
        <w:rPr>
          <w:color w:val="000000"/>
          <w:spacing w:val="4"/>
          <w:lang w:val="uk-UA"/>
        </w:rPr>
        <w:t>Управління якістю включає методи і види діяльності оперативного характеру, спрямовані як на керування процесом, так і усунення причин незадовільного функціонування на всіх етапах життєвого циклу виробу (петлі якості) для досягнення економічної ефективності.</w:t>
      </w:r>
    </w:p>
    <w:p w:rsidR="000C3CC4" w:rsidRPr="002316EF" w:rsidRDefault="000C3CC4" w:rsidP="000C3CC4">
      <w:pPr>
        <w:tabs>
          <w:tab w:val="num" w:pos="900"/>
          <w:tab w:val="num" w:pos="1080"/>
        </w:tabs>
        <w:ind w:firstLine="708"/>
        <w:jc w:val="both"/>
        <w:rPr>
          <w:color w:val="000000"/>
          <w:spacing w:val="1"/>
          <w:lang w:val="uk-UA"/>
        </w:rPr>
      </w:pPr>
      <w:r w:rsidRPr="002316EF">
        <w:rPr>
          <w:color w:val="000000"/>
          <w:spacing w:val="1"/>
          <w:lang w:val="uk-UA"/>
        </w:rPr>
        <w:t>Система якості складається з таких елементів:</w:t>
      </w:r>
    </w:p>
    <w:p w:rsidR="000C3CC4" w:rsidRPr="002316EF" w:rsidRDefault="000C3CC4" w:rsidP="000C3CC4">
      <w:pPr>
        <w:numPr>
          <w:ilvl w:val="0"/>
          <w:numId w:val="3"/>
        </w:numPr>
        <w:tabs>
          <w:tab w:val="clear" w:pos="2340"/>
          <w:tab w:val="num" w:pos="900"/>
          <w:tab w:val="num" w:pos="1080"/>
          <w:tab w:val="left" w:pos="2160"/>
        </w:tabs>
        <w:ind w:left="0" w:firstLine="720"/>
        <w:jc w:val="both"/>
        <w:rPr>
          <w:color w:val="000000"/>
          <w:spacing w:val="-11"/>
          <w:lang w:val="uk-UA"/>
        </w:rPr>
      </w:pPr>
      <w:r w:rsidRPr="002316EF">
        <w:rPr>
          <w:color w:val="000000"/>
          <w:spacing w:val="1"/>
          <w:lang w:val="uk-UA"/>
        </w:rPr>
        <w:t xml:space="preserve">Організаційна структура – зобов’язання, повноваження, </w:t>
      </w:r>
      <w:r w:rsidRPr="002316EF">
        <w:rPr>
          <w:color w:val="000000"/>
          <w:spacing w:val="3"/>
          <w:lang w:val="uk-UA"/>
        </w:rPr>
        <w:t>взаємовідносини, представлені у вигляді схеми, за якою органі</w:t>
      </w:r>
      <w:r w:rsidRPr="002316EF">
        <w:rPr>
          <w:color w:val="000000"/>
          <w:spacing w:val="4"/>
          <w:lang w:val="uk-UA"/>
        </w:rPr>
        <w:t>зація виконує свої функції. Організація (компанія, підприємст</w:t>
      </w:r>
      <w:r w:rsidRPr="002316EF">
        <w:rPr>
          <w:color w:val="000000"/>
          <w:spacing w:val="5"/>
          <w:lang w:val="uk-UA"/>
        </w:rPr>
        <w:t xml:space="preserve">во, установа або їхні підрозділи) повинні мати адміністрацію і </w:t>
      </w:r>
      <w:r w:rsidRPr="002316EF">
        <w:rPr>
          <w:color w:val="000000"/>
          <w:spacing w:val="3"/>
          <w:lang w:val="uk-UA"/>
        </w:rPr>
        <w:t>виконувати самостійні функції (виробничу, оперативну, маркетингову, фінансову).</w:t>
      </w:r>
    </w:p>
    <w:p w:rsidR="000C3CC4" w:rsidRPr="002316EF" w:rsidRDefault="000C3CC4" w:rsidP="000C3CC4">
      <w:pPr>
        <w:numPr>
          <w:ilvl w:val="0"/>
          <w:numId w:val="3"/>
        </w:numPr>
        <w:tabs>
          <w:tab w:val="clear" w:pos="2340"/>
          <w:tab w:val="num" w:pos="900"/>
          <w:tab w:val="num" w:pos="1080"/>
          <w:tab w:val="left" w:pos="2160"/>
        </w:tabs>
        <w:ind w:left="0" w:firstLine="720"/>
        <w:jc w:val="both"/>
        <w:rPr>
          <w:color w:val="000000"/>
          <w:spacing w:val="-9"/>
          <w:lang w:val="uk-UA"/>
        </w:rPr>
      </w:pPr>
      <w:r w:rsidRPr="002316EF">
        <w:rPr>
          <w:color w:val="000000"/>
          <w:spacing w:val="5"/>
          <w:lang w:val="uk-UA"/>
        </w:rPr>
        <w:t>Методика</w:t>
      </w:r>
      <w:r w:rsidRPr="002316EF">
        <w:rPr>
          <w:iCs/>
          <w:color w:val="000000"/>
          <w:spacing w:val="8"/>
          <w:lang w:val="uk-UA"/>
        </w:rPr>
        <w:t xml:space="preserve"> – </w:t>
      </w:r>
      <w:r w:rsidRPr="002316EF">
        <w:rPr>
          <w:color w:val="000000"/>
          <w:spacing w:val="8"/>
          <w:lang w:val="uk-UA"/>
        </w:rPr>
        <w:t xml:space="preserve">встановлений спосіб здійснення діяльності. </w:t>
      </w:r>
      <w:r w:rsidRPr="002316EF">
        <w:rPr>
          <w:color w:val="000000"/>
          <w:spacing w:val="4"/>
          <w:lang w:val="uk-UA"/>
        </w:rPr>
        <w:t xml:space="preserve">Методики для системи якості документуються. Методика включає цілі й область діяльності, що, ким, де, коли і як це має </w:t>
      </w:r>
      <w:r w:rsidRPr="002316EF">
        <w:rPr>
          <w:color w:val="000000"/>
          <w:spacing w:val="5"/>
          <w:lang w:val="uk-UA"/>
        </w:rPr>
        <w:t>бути зроблено, які матеріали й устаткування мають бути вико</w:t>
      </w:r>
      <w:r w:rsidRPr="002316EF">
        <w:rPr>
          <w:color w:val="000000"/>
          <w:spacing w:val="3"/>
          <w:lang w:val="uk-UA"/>
        </w:rPr>
        <w:t>ристані, як це контролюється і реєструється.</w:t>
      </w:r>
    </w:p>
    <w:p w:rsidR="000C3CC4" w:rsidRPr="002316EF" w:rsidRDefault="000C3CC4" w:rsidP="000C3CC4">
      <w:pPr>
        <w:numPr>
          <w:ilvl w:val="0"/>
          <w:numId w:val="3"/>
        </w:numPr>
        <w:tabs>
          <w:tab w:val="clear" w:pos="2340"/>
          <w:tab w:val="num" w:pos="900"/>
          <w:tab w:val="num" w:pos="1080"/>
          <w:tab w:val="left" w:pos="2160"/>
        </w:tabs>
        <w:ind w:left="0" w:firstLine="720"/>
        <w:jc w:val="both"/>
        <w:rPr>
          <w:color w:val="000000"/>
          <w:spacing w:val="-10"/>
          <w:lang w:val="uk-UA"/>
        </w:rPr>
      </w:pPr>
      <w:r w:rsidRPr="002316EF">
        <w:rPr>
          <w:iCs/>
          <w:color w:val="000000"/>
          <w:spacing w:val="3"/>
          <w:lang w:val="uk-UA"/>
        </w:rPr>
        <w:t xml:space="preserve">Процес </w:t>
      </w:r>
      <w:r w:rsidRPr="002316EF">
        <w:rPr>
          <w:color w:val="000000"/>
          <w:spacing w:val="3"/>
          <w:lang w:val="uk-UA"/>
        </w:rPr>
        <w:t xml:space="preserve">– сукупність взаємозалежних ресурсів і діяльності, </w:t>
      </w:r>
      <w:r w:rsidRPr="002316EF">
        <w:rPr>
          <w:color w:val="000000"/>
          <w:spacing w:val="2"/>
          <w:lang w:val="uk-UA"/>
        </w:rPr>
        <w:t>що перетворить вхідні елементи у вихідні.</w:t>
      </w:r>
    </w:p>
    <w:p w:rsidR="000C3CC4" w:rsidRPr="002316EF" w:rsidRDefault="000C3CC4" w:rsidP="000C3CC4">
      <w:pPr>
        <w:numPr>
          <w:ilvl w:val="0"/>
          <w:numId w:val="3"/>
        </w:numPr>
        <w:tabs>
          <w:tab w:val="clear" w:pos="2340"/>
          <w:tab w:val="num" w:pos="900"/>
          <w:tab w:val="num" w:pos="1080"/>
          <w:tab w:val="left" w:pos="2160"/>
        </w:tabs>
        <w:ind w:left="0" w:firstLine="720"/>
        <w:jc w:val="both"/>
        <w:rPr>
          <w:color w:val="000000"/>
          <w:spacing w:val="-10"/>
          <w:lang w:val="uk-UA"/>
        </w:rPr>
      </w:pPr>
      <w:r w:rsidRPr="002316EF">
        <w:rPr>
          <w:iCs/>
          <w:color w:val="000000"/>
          <w:spacing w:val="6"/>
          <w:lang w:val="uk-UA"/>
        </w:rPr>
        <w:t xml:space="preserve">Ресурси - </w:t>
      </w:r>
      <w:r w:rsidRPr="002316EF">
        <w:rPr>
          <w:color w:val="000000"/>
          <w:spacing w:val="6"/>
          <w:lang w:val="uk-UA"/>
        </w:rPr>
        <w:t xml:space="preserve">персонал, засоби обслуговування, обладнання, </w:t>
      </w:r>
      <w:r w:rsidRPr="002316EF">
        <w:rPr>
          <w:color w:val="000000"/>
          <w:spacing w:val="2"/>
          <w:lang w:val="uk-UA"/>
        </w:rPr>
        <w:t>технологія і методологія.</w:t>
      </w:r>
    </w:p>
    <w:p w:rsidR="000C3CC4" w:rsidRPr="002316EF" w:rsidRDefault="000C3CC4" w:rsidP="000C3CC4">
      <w:pPr>
        <w:tabs>
          <w:tab w:val="num" w:pos="900"/>
          <w:tab w:val="num" w:pos="1080"/>
        </w:tabs>
        <w:ind w:firstLine="708"/>
        <w:jc w:val="both"/>
        <w:rPr>
          <w:color w:val="000000"/>
          <w:spacing w:val="1"/>
          <w:lang w:val="uk-UA"/>
        </w:rPr>
      </w:pPr>
      <w:r w:rsidRPr="002316EF">
        <w:rPr>
          <w:color w:val="000000"/>
          <w:spacing w:val="1"/>
          <w:lang w:val="uk-UA"/>
        </w:rPr>
        <w:t>Основне призначення системи менеджменту якості полягає у виявленні відхилень (дефектів) від установлених вимог до якості продукції і послуг та застосуванні рішень з подальшого використання виробів, що мають дефекти. Сюди належать також проведення заходів щодо недопущення повторних відхилень за рахунок своєчасної розробки і реалізації заходів коригувального впливу.</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4"/>
          <w:lang w:val="uk-UA"/>
        </w:rPr>
        <w:t xml:space="preserve">Система менеджменту якості є, як і система планування та </w:t>
      </w:r>
      <w:r w:rsidRPr="002316EF">
        <w:rPr>
          <w:color w:val="000000"/>
          <w:spacing w:val="3"/>
          <w:lang w:val="uk-UA"/>
        </w:rPr>
        <w:t>управління виробництвом, система матеріально-технічного по</w:t>
      </w:r>
      <w:r w:rsidRPr="002316EF">
        <w:rPr>
          <w:color w:val="000000"/>
          <w:spacing w:val="1"/>
          <w:lang w:val="uk-UA"/>
        </w:rPr>
        <w:t xml:space="preserve">стачання, фінансова система і </w:t>
      </w:r>
      <w:proofErr w:type="spellStart"/>
      <w:r w:rsidRPr="002316EF">
        <w:rPr>
          <w:color w:val="000000"/>
          <w:spacing w:val="1"/>
          <w:lang w:val="uk-UA"/>
        </w:rPr>
        <w:t>т.д</w:t>
      </w:r>
      <w:proofErr w:type="spellEnd"/>
      <w:r w:rsidRPr="002316EF">
        <w:rPr>
          <w:color w:val="000000"/>
          <w:spacing w:val="1"/>
          <w:lang w:val="uk-UA"/>
        </w:rPr>
        <w:t xml:space="preserve">., частиною системи організації </w:t>
      </w:r>
      <w:r w:rsidRPr="002316EF">
        <w:rPr>
          <w:color w:val="000000"/>
          <w:spacing w:val="3"/>
          <w:lang w:val="uk-UA"/>
        </w:rPr>
        <w:t>виробництва.</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3"/>
          <w:lang w:val="uk-UA"/>
        </w:rPr>
        <w:t>Система якості функціонує одночасно з іншими видами діяльності, що впливають на якість продукції або послуги, і взає</w:t>
      </w:r>
      <w:r w:rsidRPr="002316EF">
        <w:rPr>
          <w:color w:val="000000"/>
          <w:spacing w:val="4"/>
          <w:lang w:val="uk-UA"/>
        </w:rPr>
        <w:t xml:space="preserve">модіє з ними. Її вплив поширюється на всі етапи петлі якості – </w:t>
      </w:r>
      <w:r w:rsidRPr="002316EF">
        <w:rPr>
          <w:color w:val="000000"/>
          <w:spacing w:val="3"/>
          <w:lang w:val="uk-UA"/>
        </w:rPr>
        <w:t xml:space="preserve">від початкового визначення до кінцевого задоволення вимог і </w:t>
      </w:r>
      <w:r w:rsidRPr="002316EF">
        <w:rPr>
          <w:color w:val="000000"/>
          <w:spacing w:val="2"/>
          <w:lang w:val="uk-UA"/>
        </w:rPr>
        <w:t>потреб споживача. Ці етапи і види діяльності включають:</w:t>
      </w:r>
    </w:p>
    <w:p w:rsidR="000C3CC4" w:rsidRPr="002316EF" w:rsidRDefault="000C3CC4" w:rsidP="000C3CC4">
      <w:pPr>
        <w:numPr>
          <w:ilvl w:val="0"/>
          <w:numId w:val="1"/>
        </w:numPr>
        <w:tabs>
          <w:tab w:val="num" w:pos="1080"/>
        </w:tabs>
        <w:jc w:val="both"/>
        <w:rPr>
          <w:iCs/>
          <w:color w:val="000000"/>
          <w:spacing w:val="1"/>
          <w:lang w:val="uk-UA"/>
        </w:rPr>
      </w:pPr>
      <w:r w:rsidRPr="002316EF">
        <w:rPr>
          <w:iCs/>
          <w:color w:val="000000"/>
          <w:spacing w:val="1"/>
          <w:lang w:val="uk-UA"/>
        </w:rPr>
        <w:t>маркетинг, пошук і вивчення ринку;</w:t>
      </w:r>
    </w:p>
    <w:p w:rsidR="000C3CC4" w:rsidRPr="002316EF" w:rsidRDefault="000C3CC4" w:rsidP="000C3CC4">
      <w:pPr>
        <w:numPr>
          <w:ilvl w:val="0"/>
          <w:numId w:val="1"/>
        </w:numPr>
        <w:tabs>
          <w:tab w:val="clear" w:pos="1713"/>
          <w:tab w:val="num" w:pos="1080"/>
        </w:tabs>
        <w:ind w:left="1080" w:hanging="372"/>
        <w:jc w:val="both"/>
        <w:rPr>
          <w:color w:val="000000"/>
          <w:spacing w:val="-1"/>
          <w:lang w:val="uk-UA"/>
        </w:rPr>
      </w:pPr>
      <w:r w:rsidRPr="002316EF">
        <w:rPr>
          <w:iCs/>
          <w:color w:val="000000"/>
          <w:spacing w:val="5"/>
          <w:lang w:val="uk-UA"/>
        </w:rPr>
        <w:t xml:space="preserve">проектування і (або) розробку технічній вимог, розробку </w:t>
      </w:r>
      <w:r w:rsidRPr="002316EF">
        <w:rPr>
          <w:iCs/>
          <w:color w:val="000000"/>
          <w:spacing w:val="-1"/>
          <w:lang w:val="uk-UA"/>
        </w:rPr>
        <w:t>продукції;</w:t>
      </w:r>
    </w:p>
    <w:p w:rsidR="000C3CC4" w:rsidRPr="002316EF" w:rsidRDefault="000C3CC4" w:rsidP="000C3CC4">
      <w:pPr>
        <w:numPr>
          <w:ilvl w:val="0"/>
          <w:numId w:val="1"/>
        </w:numPr>
        <w:tabs>
          <w:tab w:val="clear" w:pos="1713"/>
          <w:tab w:val="num" w:pos="1080"/>
        </w:tabs>
        <w:ind w:left="1080" w:hanging="372"/>
        <w:jc w:val="both"/>
        <w:rPr>
          <w:color w:val="000000"/>
          <w:spacing w:val="1"/>
          <w:lang w:val="uk-UA"/>
        </w:rPr>
      </w:pPr>
      <w:r w:rsidRPr="002316EF">
        <w:rPr>
          <w:iCs/>
          <w:color w:val="000000"/>
          <w:spacing w:val="2"/>
          <w:lang w:val="uk-UA"/>
        </w:rPr>
        <w:t>матеріально-технічне постачання;</w:t>
      </w:r>
    </w:p>
    <w:p w:rsidR="000C3CC4" w:rsidRPr="002316EF" w:rsidRDefault="000C3CC4" w:rsidP="000C3CC4">
      <w:pPr>
        <w:numPr>
          <w:ilvl w:val="0"/>
          <w:numId w:val="1"/>
        </w:numPr>
        <w:tabs>
          <w:tab w:val="clear" w:pos="1713"/>
          <w:tab w:val="num" w:pos="1080"/>
        </w:tabs>
        <w:ind w:left="1080" w:hanging="372"/>
        <w:jc w:val="both"/>
        <w:rPr>
          <w:color w:val="000000"/>
          <w:spacing w:val="-3"/>
          <w:lang w:val="uk-UA"/>
        </w:rPr>
      </w:pPr>
      <w:r w:rsidRPr="002316EF">
        <w:rPr>
          <w:iCs/>
          <w:color w:val="000000"/>
          <w:lang w:val="uk-UA"/>
        </w:rPr>
        <w:t>підготовку і розробку виробничих процесів;</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виробництво;</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контроль, проведення випробувань та обстежень;</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упакування і зберігання;</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реалізацію і розподіл продукції;</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монтаж і експлуатацію;</w:t>
      </w:r>
    </w:p>
    <w:p w:rsidR="000C3CC4" w:rsidRPr="002316EF" w:rsidRDefault="000C3CC4" w:rsidP="000C3CC4">
      <w:pPr>
        <w:numPr>
          <w:ilvl w:val="0"/>
          <w:numId w:val="1"/>
        </w:numPr>
        <w:tabs>
          <w:tab w:val="clear" w:pos="1713"/>
          <w:tab w:val="num" w:pos="1080"/>
        </w:tabs>
        <w:ind w:left="1080" w:hanging="372"/>
        <w:jc w:val="both"/>
        <w:rPr>
          <w:iCs/>
          <w:color w:val="000000"/>
          <w:spacing w:val="2"/>
          <w:lang w:val="uk-UA"/>
        </w:rPr>
      </w:pPr>
      <w:r w:rsidRPr="002316EF">
        <w:rPr>
          <w:iCs/>
          <w:color w:val="000000"/>
          <w:spacing w:val="2"/>
          <w:lang w:val="uk-UA"/>
        </w:rPr>
        <w:t>технічну допомогу та обслуговування;</w:t>
      </w:r>
    </w:p>
    <w:p w:rsidR="000C3CC4" w:rsidRPr="002316EF" w:rsidRDefault="000C3CC4" w:rsidP="000C3CC4">
      <w:pPr>
        <w:numPr>
          <w:ilvl w:val="0"/>
          <w:numId w:val="1"/>
        </w:numPr>
        <w:tabs>
          <w:tab w:val="clear" w:pos="1713"/>
          <w:tab w:val="num" w:pos="1080"/>
        </w:tabs>
        <w:ind w:left="1080" w:hanging="372"/>
        <w:jc w:val="both"/>
        <w:rPr>
          <w:lang w:val="uk-UA"/>
        </w:rPr>
      </w:pPr>
      <w:r w:rsidRPr="002316EF">
        <w:rPr>
          <w:iCs/>
          <w:color w:val="000000"/>
          <w:spacing w:val="2"/>
          <w:lang w:val="uk-UA"/>
        </w:rPr>
        <w:lastRenderedPageBreak/>
        <w:t>утилізацію після використання.</w:t>
      </w:r>
    </w:p>
    <w:p w:rsidR="000C3CC4" w:rsidRPr="002316EF" w:rsidRDefault="000C3CC4" w:rsidP="000C3CC4">
      <w:pPr>
        <w:tabs>
          <w:tab w:val="num" w:pos="900"/>
          <w:tab w:val="num" w:pos="1080"/>
        </w:tabs>
        <w:ind w:firstLine="708"/>
        <w:jc w:val="both"/>
        <w:rPr>
          <w:iCs/>
          <w:color w:val="000000"/>
          <w:spacing w:val="-1"/>
          <w:lang w:val="uk-UA"/>
        </w:rPr>
      </w:pPr>
      <w:r w:rsidRPr="002316EF">
        <w:rPr>
          <w:color w:val="000000"/>
          <w:spacing w:val="3"/>
          <w:lang w:val="uk-UA"/>
        </w:rPr>
        <w:t>Процес</w:t>
      </w:r>
      <w:r w:rsidRPr="002316EF">
        <w:rPr>
          <w:color w:val="000000"/>
          <w:spacing w:val="2"/>
          <w:lang w:val="uk-UA"/>
        </w:rPr>
        <w:t xml:space="preserve"> керування якістю повинен охоплювати всі стадії ви</w:t>
      </w:r>
      <w:r w:rsidRPr="002316EF">
        <w:rPr>
          <w:color w:val="000000"/>
          <w:spacing w:val="1"/>
          <w:lang w:val="uk-UA"/>
        </w:rPr>
        <w:t xml:space="preserve">робництва. </w:t>
      </w:r>
      <w:r w:rsidRPr="002316EF">
        <w:rPr>
          <w:color w:val="000000"/>
          <w:spacing w:val="3"/>
          <w:lang w:val="uk-UA"/>
        </w:rPr>
        <w:t xml:space="preserve">І якщо в результаті проведення контролю й аналізу зібраної </w:t>
      </w:r>
      <w:r w:rsidRPr="002316EF">
        <w:rPr>
          <w:color w:val="000000"/>
          <w:spacing w:val="2"/>
          <w:lang w:val="uk-UA"/>
        </w:rPr>
        <w:t xml:space="preserve">інформації та проведення всіх наступних заходів продукція відповідатиме встановленим вимогам, то </w:t>
      </w:r>
      <w:r w:rsidRPr="002316EF">
        <w:rPr>
          <w:iCs/>
          <w:color w:val="000000"/>
          <w:spacing w:val="2"/>
          <w:lang w:val="uk-UA"/>
        </w:rPr>
        <w:t>наступний цикл управління</w:t>
      </w:r>
      <w:r w:rsidRPr="002316EF">
        <w:rPr>
          <w:iCs/>
          <w:color w:val="000000"/>
          <w:spacing w:val="-1"/>
          <w:lang w:val="uk-UA"/>
        </w:rPr>
        <w:t xml:space="preserve"> вже повториться на більш високому рівні.</w:t>
      </w:r>
    </w:p>
    <w:p w:rsidR="000C3CC4" w:rsidRPr="002316EF" w:rsidRDefault="000C3CC4" w:rsidP="000C3CC4">
      <w:pPr>
        <w:tabs>
          <w:tab w:val="num" w:pos="900"/>
          <w:tab w:val="num" w:pos="1080"/>
        </w:tabs>
        <w:ind w:firstLine="708"/>
        <w:jc w:val="both"/>
        <w:rPr>
          <w:color w:val="000000"/>
          <w:spacing w:val="1"/>
          <w:lang w:val="uk-UA"/>
        </w:rPr>
      </w:pPr>
      <w:r w:rsidRPr="002316EF">
        <w:rPr>
          <w:color w:val="000000"/>
          <w:spacing w:val="2"/>
          <w:lang w:val="uk-UA"/>
        </w:rPr>
        <w:t>Відбувається послідовне поліпшення якості продукції за ра</w:t>
      </w:r>
      <w:r w:rsidRPr="002316EF">
        <w:rPr>
          <w:color w:val="000000"/>
          <w:spacing w:val="3"/>
          <w:lang w:val="uk-UA"/>
        </w:rPr>
        <w:t>хунок проходження кожного життєвого циклу продукції відпо</w:t>
      </w:r>
      <w:r w:rsidRPr="002316EF">
        <w:rPr>
          <w:color w:val="000000"/>
          <w:spacing w:val="10"/>
          <w:lang w:val="uk-UA"/>
        </w:rPr>
        <w:t xml:space="preserve">відно до пропонованих вимог. Робота по циклу може </w:t>
      </w:r>
      <w:r w:rsidRPr="002316EF">
        <w:rPr>
          <w:color w:val="000000"/>
          <w:spacing w:val="2"/>
          <w:lang w:val="uk-UA"/>
        </w:rPr>
        <w:t>повторюватися доти, доки не буде досягнутий запланований ре</w:t>
      </w:r>
      <w:r w:rsidRPr="002316EF">
        <w:rPr>
          <w:color w:val="000000"/>
          <w:spacing w:val="1"/>
          <w:lang w:val="uk-UA"/>
        </w:rPr>
        <w:t>зультат.</w:t>
      </w:r>
    </w:p>
    <w:p w:rsidR="000C3CC4" w:rsidRPr="002316EF" w:rsidRDefault="000C3CC4" w:rsidP="000C3CC4">
      <w:pPr>
        <w:tabs>
          <w:tab w:val="num" w:pos="900"/>
          <w:tab w:val="num" w:pos="1080"/>
        </w:tabs>
        <w:ind w:firstLine="708"/>
        <w:jc w:val="both"/>
        <w:rPr>
          <w:color w:val="000000"/>
          <w:spacing w:val="6"/>
          <w:lang w:val="uk-UA"/>
        </w:rPr>
      </w:pPr>
      <w:r w:rsidRPr="002316EF">
        <w:rPr>
          <w:b/>
          <w:bCs/>
          <w:color w:val="000000"/>
          <w:spacing w:val="2"/>
          <w:lang w:val="uk-UA"/>
        </w:rPr>
        <w:t xml:space="preserve">Цикл постійного поліпшення </w:t>
      </w:r>
      <w:proofErr w:type="spellStart"/>
      <w:r w:rsidRPr="002316EF">
        <w:rPr>
          <w:b/>
          <w:bCs/>
          <w:color w:val="000000"/>
          <w:spacing w:val="2"/>
          <w:lang w:val="uk-UA"/>
        </w:rPr>
        <w:t>Демінга</w:t>
      </w:r>
      <w:proofErr w:type="spellEnd"/>
      <w:r w:rsidRPr="002316EF">
        <w:rPr>
          <w:b/>
          <w:bCs/>
          <w:color w:val="000000"/>
          <w:spacing w:val="2"/>
          <w:lang w:val="uk-UA"/>
        </w:rPr>
        <w:t xml:space="preserve">. </w:t>
      </w:r>
      <w:r w:rsidRPr="002316EF">
        <w:rPr>
          <w:color w:val="000000"/>
          <w:spacing w:val="2"/>
          <w:lang w:val="uk-UA"/>
        </w:rPr>
        <w:t xml:space="preserve">Цей цикл можна </w:t>
      </w:r>
      <w:r w:rsidRPr="002316EF">
        <w:rPr>
          <w:color w:val="000000"/>
          <w:spacing w:val="3"/>
          <w:lang w:val="uk-UA"/>
        </w:rPr>
        <w:t xml:space="preserve">вважати модифікацією 4-ланкового циклу управління Тейлора. Ідея його була сформульована </w:t>
      </w:r>
      <w:proofErr w:type="spellStart"/>
      <w:r w:rsidRPr="002316EF">
        <w:rPr>
          <w:color w:val="000000"/>
          <w:spacing w:val="3"/>
          <w:lang w:val="uk-UA"/>
        </w:rPr>
        <w:t>Шухартом</w:t>
      </w:r>
      <w:proofErr w:type="spellEnd"/>
      <w:r w:rsidRPr="002316EF">
        <w:rPr>
          <w:color w:val="000000"/>
          <w:spacing w:val="3"/>
          <w:lang w:val="uk-UA"/>
        </w:rPr>
        <w:t xml:space="preserve"> і згодом розвинута, удосконалена і рекомендована для використання його учнем – </w:t>
      </w:r>
      <w:proofErr w:type="spellStart"/>
      <w:r w:rsidRPr="002316EF">
        <w:rPr>
          <w:color w:val="000000"/>
          <w:spacing w:val="5"/>
          <w:lang w:val="uk-UA"/>
        </w:rPr>
        <w:t>Демінгом</w:t>
      </w:r>
      <w:proofErr w:type="spellEnd"/>
      <w:r w:rsidRPr="002316EF">
        <w:rPr>
          <w:color w:val="000000"/>
          <w:spacing w:val="5"/>
          <w:lang w:val="uk-UA"/>
        </w:rPr>
        <w:t xml:space="preserve">. Тому цей цикл стали називати «циклом </w:t>
      </w:r>
      <w:proofErr w:type="spellStart"/>
      <w:r w:rsidRPr="002316EF">
        <w:rPr>
          <w:color w:val="000000"/>
          <w:spacing w:val="5"/>
          <w:lang w:val="uk-UA"/>
        </w:rPr>
        <w:t>Демінга</w:t>
      </w:r>
      <w:proofErr w:type="spellEnd"/>
      <w:r w:rsidRPr="002316EF">
        <w:rPr>
          <w:color w:val="000000"/>
          <w:spacing w:val="5"/>
          <w:lang w:val="uk-UA"/>
        </w:rPr>
        <w:t xml:space="preserve">», </w:t>
      </w:r>
      <w:r w:rsidRPr="002316EF">
        <w:rPr>
          <w:color w:val="000000"/>
          <w:spacing w:val="3"/>
          <w:lang w:val="uk-UA"/>
        </w:rPr>
        <w:t xml:space="preserve">хоча сам </w:t>
      </w:r>
      <w:proofErr w:type="spellStart"/>
      <w:r w:rsidRPr="002316EF">
        <w:rPr>
          <w:color w:val="000000"/>
          <w:spacing w:val="3"/>
          <w:lang w:val="uk-UA"/>
        </w:rPr>
        <w:t>Демінг</w:t>
      </w:r>
      <w:proofErr w:type="spellEnd"/>
      <w:r w:rsidRPr="002316EF">
        <w:rPr>
          <w:color w:val="000000"/>
          <w:spacing w:val="3"/>
          <w:lang w:val="uk-UA"/>
        </w:rPr>
        <w:t xml:space="preserve"> завжди пов’язував його з </w:t>
      </w:r>
      <w:proofErr w:type="spellStart"/>
      <w:r w:rsidRPr="002316EF">
        <w:rPr>
          <w:color w:val="000000"/>
          <w:spacing w:val="3"/>
          <w:lang w:val="uk-UA"/>
        </w:rPr>
        <w:t>Шухартом</w:t>
      </w:r>
      <w:proofErr w:type="spellEnd"/>
      <w:r w:rsidRPr="002316EF">
        <w:rPr>
          <w:color w:val="000000"/>
          <w:spacing w:val="3"/>
          <w:lang w:val="uk-UA"/>
        </w:rPr>
        <w:t xml:space="preserve">. В пам’ять про спільну роботу цих видатних учених цикл ще називають </w:t>
      </w:r>
      <w:r w:rsidRPr="002316EF">
        <w:rPr>
          <w:color w:val="000000"/>
          <w:spacing w:val="6"/>
          <w:lang w:val="uk-UA"/>
        </w:rPr>
        <w:t xml:space="preserve">циклом </w:t>
      </w:r>
      <w:proofErr w:type="spellStart"/>
      <w:r w:rsidRPr="002316EF">
        <w:rPr>
          <w:color w:val="000000"/>
          <w:spacing w:val="6"/>
          <w:lang w:val="uk-UA"/>
        </w:rPr>
        <w:t>Демінга-Шухарта</w:t>
      </w:r>
      <w:proofErr w:type="spellEnd"/>
      <w:r w:rsidRPr="002316EF">
        <w:rPr>
          <w:color w:val="000000"/>
          <w:spacing w:val="6"/>
          <w:lang w:val="uk-UA"/>
        </w:rPr>
        <w:t>.</w:t>
      </w:r>
    </w:p>
    <w:p w:rsidR="000C3CC4" w:rsidRPr="002316EF" w:rsidRDefault="000C3CC4" w:rsidP="000C3CC4">
      <w:pPr>
        <w:tabs>
          <w:tab w:val="num" w:pos="900"/>
          <w:tab w:val="num" w:pos="1080"/>
        </w:tabs>
        <w:ind w:firstLine="708"/>
        <w:jc w:val="both"/>
        <w:rPr>
          <w:color w:val="000000"/>
          <w:spacing w:val="-1"/>
          <w:lang w:val="uk-UA"/>
        </w:rPr>
      </w:pPr>
      <w:r w:rsidRPr="002316EF">
        <w:rPr>
          <w:noProof/>
        </w:rPr>
        <mc:AlternateContent>
          <mc:Choice Requires="wps">
            <w:drawing>
              <wp:anchor distT="0" distB="0" distL="114300" distR="114300" simplePos="0" relativeHeight="251659264" behindDoc="0" locked="0" layoutInCell="0" allowOverlap="1">
                <wp:simplePos x="0" y="0"/>
                <wp:positionH relativeFrom="margin">
                  <wp:posOffset>554990</wp:posOffset>
                </wp:positionH>
                <wp:positionV relativeFrom="paragraph">
                  <wp:posOffset>5943600</wp:posOffset>
                </wp:positionV>
                <wp:extent cx="1475105" cy="0"/>
                <wp:effectExtent l="6350" t="9525" r="1397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A20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7pt,468pt" to="159.8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" o:allowincell="f" strokeweight=".5pt">
                <w10:wrap anchorx="margin"/>
              </v:line>
            </w:pict>
          </mc:Fallback>
        </mc:AlternateContent>
      </w:r>
      <w:r w:rsidRPr="002316EF">
        <w:rPr>
          <w:noProof/>
        </w:rPr>
        <mc:AlternateContent>
          <mc:Choice Requires="wps">
            <w:drawing>
              <wp:anchor distT="0" distB="0" distL="114300" distR="114300" simplePos="0" relativeHeight="251660288" behindDoc="0" locked="0" layoutInCell="0" allowOverlap="1">
                <wp:simplePos x="0" y="0"/>
                <wp:positionH relativeFrom="margin">
                  <wp:posOffset>2218690</wp:posOffset>
                </wp:positionH>
                <wp:positionV relativeFrom="paragraph">
                  <wp:posOffset>5962015</wp:posOffset>
                </wp:positionV>
                <wp:extent cx="1901825" cy="0"/>
                <wp:effectExtent l="12700"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A350"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7pt,469.45pt" to="324.45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iTTQIAAFgEAAAOAAAAZHJzL2Uyb0RvYy54bWysVM1uEzEQviPxDpbv6e6maUlW3SCUTbgU&#10;qNTyAI7tzVp4bct2s4kQEnBG6iPwChxAqlTgGTZvxNj5UQsXhMjBGXtmPn8z83nPnq4aiZbcOqFV&#10;gbOjFCOuqGZCLQr8+mrWG2LkPFGMSK14gdfc4afjx4/OWpPzvq61ZNwiAFEub02Ba+9NniSO1rwh&#10;7kgbrsBZadsQD1u7SJglLaA3Mumn6Wn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" o:allowincell="f" strokeweight=".7pt">
                <w10:wrap anchorx="margin"/>
              </v:line>
            </w:pict>
          </mc:Fallback>
        </mc:AlternateContent>
      </w:r>
      <w:r w:rsidRPr="002316EF">
        <w:rPr>
          <w:color w:val="000000"/>
          <w:spacing w:val="-1"/>
          <w:lang w:val="uk-UA"/>
        </w:rPr>
        <w:t xml:space="preserve">Цикл </w:t>
      </w:r>
      <w:r w:rsidRPr="002316EF">
        <w:rPr>
          <w:iCs/>
          <w:color w:val="000000"/>
          <w:spacing w:val="-1"/>
          <w:lang w:val="uk-UA"/>
        </w:rPr>
        <w:t>«</w:t>
      </w:r>
      <w:proofErr w:type="spellStart"/>
      <w:r w:rsidRPr="002316EF">
        <w:rPr>
          <w:iCs/>
          <w:color w:val="000000"/>
          <w:spacing w:val="-1"/>
          <w:lang w:val="uk-UA"/>
        </w:rPr>
        <w:t>Plan</w:t>
      </w:r>
      <w:proofErr w:type="spellEnd"/>
      <w:r w:rsidRPr="002316EF">
        <w:rPr>
          <w:iCs/>
          <w:color w:val="000000"/>
          <w:spacing w:val="-1"/>
          <w:lang w:val="uk-UA"/>
        </w:rPr>
        <w:t xml:space="preserve"> – </w:t>
      </w:r>
      <w:proofErr w:type="spellStart"/>
      <w:r w:rsidRPr="002316EF">
        <w:rPr>
          <w:iCs/>
          <w:color w:val="000000"/>
          <w:spacing w:val="-1"/>
          <w:lang w:val="uk-UA"/>
        </w:rPr>
        <w:t>Do</w:t>
      </w:r>
      <w:proofErr w:type="spellEnd"/>
      <w:r w:rsidRPr="002316EF">
        <w:rPr>
          <w:iCs/>
          <w:color w:val="000000"/>
          <w:spacing w:val="-1"/>
          <w:lang w:val="uk-UA"/>
        </w:rPr>
        <w:t xml:space="preserve"> – </w:t>
      </w:r>
      <w:proofErr w:type="spellStart"/>
      <w:r w:rsidRPr="002316EF">
        <w:rPr>
          <w:iCs/>
          <w:color w:val="000000"/>
          <w:spacing w:val="-1"/>
          <w:lang w:val="uk-UA"/>
        </w:rPr>
        <w:t>Check</w:t>
      </w:r>
      <w:proofErr w:type="spellEnd"/>
      <w:r w:rsidRPr="002316EF">
        <w:rPr>
          <w:iCs/>
          <w:color w:val="000000"/>
          <w:spacing w:val="-1"/>
          <w:lang w:val="uk-UA"/>
        </w:rPr>
        <w:t xml:space="preserve"> – </w:t>
      </w:r>
      <w:proofErr w:type="spellStart"/>
      <w:r w:rsidRPr="002316EF">
        <w:rPr>
          <w:iCs/>
          <w:color w:val="000000"/>
          <w:spacing w:val="-1"/>
          <w:lang w:val="uk-UA"/>
        </w:rPr>
        <w:t>Action</w:t>
      </w:r>
      <w:proofErr w:type="spellEnd"/>
      <w:r w:rsidRPr="002316EF">
        <w:rPr>
          <w:iCs/>
          <w:color w:val="000000"/>
          <w:spacing w:val="-1"/>
          <w:lang w:val="uk-UA"/>
        </w:rPr>
        <w:t xml:space="preserve">» (PDCA) </w:t>
      </w:r>
      <w:r w:rsidRPr="002316EF">
        <w:rPr>
          <w:color w:val="000000"/>
          <w:spacing w:val="-1"/>
          <w:lang w:val="uk-UA"/>
        </w:rPr>
        <w:t>може застосову</w:t>
      </w:r>
      <w:r w:rsidRPr="002316EF">
        <w:rPr>
          <w:color w:val="000000"/>
          <w:spacing w:val="3"/>
          <w:lang w:val="uk-UA"/>
        </w:rPr>
        <w:t>ватися до всіх процесів (рис. 3.3). Його короткий опис наведе</w:t>
      </w:r>
      <w:r w:rsidRPr="002316EF">
        <w:rPr>
          <w:color w:val="000000"/>
          <w:spacing w:val="-1"/>
          <w:lang w:val="uk-UA"/>
        </w:rPr>
        <w:t xml:space="preserve">ний у стандарті </w:t>
      </w:r>
      <w:r w:rsidRPr="002316EF">
        <w:rPr>
          <w:color w:val="000000"/>
          <w:spacing w:val="-3"/>
          <w:lang w:val="uk-UA"/>
        </w:rPr>
        <w:t xml:space="preserve">ISO </w:t>
      </w:r>
      <w:r w:rsidRPr="002316EF">
        <w:rPr>
          <w:color w:val="000000"/>
          <w:spacing w:val="-1"/>
          <w:lang w:val="uk-UA"/>
        </w:rPr>
        <w:t>9001:2000.</w:t>
      </w:r>
    </w:p>
    <w:p w:rsidR="000C3CC4" w:rsidRPr="002316EF" w:rsidRDefault="000C3CC4" w:rsidP="000C3CC4">
      <w:pPr>
        <w:tabs>
          <w:tab w:val="num" w:pos="900"/>
          <w:tab w:val="num" w:pos="1080"/>
        </w:tabs>
        <w:ind w:firstLine="708"/>
        <w:jc w:val="both"/>
        <w:rPr>
          <w:color w:val="000000"/>
          <w:spacing w:val="4"/>
          <w:lang w:val="uk-UA"/>
        </w:rPr>
      </w:pPr>
      <w:r w:rsidRPr="002316EF">
        <w:rPr>
          <w:color w:val="000000"/>
          <w:spacing w:val="4"/>
          <w:lang w:val="uk-UA"/>
        </w:rPr>
        <w:t>Функціонування циклу здійснюється в такий спосіб:</w:t>
      </w:r>
    </w:p>
    <w:p w:rsidR="000C3CC4" w:rsidRPr="002316EF" w:rsidRDefault="000C3CC4" w:rsidP="000C3CC4">
      <w:pPr>
        <w:tabs>
          <w:tab w:val="num" w:pos="900"/>
          <w:tab w:val="num" w:pos="1080"/>
        </w:tabs>
        <w:ind w:firstLine="708"/>
        <w:jc w:val="both"/>
        <w:rPr>
          <w:iCs/>
          <w:color w:val="000000"/>
          <w:spacing w:val="4"/>
          <w:lang w:val="uk-UA"/>
        </w:rPr>
      </w:pPr>
      <w:r w:rsidRPr="002316EF">
        <w:rPr>
          <w:color w:val="000000"/>
          <w:spacing w:val="4"/>
          <w:lang w:val="uk-UA"/>
        </w:rPr>
        <w:t xml:space="preserve">1) якість, що відповідає певним вимогам споживачів, закладається в продукцію на етапі планування </w:t>
      </w:r>
      <w:r w:rsidRPr="002316EF">
        <w:rPr>
          <w:iCs/>
          <w:color w:val="000000"/>
          <w:spacing w:val="4"/>
          <w:lang w:val="uk-UA"/>
        </w:rPr>
        <w:t>(</w:t>
      </w:r>
      <w:proofErr w:type="spellStart"/>
      <w:r w:rsidRPr="002316EF">
        <w:rPr>
          <w:iCs/>
          <w:color w:val="000000"/>
          <w:spacing w:val="-1"/>
          <w:lang w:val="uk-UA"/>
        </w:rPr>
        <w:t>Plan</w:t>
      </w:r>
      <w:proofErr w:type="spellEnd"/>
      <w:r w:rsidRPr="002316EF">
        <w:rPr>
          <w:iCs/>
          <w:color w:val="000000"/>
          <w:spacing w:val="4"/>
          <w:lang w:val="uk-UA"/>
        </w:rPr>
        <w:t>);</w:t>
      </w:r>
    </w:p>
    <w:p w:rsidR="000C3CC4" w:rsidRPr="002316EF" w:rsidRDefault="000C3CC4" w:rsidP="000C3CC4">
      <w:pPr>
        <w:tabs>
          <w:tab w:val="num" w:pos="900"/>
          <w:tab w:val="num" w:pos="1080"/>
        </w:tabs>
        <w:ind w:firstLine="708"/>
        <w:jc w:val="both"/>
        <w:rPr>
          <w:iCs/>
          <w:color w:val="000000"/>
          <w:spacing w:val="4"/>
          <w:lang w:val="uk-UA"/>
        </w:rPr>
      </w:pPr>
      <w:r w:rsidRPr="002316EF">
        <w:rPr>
          <w:color w:val="000000"/>
          <w:spacing w:val="4"/>
          <w:lang w:val="uk-UA"/>
        </w:rPr>
        <w:t xml:space="preserve">2) у процесі </w:t>
      </w:r>
      <w:r w:rsidRPr="002316EF">
        <w:rPr>
          <w:color w:val="000000"/>
          <w:spacing w:val="3"/>
          <w:lang w:val="uk-UA"/>
        </w:rPr>
        <w:t>виробництва виробник намагається відтворити виріб із заздале</w:t>
      </w:r>
      <w:r w:rsidRPr="002316EF">
        <w:rPr>
          <w:color w:val="000000"/>
          <w:spacing w:val="4"/>
          <w:lang w:val="uk-UA"/>
        </w:rPr>
        <w:t xml:space="preserve">гідь запланованими властивостями </w:t>
      </w:r>
      <w:r w:rsidRPr="002316EF">
        <w:rPr>
          <w:iCs/>
          <w:color w:val="000000"/>
          <w:spacing w:val="4"/>
          <w:lang w:val="uk-UA"/>
        </w:rPr>
        <w:t>(</w:t>
      </w:r>
      <w:proofErr w:type="spellStart"/>
      <w:r w:rsidRPr="002316EF">
        <w:rPr>
          <w:iCs/>
          <w:color w:val="000000"/>
          <w:spacing w:val="-1"/>
          <w:lang w:val="uk-UA"/>
        </w:rPr>
        <w:t>Do</w:t>
      </w:r>
      <w:proofErr w:type="spellEnd"/>
      <w:r w:rsidRPr="002316EF">
        <w:rPr>
          <w:iCs/>
          <w:color w:val="000000"/>
          <w:spacing w:val="4"/>
          <w:lang w:val="uk-UA"/>
        </w:rPr>
        <w:t>);</w:t>
      </w:r>
    </w:p>
    <w:p w:rsidR="000C3CC4" w:rsidRPr="002316EF" w:rsidRDefault="000C3CC4" w:rsidP="000C3CC4">
      <w:pPr>
        <w:tabs>
          <w:tab w:val="num" w:pos="900"/>
          <w:tab w:val="num" w:pos="1080"/>
        </w:tabs>
        <w:ind w:firstLine="708"/>
        <w:jc w:val="both"/>
        <w:rPr>
          <w:iCs/>
          <w:color w:val="000000"/>
          <w:spacing w:val="4"/>
          <w:lang w:val="uk-UA"/>
        </w:rPr>
      </w:pPr>
      <w:r w:rsidRPr="002316EF">
        <w:rPr>
          <w:color w:val="000000"/>
          <w:spacing w:val="4"/>
          <w:lang w:val="uk-UA"/>
        </w:rPr>
        <w:t xml:space="preserve">3) перевірка якості здійснюється шляхом порівняння запланованого значення з дійсними величинами і виявлення відхилень </w:t>
      </w:r>
      <w:r w:rsidRPr="002316EF">
        <w:rPr>
          <w:iCs/>
          <w:color w:val="000000"/>
          <w:spacing w:val="4"/>
          <w:lang w:val="uk-UA"/>
        </w:rPr>
        <w:t>(</w:t>
      </w:r>
      <w:proofErr w:type="spellStart"/>
      <w:r w:rsidRPr="002316EF">
        <w:rPr>
          <w:iCs/>
          <w:color w:val="000000"/>
          <w:spacing w:val="-1"/>
          <w:lang w:val="uk-UA"/>
        </w:rPr>
        <w:t>Check</w:t>
      </w:r>
      <w:proofErr w:type="spellEnd"/>
      <w:r w:rsidRPr="002316EF">
        <w:rPr>
          <w:iCs/>
          <w:color w:val="000000"/>
          <w:spacing w:val="4"/>
          <w:lang w:val="uk-UA"/>
        </w:rPr>
        <w:t>);</w:t>
      </w:r>
    </w:p>
    <w:p w:rsidR="000C3CC4" w:rsidRPr="002316EF" w:rsidRDefault="000C3CC4" w:rsidP="000C3CC4">
      <w:pPr>
        <w:tabs>
          <w:tab w:val="num" w:pos="900"/>
          <w:tab w:val="num" w:pos="1080"/>
        </w:tabs>
        <w:ind w:firstLine="708"/>
        <w:jc w:val="both"/>
        <w:rPr>
          <w:iCs/>
          <w:color w:val="000000"/>
          <w:spacing w:val="3"/>
          <w:lang w:val="uk-UA"/>
        </w:rPr>
      </w:pPr>
      <w:r w:rsidRPr="002316EF">
        <w:rPr>
          <w:color w:val="000000"/>
          <w:spacing w:val="4"/>
          <w:lang w:val="uk-UA"/>
        </w:rPr>
        <w:t xml:space="preserve">4) у разі виявлення відхилення виробник шукає причину і після її усунення знову перевіряє відповідність скоректованих показників </w:t>
      </w:r>
      <w:r w:rsidRPr="002316EF">
        <w:rPr>
          <w:color w:val="000000"/>
          <w:spacing w:val="3"/>
          <w:lang w:val="uk-UA"/>
        </w:rPr>
        <w:t xml:space="preserve">запланованим стандартам </w:t>
      </w:r>
      <w:r w:rsidRPr="002316EF">
        <w:rPr>
          <w:iCs/>
          <w:color w:val="000000"/>
          <w:spacing w:val="3"/>
          <w:lang w:val="uk-UA"/>
        </w:rPr>
        <w:t>(</w:t>
      </w:r>
      <w:proofErr w:type="spellStart"/>
      <w:r w:rsidRPr="002316EF">
        <w:rPr>
          <w:iCs/>
          <w:color w:val="000000"/>
          <w:spacing w:val="-1"/>
          <w:lang w:val="uk-UA"/>
        </w:rPr>
        <w:t>Action</w:t>
      </w:r>
      <w:proofErr w:type="spellEnd"/>
      <w:r w:rsidRPr="002316EF">
        <w:rPr>
          <w:iCs/>
          <w:color w:val="000000"/>
          <w:spacing w:val="3"/>
          <w:lang w:val="uk-UA"/>
        </w:rPr>
        <w:t>).</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Цей процес управління, забезпечення якості і подальшого її поліпшення відбувається безперервно.</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2"/>
          <w:lang w:val="uk-UA"/>
        </w:rPr>
        <w:t>Відповідно до цієї моделі організація керування якістю здійснюється на основі таких заходів:</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визначення цілей і завдань;</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визначення способів досягнення мети;</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навчання і підготовка кадрів;</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виконання роботи;</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перевірка результатів виконання робіт;</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здійснення відповідних керуючих впливів.</w:t>
      </w:r>
    </w:p>
    <w:p w:rsidR="000C3CC4" w:rsidRPr="002316EF" w:rsidRDefault="000C3CC4" w:rsidP="000C3CC4">
      <w:pPr>
        <w:tabs>
          <w:tab w:val="num" w:pos="900"/>
          <w:tab w:val="num" w:pos="1080"/>
        </w:tabs>
        <w:ind w:firstLine="708"/>
        <w:jc w:val="both"/>
        <w:rPr>
          <w:iCs/>
          <w:color w:val="000000"/>
          <w:spacing w:val="4"/>
          <w:lang w:val="uk-UA"/>
        </w:rPr>
      </w:pPr>
    </w:p>
    <w:p w:rsidR="000C3CC4" w:rsidRPr="002316EF" w:rsidRDefault="000C3CC4" w:rsidP="000C3CC4">
      <w:pPr>
        <w:spacing w:before="130"/>
        <w:ind w:left="125"/>
        <w:jc w:val="center"/>
        <w:rPr>
          <w:lang w:val="uk-UA"/>
        </w:rPr>
      </w:pPr>
      <w:r w:rsidRPr="002316EF">
        <w:rPr>
          <w:noProof/>
        </w:rPr>
        <w:lastRenderedPageBreak/>
        <mc:AlternateContent>
          <mc:Choice Requires="wps">
            <w:drawing>
              <wp:inline distT="0" distB="0" distL="0" distR="0">
                <wp:extent cx="3200400" cy="2857500"/>
                <wp:effectExtent l="13335" t="7620" r="5715" b="11430"/>
                <wp:docPr id="2" name="Блок-схема: ИЛ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57500"/>
                        </a:xfrm>
                        <a:prstGeom prst="flowChartOr">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CC4" w:rsidRPr="00F164C4" w:rsidRDefault="000C3CC4" w:rsidP="000C3CC4">
                            <w:pPr>
                              <w:ind w:left="180"/>
                              <w:rPr>
                                <w:b/>
                                <w:lang w:val="uk-UA"/>
                              </w:rPr>
                            </w:pPr>
                            <w:r>
                              <w:rPr>
                                <w:lang w:val="uk-UA"/>
                              </w:rPr>
                              <w:t xml:space="preserve">                    </w:t>
                            </w:r>
                            <w:r w:rsidRPr="001F4AB2">
                              <w:rPr>
                                <w:b/>
                                <w:lang w:val="uk-UA"/>
                              </w:rPr>
                              <w:t>А</w:t>
                            </w:r>
                            <w:r>
                              <w:rPr>
                                <w:b/>
                                <w:lang w:val="uk-UA"/>
                              </w:rPr>
                              <w:t xml:space="preserve">     </w:t>
                            </w:r>
                            <w:r>
                              <w:rPr>
                                <w:b/>
                                <w:lang w:val="en-US"/>
                              </w:rPr>
                              <w:t>P</w:t>
                            </w:r>
                          </w:p>
                          <w:p w:rsidR="000C3CC4" w:rsidRDefault="000C3CC4" w:rsidP="000C3CC4">
                            <w:pPr>
                              <w:ind w:left="180"/>
                              <w:rPr>
                                <w:b/>
                                <w:lang w:val="uk-UA"/>
                              </w:rPr>
                            </w:pPr>
                          </w:p>
                          <w:p w:rsidR="000C3CC4" w:rsidRPr="00CC3DB1" w:rsidRDefault="000C3CC4" w:rsidP="000C3CC4">
                            <w:pPr>
                              <w:ind w:left="180"/>
                              <w:rPr>
                                <w:lang w:val="uk-UA"/>
                              </w:rPr>
                            </w:pPr>
                            <w:r w:rsidRPr="00CC3DB1">
                              <w:rPr>
                                <w:lang w:val="uk-UA"/>
                              </w:rPr>
                              <w:t>Коригуюча дія</w:t>
                            </w:r>
                            <w:r>
                              <w:rPr>
                                <w:lang w:val="uk-UA"/>
                              </w:rPr>
                              <w:t xml:space="preserve">          Планування</w:t>
                            </w:r>
                          </w:p>
                          <w:p w:rsidR="000C3CC4" w:rsidRPr="00F164C4" w:rsidRDefault="000C3CC4" w:rsidP="000C3CC4">
                            <w:pPr>
                              <w:ind w:left="180"/>
                              <w:rPr>
                                <w:lang w:val="uk-UA"/>
                              </w:rPr>
                            </w:pPr>
                            <w:r w:rsidRPr="00CC3DB1">
                              <w:rPr>
                                <w:lang w:val="en-US"/>
                              </w:rPr>
                              <w:t>Action</w:t>
                            </w:r>
                            <w:r w:rsidRPr="00F164C4">
                              <w:rPr>
                                <w:lang w:val="uk-UA"/>
                              </w:rPr>
                              <w:t xml:space="preserve">                            </w:t>
                            </w:r>
                            <w:r w:rsidRPr="00CC3DB1">
                              <w:rPr>
                                <w:lang w:val="en-US"/>
                              </w:rPr>
                              <w:t>Plan</w:t>
                            </w:r>
                          </w:p>
                          <w:p w:rsidR="000C3CC4" w:rsidRPr="00F164C4" w:rsidRDefault="000C3CC4" w:rsidP="000C3CC4">
                            <w:pPr>
                              <w:ind w:left="180"/>
                              <w:rPr>
                                <w:lang w:val="uk-UA"/>
                              </w:rPr>
                            </w:pPr>
                          </w:p>
                          <w:p w:rsidR="000C3CC4" w:rsidRDefault="000C3CC4" w:rsidP="000C3CC4">
                            <w:pPr>
                              <w:ind w:left="180"/>
                              <w:rPr>
                                <w:lang w:val="uk-UA"/>
                              </w:rPr>
                            </w:pPr>
                          </w:p>
                          <w:p w:rsidR="000C3CC4" w:rsidRDefault="000C3CC4" w:rsidP="000C3CC4">
                            <w:pPr>
                              <w:ind w:left="180"/>
                              <w:rPr>
                                <w:lang w:val="uk-UA"/>
                              </w:rPr>
                            </w:pPr>
                            <w:r w:rsidRPr="00CC3DB1">
                              <w:rPr>
                                <w:lang w:val="uk-UA"/>
                              </w:rPr>
                              <w:t xml:space="preserve">Контроль            </w:t>
                            </w:r>
                            <w:r>
                              <w:rPr>
                                <w:lang w:val="uk-UA"/>
                              </w:rPr>
                              <w:t xml:space="preserve">    </w:t>
                            </w:r>
                            <w:r w:rsidRPr="00CC3DB1">
                              <w:rPr>
                                <w:lang w:val="uk-UA"/>
                              </w:rPr>
                              <w:t xml:space="preserve">     Дія</w:t>
                            </w:r>
                          </w:p>
                          <w:p w:rsidR="000C3CC4" w:rsidRPr="00CC3DB1" w:rsidRDefault="000C3CC4" w:rsidP="000C3CC4">
                            <w:pPr>
                              <w:ind w:left="180"/>
                              <w:rPr>
                                <w:lang w:val="uk-UA"/>
                              </w:rPr>
                            </w:pPr>
                            <w:r w:rsidRPr="00CC3DB1">
                              <w:rPr>
                                <w:lang w:val="en-US"/>
                              </w:rPr>
                              <w:t>Check                            Do</w:t>
                            </w:r>
                          </w:p>
                          <w:p w:rsidR="000C3CC4" w:rsidRPr="00CC3DB1" w:rsidRDefault="000C3CC4" w:rsidP="000C3CC4">
                            <w:pPr>
                              <w:ind w:left="180"/>
                              <w:rPr>
                                <w:lang w:val="en-US"/>
                              </w:rPr>
                            </w:pPr>
                          </w:p>
                          <w:p w:rsidR="000C3CC4" w:rsidRDefault="000C3CC4" w:rsidP="000C3CC4">
                            <w:pPr>
                              <w:ind w:left="180"/>
                              <w:rPr>
                                <w:b/>
                                <w:lang w:val="en-US"/>
                              </w:rPr>
                            </w:pPr>
                          </w:p>
                          <w:p w:rsidR="000C3CC4" w:rsidRDefault="000C3CC4" w:rsidP="000C3CC4">
                            <w:pPr>
                              <w:ind w:left="180"/>
                              <w:rPr>
                                <w:b/>
                                <w:lang w:val="en-US"/>
                              </w:rPr>
                            </w:pPr>
                            <w:r>
                              <w:rPr>
                                <w:b/>
                                <w:lang w:val="en-US"/>
                              </w:rPr>
                              <w:t xml:space="preserve">                    C     D</w:t>
                            </w:r>
                          </w:p>
                          <w:p w:rsidR="000C3CC4" w:rsidRPr="00CC3DB1" w:rsidRDefault="000C3CC4" w:rsidP="000C3CC4">
                            <w:pPr>
                              <w:ind w:left="180"/>
                              <w:rPr>
                                <w:b/>
                                <w:lang w:val="en-US"/>
                              </w:rPr>
                            </w:pPr>
                          </w:p>
                        </w:txbxContent>
                      </wps:txbx>
                      <wps:bodyPr rot="0" vert="horz" wrap="square" lIns="0" tIns="0" rIns="0" bIns="0" anchor="t" anchorCtr="0" upright="1">
                        <a:noAutofit/>
                      </wps:bodyPr>
                    </wps:wsp>
                  </a:graphicData>
                </a:graphic>
              </wp:inline>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2" o:spid="_x0000_s1093" type="#_x0000_t124" style="width:25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" filled="f">
                <v:textbox inset="0,0,0,0">
                  <w:txbxContent>
                    <w:p w:rsidR="000C3CC4" w:rsidRPr="00CC3DB1" w:rsidRDefault="000C3CC4" w:rsidP="000C3CC4">
                      <w:pPr>
                        <w:ind w:left="180"/>
                        <w:rPr>
                          <w:b/>
                        </w:rPr>
                      </w:pPr>
                      <w:r>
                        <w:rPr>
                          <w:lang w:val="uk-UA"/>
                        </w:rPr>
                        <w:t xml:space="preserve">                    </w:t>
                      </w:r>
                      <w:r w:rsidRPr="001F4AB2">
                        <w:rPr>
                          <w:b/>
                          <w:lang w:val="uk-UA"/>
                        </w:rPr>
                        <w:t>А</w:t>
                      </w:r>
                      <w:r>
                        <w:rPr>
                          <w:b/>
                          <w:lang w:val="uk-UA"/>
                        </w:rPr>
                        <w:t xml:space="preserve">     </w:t>
                      </w:r>
                      <w:r>
                        <w:rPr>
                          <w:b/>
                          <w:lang w:val="en-US"/>
                        </w:rPr>
                        <w:t>P</w:t>
                      </w:r>
                    </w:p>
                    <w:p w:rsidR="000C3CC4" w:rsidRDefault="000C3CC4" w:rsidP="000C3CC4">
                      <w:pPr>
                        <w:ind w:left="180"/>
                        <w:rPr>
                          <w:b/>
                          <w:lang w:val="uk-UA"/>
                        </w:rPr>
                      </w:pPr>
                    </w:p>
                    <w:p w:rsidR="000C3CC4" w:rsidRPr="00CC3DB1" w:rsidRDefault="000C3CC4" w:rsidP="000C3CC4">
                      <w:pPr>
                        <w:ind w:left="180"/>
                        <w:rPr>
                          <w:lang w:val="uk-UA"/>
                        </w:rPr>
                      </w:pPr>
                      <w:r w:rsidRPr="00CC3DB1">
                        <w:rPr>
                          <w:lang w:val="uk-UA"/>
                        </w:rPr>
                        <w:t>Коригуюча дія</w:t>
                      </w:r>
                      <w:r>
                        <w:rPr>
                          <w:lang w:val="uk-UA"/>
                        </w:rPr>
                        <w:t xml:space="preserve">          Планування</w:t>
                      </w:r>
                    </w:p>
                    <w:p w:rsidR="000C3CC4" w:rsidRPr="00CC3DB1" w:rsidRDefault="000C3CC4" w:rsidP="000C3CC4">
                      <w:pPr>
                        <w:ind w:left="180"/>
                        <w:rPr>
                          <w:lang w:val="en-US"/>
                        </w:rPr>
                      </w:pPr>
                      <w:r w:rsidRPr="00CC3DB1">
                        <w:rPr>
                          <w:lang w:val="en-US"/>
                        </w:rPr>
                        <w:t>Action                            Plan</w:t>
                      </w:r>
                    </w:p>
                    <w:p w:rsidR="000C3CC4" w:rsidRPr="00CC3DB1" w:rsidRDefault="000C3CC4" w:rsidP="000C3CC4">
                      <w:pPr>
                        <w:ind w:left="180"/>
                        <w:rPr>
                          <w:lang w:val="en-US"/>
                        </w:rPr>
                      </w:pPr>
                    </w:p>
                    <w:p w:rsidR="000C3CC4" w:rsidRDefault="000C3CC4" w:rsidP="000C3CC4">
                      <w:pPr>
                        <w:ind w:left="180"/>
                        <w:rPr>
                          <w:lang w:val="uk-UA"/>
                        </w:rPr>
                      </w:pPr>
                    </w:p>
                    <w:p w:rsidR="000C3CC4" w:rsidRDefault="000C3CC4" w:rsidP="000C3CC4">
                      <w:pPr>
                        <w:ind w:left="180"/>
                        <w:rPr>
                          <w:lang w:val="uk-UA"/>
                        </w:rPr>
                      </w:pPr>
                      <w:r w:rsidRPr="00CC3DB1">
                        <w:rPr>
                          <w:lang w:val="uk-UA"/>
                        </w:rPr>
                        <w:t xml:space="preserve">Контроль            </w:t>
                      </w:r>
                      <w:r>
                        <w:rPr>
                          <w:lang w:val="uk-UA"/>
                        </w:rPr>
                        <w:t xml:space="preserve">    </w:t>
                      </w:r>
                      <w:r w:rsidRPr="00CC3DB1">
                        <w:rPr>
                          <w:lang w:val="uk-UA"/>
                        </w:rPr>
                        <w:t xml:space="preserve">     Дія</w:t>
                      </w:r>
                    </w:p>
                    <w:p w:rsidR="000C3CC4" w:rsidRPr="00CC3DB1" w:rsidRDefault="000C3CC4" w:rsidP="000C3CC4">
                      <w:pPr>
                        <w:ind w:left="180"/>
                        <w:rPr>
                          <w:lang w:val="uk-UA"/>
                        </w:rPr>
                      </w:pPr>
                      <w:r w:rsidRPr="00CC3DB1">
                        <w:rPr>
                          <w:lang w:val="en-US"/>
                        </w:rPr>
                        <w:t>Check                            Do</w:t>
                      </w:r>
                    </w:p>
                    <w:p w:rsidR="000C3CC4" w:rsidRPr="00CC3DB1" w:rsidRDefault="000C3CC4" w:rsidP="000C3CC4">
                      <w:pPr>
                        <w:ind w:left="180"/>
                        <w:rPr>
                          <w:lang w:val="en-US"/>
                        </w:rPr>
                      </w:pPr>
                    </w:p>
                    <w:p w:rsidR="000C3CC4" w:rsidRDefault="000C3CC4" w:rsidP="000C3CC4">
                      <w:pPr>
                        <w:ind w:left="180"/>
                        <w:rPr>
                          <w:b/>
                          <w:lang w:val="en-US"/>
                        </w:rPr>
                      </w:pPr>
                    </w:p>
                    <w:p w:rsidR="000C3CC4" w:rsidRDefault="000C3CC4" w:rsidP="000C3CC4">
                      <w:pPr>
                        <w:ind w:left="180"/>
                        <w:rPr>
                          <w:b/>
                          <w:lang w:val="en-US"/>
                        </w:rPr>
                      </w:pPr>
                      <w:r>
                        <w:rPr>
                          <w:b/>
                          <w:lang w:val="en-US"/>
                        </w:rPr>
                        <w:t xml:space="preserve">                    C     D</w:t>
                      </w:r>
                    </w:p>
                    <w:p w:rsidR="000C3CC4" w:rsidRPr="00CC3DB1" w:rsidRDefault="000C3CC4" w:rsidP="000C3CC4">
                      <w:pPr>
                        <w:ind w:left="180"/>
                        <w:rPr>
                          <w:b/>
                          <w:lang w:val="en-US"/>
                        </w:rPr>
                      </w:pPr>
                    </w:p>
                  </w:txbxContent>
                </v:textbox>
                <w10:anchorlock/>
              </v:shape>
            </w:pict>
          </mc:Fallback>
        </mc:AlternateContent>
      </w:r>
    </w:p>
    <w:p w:rsidR="000C3CC4" w:rsidRPr="002316EF" w:rsidRDefault="000C3CC4" w:rsidP="000C3CC4">
      <w:pPr>
        <w:tabs>
          <w:tab w:val="num" w:pos="900"/>
          <w:tab w:val="num" w:pos="1080"/>
        </w:tabs>
        <w:ind w:firstLine="708"/>
        <w:jc w:val="both"/>
        <w:rPr>
          <w:color w:val="000000"/>
          <w:spacing w:val="4"/>
          <w:lang w:val="uk-UA"/>
        </w:rPr>
      </w:pPr>
    </w:p>
    <w:p w:rsidR="000C3CC4" w:rsidRPr="002316EF" w:rsidRDefault="000C3CC4" w:rsidP="000C3CC4">
      <w:pPr>
        <w:tabs>
          <w:tab w:val="num" w:pos="900"/>
          <w:tab w:val="num" w:pos="1080"/>
        </w:tabs>
        <w:ind w:firstLine="708"/>
        <w:jc w:val="both"/>
        <w:rPr>
          <w:color w:val="000000"/>
          <w:spacing w:val="4"/>
          <w:lang w:val="uk-UA"/>
        </w:rPr>
      </w:pPr>
      <w:r w:rsidRPr="002316EF">
        <w:rPr>
          <w:color w:val="000000"/>
          <w:spacing w:val="4"/>
          <w:lang w:val="uk-UA"/>
        </w:rPr>
        <w:t xml:space="preserve">Рисунок 2.3. Цикл </w:t>
      </w:r>
      <w:proofErr w:type="spellStart"/>
      <w:r w:rsidRPr="002316EF">
        <w:rPr>
          <w:color w:val="000000"/>
          <w:spacing w:val="4"/>
          <w:lang w:val="uk-UA"/>
        </w:rPr>
        <w:t>Демінга</w:t>
      </w:r>
      <w:proofErr w:type="spellEnd"/>
      <w:r w:rsidRPr="002316EF">
        <w:rPr>
          <w:color w:val="000000"/>
          <w:spacing w:val="4"/>
          <w:lang w:val="uk-UA"/>
        </w:rPr>
        <w:t xml:space="preserve"> (</w:t>
      </w:r>
      <w:r w:rsidRPr="002316EF">
        <w:rPr>
          <w:iCs/>
          <w:color w:val="000000"/>
          <w:spacing w:val="-1"/>
          <w:lang w:val="uk-UA"/>
        </w:rPr>
        <w:t>PDCA</w:t>
      </w:r>
      <w:r w:rsidRPr="002316EF">
        <w:rPr>
          <w:color w:val="000000"/>
          <w:spacing w:val="4"/>
          <w:lang w:val="uk-UA"/>
        </w:rPr>
        <w:t>)</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2"/>
          <w:lang w:val="uk-UA"/>
        </w:rPr>
        <w:t xml:space="preserve">Японці вважають, що цикл </w:t>
      </w:r>
      <w:proofErr w:type="spellStart"/>
      <w:r w:rsidRPr="002316EF">
        <w:rPr>
          <w:color w:val="000000"/>
          <w:spacing w:val="2"/>
          <w:lang w:val="uk-UA"/>
        </w:rPr>
        <w:t>Демінга</w:t>
      </w:r>
      <w:proofErr w:type="spellEnd"/>
      <w:r w:rsidRPr="002316EF">
        <w:rPr>
          <w:color w:val="000000"/>
          <w:spacing w:val="2"/>
          <w:lang w:val="uk-UA"/>
        </w:rPr>
        <w:t xml:space="preserve"> насамперед спрямований на боротьбу з трьома головними «ворогами»: втратами, </w:t>
      </w:r>
      <w:proofErr w:type="spellStart"/>
      <w:r w:rsidRPr="002316EF">
        <w:rPr>
          <w:color w:val="000000"/>
          <w:spacing w:val="2"/>
          <w:lang w:val="uk-UA"/>
        </w:rPr>
        <w:t>невідповідностями</w:t>
      </w:r>
      <w:proofErr w:type="spellEnd"/>
      <w:r w:rsidRPr="002316EF">
        <w:rPr>
          <w:color w:val="000000"/>
          <w:spacing w:val="2"/>
          <w:lang w:val="uk-UA"/>
        </w:rPr>
        <w:t xml:space="preserve"> і нераціональними діями (</w:t>
      </w:r>
      <w:proofErr w:type="spellStart"/>
      <w:r w:rsidRPr="002316EF">
        <w:rPr>
          <w:color w:val="000000"/>
          <w:spacing w:val="2"/>
          <w:lang w:val="uk-UA"/>
        </w:rPr>
        <w:t>muda</w:t>
      </w:r>
      <w:proofErr w:type="spellEnd"/>
      <w:r w:rsidRPr="002316EF">
        <w:rPr>
          <w:color w:val="000000"/>
          <w:spacing w:val="2"/>
          <w:lang w:val="uk-UA"/>
        </w:rPr>
        <w:t xml:space="preserve">, </w:t>
      </w:r>
      <w:proofErr w:type="spellStart"/>
      <w:r w:rsidRPr="002316EF">
        <w:rPr>
          <w:color w:val="000000"/>
          <w:spacing w:val="2"/>
          <w:lang w:val="uk-UA"/>
        </w:rPr>
        <w:t>mura</w:t>
      </w:r>
      <w:proofErr w:type="spellEnd"/>
      <w:r w:rsidRPr="002316EF">
        <w:rPr>
          <w:color w:val="000000"/>
          <w:spacing w:val="2"/>
          <w:lang w:val="uk-UA"/>
        </w:rPr>
        <w:t xml:space="preserve">, </w:t>
      </w:r>
      <w:proofErr w:type="spellStart"/>
      <w:r w:rsidRPr="002316EF">
        <w:rPr>
          <w:color w:val="000000"/>
          <w:spacing w:val="2"/>
          <w:lang w:val="uk-UA"/>
        </w:rPr>
        <w:t>muri</w:t>
      </w:r>
      <w:proofErr w:type="spellEnd"/>
      <w:r w:rsidRPr="002316EF">
        <w:rPr>
          <w:color w:val="000000"/>
          <w:spacing w:val="2"/>
          <w:lang w:val="uk-UA"/>
        </w:rPr>
        <w:t xml:space="preserve"> – по-японськи). Для успіху в</w:t>
      </w:r>
      <w:r w:rsidRPr="002316EF">
        <w:rPr>
          <w:color w:val="000000"/>
          <w:spacing w:val="7"/>
          <w:lang w:val="uk-UA"/>
        </w:rPr>
        <w:t xml:space="preserve"> цій боротьбі до всього процесу або </w:t>
      </w:r>
      <w:r w:rsidRPr="002316EF">
        <w:rPr>
          <w:color w:val="000000"/>
          <w:spacing w:val="4"/>
          <w:lang w:val="uk-UA"/>
        </w:rPr>
        <w:t>його окремого етапу корисно виставити якийсь набір система</w:t>
      </w:r>
      <w:r w:rsidRPr="002316EF">
        <w:rPr>
          <w:color w:val="000000"/>
          <w:spacing w:val="3"/>
          <w:lang w:val="uk-UA"/>
        </w:rPr>
        <w:t>тизованих запитань.</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4"/>
          <w:lang w:val="uk-UA"/>
        </w:rPr>
        <w:t>Запитання часто позначають як 5W, 1H – за першими бук</w:t>
      </w:r>
      <w:r w:rsidRPr="002316EF">
        <w:rPr>
          <w:color w:val="000000"/>
          <w:spacing w:val="2"/>
          <w:lang w:val="uk-UA"/>
        </w:rPr>
        <w:t xml:space="preserve">вами </w:t>
      </w:r>
      <w:r w:rsidRPr="002316EF">
        <w:rPr>
          <w:color w:val="000000"/>
          <w:spacing w:val="4"/>
          <w:lang w:val="uk-UA"/>
        </w:rPr>
        <w:t>англійських слів. Ці запитання з короткими коментарями представлені в</w:t>
      </w:r>
      <w:r w:rsidRPr="002316EF">
        <w:rPr>
          <w:color w:val="000000"/>
          <w:spacing w:val="2"/>
          <w:lang w:val="uk-UA"/>
        </w:rPr>
        <w:t xml:space="preserve"> табл. 3.1.</w:t>
      </w:r>
    </w:p>
    <w:p w:rsidR="000C3CC4" w:rsidRPr="002316EF" w:rsidRDefault="000C3CC4" w:rsidP="000C3CC4">
      <w:pPr>
        <w:tabs>
          <w:tab w:val="num" w:pos="900"/>
          <w:tab w:val="num" w:pos="1080"/>
        </w:tabs>
        <w:ind w:firstLine="708"/>
        <w:jc w:val="both"/>
        <w:rPr>
          <w:lang w:val="uk-UA"/>
        </w:rPr>
      </w:pPr>
      <w:r w:rsidRPr="002316EF">
        <w:rPr>
          <w:color w:val="000000"/>
          <w:spacing w:val="4"/>
          <w:lang w:val="uk-UA"/>
        </w:rPr>
        <w:t xml:space="preserve">Таблиця 3.1 Перелік запитань, що сприяють успішному застосуванню циклу </w:t>
      </w:r>
      <w:proofErr w:type="spellStart"/>
      <w:r w:rsidRPr="002316EF">
        <w:rPr>
          <w:color w:val="000000"/>
          <w:spacing w:val="4"/>
          <w:lang w:val="uk-UA"/>
        </w:rPr>
        <w:t>Демінга</w:t>
      </w:r>
      <w:proofErr w:type="spellEnd"/>
    </w:p>
    <w:tbl>
      <w:tblPr>
        <w:tblW w:w="5000" w:type="pct"/>
        <w:tblCellMar>
          <w:left w:w="40" w:type="dxa"/>
          <w:right w:w="40" w:type="dxa"/>
        </w:tblCellMar>
        <w:tblLook w:val="0000" w:firstRow="0" w:lastRow="0" w:firstColumn="0" w:lastColumn="0" w:noHBand="0" w:noVBand="0"/>
      </w:tblPr>
      <w:tblGrid>
        <w:gridCol w:w="1711"/>
        <w:gridCol w:w="1558"/>
        <w:gridCol w:w="6070"/>
      </w:tblGrid>
      <w:tr w:rsidR="000C3CC4" w:rsidRPr="002316EF" w:rsidTr="00EA73FD">
        <w:trPr>
          <w:trHeight w:hRule="exact" w:val="943"/>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lang w:val="uk-UA"/>
              </w:rPr>
            </w:pPr>
            <w:r w:rsidRPr="002316EF">
              <w:rPr>
                <w:color w:val="000000"/>
                <w:spacing w:val="4"/>
                <w:lang w:val="uk-UA"/>
              </w:rPr>
              <w:t>Запитання англійською</w:t>
            </w:r>
            <w:r w:rsidRPr="002316EF">
              <w:rPr>
                <w:color w:val="000000"/>
                <w:spacing w:val="2"/>
                <w:lang w:val="uk-UA"/>
              </w:rPr>
              <w:t xml:space="preserve"> </w:t>
            </w:r>
            <w:r w:rsidRPr="002316EF">
              <w:rPr>
                <w:color w:val="000000"/>
                <w:spacing w:val="3"/>
                <w:lang w:val="uk-UA"/>
              </w:rPr>
              <w:t>мовою</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Запитання українською мовою</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ind w:left="1574"/>
              <w:jc w:val="center"/>
              <w:rPr>
                <w:color w:val="000000"/>
                <w:spacing w:val="4"/>
                <w:lang w:val="uk-UA"/>
              </w:rPr>
            </w:pPr>
            <w:r w:rsidRPr="002316EF">
              <w:rPr>
                <w:color w:val="000000"/>
                <w:spacing w:val="4"/>
                <w:lang w:val="uk-UA"/>
              </w:rPr>
              <w:t>Коментар</w:t>
            </w:r>
          </w:p>
        </w:tc>
      </w:tr>
      <w:tr w:rsidR="000C3CC4" w:rsidRPr="002316EF" w:rsidTr="00EA73FD">
        <w:trPr>
          <w:trHeight w:hRule="exact" w:val="382"/>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What</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Що?</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both"/>
              <w:rPr>
                <w:color w:val="000000"/>
                <w:spacing w:val="4"/>
                <w:lang w:val="uk-UA"/>
              </w:rPr>
            </w:pPr>
            <w:r w:rsidRPr="002316EF">
              <w:rPr>
                <w:color w:val="000000"/>
                <w:spacing w:val="4"/>
                <w:lang w:val="uk-UA"/>
              </w:rPr>
              <w:t>Що саме робиться в цьому процесі або на цій операції?</w:t>
            </w:r>
          </w:p>
        </w:tc>
      </w:tr>
      <w:tr w:rsidR="000C3CC4" w:rsidRPr="002316EF" w:rsidTr="00EA73FD">
        <w:trPr>
          <w:trHeight w:hRule="exact" w:val="416"/>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Why</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Навіщо?</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both"/>
              <w:rPr>
                <w:color w:val="000000"/>
                <w:spacing w:val="4"/>
                <w:lang w:val="uk-UA"/>
              </w:rPr>
            </w:pPr>
            <w:r w:rsidRPr="002316EF">
              <w:rPr>
                <w:color w:val="000000"/>
                <w:spacing w:val="4"/>
                <w:lang w:val="uk-UA"/>
              </w:rPr>
              <w:t>Навіщо це робиться? Чи можна цього не робити?</w:t>
            </w:r>
          </w:p>
        </w:tc>
      </w:tr>
      <w:tr w:rsidR="000C3CC4" w:rsidRPr="002316EF" w:rsidTr="00EA73FD">
        <w:trPr>
          <w:trHeight w:hRule="exact" w:val="423"/>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Where</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Де?</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ind w:right="38" w:hanging="5"/>
              <w:jc w:val="both"/>
              <w:rPr>
                <w:color w:val="000000"/>
                <w:spacing w:val="4"/>
                <w:lang w:val="uk-UA"/>
              </w:rPr>
            </w:pPr>
            <w:r w:rsidRPr="002316EF">
              <w:rPr>
                <w:color w:val="000000"/>
                <w:spacing w:val="4"/>
                <w:lang w:val="uk-UA"/>
              </w:rPr>
              <w:t>Де це робиться? Чи не краще робити це в іншому місці?</w:t>
            </w:r>
          </w:p>
        </w:tc>
      </w:tr>
      <w:tr w:rsidR="000C3CC4" w:rsidRPr="002316EF" w:rsidTr="00EA73FD">
        <w:trPr>
          <w:trHeight w:hRule="exact" w:val="662"/>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When</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Коли?</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both"/>
              <w:rPr>
                <w:color w:val="000000"/>
                <w:spacing w:val="4"/>
                <w:lang w:val="uk-UA"/>
              </w:rPr>
            </w:pPr>
            <w:r w:rsidRPr="002316EF">
              <w:rPr>
                <w:color w:val="000000"/>
                <w:spacing w:val="4"/>
                <w:lang w:val="uk-UA"/>
              </w:rPr>
              <w:t>Коли це робиться? Може краще робити це раніше або пізніше?</w:t>
            </w:r>
          </w:p>
        </w:tc>
      </w:tr>
      <w:tr w:rsidR="000C3CC4" w:rsidRPr="002316EF" w:rsidTr="00EA73FD">
        <w:trPr>
          <w:trHeight w:hRule="exact" w:val="593"/>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Who</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Хто?</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both"/>
              <w:rPr>
                <w:color w:val="000000"/>
                <w:spacing w:val="4"/>
                <w:lang w:val="uk-UA"/>
              </w:rPr>
            </w:pPr>
            <w:r w:rsidRPr="002316EF">
              <w:rPr>
                <w:color w:val="000000"/>
                <w:spacing w:val="4"/>
                <w:lang w:val="uk-UA"/>
              </w:rPr>
              <w:t>Хто це робить? Може не варто доручити цю справу іншим людям?</w:t>
            </w:r>
          </w:p>
        </w:tc>
      </w:tr>
      <w:tr w:rsidR="000C3CC4" w:rsidRPr="002316EF" w:rsidTr="00EA73FD">
        <w:trPr>
          <w:trHeight w:hRule="exact" w:val="574"/>
        </w:trPr>
        <w:tc>
          <w:tcPr>
            <w:tcW w:w="916"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proofErr w:type="spellStart"/>
            <w:r w:rsidRPr="002316EF">
              <w:rPr>
                <w:color w:val="000000"/>
                <w:spacing w:val="4"/>
                <w:lang w:val="uk-UA"/>
              </w:rPr>
              <w:t>How</w:t>
            </w:r>
            <w:proofErr w:type="spellEnd"/>
            <w:r w:rsidRPr="002316EF">
              <w:rPr>
                <w:color w:val="000000"/>
                <w:spacing w:val="4"/>
                <w:lang w:val="uk-UA"/>
              </w:rPr>
              <w:t>?</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jc w:val="center"/>
              <w:rPr>
                <w:color w:val="000000"/>
                <w:spacing w:val="4"/>
                <w:lang w:val="uk-UA"/>
              </w:rPr>
            </w:pPr>
            <w:r w:rsidRPr="002316EF">
              <w:rPr>
                <w:color w:val="000000"/>
                <w:spacing w:val="4"/>
                <w:lang w:val="uk-UA"/>
              </w:rPr>
              <w:t>Як?</w:t>
            </w:r>
          </w:p>
        </w:tc>
        <w:tc>
          <w:tcPr>
            <w:tcW w:w="3250" w:type="pct"/>
            <w:tcBorders>
              <w:top w:val="single" w:sz="6" w:space="0" w:color="auto"/>
              <w:left w:val="single" w:sz="6" w:space="0" w:color="auto"/>
              <w:bottom w:val="single" w:sz="6" w:space="0" w:color="auto"/>
              <w:right w:val="single" w:sz="6" w:space="0" w:color="auto"/>
            </w:tcBorders>
            <w:shd w:val="clear" w:color="auto" w:fill="FFFFFF"/>
          </w:tcPr>
          <w:p w:rsidR="000C3CC4" w:rsidRPr="002316EF" w:rsidRDefault="000C3CC4" w:rsidP="00EA73FD">
            <w:pPr>
              <w:shd w:val="clear" w:color="auto" w:fill="FFFFFF"/>
              <w:ind w:right="235"/>
              <w:jc w:val="both"/>
              <w:rPr>
                <w:color w:val="000000"/>
                <w:spacing w:val="4"/>
                <w:lang w:val="uk-UA"/>
              </w:rPr>
            </w:pPr>
            <w:r w:rsidRPr="002316EF">
              <w:rPr>
                <w:color w:val="000000"/>
                <w:spacing w:val="4"/>
                <w:lang w:val="uk-UA"/>
              </w:rPr>
              <w:t>Як це робиться? Чи все раціонально? Чи немає зайвих рухів?</w:t>
            </w:r>
          </w:p>
        </w:tc>
      </w:tr>
    </w:tbl>
    <w:p w:rsidR="000C3CC4" w:rsidRPr="002316EF" w:rsidRDefault="000C3CC4" w:rsidP="000C3CC4">
      <w:pPr>
        <w:tabs>
          <w:tab w:val="num" w:pos="1080"/>
        </w:tabs>
        <w:ind w:firstLine="708"/>
        <w:jc w:val="both"/>
        <w:rPr>
          <w:lang w:val="uk-UA"/>
        </w:rPr>
      </w:pPr>
      <w:r w:rsidRPr="002316EF">
        <w:rPr>
          <w:b/>
          <w:bCs/>
          <w:iCs/>
          <w:lang w:val="uk-UA"/>
        </w:rPr>
        <w:t xml:space="preserve">Системний підхід </w:t>
      </w:r>
      <w:r w:rsidRPr="002316EF">
        <w:rPr>
          <w:lang w:val="uk-UA"/>
        </w:rPr>
        <w:t xml:space="preserve">в управлінні якістю реалізується через формування та забезпечення ефективного функціонування системи менеджменту якості, яка являє собою сукупність взаємопов’язаних та взаємодіючих елементів, необхідних для спрямування та контролю діяльності організації стосовно до якості. </w:t>
      </w:r>
      <w:r w:rsidRPr="002316EF">
        <w:rPr>
          <w:b/>
          <w:bCs/>
          <w:iCs/>
          <w:lang w:val="uk-UA"/>
        </w:rPr>
        <w:t>Під процесним підходом</w:t>
      </w:r>
      <w:r w:rsidRPr="002316EF">
        <w:rPr>
          <w:lang w:val="uk-UA"/>
        </w:rPr>
        <w:t xml:space="preserve"> розуміють застосування в межах організації системи процесів разом з їх визначенням та взаємодіями, а також управління ними. Отже, система менеджменту якості являє собою систему взаємопов’язаних процесів, як це представлено на рис. 2.4.</w:t>
      </w:r>
    </w:p>
    <w:p w:rsidR="000C3CC4" w:rsidRPr="002316EF" w:rsidRDefault="000C3CC4" w:rsidP="000C3CC4">
      <w:pPr>
        <w:pStyle w:val="a5"/>
        <w:rPr>
          <w:lang w:val="uk-UA"/>
        </w:rPr>
      </w:pPr>
      <w:r w:rsidRPr="002316EF">
        <w:rPr>
          <w:noProof/>
        </w:rPr>
        <w:drawing>
          <wp:anchor distT="0" distB="0" distL="114300" distR="114300" simplePos="0" relativeHeight="251661312" behindDoc="0" locked="0" layoutInCell="1" allowOverlap="1">
            <wp:simplePos x="0" y="0"/>
            <wp:positionH relativeFrom="column">
              <wp:posOffset>800100</wp:posOffset>
            </wp:positionH>
            <wp:positionV relativeFrom="paragraph">
              <wp:posOffset>240030</wp:posOffset>
            </wp:positionV>
            <wp:extent cx="5006340" cy="3386455"/>
            <wp:effectExtent l="0" t="0" r="381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338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CC4" w:rsidRPr="002316EF" w:rsidRDefault="000C3CC4" w:rsidP="000C3CC4">
      <w:pPr>
        <w:pStyle w:val="a5"/>
        <w:rPr>
          <w:lang w:val="uk-UA"/>
        </w:rPr>
      </w:pPr>
      <w:r w:rsidRPr="002316EF">
        <w:rPr>
          <w:lang w:val="uk-UA"/>
        </w:rPr>
        <w:tab/>
      </w: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pStyle w:val="a5"/>
        <w:rPr>
          <w:lang w:val="uk-UA"/>
        </w:rPr>
      </w:pPr>
    </w:p>
    <w:p w:rsidR="000C3CC4" w:rsidRPr="002316EF" w:rsidRDefault="000C3CC4" w:rsidP="000C3CC4">
      <w:pPr>
        <w:tabs>
          <w:tab w:val="num" w:pos="1080"/>
        </w:tabs>
        <w:ind w:firstLine="708"/>
        <w:jc w:val="both"/>
        <w:rPr>
          <w:color w:val="000000"/>
          <w:spacing w:val="5"/>
          <w:lang w:val="uk-UA"/>
        </w:rPr>
      </w:pPr>
      <w:r w:rsidRPr="002316EF">
        <w:rPr>
          <w:color w:val="000000"/>
          <w:spacing w:val="5"/>
          <w:lang w:val="uk-UA"/>
        </w:rPr>
        <w:t>Рис. 2.4 Модель системи менеджменту якості, в основу якої покладено процес</w:t>
      </w:r>
    </w:p>
    <w:p w:rsidR="00F164C4" w:rsidRPr="002316EF" w:rsidRDefault="00F164C4" w:rsidP="00F164C4">
      <w:pPr>
        <w:tabs>
          <w:tab w:val="num" w:pos="900"/>
          <w:tab w:val="num" w:pos="1080"/>
        </w:tabs>
        <w:ind w:firstLine="708"/>
        <w:jc w:val="both"/>
        <w:rPr>
          <w:bCs/>
          <w:color w:val="000000"/>
          <w:spacing w:val="-1"/>
          <w:lang w:val="uk-UA"/>
        </w:rPr>
      </w:pPr>
      <w:r w:rsidRPr="002316EF">
        <w:rPr>
          <w:color w:val="000000"/>
          <w:spacing w:val="3"/>
          <w:lang w:val="uk-UA"/>
        </w:rPr>
        <w:t xml:space="preserve">На </w:t>
      </w:r>
      <w:r w:rsidRPr="002316EF">
        <w:rPr>
          <w:bCs/>
          <w:color w:val="000000"/>
          <w:spacing w:val="-1"/>
          <w:lang w:val="uk-UA"/>
        </w:rPr>
        <w:t>якість</w:t>
      </w:r>
      <w:r w:rsidRPr="002316EF">
        <w:rPr>
          <w:color w:val="000000"/>
          <w:spacing w:val="3"/>
          <w:lang w:val="uk-UA"/>
        </w:rPr>
        <w:t xml:space="preserve"> впливають різні фактори на всіх основних стадіях </w:t>
      </w:r>
      <w:r w:rsidRPr="002316EF">
        <w:rPr>
          <w:bCs/>
          <w:color w:val="000000"/>
          <w:spacing w:val="-1"/>
          <w:lang w:val="uk-UA"/>
        </w:rPr>
        <w:t>життєвого циклу продукції: при проектуванні, у процесі виробництва й експлуатації.</w:t>
      </w:r>
    </w:p>
    <w:p w:rsidR="000C3CC4" w:rsidRPr="002316EF" w:rsidRDefault="000C3CC4" w:rsidP="000C3CC4">
      <w:pPr>
        <w:tabs>
          <w:tab w:val="num" w:pos="1080"/>
        </w:tabs>
        <w:ind w:firstLine="708"/>
        <w:jc w:val="both"/>
        <w:rPr>
          <w:lang w:val="uk-UA"/>
        </w:rPr>
      </w:pPr>
      <w:r w:rsidRPr="002316EF">
        <w:rPr>
          <w:color w:val="000000"/>
          <w:spacing w:val="5"/>
          <w:lang w:val="uk-UA"/>
        </w:rPr>
        <w:t xml:space="preserve">До основних факторів, що впливають на якість продукції, </w:t>
      </w:r>
      <w:r w:rsidRPr="002316EF">
        <w:rPr>
          <w:color w:val="000000"/>
          <w:lang w:val="uk-UA"/>
        </w:rPr>
        <w:t>відносять:</w:t>
      </w:r>
    </w:p>
    <w:p w:rsidR="000C3CC4" w:rsidRPr="002316EF" w:rsidRDefault="000C3CC4" w:rsidP="000C3CC4">
      <w:pPr>
        <w:widowControl w:val="0"/>
        <w:numPr>
          <w:ilvl w:val="0"/>
          <w:numId w:val="1"/>
        </w:numPr>
        <w:shd w:val="clear" w:color="auto" w:fill="FFFFFF"/>
        <w:tabs>
          <w:tab w:val="clear" w:pos="1713"/>
          <w:tab w:val="num" w:pos="1260"/>
        </w:tabs>
        <w:autoSpaceDE w:val="0"/>
        <w:autoSpaceDN w:val="0"/>
        <w:adjustRightInd w:val="0"/>
        <w:ind w:left="1260" w:right="-6" w:hanging="552"/>
        <w:jc w:val="both"/>
        <w:rPr>
          <w:color w:val="000000"/>
          <w:lang w:val="uk-UA"/>
        </w:rPr>
      </w:pPr>
      <w:r w:rsidRPr="002316EF">
        <w:rPr>
          <w:iCs/>
          <w:color w:val="000000"/>
          <w:spacing w:val="-2"/>
          <w:lang w:val="uk-UA"/>
        </w:rPr>
        <w:t>виробничі (сировина, матеріали, комплектуючі вироби, уста</w:t>
      </w:r>
      <w:r w:rsidRPr="002316EF">
        <w:rPr>
          <w:color w:val="000000"/>
          <w:spacing w:val="3"/>
          <w:lang w:val="uk-UA"/>
        </w:rPr>
        <w:t>ткування, інструменти, технології);</w:t>
      </w:r>
    </w:p>
    <w:p w:rsidR="000C3CC4" w:rsidRPr="002316EF" w:rsidRDefault="000C3CC4" w:rsidP="000C3CC4">
      <w:pPr>
        <w:widowControl w:val="0"/>
        <w:numPr>
          <w:ilvl w:val="0"/>
          <w:numId w:val="1"/>
        </w:numPr>
        <w:shd w:val="clear" w:color="auto" w:fill="FFFFFF"/>
        <w:tabs>
          <w:tab w:val="clear" w:pos="1713"/>
          <w:tab w:val="num" w:pos="1260"/>
        </w:tabs>
        <w:autoSpaceDE w:val="0"/>
        <w:autoSpaceDN w:val="0"/>
        <w:adjustRightInd w:val="0"/>
        <w:ind w:left="1260" w:right="-6" w:hanging="552"/>
        <w:jc w:val="both"/>
        <w:rPr>
          <w:color w:val="000000"/>
          <w:lang w:val="uk-UA"/>
        </w:rPr>
      </w:pPr>
      <w:r w:rsidRPr="002316EF">
        <w:rPr>
          <w:iCs/>
          <w:color w:val="000000"/>
          <w:spacing w:val="-2"/>
          <w:lang w:val="uk-UA"/>
        </w:rPr>
        <w:t>людські (професійні навички і знання, організованість і дисциплінованість працівників);</w:t>
      </w:r>
    </w:p>
    <w:p w:rsidR="000C3CC4" w:rsidRPr="002316EF" w:rsidRDefault="000C3CC4" w:rsidP="000C3CC4">
      <w:pPr>
        <w:widowControl w:val="0"/>
        <w:numPr>
          <w:ilvl w:val="0"/>
          <w:numId w:val="1"/>
        </w:numPr>
        <w:shd w:val="clear" w:color="auto" w:fill="FFFFFF"/>
        <w:tabs>
          <w:tab w:val="clear" w:pos="1713"/>
          <w:tab w:val="num" w:pos="1260"/>
        </w:tabs>
        <w:autoSpaceDE w:val="0"/>
        <w:autoSpaceDN w:val="0"/>
        <w:adjustRightInd w:val="0"/>
        <w:ind w:left="1260" w:right="-6" w:hanging="552"/>
        <w:jc w:val="both"/>
        <w:rPr>
          <w:iCs/>
          <w:color w:val="000000"/>
          <w:spacing w:val="-2"/>
          <w:lang w:val="uk-UA"/>
        </w:rPr>
      </w:pPr>
      <w:r w:rsidRPr="002316EF">
        <w:rPr>
          <w:iCs/>
          <w:color w:val="000000"/>
          <w:spacing w:val="-2"/>
          <w:lang w:val="uk-UA"/>
        </w:rPr>
        <w:t>економічні (ефективні системи матеріального і морального стимулювання, визначення оптимальної собівартості).</w:t>
      </w:r>
    </w:p>
    <w:p w:rsidR="000C3CC4" w:rsidRPr="002316EF" w:rsidRDefault="000C3CC4" w:rsidP="000C3CC4">
      <w:pPr>
        <w:tabs>
          <w:tab w:val="num" w:pos="900"/>
          <w:tab w:val="num" w:pos="1080"/>
        </w:tabs>
        <w:ind w:firstLine="708"/>
        <w:jc w:val="both"/>
        <w:rPr>
          <w:color w:val="000000"/>
          <w:spacing w:val="1"/>
          <w:lang w:val="uk-UA"/>
        </w:rPr>
      </w:pPr>
      <w:r w:rsidRPr="002316EF">
        <w:rPr>
          <w:iCs/>
          <w:color w:val="000000"/>
          <w:spacing w:val="3"/>
          <w:lang w:val="uk-UA"/>
        </w:rPr>
        <w:t xml:space="preserve">На проектно-конструкторському етапі </w:t>
      </w:r>
      <w:r w:rsidRPr="002316EF">
        <w:rPr>
          <w:color w:val="000000"/>
          <w:spacing w:val="3"/>
          <w:lang w:val="uk-UA"/>
        </w:rPr>
        <w:t xml:space="preserve">основними факторами є: ретельне маркетингове дослідження передбачуваних виробів, глибока </w:t>
      </w:r>
      <w:proofErr w:type="spellStart"/>
      <w:r w:rsidRPr="002316EF">
        <w:rPr>
          <w:color w:val="000000"/>
          <w:spacing w:val="3"/>
          <w:lang w:val="uk-UA"/>
        </w:rPr>
        <w:t>передпроектна</w:t>
      </w:r>
      <w:proofErr w:type="spellEnd"/>
      <w:r w:rsidRPr="002316EF">
        <w:rPr>
          <w:color w:val="000000"/>
          <w:spacing w:val="3"/>
          <w:lang w:val="uk-UA"/>
        </w:rPr>
        <w:t xml:space="preserve"> розробка продукції, техніко-екологічне обґрунтування продукції та експлуатаційних харак</w:t>
      </w:r>
      <w:r w:rsidRPr="002316EF">
        <w:rPr>
          <w:color w:val="000000"/>
          <w:spacing w:val="4"/>
          <w:lang w:val="uk-UA"/>
        </w:rPr>
        <w:t>теристик, використання стандартизованих та уніфікованих де</w:t>
      </w:r>
      <w:r w:rsidRPr="002316EF">
        <w:rPr>
          <w:color w:val="000000"/>
          <w:spacing w:val="5"/>
          <w:lang w:val="uk-UA"/>
        </w:rPr>
        <w:t xml:space="preserve">талей, вузлів, скорочення паливних і паливно-мастильних </w:t>
      </w:r>
      <w:r w:rsidRPr="002316EF">
        <w:rPr>
          <w:color w:val="000000"/>
          <w:spacing w:val="1"/>
          <w:lang w:val="uk-UA"/>
        </w:rPr>
        <w:t xml:space="preserve">матеріалів на одиницю виробу і </w:t>
      </w:r>
      <w:proofErr w:type="spellStart"/>
      <w:r w:rsidRPr="002316EF">
        <w:rPr>
          <w:color w:val="000000"/>
          <w:spacing w:val="1"/>
          <w:lang w:val="uk-UA"/>
        </w:rPr>
        <w:t>т.д</w:t>
      </w:r>
      <w:proofErr w:type="spellEnd"/>
      <w:r w:rsidRPr="002316EF">
        <w:rPr>
          <w:color w:val="000000"/>
          <w:spacing w:val="1"/>
          <w:lang w:val="uk-UA"/>
        </w:rPr>
        <w:t>.</w:t>
      </w:r>
    </w:p>
    <w:p w:rsidR="000C3CC4" w:rsidRPr="002316EF" w:rsidRDefault="000C3CC4" w:rsidP="000C3CC4">
      <w:pPr>
        <w:tabs>
          <w:tab w:val="num" w:pos="900"/>
          <w:tab w:val="num" w:pos="1080"/>
        </w:tabs>
        <w:ind w:firstLine="708"/>
        <w:jc w:val="both"/>
        <w:rPr>
          <w:color w:val="000000"/>
          <w:spacing w:val="-1"/>
          <w:lang w:val="uk-UA"/>
        </w:rPr>
      </w:pPr>
      <w:r w:rsidRPr="002316EF">
        <w:rPr>
          <w:iCs/>
          <w:color w:val="000000"/>
          <w:spacing w:val="2"/>
          <w:lang w:val="uk-UA"/>
        </w:rPr>
        <w:t xml:space="preserve">На виробничому етапі </w:t>
      </w:r>
      <w:r w:rsidRPr="002316EF">
        <w:rPr>
          <w:color w:val="000000"/>
          <w:spacing w:val="2"/>
          <w:lang w:val="uk-UA"/>
        </w:rPr>
        <w:t xml:space="preserve">до основних факторів можна віднести: </w:t>
      </w:r>
      <w:r w:rsidRPr="002316EF">
        <w:rPr>
          <w:color w:val="000000"/>
          <w:spacing w:val="3"/>
          <w:lang w:val="uk-UA"/>
        </w:rPr>
        <w:t xml:space="preserve">рівень технічного переозброєння і реконструкції підприємств, комплексну автоматизацію і механізацію процесів, стандартизацію та уніфікацію, ефективний вхідний контроль сировини та </w:t>
      </w:r>
      <w:r w:rsidRPr="002316EF">
        <w:rPr>
          <w:color w:val="000000"/>
          <w:spacing w:val="-1"/>
          <w:lang w:val="uk-UA"/>
        </w:rPr>
        <w:t xml:space="preserve">матеріалів і </w:t>
      </w:r>
      <w:proofErr w:type="spellStart"/>
      <w:r w:rsidRPr="002316EF">
        <w:rPr>
          <w:color w:val="000000"/>
          <w:spacing w:val="-1"/>
          <w:lang w:val="uk-UA"/>
        </w:rPr>
        <w:t>т.д</w:t>
      </w:r>
      <w:proofErr w:type="spellEnd"/>
      <w:r w:rsidRPr="002316EF">
        <w:rPr>
          <w:color w:val="000000"/>
          <w:spacing w:val="-1"/>
          <w:lang w:val="uk-UA"/>
        </w:rPr>
        <w:t>.</w:t>
      </w:r>
    </w:p>
    <w:p w:rsidR="000C3CC4" w:rsidRPr="002316EF" w:rsidRDefault="000C3CC4" w:rsidP="000C3CC4">
      <w:pPr>
        <w:tabs>
          <w:tab w:val="num" w:pos="900"/>
          <w:tab w:val="num" w:pos="1080"/>
        </w:tabs>
        <w:ind w:firstLine="708"/>
        <w:jc w:val="both"/>
        <w:rPr>
          <w:color w:val="000000"/>
          <w:spacing w:val="1"/>
          <w:lang w:val="uk-UA"/>
        </w:rPr>
      </w:pPr>
      <w:r w:rsidRPr="002316EF">
        <w:rPr>
          <w:iCs/>
          <w:color w:val="000000"/>
          <w:spacing w:val="2"/>
          <w:lang w:val="uk-UA"/>
        </w:rPr>
        <w:t xml:space="preserve">На стадії експлуатації </w:t>
      </w:r>
      <w:r w:rsidRPr="002316EF">
        <w:rPr>
          <w:color w:val="000000"/>
          <w:spacing w:val="2"/>
          <w:lang w:val="uk-UA"/>
        </w:rPr>
        <w:t>вирішальними факторами будуть: су</w:t>
      </w:r>
      <w:r w:rsidRPr="002316EF">
        <w:rPr>
          <w:color w:val="000000"/>
          <w:spacing w:val="4"/>
          <w:lang w:val="uk-UA"/>
        </w:rPr>
        <w:t>воре дотримання режимів використання, передбачених техніч</w:t>
      </w:r>
      <w:r w:rsidRPr="002316EF">
        <w:rPr>
          <w:color w:val="000000"/>
          <w:spacing w:val="3"/>
          <w:lang w:val="uk-UA"/>
        </w:rPr>
        <w:t xml:space="preserve">ною документацією; максимальне завантаження з урахуванням </w:t>
      </w:r>
      <w:r w:rsidRPr="002316EF">
        <w:rPr>
          <w:color w:val="000000"/>
          <w:spacing w:val="1"/>
          <w:lang w:val="uk-UA"/>
        </w:rPr>
        <w:t xml:space="preserve">номінальної потужності і </w:t>
      </w:r>
      <w:proofErr w:type="spellStart"/>
      <w:r w:rsidRPr="002316EF">
        <w:rPr>
          <w:color w:val="000000"/>
          <w:spacing w:val="1"/>
          <w:lang w:val="uk-UA"/>
        </w:rPr>
        <w:t>т.д</w:t>
      </w:r>
      <w:proofErr w:type="spellEnd"/>
      <w:r w:rsidRPr="002316EF">
        <w:rPr>
          <w:color w:val="000000"/>
          <w:spacing w:val="1"/>
          <w:lang w:val="uk-UA"/>
        </w:rPr>
        <w:t>.</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3"/>
          <w:lang w:val="uk-UA"/>
        </w:rPr>
        <w:t xml:space="preserve">Усі перелічені фактори діють в певних умовах. До них можна віднести форми організації праці, виробничих процесів і </w:t>
      </w:r>
      <w:proofErr w:type="spellStart"/>
      <w:r w:rsidRPr="002316EF">
        <w:rPr>
          <w:color w:val="000000"/>
          <w:spacing w:val="3"/>
          <w:lang w:val="uk-UA"/>
        </w:rPr>
        <w:t>т.д</w:t>
      </w:r>
      <w:proofErr w:type="spellEnd"/>
      <w:r w:rsidRPr="002316EF">
        <w:rPr>
          <w:color w:val="000000"/>
          <w:spacing w:val="3"/>
          <w:lang w:val="uk-UA"/>
        </w:rPr>
        <w:t xml:space="preserve">. Для досягнення оптимального рівня якості продукції варто домогтися найбільш прийнятного співвідношення між факторами </w:t>
      </w:r>
      <w:r w:rsidRPr="002316EF">
        <w:rPr>
          <w:color w:val="000000"/>
          <w:spacing w:val="2"/>
          <w:lang w:val="uk-UA"/>
        </w:rPr>
        <w:t>та умовами, що впливають на якість.</w:t>
      </w:r>
    </w:p>
    <w:p w:rsidR="000C3CC4" w:rsidRPr="002316EF" w:rsidRDefault="000C3CC4" w:rsidP="000C3CC4">
      <w:pPr>
        <w:tabs>
          <w:tab w:val="num" w:pos="900"/>
          <w:tab w:val="num" w:pos="1080"/>
          <w:tab w:val="num" w:pos="1260"/>
        </w:tabs>
        <w:ind w:firstLine="708"/>
        <w:jc w:val="both"/>
        <w:rPr>
          <w:color w:val="000000"/>
          <w:spacing w:val="3"/>
          <w:lang w:val="uk-UA"/>
        </w:rPr>
      </w:pPr>
      <w:r w:rsidRPr="002316EF">
        <w:rPr>
          <w:color w:val="000000"/>
          <w:spacing w:val="3"/>
          <w:lang w:val="uk-UA"/>
        </w:rPr>
        <w:t>Фактори, що впливають на якість продукції, поділяються на:</w:t>
      </w:r>
    </w:p>
    <w:p w:rsidR="000C3CC4" w:rsidRPr="002316EF" w:rsidRDefault="000C3CC4" w:rsidP="000C3CC4">
      <w:pPr>
        <w:widowControl w:val="0"/>
        <w:numPr>
          <w:ilvl w:val="0"/>
          <w:numId w:val="1"/>
        </w:numPr>
        <w:shd w:val="clear" w:color="auto" w:fill="FFFFFF"/>
        <w:tabs>
          <w:tab w:val="clear" w:pos="1713"/>
          <w:tab w:val="num" w:pos="1260"/>
        </w:tabs>
        <w:autoSpaceDE w:val="0"/>
        <w:autoSpaceDN w:val="0"/>
        <w:adjustRightInd w:val="0"/>
        <w:ind w:left="1260" w:right="-6" w:hanging="552"/>
        <w:jc w:val="both"/>
        <w:rPr>
          <w:iCs/>
          <w:color w:val="000000"/>
          <w:spacing w:val="-2"/>
          <w:lang w:val="uk-UA"/>
        </w:rPr>
      </w:pPr>
      <w:r w:rsidRPr="002316EF">
        <w:rPr>
          <w:iCs/>
          <w:color w:val="000000"/>
          <w:spacing w:val="-2"/>
          <w:lang w:val="uk-UA"/>
        </w:rPr>
        <w:t>об’єктивні (технічний рівень виробництва, устаткування, організаційна підготовка виробництва, рівень технології та ін.);</w:t>
      </w:r>
    </w:p>
    <w:p w:rsidR="000C3CC4" w:rsidRPr="002316EF" w:rsidRDefault="000C3CC4" w:rsidP="000C3CC4">
      <w:pPr>
        <w:widowControl w:val="0"/>
        <w:numPr>
          <w:ilvl w:val="0"/>
          <w:numId w:val="1"/>
        </w:numPr>
        <w:shd w:val="clear" w:color="auto" w:fill="FFFFFF"/>
        <w:tabs>
          <w:tab w:val="clear" w:pos="1713"/>
          <w:tab w:val="num" w:pos="1260"/>
        </w:tabs>
        <w:autoSpaceDE w:val="0"/>
        <w:autoSpaceDN w:val="0"/>
        <w:adjustRightInd w:val="0"/>
        <w:ind w:left="1260" w:right="-6" w:hanging="552"/>
        <w:jc w:val="both"/>
        <w:rPr>
          <w:b/>
          <w:color w:val="000000"/>
          <w:spacing w:val="2"/>
          <w:lang w:val="uk-UA"/>
        </w:rPr>
      </w:pPr>
      <w:r w:rsidRPr="002316EF">
        <w:rPr>
          <w:iCs/>
          <w:color w:val="000000"/>
          <w:spacing w:val="-2"/>
          <w:lang w:val="uk-UA"/>
        </w:rPr>
        <w:t>суб'єктивні (особиста зацікавленість у результатах праці, рівень освіти, професійна майстерність та ін.).</w:t>
      </w:r>
    </w:p>
    <w:p w:rsidR="00F164C4" w:rsidRDefault="00F164C4" w:rsidP="000C3CC4">
      <w:pPr>
        <w:tabs>
          <w:tab w:val="num" w:pos="900"/>
          <w:tab w:val="num" w:pos="1080"/>
        </w:tabs>
        <w:ind w:firstLine="708"/>
        <w:jc w:val="both"/>
        <w:rPr>
          <w:color w:val="000000"/>
          <w:spacing w:val="4"/>
          <w:lang w:val="uk-UA"/>
        </w:rPr>
      </w:pPr>
    </w:p>
    <w:p w:rsidR="00F164C4" w:rsidRDefault="00F164C4" w:rsidP="000C3CC4">
      <w:pPr>
        <w:tabs>
          <w:tab w:val="num" w:pos="900"/>
          <w:tab w:val="num" w:pos="1080"/>
        </w:tabs>
        <w:ind w:firstLine="708"/>
        <w:jc w:val="both"/>
        <w:rPr>
          <w:color w:val="000000"/>
          <w:spacing w:val="4"/>
          <w:lang w:val="uk-UA"/>
        </w:rPr>
      </w:pPr>
    </w:p>
    <w:p w:rsidR="00F164C4" w:rsidRDefault="00F164C4" w:rsidP="000C3CC4">
      <w:pPr>
        <w:tabs>
          <w:tab w:val="num" w:pos="900"/>
          <w:tab w:val="num" w:pos="1080"/>
        </w:tabs>
        <w:ind w:firstLine="708"/>
        <w:jc w:val="both"/>
        <w:rPr>
          <w:color w:val="000000"/>
          <w:spacing w:val="4"/>
          <w:lang w:val="uk-UA"/>
        </w:rPr>
      </w:pPr>
    </w:p>
    <w:p w:rsidR="00F164C4" w:rsidRDefault="00F164C4" w:rsidP="000C3CC4">
      <w:pPr>
        <w:tabs>
          <w:tab w:val="num" w:pos="900"/>
          <w:tab w:val="num" w:pos="1080"/>
        </w:tabs>
        <w:ind w:firstLine="708"/>
        <w:jc w:val="both"/>
        <w:rPr>
          <w:color w:val="000000"/>
          <w:spacing w:val="4"/>
          <w:lang w:val="uk-UA"/>
        </w:rPr>
      </w:pPr>
    </w:p>
    <w:p w:rsidR="00F164C4" w:rsidRDefault="00F164C4" w:rsidP="00F164C4">
      <w:pPr>
        <w:pStyle w:val="a3"/>
        <w:numPr>
          <w:ilvl w:val="0"/>
          <w:numId w:val="10"/>
        </w:numPr>
        <w:spacing w:line="240" w:lineRule="auto"/>
        <w:rPr>
          <w:sz w:val="24"/>
        </w:rPr>
      </w:pPr>
      <w:r>
        <w:rPr>
          <w:sz w:val="24"/>
        </w:rPr>
        <w:lastRenderedPageBreak/>
        <w:t>Забезпечення якості продукції</w:t>
      </w:r>
    </w:p>
    <w:p w:rsidR="00F164C4" w:rsidRDefault="00F164C4" w:rsidP="000C3CC4">
      <w:pPr>
        <w:tabs>
          <w:tab w:val="num" w:pos="900"/>
          <w:tab w:val="num" w:pos="1080"/>
        </w:tabs>
        <w:ind w:firstLine="708"/>
        <w:jc w:val="both"/>
        <w:rPr>
          <w:color w:val="000000"/>
          <w:spacing w:val="4"/>
          <w:lang w:val="uk-UA"/>
        </w:rPr>
      </w:pPr>
    </w:p>
    <w:p w:rsidR="00F164C4" w:rsidRDefault="00F164C4" w:rsidP="000C3CC4">
      <w:pPr>
        <w:tabs>
          <w:tab w:val="num" w:pos="900"/>
          <w:tab w:val="num" w:pos="1080"/>
        </w:tabs>
        <w:ind w:firstLine="708"/>
        <w:jc w:val="both"/>
        <w:rPr>
          <w:color w:val="000000"/>
          <w:spacing w:val="4"/>
          <w:lang w:val="uk-UA"/>
        </w:rPr>
      </w:pP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4"/>
          <w:lang w:val="uk-UA"/>
        </w:rPr>
        <w:t>Як зазначалося, під забезпеченням якості про</w:t>
      </w:r>
      <w:r w:rsidRPr="002316EF">
        <w:rPr>
          <w:color w:val="000000"/>
          <w:spacing w:val="3"/>
          <w:lang w:val="uk-UA"/>
        </w:rPr>
        <w:t xml:space="preserve">дукції розуміється частина менеджменту якості, спрямована на </w:t>
      </w:r>
      <w:r w:rsidRPr="002316EF">
        <w:rPr>
          <w:color w:val="000000"/>
          <w:spacing w:val="4"/>
          <w:lang w:val="uk-UA"/>
        </w:rPr>
        <w:t>створення впевненості в тому, що вимоги до якості будуть ви</w:t>
      </w:r>
      <w:r w:rsidRPr="002316EF">
        <w:rPr>
          <w:color w:val="000000"/>
          <w:spacing w:val="5"/>
          <w:lang w:val="uk-UA"/>
        </w:rPr>
        <w:t>конані. Забезпечення якості передбачає формування необхід</w:t>
      </w:r>
      <w:r w:rsidRPr="002316EF">
        <w:rPr>
          <w:color w:val="000000"/>
          <w:spacing w:val="3"/>
          <w:lang w:val="uk-UA"/>
        </w:rPr>
        <w:t>них властивостей і характеристик продукції при її створенні.</w:t>
      </w:r>
    </w:p>
    <w:p w:rsidR="000C3CC4" w:rsidRPr="002316EF" w:rsidRDefault="000C3CC4" w:rsidP="000C3CC4">
      <w:pPr>
        <w:tabs>
          <w:tab w:val="num" w:pos="900"/>
          <w:tab w:val="num" w:pos="1080"/>
        </w:tabs>
        <w:ind w:firstLine="708"/>
        <w:jc w:val="both"/>
        <w:rPr>
          <w:color w:val="000000"/>
          <w:spacing w:val="5"/>
          <w:lang w:val="uk-UA"/>
        </w:rPr>
      </w:pPr>
      <w:bookmarkStart w:id="0" w:name="_GoBack"/>
      <w:bookmarkEnd w:id="0"/>
      <w:r w:rsidRPr="002316EF">
        <w:rPr>
          <w:color w:val="000000"/>
          <w:spacing w:val="5"/>
          <w:lang w:val="uk-UA"/>
        </w:rPr>
        <w:t>Забезпечення якості - основа основ управління якістю. Воно означає гарантування такого рівня якості, яке задовольняє вимогам споживачів, що дозволяє з упевненістю купувати і використовувати продукцію протягом тривалого часу. При забезпеченні якості враховуються такі обставини:</w:t>
      </w:r>
    </w:p>
    <w:p w:rsidR="000C3CC4" w:rsidRPr="002316EF" w:rsidRDefault="000C3CC4" w:rsidP="000C3CC4">
      <w:pPr>
        <w:numPr>
          <w:ilvl w:val="0"/>
          <w:numId w:val="4"/>
        </w:numPr>
        <w:tabs>
          <w:tab w:val="num" w:pos="900"/>
          <w:tab w:val="num" w:pos="1260"/>
        </w:tabs>
        <w:ind w:left="0" w:firstLine="720"/>
        <w:jc w:val="both"/>
        <w:rPr>
          <w:color w:val="000000"/>
          <w:spacing w:val="5"/>
          <w:lang w:val="uk-UA"/>
        </w:rPr>
      </w:pPr>
      <w:r w:rsidRPr="002316EF">
        <w:rPr>
          <w:color w:val="000000"/>
          <w:spacing w:val="5"/>
          <w:lang w:val="uk-UA"/>
        </w:rPr>
        <w:t>фірма повинна забезпечувати рівень якості продукції, що відповідає вимогам споживачів;</w:t>
      </w:r>
    </w:p>
    <w:p w:rsidR="000C3CC4" w:rsidRPr="002316EF" w:rsidRDefault="000C3CC4" w:rsidP="000C3CC4">
      <w:pPr>
        <w:numPr>
          <w:ilvl w:val="0"/>
          <w:numId w:val="4"/>
        </w:numPr>
        <w:tabs>
          <w:tab w:val="num" w:pos="900"/>
          <w:tab w:val="num" w:pos="1260"/>
        </w:tabs>
        <w:ind w:left="0" w:firstLine="720"/>
        <w:jc w:val="both"/>
        <w:rPr>
          <w:color w:val="000000"/>
          <w:spacing w:val="5"/>
          <w:lang w:val="uk-UA"/>
        </w:rPr>
      </w:pPr>
      <w:r w:rsidRPr="002316EF">
        <w:rPr>
          <w:color w:val="000000"/>
          <w:spacing w:val="5"/>
          <w:lang w:val="uk-UA"/>
        </w:rPr>
        <w:t>вся експортна продукція повинна відповідати вимогам закордонних замовників;</w:t>
      </w:r>
    </w:p>
    <w:p w:rsidR="000C3CC4" w:rsidRPr="002316EF" w:rsidRDefault="000C3CC4" w:rsidP="000C3CC4">
      <w:pPr>
        <w:numPr>
          <w:ilvl w:val="0"/>
          <w:numId w:val="4"/>
        </w:numPr>
        <w:tabs>
          <w:tab w:val="num" w:pos="900"/>
          <w:tab w:val="num" w:pos="1260"/>
        </w:tabs>
        <w:ind w:left="0" w:firstLine="720"/>
        <w:jc w:val="both"/>
        <w:rPr>
          <w:color w:val="000000"/>
          <w:spacing w:val="5"/>
          <w:lang w:val="uk-UA"/>
        </w:rPr>
      </w:pPr>
      <w:r w:rsidRPr="002316EF">
        <w:rPr>
          <w:color w:val="000000"/>
          <w:spacing w:val="5"/>
          <w:lang w:val="uk-UA"/>
        </w:rPr>
        <w:t>керівники вищої ланки фірми повинні усвідомлювати важливість забезпечення якості і спонукати до активної участі всіх працівників у цій сфері діяльності.</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Іншими словами, процес забезпечення якості продукції являє собою сукупність запланованих і систематично проведених заходів, що створюють необхідні умови для виконання кожного етапу «петлі якості» для найбільш повного задоволення вимог споживачів до якості.</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 xml:space="preserve">Принципи забезпечення якості. </w:t>
      </w:r>
      <w:proofErr w:type="spellStart"/>
      <w:r w:rsidRPr="002316EF">
        <w:rPr>
          <w:color w:val="000000"/>
          <w:spacing w:val="5"/>
          <w:lang w:val="uk-UA"/>
        </w:rPr>
        <w:t>К.Ісікава</w:t>
      </w:r>
      <w:proofErr w:type="spellEnd"/>
      <w:r w:rsidRPr="002316EF">
        <w:rPr>
          <w:color w:val="000000"/>
          <w:spacing w:val="5"/>
          <w:lang w:val="uk-UA"/>
        </w:rPr>
        <w:t xml:space="preserve"> виділив такі принципи забезпечення якості:</w:t>
      </w:r>
    </w:p>
    <w:p w:rsidR="000C3CC4" w:rsidRPr="002316EF" w:rsidRDefault="000C3CC4" w:rsidP="000C3CC4">
      <w:pPr>
        <w:numPr>
          <w:ilvl w:val="0"/>
          <w:numId w:val="5"/>
        </w:numPr>
        <w:tabs>
          <w:tab w:val="clear" w:pos="2484"/>
          <w:tab w:val="num" w:pos="1080"/>
        </w:tabs>
        <w:ind w:left="0" w:firstLine="720"/>
        <w:jc w:val="both"/>
        <w:rPr>
          <w:color w:val="000000"/>
          <w:spacing w:val="5"/>
          <w:lang w:val="uk-UA"/>
        </w:rPr>
      </w:pPr>
      <w:r w:rsidRPr="002316EF">
        <w:rPr>
          <w:color w:val="000000"/>
          <w:spacing w:val="5"/>
          <w:lang w:val="uk-UA"/>
        </w:rPr>
        <w:t>забезпечення якості, засноване на контролі;</w:t>
      </w:r>
    </w:p>
    <w:p w:rsidR="000C3CC4" w:rsidRPr="002316EF" w:rsidRDefault="000C3CC4" w:rsidP="000C3CC4">
      <w:pPr>
        <w:numPr>
          <w:ilvl w:val="0"/>
          <w:numId w:val="5"/>
        </w:numPr>
        <w:tabs>
          <w:tab w:val="clear" w:pos="2484"/>
          <w:tab w:val="num" w:pos="1080"/>
        </w:tabs>
        <w:ind w:left="0" w:firstLine="720"/>
        <w:jc w:val="both"/>
        <w:rPr>
          <w:color w:val="000000"/>
          <w:spacing w:val="5"/>
          <w:lang w:val="uk-UA"/>
        </w:rPr>
      </w:pPr>
      <w:r w:rsidRPr="002316EF">
        <w:rPr>
          <w:color w:val="000000"/>
          <w:spacing w:val="5"/>
          <w:lang w:val="uk-UA"/>
        </w:rPr>
        <w:t>забезпечення якості, засноване на керуванні виробничим процесом;</w:t>
      </w:r>
    </w:p>
    <w:p w:rsidR="000C3CC4" w:rsidRPr="002316EF" w:rsidRDefault="000C3CC4" w:rsidP="000C3CC4">
      <w:pPr>
        <w:numPr>
          <w:ilvl w:val="0"/>
          <w:numId w:val="5"/>
        </w:numPr>
        <w:tabs>
          <w:tab w:val="clear" w:pos="2484"/>
          <w:tab w:val="num" w:pos="1080"/>
        </w:tabs>
        <w:ind w:left="0" w:firstLine="720"/>
        <w:jc w:val="both"/>
        <w:rPr>
          <w:color w:val="000000"/>
          <w:spacing w:val="5"/>
          <w:lang w:val="uk-UA"/>
        </w:rPr>
      </w:pPr>
      <w:r w:rsidRPr="002316EF">
        <w:rPr>
          <w:color w:val="000000"/>
          <w:spacing w:val="5"/>
          <w:lang w:val="uk-UA"/>
        </w:rPr>
        <w:t>забезпечення якості, яке основну увагу приділяє розробці нових видів продукції.</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Для забезпечення якості необхідні:</w:t>
      </w:r>
    </w:p>
    <w:p w:rsidR="000C3CC4" w:rsidRPr="002316EF" w:rsidRDefault="000C3CC4" w:rsidP="000C3CC4">
      <w:pPr>
        <w:numPr>
          <w:ilvl w:val="0"/>
          <w:numId w:val="6"/>
        </w:numPr>
        <w:tabs>
          <w:tab w:val="clear" w:pos="2484"/>
          <w:tab w:val="num" w:pos="1080"/>
        </w:tabs>
        <w:ind w:left="0" w:firstLine="720"/>
        <w:jc w:val="both"/>
        <w:rPr>
          <w:color w:val="000000"/>
          <w:spacing w:val="5"/>
          <w:lang w:val="uk-UA"/>
        </w:rPr>
      </w:pPr>
      <w:r w:rsidRPr="002316EF">
        <w:rPr>
          <w:color w:val="000000"/>
          <w:spacing w:val="5"/>
          <w:lang w:val="uk-UA"/>
        </w:rPr>
        <w:t>активні кваліфіковані зацікавлені кадри;</w:t>
      </w:r>
    </w:p>
    <w:p w:rsidR="000C3CC4" w:rsidRPr="002316EF" w:rsidRDefault="000C3CC4" w:rsidP="000C3CC4">
      <w:pPr>
        <w:numPr>
          <w:ilvl w:val="0"/>
          <w:numId w:val="6"/>
        </w:numPr>
        <w:tabs>
          <w:tab w:val="clear" w:pos="2484"/>
          <w:tab w:val="num" w:pos="1080"/>
        </w:tabs>
        <w:ind w:left="0" w:firstLine="720"/>
        <w:jc w:val="both"/>
        <w:rPr>
          <w:color w:val="000000"/>
          <w:spacing w:val="5"/>
          <w:lang w:val="uk-UA"/>
        </w:rPr>
      </w:pPr>
      <w:r w:rsidRPr="002316EF">
        <w:rPr>
          <w:color w:val="000000"/>
          <w:spacing w:val="5"/>
          <w:lang w:val="uk-UA"/>
        </w:rPr>
        <w:t>матеріально-технічна база;</w:t>
      </w:r>
    </w:p>
    <w:p w:rsidR="000C3CC4" w:rsidRPr="002316EF" w:rsidRDefault="000C3CC4" w:rsidP="000C3CC4">
      <w:pPr>
        <w:numPr>
          <w:ilvl w:val="0"/>
          <w:numId w:val="6"/>
        </w:numPr>
        <w:tabs>
          <w:tab w:val="clear" w:pos="2484"/>
          <w:tab w:val="num" w:pos="1080"/>
        </w:tabs>
        <w:ind w:left="0" w:firstLine="720"/>
        <w:jc w:val="both"/>
        <w:rPr>
          <w:color w:val="000000"/>
          <w:spacing w:val="1"/>
          <w:lang w:val="uk-UA"/>
        </w:rPr>
      </w:pPr>
      <w:r w:rsidRPr="002316EF">
        <w:rPr>
          <w:color w:val="000000"/>
          <w:spacing w:val="5"/>
          <w:lang w:val="uk-UA"/>
        </w:rPr>
        <w:t>оптимальна організаційна структура та ефективне управ</w:t>
      </w:r>
      <w:r w:rsidRPr="002316EF">
        <w:rPr>
          <w:color w:val="000000"/>
          <w:spacing w:val="3"/>
          <w:lang w:val="uk-UA"/>
        </w:rPr>
        <w:t>ління підприємством і управління якості.</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На перше місце висувається людський фактор. Зацікавлений матеріальними і моральними стимулами кваліфікований персонал відіграватиме основну роль у підвищенні якості продукції. Другою за значенням буде наявність достатньої матеріально-технічної бази. І третім фактором є створення необхідної структури управління, організація ефективної роботи.</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 xml:space="preserve">Комплексне управління якості було введено </w:t>
      </w:r>
      <w:proofErr w:type="spellStart"/>
      <w:r w:rsidRPr="002316EF">
        <w:rPr>
          <w:color w:val="000000"/>
          <w:spacing w:val="5"/>
          <w:lang w:val="uk-UA"/>
        </w:rPr>
        <w:t>А.Фейгенбаумом</w:t>
      </w:r>
      <w:proofErr w:type="spellEnd"/>
      <w:r w:rsidRPr="002316EF">
        <w:rPr>
          <w:color w:val="000000"/>
          <w:spacing w:val="5"/>
          <w:lang w:val="uk-UA"/>
        </w:rPr>
        <w:t xml:space="preserve"> ще в 1957 році як ефективна система, що поєднує діяльність різних підрозділів організації, відповідальних за розробку параметрів якості, підтримання досягнутого рівня якості та його підвищення, для забезпечення виробництва й експлуатації виробу на найбільш економічному рівні, при повному задоволенні вимог споживача.</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У своїх працях він виступав за повний всеосяжний підхід до якості, що потребує залучення всіх функцій, а не тільки власне виробництва. Його ідея полягала в тому, щоб «вбудовувати» якість на ранніх стадіях створення продукту, а не контролювати якість того, що вже вийшло.</w:t>
      </w:r>
    </w:p>
    <w:p w:rsidR="000C3CC4" w:rsidRPr="002316EF" w:rsidRDefault="000C3CC4" w:rsidP="000C3CC4">
      <w:pPr>
        <w:tabs>
          <w:tab w:val="num" w:pos="900"/>
          <w:tab w:val="num" w:pos="1080"/>
        </w:tabs>
        <w:ind w:firstLine="708"/>
        <w:jc w:val="both"/>
        <w:rPr>
          <w:color w:val="000000"/>
          <w:spacing w:val="5"/>
          <w:lang w:val="uk-UA"/>
        </w:rPr>
      </w:pPr>
      <w:proofErr w:type="spellStart"/>
      <w:r w:rsidRPr="002316EF">
        <w:rPr>
          <w:color w:val="000000"/>
          <w:spacing w:val="5"/>
          <w:lang w:val="uk-UA"/>
        </w:rPr>
        <w:t>Фейгенбаум</w:t>
      </w:r>
      <w:proofErr w:type="spellEnd"/>
      <w:r w:rsidRPr="002316EF">
        <w:rPr>
          <w:color w:val="000000"/>
          <w:spacing w:val="5"/>
          <w:lang w:val="uk-UA"/>
        </w:rPr>
        <w:t xml:space="preserve"> запропонував зробити комплексне управління якістю турботою спеціального адміністративного підрозділу, який спеціалізується винятково на аналізі якості продукції і виконує тільки функції контролю якості силами відповідних фахівців.</w:t>
      </w:r>
    </w:p>
    <w:p w:rsidR="000C3CC4" w:rsidRPr="002316EF" w:rsidRDefault="000C3CC4" w:rsidP="000C3CC4">
      <w:pPr>
        <w:tabs>
          <w:tab w:val="num" w:pos="900"/>
          <w:tab w:val="num" w:pos="1080"/>
        </w:tabs>
        <w:ind w:firstLine="708"/>
        <w:jc w:val="both"/>
        <w:rPr>
          <w:color w:val="000000"/>
          <w:spacing w:val="5"/>
          <w:lang w:val="uk-UA"/>
        </w:rPr>
      </w:pPr>
      <w:r w:rsidRPr="002316EF">
        <w:rPr>
          <w:color w:val="000000"/>
          <w:spacing w:val="5"/>
          <w:lang w:val="uk-UA"/>
        </w:rPr>
        <w:t>Учений висунув концепцію Загального контролю якості (</w:t>
      </w:r>
      <w:proofErr w:type="spellStart"/>
      <w:r w:rsidRPr="002316EF">
        <w:rPr>
          <w:color w:val="000000"/>
          <w:spacing w:val="5"/>
          <w:lang w:val="uk-UA"/>
        </w:rPr>
        <w:t>Total</w:t>
      </w:r>
      <w:proofErr w:type="spellEnd"/>
      <w:r w:rsidRPr="002316EF">
        <w:rPr>
          <w:color w:val="000000"/>
          <w:spacing w:val="5"/>
          <w:lang w:val="uk-UA"/>
        </w:rPr>
        <w:t xml:space="preserve"> </w:t>
      </w:r>
      <w:proofErr w:type="spellStart"/>
      <w:r w:rsidRPr="002316EF">
        <w:rPr>
          <w:color w:val="000000"/>
          <w:spacing w:val="5"/>
          <w:lang w:val="uk-UA"/>
        </w:rPr>
        <w:t>Quality</w:t>
      </w:r>
      <w:proofErr w:type="spellEnd"/>
      <w:r w:rsidRPr="002316EF">
        <w:rPr>
          <w:color w:val="000000"/>
          <w:spacing w:val="5"/>
          <w:lang w:val="uk-UA"/>
        </w:rPr>
        <w:t xml:space="preserve"> </w:t>
      </w:r>
      <w:proofErr w:type="spellStart"/>
      <w:r w:rsidRPr="002316EF">
        <w:rPr>
          <w:color w:val="000000"/>
          <w:spacing w:val="5"/>
          <w:lang w:val="uk-UA"/>
        </w:rPr>
        <w:t>Control</w:t>
      </w:r>
      <w:proofErr w:type="spellEnd"/>
      <w:r w:rsidRPr="002316EF">
        <w:rPr>
          <w:color w:val="000000"/>
          <w:spacing w:val="5"/>
          <w:lang w:val="uk-UA"/>
        </w:rPr>
        <w:t xml:space="preserve"> – TQC). У 1961 році він опублікував книгу «</w:t>
      </w:r>
      <w:proofErr w:type="spellStart"/>
      <w:r w:rsidRPr="002316EF">
        <w:rPr>
          <w:color w:val="000000"/>
          <w:spacing w:val="5"/>
          <w:lang w:val="uk-UA"/>
        </w:rPr>
        <w:t>Total</w:t>
      </w:r>
      <w:proofErr w:type="spellEnd"/>
      <w:r w:rsidRPr="002316EF">
        <w:rPr>
          <w:color w:val="000000"/>
          <w:spacing w:val="5"/>
          <w:lang w:val="uk-UA"/>
        </w:rPr>
        <w:t xml:space="preserve"> </w:t>
      </w:r>
      <w:proofErr w:type="spellStart"/>
      <w:r w:rsidRPr="002316EF">
        <w:rPr>
          <w:color w:val="000000"/>
          <w:spacing w:val="5"/>
          <w:lang w:val="uk-UA"/>
        </w:rPr>
        <w:t>Quality</w:t>
      </w:r>
      <w:proofErr w:type="spellEnd"/>
      <w:r w:rsidRPr="002316EF">
        <w:rPr>
          <w:color w:val="000000"/>
          <w:spacing w:val="5"/>
          <w:lang w:val="uk-UA"/>
        </w:rPr>
        <w:t xml:space="preserve"> </w:t>
      </w:r>
      <w:proofErr w:type="spellStart"/>
      <w:r w:rsidRPr="002316EF">
        <w:rPr>
          <w:color w:val="000000"/>
          <w:spacing w:val="5"/>
          <w:lang w:val="uk-UA"/>
        </w:rPr>
        <w:t>Control</w:t>
      </w:r>
      <w:proofErr w:type="spellEnd"/>
      <w:r w:rsidRPr="002316EF">
        <w:rPr>
          <w:color w:val="000000"/>
          <w:spacing w:val="5"/>
          <w:lang w:val="uk-UA"/>
        </w:rPr>
        <w:t xml:space="preserve">, </w:t>
      </w:r>
      <w:proofErr w:type="spellStart"/>
      <w:r w:rsidRPr="002316EF">
        <w:rPr>
          <w:color w:val="000000"/>
          <w:spacing w:val="5"/>
          <w:lang w:val="uk-UA"/>
        </w:rPr>
        <w:t>Engineering</w:t>
      </w:r>
      <w:proofErr w:type="spellEnd"/>
      <w:r w:rsidRPr="002316EF">
        <w:rPr>
          <w:color w:val="000000"/>
          <w:spacing w:val="5"/>
          <w:lang w:val="uk-UA"/>
        </w:rPr>
        <w:t xml:space="preserve"> </w:t>
      </w:r>
      <w:proofErr w:type="spellStart"/>
      <w:r w:rsidRPr="002316EF">
        <w:rPr>
          <w:color w:val="000000"/>
          <w:spacing w:val="5"/>
          <w:lang w:val="uk-UA"/>
        </w:rPr>
        <w:t>and</w:t>
      </w:r>
      <w:proofErr w:type="spellEnd"/>
      <w:r w:rsidRPr="002316EF">
        <w:rPr>
          <w:color w:val="000000"/>
          <w:spacing w:val="5"/>
          <w:lang w:val="uk-UA"/>
        </w:rPr>
        <w:t xml:space="preserve"> </w:t>
      </w:r>
      <w:proofErr w:type="spellStart"/>
      <w:r w:rsidRPr="002316EF">
        <w:rPr>
          <w:color w:val="000000"/>
          <w:spacing w:val="5"/>
          <w:lang w:val="uk-UA"/>
        </w:rPr>
        <w:lastRenderedPageBreak/>
        <w:t>Management</w:t>
      </w:r>
      <w:proofErr w:type="spellEnd"/>
      <w:r w:rsidRPr="002316EF">
        <w:rPr>
          <w:color w:val="000000"/>
          <w:spacing w:val="5"/>
          <w:lang w:val="uk-UA"/>
        </w:rPr>
        <w:t>», у якій передбачався контроль не тільки виробництва, а й діяльності всіх підрозділів фірми. Контроль якості розглядався ним як втручання в усі фази промислового виробництва – від специфікацій замовників, через проектування, виробництво вузлів і деталей, складання до доставки виробу споживачеві для його повного задоволення.</w:t>
      </w:r>
    </w:p>
    <w:p w:rsidR="000C3CC4" w:rsidRPr="002316EF" w:rsidRDefault="000C3CC4" w:rsidP="000C3CC4">
      <w:pPr>
        <w:tabs>
          <w:tab w:val="num" w:pos="900"/>
          <w:tab w:val="num" w:pos="1080"/>
        </w:tabs>
        <w:ind w:firstLine="708"/>
        <w:jc w:val="both"/>
        <w:rPr>
          <w:lang w:val="uk-UA"/>
        </w:rPr>
      </w:pPr>
      <w:r w:rsidRPr="002316EF">
        <w:rPr>
          <w:color w:val="000000"/>
          <w:spacing w:val="3"/>
          <w:lang w:val="uk-UA"/>
        </w:rPr>
        <w:t xml:space="preserve">До головних завдань </w:t>
      </w:r>
      <w:r w:rsidRPr="002316EF">
        <w:rPr>
          <w:color w:val="000000"/>
          <w:spacing w:val="5"/>
          <w:lang w:val="uk-UA"/>
        </w:rPr>
        <w:t>TQC</w:t>
      </w:r>
      <w:r w:rsidRPr="002316EF">
        <w:rPr>
          <w:color w:val="000000"/>
          <w:spacing w:val="3"/>
          <w:lang w:val="uk-UA"/>
        </w:rPr>
        <w:t xml:space="preserve"> </w:t>
      </w:r>
      <w:proofErr w:type="spellStart"/>
      <w:r w:rsidRPr="002316EF">
        <w:rPr>
          <w:color w:val="000000"/>
          <w:spacing w:val="3"/>
          <w:lang w:val="uk-UA"/>
        </w:rPr>
        <w:t>Фейгенбаум</w:t>
      </w:r>
      <w:proofErr w:type="spellEnd"/>
      <w:r w:rsidRPr="002316EF">
        <w:rPr>
          <w:color w:val="000000"/>
          <w:spacing w:val="3"/>
          <w:lang w:val="uk-UA"/>
        </w:rPr>
        <w:t xml:space="preserve"> включав прогнозова</w:t>
      </w:r>
      <w:r w:rsidRPr="002316EF">
        <w:rPr>
          <w:color w:val="000000"/>
          <w:spacing w:val="2"/>
          <w:lang w:val="uk-UA"/>
        </w:rPr>
        <w:t xml:space="preserve">не усунення потенційних </w:t>
      </w:r>
      <w:proofErr w:type="spellStart"/>
      <w:r w:rsidRPr="002316EF">
        <w:rPr>
          <w:color w:val="000000"/>
          <w:spacing w:val="2"/>
          <w:lang w:val="uk-UA"/>
        </w:rPr>
        <w:t>невідповідностей</w:t>
      </w:r>
      <w:proofErr w:type="spellEnd"/>
      <w:r w:rsidRPr="002316EF">
        <w:rPr>
          <w:color w:val="000000"/>
          <w:spacing w:val="2"/>
          <w:lang w:val="uk-UA"/>
        </w:rPr>
        <w:t xml:space="preserve"> у продукції на стадії конструкторської розробки, контроль якості продукції, яка по</w:t>
      </w:r>
      <w:r w:rsidRPr="002316EF">
        <w:rPr>
          <w:color w:val="000000"/>
          <w:spacing w:val="3"/>
          <w:lang w:val="uk-UA"/>
        </w:rPr>
        <w:t xml:space="preserve">ставляється, управління виробництвом, роботу служби сервісного обслуговування, а також нагляд за дотриманням заданих </w:t>
      </w:r>
      <w:r w:rsidRPr="002316EF">
        <w:rPr>
          <w:color w:val="000000"/>
          <w:spacing w:val="2"/>
          <w:lang w:val="uk-UA"/>
        </w:rPr>
        <w:t>вимог до якості. Він одним з перших висловив думку про значення системи витрат на якість і необхідність проведення систематичного дослідження причин браку.</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 xml:space="preserve">У розумінні </w:t>
      </w:r>
      <w:proofErr w:type="spellStart"/>
      <w:r w:rsidRPr="002316EF">
        <w:rPr>
          <w:color w:val="000000"/>
          <w:spacing w:val="3"/>
          <w:lang w:val="uk-UA"/>
        </w:rPr>
        <w:t>Фейгенбаума</w:t>
      </w:r>
      <w:proofErr w:type="spellEnd"/>
      <w:r w:rsidRPr="002316EF">
        <w:rPr>
          <w:color w:val="000000"/>
          <w:spacing w:val="3"/>
          <w:lang w:val="uk-UA"/>
        </w:rPr>
        <w:t xml:space="preserve"> контроль якості – це інструмент управління, що включає такі етапи:</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встановлення стандартів якості;</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оцінка відповідності стандартам якості;</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реакція на перевищення стандартів якості</w:t>
      </w:r>
    </w:p>
    <w:p w:rsidR="000C3CC4" w:rsidRPr="002316EF" w:rsidRDefault="000C3CC4" w:rsidP="000C3CC4">
      <w:pPr>
        <w:numPr>
          <w:ilvl w:val="0"/>
          <w:numId w:val="1"/>
        </w:numPr>
        <w:tabs>
          <w:tab w:val="num" w:pos="1080"/>
        </w:tabs>
        <w:jc w:val="both"/>
        <w:rPr>
          <w:color w:val="000000"/>
          <w:spacing w:val="2"/>
          <w:lang w:val="uk-UA"/>
        </w:rPr>
      </w:pPr>
      <w:r w:rsidRPr="002316EF">
        <w:rPr>
          <w:color w:val="000000"/>
          <w:spacing w:val="2"/>
          <w:lang w:val="uk-UA"/>
        </w:rPr>
        <w:t>планування поліпшення стандартів.</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Важливе значення надавалося статистичним методам і використанню їх у програмі контролю якості.</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3"/>
          <w:lang w:val="uk-UA"/>
        </w:rPr>
        <w:t xml:space="preserve">Відповідно до TQC з'явилися документовані системи якості, </w:t>
      </w:r>
      <w:r w:rsidRPr="002316EF">
        <w:rPr>
          <w:color w:val="000000"/>
          <w:spacing w:val="4"/>
          <w:lang w:val="uk-UA"/>
        </w:rPr>
        <w:t xml:space="preserve">була встановлена відповідальність і повноваження, взаємодія всіх рівнів виробництва на підприємстві. Більше надавалося </w:t>
      </w:r>
      <w:r w:rsidRPr="002316EF">
        <w:rPr>
          <w:color w:val="000000"/>
          <w:spacing w:val="2"/>
          <w:lang w:val="uk-UA"/>
        </w:rPr>
        <w:t>значення людському фактору: забезпеченню кращих умов робо</w:t>
      </w:r>
      <w:r w:rsidRPr="002316EF">
        <w:rPr>
          <w:color w:val="000000"/>
          <w:spacing w:val="4"/>
          <w:lang w:val="uk-UA"/>
        </w:rPr>
        <w:t xml:space="preserve">ти, турботі про майбутнє працівника, його страхуванню і підтримці родини. Значна увага приділялася освітньому рівню </w:t>
      </w:r>
      <w:r w:rsidRPr="002316EF">
        <w:rPr>
          <w:color w:val="000000"/>
          <w:spacing w:val="2"/>
          <w:lang w:val="uk-UA"/>
        </w:rPr>
        <w:t>працівників, його безперервному підвищенню.</w:t>
      </w:r>
    </w:p>
    <w:p w:rsidR="000C3CC4" w:rsidRPr="002316EF" w:rsidRDefault="000C3CC4" w:rsidP="000C3CC4">
      <w:pPr>
        <w:tabs>
          <w:tab w:val="num" w:pos="900"/>
          <w:tab w:val="num" w:pos="1080"/>
        </w:tabs>
        <w:ind w:firstLine="708"/>
        <w:jc w:val="both"/>
        <w:rPr>
          <w:color w:val="000000"/>
          <w:spacing w:val="2"/>
          <w:lang w:val="uk-UA"/>
        </w:rPr>
      </w:pPr>
      <w:r w:rsidRPr="002316EF">
        <w:rPr>
          <w:color w:val="000000"/>
          <w:spacing w:val="5"/>
          <w:lang w:val="uk-UA"/>
        </w:rPr>
        <w:t xml:space="preserve">Основним принципом результативності керівництва стало </w:t>
      </w:r>
      <w:r w:rsidRPr="002316EF">
        <w:rPr>
          <w:color w:val="000000"/>
          <w:spacing w:val="2"/>
          <w:lang w:val="uk-UA"/>
        </w:rPr>
        <w:t>найбільш повне розкриття здібностей підлеглих, Що передбача</w:t>
      </w:r>
      <w:r w:rsidRPr="002316EF">
        <w:rPr>
          <w:color w:val="000000"/>
          <w:spacing w:val="4"/>
          <w:lang w:val="uk-UA"/>
        </w:rPr>
        <w:t xml:space="preserve">ло самостійність і виключало примус. Якість розглядалася як єдина і найважливіша сила, що організаційному успіху і росту </w:t>
      </w:r>
      <w:r w:rsidRPr="002316EF">
        <w:rPr>
          <w:color w:val="000000"/>
          <w:spacing w:val="2"/>
          <w:lang w:val="uk-UA"/>
        </w:rPr>
        <w:t>компанії на національному і міжнародному ринках.</w:t>
      </w:r>
    </w:p>
    <w:p w:rsidR="000C3CC4" w:rsidRPr="002316EF" w:rsidRDefault="000C3CC4" w:rsidP="000C3CC4">
      <w:pPr>
        <w:tabs>
          <w:tab w:val="num" w:pos="900"/>
          <w:tab w:val="num" w:pos="1080"/>
        </w:tabs>
        <w:ind w:firstLine="708"/>
        <w:jc w:val="both"/>
        <w:rPr>
          <w:color w:val="000000"/>
          <w:spacing w:val="1"/>
          <w:lang w:val="uk-UA"/>
        </w:rPr>
      </w:pPr>
      <w:r w:rsidRPr="002316EF">
        <w:rPr>
          <w:color w:val="000000"/>
          <w:spacing w:val="4"/>
          <w:lang w:val="uk-UA"/>
        </w:rPr>
        <w:t xml:space="preserve">Впровадження і розвиток концепції TQC у різних країнах </w:t>
      </w:r>
      <w:r w:rsidRPr="002316EF">
        <w:rPr>
          <w:color w:val="000000"/>
          <w:spacing w:val="5"/>
          <w:lang w:val="uk-UA"/>
        </w:rPr>
        <w:t xml:space="preserve">відбувалося не рівномірно. Незважаючи на те, що всі основні </w:t>
      </w:r>
      <w:r w:rsidRPr="002316EF">
        <w:rPr>
          <w:color w:val="000000"/>
          <w:spacing w:val="3"/>
          <w:lang w:val="uk-UA"/>
        </w:rPr>
        <w:t xml:space="preserve">ідеї прийшли із СІЛА та Європи, найбільшого поширення ця </w:t>
      </w:r>
      <w:r w:rsidRPr="002316EF">
        <w:rPr>
          <w:color w:val="000000"/>
          <w:spacing w:val="1"/>
          <w:lang w:val="uk-UA"/>
        </w:rPr>
        <w:t>система набула саме в Японії.</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 xml:space="preserve">В Японії ідеї TQC зустріли із захватом і завдяки професору </w:t>
      </w:r>
      <w:proofErr w:type="spellStart"/>
      <w:r w:rsidRPr="002316EF">
        <w:rPr>
          <w:color w:val="000000"/>
          <w:spacing w:val="4"/>
          <w:lang w:val="uk-UA"/>
        </w:rPr>
        <w:t>Ісікаві</w:t>
      </w:r>
      <w:proofErr w:type="spellEnd"/>
      <w:r w:rsidRPr="002316EF">
        <w:rPr>
          <w:color w:val="000000"/>
          <w:spacing w:val="4"/>
          <w:lang w:val="uk-UA"/>
        </w:rPr>
        <w:t>, який був прихильником залучення до процесу поліп</w:t>
      </w:r>
      <w:r w:rsidRPr="002316EF">
        <w:rPr>
          <w:color w:val="000000"/>
          <w:spacing w:val="2"/>
          <w:lang w:val="uk-UA"/>
        </w:rPr>
        <w:t>шення якості всіх співробітників підприємства, отримали пода</w:t>
      </w:r>
      <w:r w:rsidRPr="002316EF">
        <w:rPr>
          <w:color w:val="000000"/>
          <w:spacing w:val="14"/>
          <w:lang w:val="uk-UA"/>
        </w:rPr>
        <w:t xml:space="preserve">льший розвиток. Системи TQC розвивалася на основі </w:t>
      </w:r>
      <w:r w:rsidRPr="002316EF">
        <w:rPr>
          <w:color w:val="000000"/>
          <w:spacing w:val="3"/>
          <w:lang w:val="uk-UA"/>
        </w:rPr>
        <w:t>широкого використання методів математичної статистики і залучення персоналу до роботи в групах якості. Японський підхід отримав назву «Управління якістю в рамках компанії» (</w:t>
      </w:r>
      <w:proofErr w:type="spellStart"/>
      <w:r w:rsidRPr="002316EF">
        <w:rPr>
          <w:color w:val="000000"/>
          <w:spacing w:val="3"/>
          <w:lang w:val="uk-UA"/>
        </w:rPr>
        <w:t>Company</w:t>
      </w:r>
      <w:proofErr w:type="spellEnd"/>
      <w:r w:rsidRPr="002316EF">
        <w:rPr>
          <w:color w:val="000000"/>
          <w:spacing w:val="3"/>
          <w:lang w:val="uk-UA"/>
        </w:rPr>
        <w:t xml:space="preserve"> </w:t>
      </w:r>
      <w:proofErr w:type="spellStart"/>
      <w:r w:rsidRPr="002316EF">
        <w:rPr>
          <w:color w:val="000000"/>
          <w:spacing w:val="3"/>
          <w:lang w:val="uk-UA"/>
        </w:rPr>
        <w:t>Wide</w:t>
      </w:r>
      <w:proofErr w:type="spellEnd"/>
      <w:r w:rsidRPr="002316EF">
        <w:rPr>
          <w:color w:val="000000"/>
          <w:spacing w:val="3"/>
          <w:lang w:val="uk-UA"/>
        </w:rPr>
        <w:t xml:space="preserve"> </w:t>
      </w:r>
      <w:proofErr w:type="spellStart"/>
      <w:r w:rsidRPr="002316EF">
        <w:rPr>
          <w:color w:val="000000"/>
          <w:spacing w:val="3"/>
          <w:lang w:val="uk-UA"/>
        </w:rPr>
        <w:t>Quality</w:t>
      </w:r>
      <w:proofErr w:type="spellEnd"/>
      <w:r w:rsidRPr="002316EF">
        <w:rPr>
          <w:color w:val="000000"/>
          <w:spacing w:val="3"/>
          <w:lang w:val="uk-UA"/>
        </w:rPr>
        <w:t xml:space="preserve"> </w:t>
      </w:r>
      <w:proofErr w:type="spellStart"/>
      <w:r w:rsidRPr="002316EF">
        <w:rPr>
          <w:color w:val="000000"/>
          <w:spacing w:val="3"/>
          <w:lang w:val="uk-UA"/>
        </w:rPr>
        <w:t>Control</w:t>
      </w:r>
      <w:proofErr w:type="spellEnd"/>
      <w:r w:rsidRPr="002316EF">
        <w:rPr>
          <w:color w:val="000000"/>
          <w:spacing w:val="3"/>
          <w:lang w:val="uk-UA"/>
        </w:rPr>
        <w:t>).</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Відповідно до нового підходу, управління якістю стало одним із першочергових завдань фірми. Воно означало перебудову свідомості людей в області управління. Компанії стали орієнтуватися на такі цілі:</w:t>
      </w:r>
    </w:p>
    <w:p w:rsidR="000C3CC4" w:rsidRPr="002316EF" w:rsidRDefault="000C3CC4" w:rsidP="000C3CC4">
      <w:pPr>
        <w:numPr>
          <w:ilvl w:val="0"/>
          <w:numId w:val="1"/>
        </w:numPr>
        <w:tabs>
          <w:tab w:val="clear" w:pos="1713"/>
          <w:tab w:val="num" w:pos="1080"/>
        </w:tabs>
        <w:ind w:left="1080" w:hanging="372"/>
        <w:jc w:val="both"/>
        <w:rPr>
          <w:color w:val="000000"/>
          <w:spacing w:val="3"/>
          <w:lang w:val="uk-UA"/>
        </w:rPr>
      </w:pPr>
      <w:r w:rsidRPr="002316EF">
        <w:rPr>
          <w:color w:val="000000"/>
          <w:spacing w:val="3"/>
          <w:lang w:val="uk-UA"/>
        </w:rPr>
        <w:t>насамперед – якість, а не короткочасні прибутки;</w:t>
      </w:r>
    </w:p>
    <w:p w:rsidR="000C3CC4" w:rsidRPr="002316EF" w:rsidRDefault="000C3CC4" w:rsidP="000C3CC4">
      <w:pPr>
        <w:numPr>
          <w:ilvl w:val="0"/>
          <w:numId w:val="1"/>
        </w:numPr>
        <w:tabs>
          <w:tab w:val="clear" w:pos="1713"/>
          <w:tab w:val="num" w:pos="900"/>
          <w:tab w:val="num" w:pos="1080"/>
        </w:tabs>
        <w:ind w:left="1080" w:hanging="372"/>
        <w:jc w:val="both"/>
        <w:rPr>
          <w:color w:val="000000"/>
          <w:spacing w:val="3"/>
          <w:lang w:val="uk-UA"/>
        </w:rPr>
      </w:pPr>
      <w:r w:rsidRPr="002316EF">
        <w:rPr>
          <w:color w:val="000000"/>
          <w:spacing w:val="3"/>
          <w:lang w:val="uk-UA"/>
        </w:rPr>
        <w:t>головне – споживач, тобто перебудова свідомості на тючку зору іншої сторони;</w:t>
      </w:r>
    </w:p>
    <w:p w:rsidR="000C3CC4" w:rsidRPr="002316EF" w:rsidRDefault="000C3CC4" w:rsidP="000C3CC4">
      <w:pPr>
        <w:numPr>
          <w:ilvl w:val="0"/>
          <w:numId w:val="1"/>
        </w:numPr>
        <w:tabs>
          <w:tab w:val="clear" w:pos="1713"/>
          <w:tab w:val="num" w:pos="900"/>
          <w:tab w:val="num" w:pos="1080"/>
        </w:tabs>
        <w:ind w:left="1080" w:hanging="372"/>
        <w:jc w:val="both"/>
        <w:rPr>
          <w:color w:val="000000"/>
          <w:spacing w:val="3"/>
          <w:lang w:val="uk-UA"/>
        </w:rPr>
      </w:pPr>
      <w:r w:rsidRPr="002316EF">
        <w:rPr>
          <w:color w:val="000000"/>
          <w:spacing w:val="3"/>
          <w:lang w:val="uk-UA"/>
        </w:rPr>
        <w:t>наступний етап виробничого процесу – споживач твоєї продукції;</w:t>
      </w:r>
    </w:p>
    <w:p w:rsidR="000C3CC4" w:rsidRPr="002316EF" w:rsidRDefault="000C3CC4" w:rsidP="000C3CC4">
      <w:pPr>
        <w:numPr>
          <w:ilvl w:val="0"/>
          <w:numId w:val="1"/>
        </w:numPr>
        <w:tabs>
          <w:tab w:val="clear" w:pos="1713"/>
          <w:tab w:val="num" w:pos="900"/>
          <w:tab w:val="num" w:pos="1080"/>
        </w:tabs>
        <w:ind w:left="1080" w:hanging="372"/>
        <w:jc w:val="both"/>
        <w:rPr>
          <w:color w:val="000000"/>
          <w:spacing w:val="3"/>
          <w:lang w:val="uk-UA"/>
        </w:rPr>
      </w:pPr>
      <w:r w:rsidRPr="002316EF">
        <w:rPr>
          <w:color w:val="000000"/>
          <w:spacing w:val="3"/>
          <w:lang w:val="uk-UA"/>
        </w:rPr>
        <w:t>інформаційне забезпечення і застосування економіко-математичних методів;</w:t>
      </w:r>
    </w:p>
    <w:p w:rsidR="000C3CC4" w:rsidRPr="002316EF" w:rsidRDefault="000C3CC4" w:rsidP="000C3CC4">
      <w:pPr>
        <w:numPr>
          <w:ilvl w:val="0"/>
          <w:numId w:val="1"/>
        </w:numPr>
        <w:tabs>
          <w:tab w:val="clear" w:pos="1713"/>
          <w:tab w:val="num" w:pos="900"/>
          <w:tab w:val="num" w:pos="1080"/>
        </w:tabs>
        <w:ind w:left="1080" w:hanging="372"/>
        <w:jc w:val="both"/>
        <w:rPr>
          <w:color w:val="000000"/>
          <w:spacing w:val="3"/>
          <w:lang w:val="uk-UA"/>
        </w:rPr>
      </w:pPr>
      <w:r w:rsidRPr="002316EF">
        <w:rPr>
          <w:color w:val="000000"/>
          <w:spacing w:val="3"/>
          <w:lang w:val="uk-UA"/>
        </w:rPr>
        <w:t>людина в системі управління – залучення всіх без винятку працівників до процесу керування якістю;</w:t>
      </w:r>
    </w:p>
    <w:p w:rsidR="000C3CC4" w:rsidRPr="002316EF" w:rsidRDefault="000C3CC4" w:rsidP="000C3CC4">
      <w:pPr>
        <w:numPr>
          <w:ilvl w:val="0"/>
          <w:numId w:val="1"/>
        </w:numPr>
        <w:tabs>
          <w:tab w:val="clear" w:pos="1713"/>
          <w:tab w:val="num" w:pos="900"/>
          <w:tab w:val="num" w:pos="1080"/>
        </w:tabs>
        <w:ind w:left="1080" w:hanging="372"/>
        <w:jc w:val="both"/>
        <w:rPr>
          <w:color w:val="000000"/>
          <w:spacing w:val="3"/>
          <w:lang w:val="uk-UA"/>
        </w:rPr>
      </w:pPr>
      <w:r w:rsidRPr="002316EF">
        <w:rPr>
          <w:color w:val="000000"/>
          <w:spacing w:val="3"/>
          <w:lang w:val="uk-UA"/>
        </w:rPr>
        <w:t>функціональне управління.</w:t>
      </w:r>
    </w:p>
    <w:p w:rsidR="000C3CC4" w:rsidRPr="002316EF" w:rsidRDefault="000C3CC4" w:rsidP="000C3CC4">
      <w:pPr>
        <w:tabs>
          <w:tab w:val="num" w:pos="900"/>
          <w:tab w:val="num" w:pos="1080"/>
        </w:tabs>
        <w:ind w:firstLine="708"/>
        <w:jc w:val="both"/>
        <w:rPr>
          <w:color w:val="000000"/>
          <w:spacing w:val="3"/>
          <w:lang w:val="uk-UA"/>
        </w:rPr>
      </w:pPr>
      <w:r w:rsidRPr="002316EF">
        <w:rPr>
          <w:color w:val="000000"/>
          <w:spacing w:val="3"/>
          <w:lang w:val="uk-UA"/>
        </w:rPr>
        <w:t>Впровадження комплексного управління якістю на підприємстві повинно було супроводжуватися стандартизацією всіх елементів виробничого процесу з наступною передачею керівником прав і обов'язків своїм підлеглим.</w:t>
      </w:r>
    </w:p>
    <w:p w:rsidR="000C3CC4" w:rsidRPr="002316EF" w:rsidRDefault="000C3CC4" w:rsidP="000C3CC4">
      <w:pPr>
        <w:tabs>
          <w:tab w:val="num" w:pos="2136"/>
        </w:tabs>
        <w:ind w:left="708"/>
        <w:jc w:val="both"/>
        <w:rPr>
          <w:iCs/>
          <w:color w:val="000000"/>
          <w:spacing w:val="5"/>
          <w:lang w:val="uk-UA"/>
        </w:rPr>
      </w:pPr>
    </w:p>
    <w:p w:rsidR="000A59BD" w:rsidRPr="000C3CC4" w:rsidRDefault="000A59BD">
      <w:pPr>
        <w:rPr>
          <w:lang w:val="uk-UA"/>
        </w:rPr>
      </w:pPr>
    </w:p>
    <w:sectPr w:rsidR="000A59BD" w:rsidRPr="000C3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4C"/>
    <w:multiLevelType w:val="hybridMultilevel"/>
    <w:tmpl w:val="2DCC714A"/>
    <w:lvl w:ilvl="0" w:tplc="506A6D50">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7515B8"/>
    <w:multiLevelType w:val="hybridMultilevel"/>
    <w:tmpl w:val="F5C2B78E"/>
    <w:lvl w:ilvl="0" w:tplc="302A4276">
      <w:start w:val="1"/>
      <w:numFmt w:val="decimal"/>
      <w:lvlText w:val="%1)"/>
      <w:lvlJc w:val="left"/>
      <w:pPr>
        <w:tabs>
          <w:tab w:val="num" w:pos="2484"/>
        </w:tabs>
        <w:ind w:left="2748" w:firstLine="85"/>
      </w:pPr>
      <w:rPr>
        <w:rFonts w:ascii="Times New Roman" w:hAnsi="Times New Roman"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16B1449B"/>
    <w:multiLevelType w:val="singleLevel"/>
    <w:tmpl w:val="448C2BE4"/>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27326FED"/>
    <w:multiLevelType w:val="hybridMultilevel"/>
    <w:tmpl w:val="EAC08A5E"/>
    <w:lvl w:ilvl="0" w:tplc="FFFFFFFF">
      <w:numFmt w:val="bullet"/>
      <w:lvlText w:val="-"/>
      <w:lvlJc w:val="left"/>
      <w:pPr>
        <w:tabs>
          <w:tab w:val="num" w:pos="1713"/>
        </w:tabs>
        <w:ind w:left="1713" w:hanging="1005"/>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rPr>
        <w:rFonts w:hint="default"/>
      </w:rPr>
    </w:lvl>
    <w:lvl w:ilvl="2" w:tplc="FFFFFFFF">
      <w:start w:val="1"/>
      <w:numFmt w:val="decimal"/>
      <w:lvlText w:val="%3."/>
      <w:lvlJc w:val="left"/>
      <w:pPr>
        <w:tabs>
          <w:tab w:val="num" w:pos="3468"/>
        </w:tabs>
        <w:ind w:left="3468" w:hanging="1320"/>
      </w:pPr>
      <w:rPr>
        <w:rFont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9C23E8E"/>
    <w:multiLevelType w:val="hybridMultilevel"/>
    <w:tmpl w:val="655627A6"/>
    <w:lvl w:ilvl="0" w:tplc="0419000F">
      <w:start w:val="1"/>
      <w:numFmt w:val="decimal"/>
      <w:lvlText w:val="%1)"/>
      <w:lvlJc w:val="left"/>
      <w:pPr>
        <w:tabs>
          <w:tab w:val="num" w:pos="2484"/>
        </w:tabs>
        <w:ind w:left="2748" w:firstLine="85"/>
      </w:pPr>
      <w:rPr>
        <w:rFonts w:ascii="Times New Roman" w:hAnsi="Times New Roman" w:hint="default"/>
      </w:rPr>
    </w:lvl>
    <w:lvl w:ilvl="1" w:tplc="04190019">
      <w:start w:val="1"/>
      <w:numFmt w:val="decimal"/>
      <w:lvlText w:val="%2."/>
      <w:lvlJc w:val="left"/>
      <w:pPr>
        <w:tabs>
          <w:tab w:val="num" w:pos="2838"/>
        </w:tabs>
        <w:ind w:left="2838" w:hanging="105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2F8E0B97"/>
    <w:multiLevelType w:val="hybridMultilevel"/>
    <w:tmpl w:val="6A10605E"/>
    <w:lvl w:ilvl="0" w:tplc="1B16858C">
      <w:start w:val="1"/>
      <w:numFmt w:val="decimal"/>
      <w:lvlText w:val="%1."/>
      <w:lvlJc w:val="left"/>
      <w:pPr>
        <w:tabs>
          <w:tab w:val="num" w:pos="2340"/>
        </w:tabs>
        <w:ind w:left="23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AF7799"/>
    <w:multiLevelType w:val="hybridMultilevel"/>
    <w:tmpl w:val="188AC4F6"/>
    <w:lvl w:ilvl="0" w:tplc="1A3E3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6164CB2"/>
    <w:multiLevelType w:val="hybridMultilevel"/>
    <w:tmpl w:val="188AC4F6"/>
    <w:lvl w:ilvl="0" w:tplc="1A3E3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90972EA"/>
    <w:multiLevelType w:val="hybridMultilevel"/>
    <w:tmpl w:val="A0ECFE3E"/>
    <w:lvl w:ilvl="0" w:tplc="DE6C6CA0">
      <w:start w:val="1"/>
      <w:numFmt w:val="lowerLetter"/>
      <w:lvlText w:val="%1)"/>
      <w:lvlJc w:val="left"/>
      <w:pPr>
        <w:tabs>
          <w:tab w:val="num" w:pos="1287"/>
        </w:tabs>
        <w:ind w:left="1287" w:hanging="360"/>
      </w:pPr>
    </w:lvl>
    <w:lvl w:ilvl="1" w:tplc="04190019">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7A90426A"/>
    <w:multiLevelType w:val="hybridMultilevel"/>
    <w:tmpl w:val="4748F1F4"/>
    <w:lvl w:ilvl="0" w:tplc="D79AE3C0">
      <w:start w:val="1"/>
      <w:numFmt w:val="decimal"/>
      <w:lvlText w:val="%1)"/>
      <w:lvlJc w:val="left"/>
      <w:pPr>
        <w:tabs>
          <w:tab w:val="num" w:pos="2484"/>
        </w:tabs>
        <w:ind w:left="2748" w:firstLine="85"/>
      </w:pPr>
      <w:rPr>
        <w:rFonts w:ascii="Times New Roman" w:hAnsi="Times New Roman"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
  </w:num>
  <w:num w:numId="2">
    <w:abstractNumId w:val="2"/>
  </w:num>
  <w:num w:numId="3">
    <w:abstractNumId w:val="5"/>
  </w:num>
  <w:num w:numId="4">
    <w:abstractNumId w:val="1"/>
  </w:num>
  <w:num w:numId="5">
    <w:abstractNumId w:val="4"/>
  </w:num>
  <w:num w:numId="6">
    <w:abstractNumId w:val="9"/>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C4"/>
    <w:rsid w:val="000A59BD"/>
    <w:rsid w:val="000C3CC4"/>
    <w:rsid w:val="00F1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E22"/>
  <w15:chartTrackingRefBased/>
  <w15:docId w15:val="{F1D100F1-B467-46A7-BF4E-AB43E13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C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C3CC4"/>
    <w:pPr>
      <w:keepNext/>
      <w:ind w:firstLine="567"/>
      <w:jc w:val="both"/>
      <w:outlineLvl w:val="2"/>
    </w:pPr>
    <w:rPr>
      <w:b/>
      <w:sz w:val="28"/>
      <w:szCs w:val="20"/>
      <w:lang w:val="uk-UA"/>
    </w:rPr>
  </w:style>
  <w:style w:type="paragraph" w:styleId="5">
    <w:name w:val="heading 5"/>
    <w:basedOn w:val="a"/>
    <w:next w:val="a"/>
    <w:link w:val="50"/>
    <w:unhideWhenUsed/>
    <w:qFormat/>
    <w:rsid w:val="000C3CC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3CC4"/>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0C3CC4"/>
    <w:rPr>
      <w:rFonts w:ascii="Calibri" w:eastAsia="Times New Roman" w:hAnsi="Calibri" w:cs="Times New Roman"/>
      <w:b/>
      <w:bCs/>
      <w:i/>
      <w:iCs/>
      <w:sz w:val="26"/>
      <w:szCs w:val="26"/>
      <w:lang w:eastAsia="ru-RU"/>
    </w:rPr>
  </w:style>
  <w:style w:type="paragraph" w:styleId="a3">
    <w:name w:val="Body Text Indent"/>
    <w:basedOn w:val="a"/>
    <w:link w:val="a4"/>
    <w:rsid w:val="000C3CC4"/>
    <w:pPr>
      <w:spacing w:line="360" w:lineRule="auto"/>
      <w:ind w:firstLine="567"/>
      <w:jc w:val="both"/>
    </w:pPr>
    <w:rPr>
      <w:sz w:val="28"/>
      <w:lang w:val="uk-UA"/>
    </w:rPr>
  </w:style>
  <w:style w:type="character" w:customStyle="1" w:styleId="a4">
    <w:name w:val="Основной текст с отступом Знак"/>
    <w:basedOn w:val="a0"/>
    <w:link w:val="a3"/>
    <w:rsid w:val="000C3CC4"/>
    <w:rPr>
      <w:rFonts w:ascii="Times New Roman" w:eastAsia="Times New Roman" w:hAnsi="Times New Roman" w:cs="Times New Roman"/>
      <w:sz w:val="28"/>
      <w:szCs w:val="24"/>
      <w:lang w:val="uk-UA" w:eastAsia="ru-RU"/>
    </w:rPr>
  </w:style>
  <w:style w:type="paragraph" w:styleId="a5">
    <w:name w:val="Body Text"/>
    <w:basedOn w:val="a"/>
    <w:link w:val="a6"/>
    <w:rsid w:val="000C3CC4"/>
    <w:pPr>
      <w:spacing w:after="120"/>
    </w:pPr>
  </w:style>
  <w:style w:type="character" w:customStyle="1" w:styleId="a6">
    <w:name w:val="Основной текст Знак"/>
    <w:basedOn w:val="a0"/>
    <w:link w:val="a5"/>
    <w:rsid w:val="000C3CC4"/>
    <w:rPr>
      <w:rFonts w:ascii="Times New Roman" w:eastAsia="Times New Roman" w:hAnsi="Times New Roman" w:cs="Times New Roman"/>
      <w:sz w:val="24"/>
      <w:szCs w:val="24"/>
      <w:lang w:eastAsia="ru-RU"/>
    </w:rPr>
  </w:style>
  <w:style w:type="paragraph" w:styleId="2">
    <w:name w:val="Body Text 2"/>
    <w:basedOn w:val="a"/>
    <w:link w:val="20"/>
    <w:rsid w:val="000C3CC4"/>
    <w:pPr>
      <w:spacing w:after="120" w:line="480" w:lineRule="auto"/>
    </w:pPr>
  </w:style>
  <w:style w:type="character" w:customStyle="1" w:styleId="20">
    <w:name w:val="Основной текст 2 Знак"/>
    <w:basedOn w:val="a0"/>
    <w:link w:val="2"/>
    <w:rsid w:val="000C3CC4"/>
    <w:rPr>
      <w:rFonts w:ascii="Times New Roman" w:eastAsia="Times New Roman" w:hAnsi="Times New Roman" w:cs="Times New Roman"/>
      <w:sz w:val="24"/>
      <w:szCs w:val="24"/>
      <w:lang w:eastAsia="ru-RU"/>
    </w:rPr>
  </w:style>
  <w:style w:type="paragraph" w:styleId="31">
    <w:name w:val="Body Text 3"/>
    <w:basedOn w:val="a"/>
    <w:link w:val="32"/>
    <w:rsid w:val="000C3CC4"/>
    <w:pPr>
      <w:spacing w:after="120"/>
    </w:pPr>
    <w:rPr>
      <w:sz w:val="16"/>
      <w:szCs w:val="16"/>
    </w:rPr>
  </w:style>
  <w:style w:type="character" w:customStyle="1" w:styleId="32">
    <w:name w:val="Основной текст 3 Знак"/>
    <w:basedOn w:val="a0"/>
    <w:link w:val="31"/>
    <w:rsid w:val="000C3CC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2020-10-31T08:38:00Z</dcterms:created>
  <dcterms:modified xsi:type="dcterms:W3CDTF">2020-10-31T09:16:00Z</dcterms:modified>
</cp:coreProperties>
</file>