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0B" w:rsidRDefault="0074130B" w:rsidP="0074130B">
      <w:pPr>
        <w:pStyle w:val="2"/>
        <w:spacing w:before="77"/>
        <w:ind w:left="1035"/>
        <w:jc w:val="both"/>
      </w:pPr>
      <w:r>
        <w:t>ТЕМА 6</w:t>
      </w:r>
      <w:r>
        <w:t>.</w:t>
      </w:r>
    </w:p>
    <w:p w:rsidR="0074130B" w:rsidRDefault="0074130B" w:rsidP="0074130B">
      <w:pPr>
        <w:pStyle w:val="2"/>
        <w:spacing w:before="77"/>
        <w:ind w:left="1035"/>
        <w:jc w:val="both"/>
      </w:pPr>
      <w:r>
        <w:t>Лекція 6.1</w:t>
      </w:r>
      <w:r>
        <w:t xml:space="preserve"> ОБЛІК КОРОТКОСТРОКОВИХ ЗОБОВ’ЯЗАНЬ</w:t>
      </w:r>
    </w:p>
    <w:p w:rsidR="0074130B" w:rsidRDefault="0074130B" w:rsidP="0074130B">
      <w:pPr>
        <w:pStyle w:val="a3"/>
        <w:spacing w:before="2"/>
        <w:rPr>
          <w:b/>
        </w:rPr>
      </w:pPr>
    </w:p>
    <w:p w:rsidR="0074130B" w:rsidRDefault="0074130B" w:rsidP="0074130B">
      <w:pPr>
        <w:pStyle w:val="3"/>
        <w:numPr>
          <w:ilvl w:val="1"/>
          <w:numId w:val="10"/>
        </w:numPr>
        <w:tabs>
          <w:tab w:val="left" w:pos="1439"/>
        </w:tabs>
        <w:spacing w:before="1" w:line="322" w:lineRule="exact"/>
        <w:ind w:hanging="493"/>
      </w:pPr>
      <w:bookmarkStart w:id="0" w:name="_TOC_250039"/>
      <w:r>
        <w:t>Поняття, класифікація та оцінка</w:t>
      </w:r>
      <w:r>
        <w:rPr>
          <w:spacing w:val="-15"/>
        </w:rPr>
        <w:t xml:space="preserve"> </w:t>
      </w:r>
      <w:bookmarkEnd w:id="0"/>
      <w:r>
        <w:t>зобов’язань</w:t>
      </w:r>
    </w:p>
    <w:p w:rsidR="0074130B" w:rsidRDefault="0074130B" w:rsidP="0074130B">
      <w:pPr>
        <w:pStyle w:val="3"/>
        <w:numPr>
          <w:ilvl w:val="1"/>
          <w:numId w:val="10"/>
        </w:numPr>
        <w:tabs>
          <w:tab w:val="left" w:pos="1439"/>
        </w:tabs>
        <w:spacing w:line="322" w:lineRule="exact"/>
        <w:ind w:hanging="493"/>
      </w:pPr>
      <w:bookmarkStart w:id="1" w:name="_TOC_250038"/>
      <w:r>
        <w:t>Облік заборгованості по рахунках</w:t>
      </w:r>
      <w:r>
        <w:rPr>
          <w:spacing w:val="-7"/>
        </w:rPr>
        <w:t xml:space="preserve"> </w:t>
      </w:r>
      <w:bookmarkEnd w:id="1"/>
      <w:r>
        <w:t>постачальників</w:t>
      </w:r>
    </w:p>
    <w:p w:rsidR="0074130B" w:rsidRDefault="0074130B" w:rsidP="0074130B">
      <w:pPr>
        <w:pStyle w:val="3"/>
        <w:numPr>
          <w:ilvl w:val="1"/>
          <w:numId w:val="10"/>
        </w:numPr>
        <w:tabs>
          <w:tab w:val="left" w:pos="1439"/>
        </w:tabs>
        <w:spacing w:line="240" w:lineRule="auto"/>
        <w:ind w:hanging="493"/>
      </w:pPr>
      <w:bookmarkStart w:id="2" w:name="_TOC_250037"/>
      <w:r>
        <w:t>Облік заборгованості по векселях</w:t>
      </w:r>
      <w:r>
        <w:rPr>
          <w:spacing w:val="-7"/>
        </w:rPr>
        <w:t xml:space="preserve"> </w:t>
      </w:r>
      <w:bookmarkEnd w:id="2"/>
      <w:r>
        <w:t>виданих</w:t>
      </w:r>
    </w:p>
    <w:p w:rsidR="0074130B" w:rsidRDefault="0074130B" w:rsidP="0074130B">
      <w:pPr>
        <w:pStyle w:val="3"/>
        <w:numPr>
          <w:ilvl w:val="1"/>
          <w:numId w:val="10"/>
        </w:numPr>
        <w:tabs>
          <w:tab w:val="left" w:pos="1439"/>
        </w:tabs>
        <w:spacing w:before="1" w:line="322" w:lineRule="exact"/>
        <w:ind w:hanging="493"/>
      </w:pPr>
      <w:bookmarkStart w:id="3" w:name="_TOC_250036"/>
      <w:r>
        <w:t>Облік інших короткострокових</w:t>
      </w:r>
      <w:r>
        <w:rPr>
          <w:spacing w:val="-2"/>
        </w:rPr>
        <w:t xml:space="preserve"> </w:t>
      </w:r>
      <w:bookmarkEnd w:id="3"/>
      <w:r>
        <w:t>зобов’язань</w:t>
      </w:r>
    </w:p>
    <w:p w:rsidR="0074130B" w:rsidRDefault="0074130B" w:rsidP="0074130B">
      <w:pPr>
        <w:pStyle w:val="3"/>
        <w:numPr>
          <w:ilvl w:val="1"/>
          <w:numId w:val="10"/>
        </w:numPr>
        <w:tabs>
          <w:tab w:val="left" w:pos="1439"/>
        </w:tabs>
        <w:spacing w:line="240" w:lineRule="auto"/>
        <w:ind w:hanging="493"/>
      </w:pPr>
      <w:bookmarkStart w:id="4" w:name="_TOC_250035"/>
      <w:r>
        <w:t>Облік заробітної плати та зобов’язань по заробітній</w:t>
      </w:r>
      <w:r>
        <w:rPr>
          <w:spacing w:val="-13"/>
        </w:rPr>
        <w:t xml:space="preserve"> </w:t>
      </w:r>
      <w:bookmarkEnd w:id="4"/>
      <w:r>
        <w:t>платі</w:t>
      </w:r>
    </w:p>
    <w:p w:rsidR="0074130B" w:rsidRDefault="0074130B" w:rsidP="0074130B">
      <w:pPr>
        <w:pStyle w:val="a3"/>
        <w:rPr>
          <w:b/>
          <w:i/>
          <w:sz w:val="30"/>
        </w:rPr>
      </w:pPr>
    </w:p>
    <w:p w:rsidR="0074130B" w:rsidRDefault="0074130B" w:rsidP="0074130B">
      <w:pPr>
        <w:pStyle w:val="a3"/>
        <w:spacing w:before="8"/>
        <w:rPr>
          <w:b/>
          <w:i/>
          <w:sz w:val="25"/>
        </w:rPr>
      </w:pPr>
    </w:p>
    <w:p w:rsidR="0074130B" w:rsidRDefault="0074130B" w:rsidP="0074130B">
      <w:pPr>
        <w:pStyle w:val="a5"/>
        <w:numPr>
          <w:ilvl w:val="1"/>
          <w:numId w:val="9"/>
        </w:numPr>
        <w:tabs>
          <w:tab w:val="left" w:pos="1439"/>
        </w:tabs>
        <w:ind w:hanging="493"/>
        <w:rPr>
          <w:b/>
          <w:sz w:val="28"/>
        </w:rPr>
      </w:pPr>
      <w:r>
        <w:rPr>
          <w:b/>
          <w:sz w:val="28"/>
        </w:rPr>
        <w:t>Види короткострокових зобов’язань та їх</w:t>
      </w:r>
      <w:r>
        <w:rPr>
          <w:b/>
          <w:spacing w:val="-10"/>
          <w:sz w:val="28"/>
        </w:rPr>
        <w:t xml:space="preserve"> </w:t>
      </w:r>
      <w:r>
        <w:rPr>
          <w:b/>
          <w:sz w:val="28"/>
        </w:rPr>
        <w:t>оцінка</w:t>
      </w:r>
    </w:p>
    <w:p w:rsidR="0074130B" w:rsidRDefault="0074130B" w:rsidP="0074130B">
      <w:pPr>
        <w:pStyle w:val="a3"/>
        <w:spacing w:before="9"/>
        <w:rPr>
          <w:b/>
          <w:sz w:val="27"/>
        </w:rPr>
      </w:pPr>
    </w:p>
    <w:p w:rsidR="0074130B" w:rsidRDefault="0074130B" w:rsidP="0074130B">
      <w:pPr>
        <w:pStyle w:val="a3"/>
        <w:ind w:left="238" w:right="1412" w:firstLine="707"/>
        <w:jc w:val="both"/>
      </w:pPr>
      <w:r>
        <w:t xml:space="preserve">Відповідно до МСБО 37 «Забезпечення, непередбачені зобов’язання та непередбачені активи», </w:t>
      </w:r>
      <w:r>
        <w:rPr>
          <w:b/>
          <w:i/>
        </w:rPr>
        <w:t xml:space="preserve">зобов’язання – </w:t>
      </w:r>
      <w:r>
        <w:t>це теперішня заборгованість суб’єкта господарювання, яка виникає в результаті минулих подій і погашення якої, за очікуванням, спричинить вибуття ресурсів суб’єкта господарювання, що втілюють у собі економічні вигоди.</w:t>
      </w:r>
    </w:p>
    <w:p w:rsidR="0074130B" w:rsidRDefault="0074130B" w:rsidP="0074130B">
      <w:pPr>
        <w:pStyle w:val="a3"/>
        <w:spacing w:line="320" w:lineRule="exact"/>
        <w:ind w:left="946"/>
        <w:jc w:val="both"/>
      </w:pPr>
      <w:r>
        <w:t>Основні характеристики зобов’язання:</w:t>
      </w:r>
    </w:p>
    <w:p w:rsidR="0074130B" w:rsidRDefault="0074130B" w:rsidP="0074130B">
      <w:pPr>
        <w:pStyle w:val="a5"/>
        <w:numPr>
          <w:ilvl w:val="1"/>
          <w:numId w:val="11"/>
        </w:numPr>
        <w:tabs>
          <w:tab w:val="left" w:pos="1233"/>
        </w:tabs>
        <w:ind w:right="1418" w:firstLine="707"/>
        <w:jc w:val="both"/>
        <w:rPr>
          <w:sz w:val="28"/>
        </w:rPr>
      </w:pPr>
      <w:r>
        <w:rPr>
          <w:sz w:val="28"/>
        </w:rPr>
        <w:t>наявність у компанії зобов’язання, виконати яке можна лише шляхом передачі активу або надання послуг іншім підприємствам (організаціям) у</w:t>
      </w:r>
      <w:r>
        <w:rPr>
          <w:spacing w:val="-5"/>
          <w:sz w:val="28"/>
        </w:rPr>
        <w:t xml:space="preserve"> </w:t>
      </w:r>
      <w:r>
        <w:rPr>
          <w:sz w:val="28"/>
        </w:rPr>
        <w:t>майбутньому;</w:t>
      </w:r>
    </w:p>
    <w:p w:rsidR="0074130B" w:rsidRDefault="0074130B" w:rsidP="0074130B">
      <w:pPr>
        <w:pStyle w:val="a5"/>
        <w:numPr>
          <w:ilvl w:val="1"/>
          <w:numId w:val="11"/>
        </w:numPr>
        <w:tabs>
          <w:tab w:val="left" w:pos="1233"/>
        </w:tabs>
        <w:spacing w:before="1"/>
        <w:ind w:right="1418" w:firstLine="707"/>
        <w:jc w:val="both"/>
        <w:rPr>
          <w:sz w:val="28"/>
        </w:rPr>
      </w:pPr>
      <w:r>
        <w:rPr>
          <w:sz w:val="28"/>
        </w:rPr>
        <w:t>господарська подія, що призвела до виникнення даного зобов’язання, вже</w:t>
      </w:r>
      <w:r>
        <w:rPr>
          <w:spacing w:val="-1"/>
          <w:sz w:val="28"/>
        </w:rPr>
        <w:t xml:space="preserve"> </w:t>
      </w:r>
      <w:r>
        <w:rPr>
          <w:sz w:val="28"/>
        </w:rPr>
        <w:t>відбулася;</w:t>
      </w:r>
    </w:p>
    <w:p w:rsidR="0074130B" w:rsidRDefault="0074130B" w:rsidP="0074130B">
      <w:pPr>
        <w:pStyle w:val="a5"/>
        <w:numPr>
          <w:ilvl w:val="1"/>
          <w:numId w:val="11"/>
        </w:numPr>
        <w:tabs>
          <w:tab w:val="left" w:pos="1233"/>
        </w:tabs>
        <w:ind w:right="1414" w:firstLine="707"/>
        <w:jc w:val="both"/>
        <w:rPr>
          <w:sz w:val="28"/>
        </w:rPr>
      </w:pPr>
      <w:r>
        <w:rPr>
          <w:sz w:val="28"/>
        </w:rPr>
        <w:t>виникнення зобов’язання повинно бути, принаймні,  ймовірним  [1,</w:t>
      </w:r>
      <w:r>
        <w:rPr>
          <w:spacing w:val="-2"/>
          <w:sz w:val="28"/>
        </w:rPr>
        <w:t xml:space="preserve"> </w:t>
      </w:r>
      <w:r>
        <w:rPr>
          <w:sz w:val="28"/>
        </w:rPr>
        <w:t>с.379];</w:t>
      </w:r>
    </w:p>
    <w:p w:rsidR="0074130B" w:rsidRDefault="0074130B" w:rsidP="0074130B">
      <w:pPr>
        <w:pStyle w:val="a5"/>
        <w:numPr>
          <w:ilvl w:val="1"/>
          <w:numId w:val="11"/>
        </w:numPr>
        <w:tabs>
          <w:tab w:val="left" w:pos="1233"/>
        </w:tabs>
        <w:spacing w:before="2"/>
        <w:ind w:left="946" w:right="4091" w:firstLine="0"/>
        <w:jc w:val="both"/>
        <w:rPr>
          <w:sz w:val="28"/>
        </w:rPr>
      </w:pPr>
      <w:r>
        <w:rPr>
          <w:sz w:val="28"/>
        </w:rPr>
        <w:t>можливість достовірної оцінки</w:t>
      </w:r>
      <w:r>
        <w:rPr>
          <w:spacing w:val="-26"/>
          <w:sz w:val="28"/>
        </w:rPr>
        <w:t xml:space="preserve"> </w:t>
      </w:r>
      <w:r>
        <w:rPr>
          <w:sz w:val="28"/>
        </w:rPr>
        <w:t>зобов’язання. Класифікація зобов’язань наведена на рис.</w:t>
      </w:r>
      <w:r>
        <w:rPr>
          <w:spacing w:val="-17"/>
          <w:sz w:val="28"/>
        </w:rPr>
        <w:t xml:space="preserve"> </w:t>
      </w:r>
      <w:r>
        <w:rPr>
          <w:sz w:val="28"/>
        </w:rPr>
        <w:t>8.1.</w:t>
      </w:r>
    </w:p>
    <w:p w:rsidR="0074130B" w:rsidRDefault="0074130B" w:rsidP="0074130B">
      <w:pPr>
        <w:pStyle w:val="a3"/>
        <w:ind w:left="238" w:right="1415" w:firstLine="707"/>
        <w:jc w:val="both"/>
      </w:pPr>
      <w:r>
        <w:t>В бухгалтерському обліку зобов’язання фіксуються на момент їх виникнення за собівартістю. Проте термін погашення довгостроковий зобов’язань має значний час, тому вони мають бути дисконтовані на дату складання балансу.</w:t>
      </w:r>
    </w:p>
    <w:p w:rsidR="0074130B" w:rsidRDefault="0074130B" w:rsidP="0074130B">
      <w:pPr>
        <w:pStyle w:val="a3"/>
        <w:ind w:left="238" w:right="1409" w:firstLine="707"/>
        <w:jc w:val="both"/>
      </w:pPr>
      <w:r>
        <w:t xml:space="preserve">Зобов’язання з невизначеним строком або сумою називаються </w:t>
      </w:r>
      <w:r>
        <w:rPr>
          <w:b/>
          <w:i/>
        </w:rPr>
        <w:t xml:space="preserve">забезпеченням. </w:t>
      </w:r>
      <w:r>
        <w:t>Забезпечення відрізняються від інших зобов’язань, таких, як торговельна кредиторська заборгованість і нарахування, оскільки існує невизначеність щодо строку або суми майбутніх витрат, необхідних для погашення. На відміну від цього:</w:t>
      </w:r>
    </w:p>
    <w:p w:rsidR="0074130B" w:rsidRDefault="0074130B" w:rsidP="0074130B">
      <w:pPr>
        <w:pStyle w:val="a5"/>
        <w:numPr>
          <w:ilvl w:val="0"/>
          <w:numId w:val="8"/>
        </w:numPr>
        <w:tabs>
          <w:tab w:val="left" w:pos="1233"/>
        </w:tabs>
        <w:ind w:right="1410" w:firstLine="707"/>
        <w:jc w:val="both"/>
        <w:rPr>
          <w:sz w:val="28"/>
        </w:rPr>
      </w:pPr>
      <w:r>
        <w:rPr>
          <w:b/>
          <w:i/>
          <w:sz w:val="28"/>
        </w:rPr>
        <w:t xml:space="preserve">торговельна кредиторська заборгованість </w:t>
      </w:r>
      <w:r>
        <w:rPr>
          <w:sz w:val="28"/>
        </w:rPr>
        <w:t>є зобов’язанням оплатити товари або послуги, що були отримані чи надані, на які виставлені рахунки або які офіційно узгоджені з</w:t>
      </w:r>
      <w:r>
        <w:rPr>
          <w:spacing w:val="-6"/>
          <w:sz w:val="28"/>
        </w:rPr>
        <w:t xml:space="preserve"> </w:t>
      </w:r>
      <w:r>
        <w:rPr>
          <w:sz w:val="28"/>
        </w:rPr>
        <w:t>постачальником;</w:t>
      </w:r>
    </w:p>
    <w:p w:rsidR="0074130B" w:rsidRDefault="0074130B" w:rsidP="0074130B">
      <w:pPr>
        <w:pStyle w:val="a5"/>
        <w:numPr>
          <w:ilvl w:val="0"/>
          <w:numId w:val="8"/>
        </w:numPr>
        <w:tabs>
          <w:tab w:val="left" w:pos="1233"/>
        </w:tabs>
        <w:ind w:right="1410" w:firstLine="707"/>
        <w:jc w:val="both"/>
        <w:rPr>
          <w:sz w:val="28"/>
        </w:rPr>
      </w:pPr>
      <w:r>
        <w:rPr>
          <w:b/>
          <w:i/>
          <w:sz w:val="28"/>
        </w:rPr>
        <w:t xml:space="preserve">нарахування </w:t>
      </w:r>
      <w:r>
        <w:rPr>
          <w:sz w:val="28"/>
        </w:rPr>
        <w:t>є зобов’язанням оплатити товари або послуги, що були отримані або надані, але не були сплачені, на них не були виставлені рахунки і вони не були офіційно узгоджені з постачальником, включаючи суми, які підлягають виплаті працівникам (наприклад, суми,</w:t>
      </w:r>
      <w:r>
        <w:rPr>
          <w:spacing w:val="24"/>
          <w:sz w:val="28"/>
        </w:rPr>
        <w:t xml:space="preserve"> </w:t>
      </w:r>
      <w:r>
        <w:rPr>
          <w:sz w:val="28"/>
        </w:rPr>
        <w:t>пов’язані з</w:t>
      </w:r>
    </w:p>
    <w:p w:rsidR="0074130B" w:rsidRDefault="0074130B" w:rsidP="0074130B">
      <w:pPr>
        <w:jc w:val="both"/>
        <w:rPr>
          <w:sz w:val="28"/>
        </w:rPr>
        <w:sectPr w:rsidR="0074130B">
          <w:footerReference w:type="default" r:id="rId6"/>
          <w:pgSz w:w="11910" w:h="16840"/>
          <w:pgMar w:top="1320" w:right="0" w:bottom="1200" w:left="1180" w:header="0" w:footer="1002" w:gutter="0"/>
          <w:pgNumType w:start="150"/>
          <w:cols w:space="720"/>
        </w:sectPr>
      </w:pPr>
    </w:p>
    <w:p w:rsidR="0074130B" w:rsidRDefault="0074130B" w:rsidP="0074130B">
      <w:pPr>
        <w:pStyle w:val="a3"/>
        <w:spacing w:before="73"/>
        <w:ind w:left="238" w:right="1645"/>
      </w:pPr>
      <w:r>
        <w:lastRenderedPageBreak/>
        <w:t>нарахуванням оплати відпусток). У випадку нарахувань невизначеність є значно меншою, ніж у випадку забезпечень.</w:t>
      </w:r>
    </w:p>
    <w:p w:rsidR="0074130B" w:rsidRDefault="0074130B" w:rsidP="0074130B">
      <w:pPr>
        <w:pStyle w:val="a3"/>
        <w:spacing w:before="9"/>
        <w:rPr>
          <w:sz w:val="18"/>
        </w:rPr>
      </w:pPr>
      <w:r>
        <w:rPr>
          <w:noProof/>
          <w:lang w:val="ru-RU" w:eastAsia="ru-RU" w:bidi="ar-SA"/>
        </w:rPr>
        <mc:AlternateContent>
          <mc:Choice Requires="wpg">
            <w:drawing>
              <wp:anchor distT="0" distB="0" distL="0" distR="0" simplePos="0" relativeHeight="251659264" behindDoc="1" locked="0" layoutInCell="1" allowOverlap="1">
                <wp:simplePos x="0" y="0"/>
                <wp:positionH relativeFrom="page">
                  <wp:posOffset>924560</wp:posOffset>
                </wp:positionH>
                <wp:positionV relativeFrom="paragraph">
                  <wp:posOffset>162560</wp:posOffset>
                </wp:positionV>
                <wp:extent cx="5687060" cy="3754120"/>
                <wp:effectExtent l="635" t="8255" r="8255" b="0"/>
                <wp:wrapTopAndBottom/>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3754120"/>
                          <a:chOff x="1456" y="256"/>
                          <a:chExt cx="8956" cy="5912"/>
                        </a:xfrm>
                      </wpg:grpSpPr>
                      <wps:wsp>
                        <wps:cNvPr id="98" name="Freeform 4"/>
                        <wps:cNvSpPr>
                          <a:spLocks/>
                        </wps:cNvSpPr>
                        <wps:spPr bwMode="auto">
                          <a:xfrm>
                            <a:off x="2880" y="263"/>
                            <a:ext cx="5597" cy="534"/>
                          </a:xfrm>
                          <a:custGeom>
                            <a:avLst/>
                            <a:gdLst>
                              <a:gd name="T0" fmla="+- 0 2969 2880"/>
                              <a:gd name="T1" fmla="*/ T0 w 5597"/>
                              <a:gd name="T2" fmla="+- 0 264 264"/>
                              <a:gd name="T3" fmla="*/ 264 h 534"/>
                              <a:gd name="T4" fmla="+- 0 2934 2880"/>
                              <a:gd name="T5" fmla="*/ T4 w 5597"/>
                              <a:gd name="T6" fmla="+- 0 271 264"/>
                              <a:gd name="T7" fmla="*/ 271 h 534"/>
                              <a:gd name="T8" fmla="+- 0 2906 2880"/>
                              <a:gd name="T9" fmla="*/ T8 w 5597"/>
                              <a:gd name="T10" fmla="+- 0 290 264"/>
                              <a:gd name="T11" fmla="*/ 290 h 534"/>
                              <a:gd name="T12" fmla="+- 0 2887 2880"/>
                              <a:gd name="T13" fmla="*/ T12 w 5597"/>
                              <a:gd name="T14" fmla="+- 0 318 264"/>
                              <a:gd name="T15" fmla="*/ 318 h 534"/>
                              <a:gd name="T16" fmla="+- 0 2880 2880"/>
                              <a:gd name="T17" fmla="*/ T16 w 5597"/>
                              <a:gd name="T18" fmla="+- 0 353 264"/>
                              <a:gd name="T19" fmla="*/ 353 h 534"/>
                              <a:gd name="T20" fmla="+- 0 2880 2880"/>
                              <a:gd name="T21" fmla="*/ T20 w 5597"/>
                              <a:gd name="T22" fmla="+- 0 709 264"/>
                              <a:gd name="T23" fmla="*/ 709 h 534"/>
                              <a:gd name="T24" fmla="+- 0 2887 2880"/>
                              <a:gd name="T25" fmla="*/ T24 w 5597"/>
                              <a:gd name="T26" fmla="+- 0 743 264"/>
                              <a:gd name="T27" fmla="*/ 743 h 534"/>
                              <a:gd name="T28" fmla="+- 0 2906 2880"/>
                              <a:gd name="T29" fmla="*/ T28 w 5597"/>
                              <a:gd name="T30" fmla="+- 0 772 264"/>
                              <a:gd name="T31" fmla="*/ 772 h 534"/>
                              <a:gd name="T32" fmla="+- 0 2934 2880"/>
                              <a:gd name="T33" fmla="*/ T32 w 5597"/>
                              <a:gd name="T34" fmla="+- 0 791 264"/>
                              <a:gd name="T35" fmla="*/ 791 h 534"/>
                              <a:gd name="T36" fmla="+- 0 2969 2880"/>
                              <a:gd name="T37" fmla="*/ T36 w 5597"/>
                              <a:gd name="T38" fmla="+- 0 798 264"/>
                              <a:gd name="T39" fmla="*/ 798 h 534"/>
                              <a:gd name="T40" fmla="+- 0 8388 2880"/>
                              <a:gd name="T41" fmla="*/ T40 w 5597"/>
                              <a:gd name="T42" fmla="+- 0 798 264"/>
                              <a:gd name="T43" fmla="*/ 798 h 534"/>
                              <a:gd name="T44" fmla="+- 0 8423 2880"/>
                              <a:gd name="T45" fmla="*/ T44 w 5597"/>
                              <a:gd name="T46" fmla="+- 0 791 264"/>
                              <a:gd name="T47" fmla="*/ 791 h 534"/>
                              <a:gd name="T48" fmla="+- 0 8451 2880"/>
                              <a:gd name="T49" fmla="*/ T48 w 5597"/>
                              <a:gd name="T50" fmla="+- 0 772 264"/>
                              <a:gd name="T51" fmla="*/ 772 h 534"/>
                              <a:gd name="T52" fmla="+- 0 8470 2880"/>
                              <a:gd name="T53" fmla="*/ T52 w 5597"/>
                              <a:gd name="T54" fmla="+- 0 743 264"/>
                              <a:gd name="T55" fmla="*/ 743 h 534"/>
                              <a:gd name="T56" fmla="+- 0 8477 2880"/>
                              <a:gd name="T57" fmla="*/ T56 w 5597"/>
                              <a:gd name="T58" fmla="+- 0 709 264"/>
                              <a:gd name="T59" fmla="*/ 709 h 534"/>
                              <a:gd name="T60" fmla="+- 0 8477 2880"/>
                              <a:gd name="T61" fmla="*/ T60 w 5597"/>
                              <a:gd name="T62" fmla="+- 0 353 264"/>
                              <a:gd name="T63" fmla="*/ 353 h 534"/>
                              <a:gd name="T64" fmla="+- 0 8470 2880"/>
                              <a:gd name="T65" fmla="*/ T64 w 5597"/>
                              <a:gd name="T66" fmla="+- 0 318 264"/>
                              <a:gd name="T67" fmla="*/ 318 h 534"/>
                              <a:gd name="T68" fmla="+- 0 8451 2880"/>
                              <a:gd name="T69" fmla="*/ T68 w 5597"/>
                              <a:gd name="T70" fmla="+- 0 290 264"/>
                              <a:gd name="T71" fmla="*/ 290 h 534"/>
                              <a:gd name="T72" fmla="+- 0 8423 2880"/>
                              <a:gd name="T73" fmla="*/ T72 w 5597"/>
                              <a:gd name="T74" fmla="+- 0 271 264"/>
                              <a:gd name="T75" fmla="*/ 271 h 534"/>
                              <a:gd name="T76" fmla="+- 0 8388 2880"/>
                              <a:gd name="T77" fmla="*/ T76 w 5597"/>
                              <a:gd name="T78" fmla="+- 0 264 264"/>
                              <a:gd name="T79" fmla="*/ 264 h 534"/>
                              <a:gd name="T80" fmla="+- 0 2969 2880"/>
                              <a:gd name="T81" fmla="*/ T80 w 5597"/>
                              <a:gd name="T82" fmla="+- 0 264 264"/>
                              <a:gd name="T83" fmla="*/ 264 h 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97" h="534">
                                <a:moveTo>
                                  <a:pt x="89" y="0"/>
                                </a:moveTo>
                                <a:lnTo>
                                  <a:pt x="54" y="7"/>
                                </a:lnTo>
                                <a:lnTo>
                                  <a:pt x="26" y="26"/>
                                </a:lnTo>
                                <a:lnTo>
                                  <a:pt x="7" y="54"/>
                                </a:lnTo>
                                <a:lnTo>
                                  <a:pt x="0" y="89"/>
                                </a:lnTo>
                                <a:lnTo>
                                  <a:pt x="0" y="445"/>
                                </a:lnTo>
                                <a:lnTo>
                                  <a:pt x="7" y="479"/>
                                </a:lnTo>
                                <a:lnTo>
                                  <a:pt x="26" y="508"/>
                                </a:lnTo>
                                <a:lnTo>
                                  <a:pt x="54" y="527"/>
                                </a:lnTo>
                                <a:lnTo>
                                  <a:pt x="89" y="534"/>
                                </a:lnTo>
                                <a:lnTo>
                                  <a:pt x="5508" y="534"/>
                                </a:lnTo>
                                <a:lnTo>
                                  <a:pt x="5543" y="527"/>
                                </a:lnTo>
                                <a:lnTo>
                                  <a:pt x="5571" y="508"/>
                                </a:lnTo>
                                <a:lnTo>
                                  <a:pt x="5590" y="479"/>
                                </a:lnTo>
                                <a:lnTo>
                                  <a:pt x="5597" y="445"/>
                                </a:lnTo>
                                <a:lnTo>
                                  <a:pt x="5597" y="89"/>
                                </a:lnTo>
                                <a:lnTo>
                                  <a:pt x="5590" y="54"/>
                                </a:lnTo>
                                <a:lnTo>
                                  <a:pt x="5571" y="26"/>
                                </a:lnTo>
                                <a:lnTo>
                                  <a:pt x="5543" y="7"/>
                                </a:lnTo>
                                <a:lnTo>
                                  <a:pt x="5508" y="0"/>
                                </a:lnTo>
                                <a:lnTo>
                                  <a:pt x="8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Line 5"/>
                        <wps:cNvCnPr/>
                        <wps:spPr bwMode="auto">
                          <a:xfrm>
                            <a:off x="1464" y="586"/>
                            <a:ext cx="0" cy="287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6"/>
                        <wps:cNvCnPr/>
                        <wps:spPr bwMode="auto">
                          <a:xfrm>
                            <a:off x="1464" y="586"/>
                            <a:ext cx="141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7"/>
                        <wps:cNvCnPr/>
                        <wps:spPr bwMode="auto">
                          <a:xfrm>
                            <a:off x="1788" y="1817"/>
                            <a:ext cx="0" cy="308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8"/>
                        <wps:cNvCnPr/>
                        <wps:spPr bwMode="auto">
                          <a:xfrm>
                            <a:off x="1788" y="1817"/>
                            <a:ext cx="30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9"/>
                        <wps:cNvCnPr/>
                        <wps:spPr bwMode="auto">
                          <a:xfrm>
                            <a:off x="1788" y="4906"/>
                            <a:ext cx="30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
                        <wps:cNvCnPr/>
                        <wps:spPr bwMode="auto">
                          <a:xfrm>
                            <a:off x="1464" y="3462"/>
                            <a:ext cx="32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1"/>
                        <wps:cNvCnPr/>
                        <wps:spPr bwMode="auto">
                          <a:xfrm>
                            <a:off x="3763" y="1632"/>
                            <a:ext cx="100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2"/>
                        <wps:cNvCnPr/>
                        <wps:spPr bwMode="auto">
                          <a:xfrm>
                            <a:off x="3763" y="2352"/>
                            <a:ext cx="100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3"/>
                        <wps:cNvCnPr/>
                        <wps:spPr bwMode="auto">
                          <a:xfrm>
                            <a:off x="3763" y="4488"/>
                            <a:ext cx="100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Text Box 14"/>
                        <wps:cNvSpPr txBox="1">
                          <a:spLocks noChangeArrowheads="1"/>
                        </wps:cNvSpPr>
                        <wps:spPr bwMode="auto">
                          <a:xfrm>
                            <a:off x="4769" y="4905"/>
                            <a:ext cx="5636" cy="12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144" w:right="239"/>
                                <w:rPr>
                                  <w:sz w:val="24"/>
                                </w:rPr>
                              </w:pPr>
                              <w:r>
                                <w:rPr>
                                  <w:b/>
                                  <w:i/>
                                  <w:sz w:val="24"/>
                                </w:rPr>
                                <w:t xml:space="preserve">Довгострокові </w:t>
                              </w:r>
                              <w:r>
                                <w:rPr>
                                  <w:sz w:val="24"/>
                                </w:rPr>
                                <w:t>– мають бути погашені протягом періоду, що перевищую один рік (після дати складання річного Балансу) або операційний цикл, якщо він більше одного року.</w:t>
                              </w:r>
                            </w:p>
                          </w:txbxContent>
                        </wps:txbx>
                        <wps:bodyPr rot="0" vert="horz" wrap="square" lIns="0" tIns="0" rIns="0" bIns="0" anchor="t" anchorCtr="0" upright="1">
                          <a:noAutofit/>
                        </wps:bodyPr>
                      </wps:wsp>
                      <wps:wsp>
                        <wps:cNvPr id="110" name="Text Box 15"/>
                        <wps:cNvSpPr txBox="1">
                          <a:spLocks noChangeArrowheads="1"/>
                        </wps:cNvSpPr>
                        <wps:spPr bwMode="auto">
                          <a:xfrm>
                            <a:off x="2091" y="4232"/>
                            <a:ext cx="1672" cy="12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4" w:line="242" w:lineRule="auto"/>
                                <w:ind w:left="208" w:right="207"/>
                                <w:jc w:val="center"/>
                                <w:rPr>
                                  <w:i/>
                                  <w:sz w:val="24"/>
                                </w:rPr>
                              </w:pPr>
                              <w:r>
                                <w:rPr>
                                  <w:i/>
                                  <w:sz w:val="24"/>
                                </w:rPr>
                                <w:t>залежно від термінів погашення</w:t>
                              </w:r>
                            </w:p>
                          </w:txbxContent>
                        </wps:txbx>
                        <wps:bodyPr rot="0" vert="horz" wrap="square" lIns="0" tIns="0" rIns="0" bIns="0" anchor="t" anchorCtr="0" upright="1">
                          <a:noAutofit/>
                        </wps:bodyPr>
                      </wps:wsp>
                      <wps:wsp>
                        <wps:cNvPr id="111" name="Text Box 16"/>
                        <wps:cNvSpPr txBox="1">
                          <a:spLocks noChangeArrowheads="1"/>
                        </wps:cNvSpPr>
                        <wps:spPr bwMode="auto">
                          <a:xfrm>
                            <a:off x="4769" y="3461"/>
                            <a:ext cx="5636" cy="128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5" w:line="242" w:lineRule="auto"/>
                                <w:ind w:left="144" w:right="771"/>
                                <w:rPr>
                                  <w:sz w:val="24"/>
                                </w:rPr>
                              </w:pPr>
                              <w:r>
                                <w:rPr>
                                  <w:b/>
                                  <w:i/>
                                  <w:sz w:val="24"/>
                                </w:rPr>
                                <w:t xml:space="preserve">Короткострокові (поточні) </w:t>
                              </w:r>
                              <w:r>
                                <w:rPr>
                                  <w:sz w:val="24"/>
                                </w:rPr>
                                <w:t>– мають бути погашені протягом одного року (після дати складання річного Балансу) або операційного циклу, якщо він більше одного року.</w:t>
                              </w:r>
                            </w:p>
                          </w:txbxContent>
                        </wps:txbx>
                        <wps:bodyPr rot="0" vert="horz" wrap="square" lIns="0" tIns="0" rIns="0" bIns="0" anchor="t" anchorCtr="0" upright="1">
                          <a:noAutofit/>
                        </wps:bodyPr>
                      </wps:wsp>
                      <wps:wsp>
                        <wps:cNvPr id="112" name="Text Box 17"/>
                        <wps:cNvSpPr txBox="1">
                          <a:spLocks noChangeArrowheads="1"/>
                        </wps:cNvSpPr>
                        <wps:spPr bwMode="auto">
                          <a:xfrm>
                            <a:off x="4769" y="2191"/>
                            <a:ext cx="5636" cy="10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5" w:line="244" w:lineRule="auto"/>
                                <w:ind w:left="144" w:right="199"/>
                                <w:rPr>
                                  <w:sz w:val="24"/>
                                </w:rPr>
                              </w:pPr>
                              <w:r>
                                <w:rPr>
                                  <w:b/>
                                  <w:i/>
                                  <w:sz w:val="24"/>
                                </w:rPr>
                                <w:t xml:space="preserve">Умовні (майбутні) </w:t>
                              </w:r>
                              <w:r>
                                <w:rPr>
                                  <w:sz w:val="24"/>
                                </w:rPr>
                                <w:t>– точна сума заборгованості не відома до настання певної дати (заборгованість зі сплати відпусток, податків, штрафних санкцій).</w:t>
                              </w:r>
                            </w:p>
                          </w:txbxContent>
                        </wps:txbx>
                        <wps:bodyPr rot="0" vert="horz" wrap="square" lIns="0" tIns="0" rIns="0" bIns="0" anchor="t" anchorCtr="0" upright="1">
                          <a:noAutofit/>
                        </wps:bodyPr>
                      </wps:wsp>
                      <wps:wsp>
                        <wps:cNvPr id="113" name="Text Box 18"/>
                        <wps:cNvSpPr txBox="1">
                          <a:spLocks noChangeArrowheads="1"/>
                        </wps:cNvSpPr>
                        <wps:spPr bwMode="auto">
                          <a:xfrm>
                            <a:off x="2091" y="1375"/>
                            <a:ext cx="1672" cy="132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5" w:line="242" w:lineRule="auto"/>
                                <w:ind w:left="208" w:right="207"/>
                                <w:jc w:val="center"/>
                                <w:rPr>
                                  <w:i/>
                                  <w:sz w:val="24"/>
                                </w:rPr>
                              </w:pPr>
                              <w:r>
                                <w:rPr>
                                  <w:i/>
                                  <w:sz w:val="24"/>
                                </w:rPr>
                                <w:t>залежно від порядку визначення суми</w:t>
                              </w:r>
                            </w:p>
                          </w:txbxContent>
                        </wps:txbx>
                        <wps:bodyPr rot="0" vert="horz" wrap="square" lIns="0" tIns="0" rIns="0" bIns="0" anchor="t" anchorCtr="0" upright="1">
                          <a:noAutofit/>
                        </wps:bodyPr>
                      </wps:wsp>
                      <wps:wsp>
                        <wps:cNvPr id="114" name="Text Box 19"/>
                        <wps:cNvSpPr txBox="1">
                          <a:spLocks noChangeArrowheads="1"/>
                        </wps:cNvSpPr>
                        <wps:spPr bwMode="auto">
                          <a:xfrm>
                            <a:off x="4769" y="1045"/>
                            <a:ext cx="5636" cy="10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4" w:line="242" w:lineRule="auto"/>
                                <w:ind w:left="144" w:right="500"/>
                                <w:rPr>
                                  <w:sz w:val="24"/>
                                </w:rPr>
                              </w:pPr>
                              <w:r>
                                <w:rPr>
                                  <w:b/>
                                  <w:i/>
                                  <w:sz w:val="24"/>
                                </w:rPr>
                                <w:t xml:space="preserve">Фактичні (дійсні) </w:t>
                              </w:r>
                              <w:r>
                                <w:rPr>
                                  <w:sz w:val="24"/>
                                </w:rPr>
                                <w:t>– виникають на основі договору, контракту, рахунку контрагента; сума заборгованості відома на момент її виникнення.</w:t>
                              </w:r>
                            </w:p>
                          </w:txbxContent>
                        </wps:txbx>
                        <wps:bodyPr rot="0" vert="horz" wrap="square" lIns="0" tIns="0" rIns="0" bIns="0" anchor="t" anchorCtr="0" upright="1">
                          <a:noAutofit/>
                        </wps:bodyPr>
                      </wps:wsp>
                      <wps:wsp>
                        <wps:cNvPr id="115" name="Text Box 20"/>
                        <wps:cNvSpPr txBox="1">
                          <a:spLocks noChangeArrowheads="1"/>
                        </wps:cNvSpPr>
                        <wps:spPr bwMode="auto">
                          <a:xfrm>
                            <a:off x="2891" y="271"/>
                            <a:ext cx="5576"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85"/>
                                <w:ind w:left="2092" w:right="2089"/>
                                <w:jc w:val="center"/>
                                <w:rPr>
                                  <w:sz w:val="24"/>
                                </w:rPr>
                              </w:pPr>
                              <w:r>
                                <w:rPr>
                                  <w:sz w:val="24"/>
                                </w:rPr>
                                <w:t>Зобов’язання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7" o:spid="_x0000_s1026" style="position:absolute;margin-left:72.8pt;margin-top:12.8pt;width:447.8pt;height:295.6pt;z-index:-251657216;mso-wrap-distance-left:0;mso-wrap-distance-right:0;mso-position-horizontal-relative:page" coordorigin="1456,256" coordsize="8956,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">
                <v:shape id="Freeform 4" o:spid="_x0000_s1027" style="position:absolute;left:2880;top:263;width:5597;height:534;visibility:visible;mso-wrap-style:square;v-text-anchor:top" coordsize="5597,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McMEA&#10;AADbAAAADwAAAGRycy9kb3ducmV2LnhtbERPS2vCQBC+F/wPywje6kYLRaOriFKw1BZfiMchOybB&#10;7GzIjpr+++5B6PHje0/nravUnZpQejYw6CegiDNvS84NHA8fryNQQZAtVp7JwC8FmM86L1NMrX/w&#10;ju57yVUM4ZCigUKkTrUOWUEOQ9/XxJG7+MahRNjk2jb4iOGu0sMkedcOS44NBda0LCi77m/OwEZW&#10;MpSfxdu4PR0+v7e789emXBvT67aLCSihVv7FT/faGhjHsfFL/AF6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zHDBAAAA2wAAAA8AAAAAAAAAAAAAAAAAmAIAAGRycy9kb3du&#10;cmV2LnhtbFBLBQYAAAAABAAEAPUAAACGAwAAAAA=&#10;" path="m89,l54,7,26,26,7,54,,89,,445r7,34l26,508r28,19l89,534r5419,l5543,527r28,-19l5590,479r7,-34l5597,89r-7,-35l5571,26,5543,7,5508,,89,xe" filled="f">
                  <v:path arrowok="t" o:connecttype="custom" o:connectlocs="89,264;54,271;26,290;7,318;0,353;0,709;7,743;26,772;54,791;89,798;5508,798;5543,791;5571,772;5590,743;5597,709;5597,353;5590,318;5571,290;5543,271;5508,264;89,264" o:connectangles="0,0,0,0,0,0,0,0,0,0,0,0,0,0,0,0,0,0,0,0,0"/>
                </v:shape>
                <v:line id="Line 5" o:spid="_x0000_s1028" style="position:absolute;visibility:visible;mso-wrap-style:square" from="1464,586" to="1464,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6" o:spid="_x0000_s1029" style="position:absolute;visibility:visible;mso-wrap-style:square" from="1464,586" to="2880,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7" o:spid="_x0000_s1030" style="position:absolute;visibility:visible;mso-wrap-style:square" from="1788,1817" to="1788,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8" o:spid="_x0000_s1031" style="position:absolute;visibility:visible;mso-wrap-style:square" from="1788,1817" to="2091,1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9" o:spid="_x0000_s1032" style="position:absolute;visibility:visible;mso-wrap-style:square" from="1788,4906" to="2091,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0" o:spid="_x0000_s1033" style="position:absolute;visibility:visible;mso-wrap-style:square" from="1464,3462" to="1788,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1" o:spid="_x0000_s1034" style="position:absolute;visibility:visible;mso-wrap-style:square" from="3763,1632" to="4769,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12" o:spid="_x0000_s1035" style="position:absolute;visibility:visible;mso-wrap-style:square" from="3763,2352" to="4769,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13" o:spid="_x0000_s1036" style="position:absolute;visibility:visible;mso-wrap-style:square" from="3763,4488" to="4769,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shapetype id="_x0000_t202" coordsize="21600,21600" o:spt="202" path="m,l,21600r21600,l21600,xe">
                  <v:stroke joinstyle="miter"/>
                  <v:path gradientshapeok="t" o:connecttype="rect"/>
                </v:shapetype>
                <v:shape id="Text Box 14" o:spid="_x0000_s1037" type="#_x0000_t202" style="position:absolute;left:4769;top:4905;width:5636;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x9MMA&#10;AADcAAAADwAAAGRycy9kb3ducmV2LnhtbERPTWsCMRC9F/wPYYReiib2UOxqFBELPZSitqLHYTNu&#10;lt1Mlk3qrv/eCEJv83ifM1/2rhYXakPpWcNkrEAQ596UXGj4/fkYTUGEiGyw9kwarhRguRg8zTEz&#10;vuMdXfaxECmEQ4YabIxNJmXILTkMY98QJ+7sW4cxwbaQpsUuhbtavir1Jh2WnBosNrS2lFf7P6eh&#10;+rbb3fFrfcpfJFVFd1DH6XWj9fOwX81AROrjv/jh/jRpvnqH+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ux9MMAAADcAAAADwAAAAAAAAAAAAAAAACYAgAAZHJzL2Rv&#10;d25yZXYueG1sUEsFBgAAAAAEAAQA9QAAAIgDAAAAAA==&#10;" filled="f">
                  <v:textbox inset="0,0,0,0">
                    <w:txbxContent>
                      <w:p w:rsidR="0074130B" w:rsidRDefault="0074130B" w:rsidP="0074130B">
                        <w:pPr>
                          <w:spacing w:before="66"/>
                          <w:ind w:left="144" w:right="239"/>
                          <w:rPr>
                            <w:sz w:val="24"/>
                          </w:rPr>
                        </w:pPr>
                        <w:r>
                          <w:rPr>
                            <w:b/>
                            <w:i/>
                            <w:sz w:val="24"/>
                          </w:rPr>
                          <w:t xml:space="preserve">Довгострокові </w:t>
                        </w:r>
                        <w:r>
                          <w:rPr>
                            <w:sz w:val="24"/>
                          </w:rPr>
                          <w:t>– мають бути погашені протягом періоду, що перевищую один рік (після дати складання річного Балансу) або операційний цикл, якщо він більше одного року.</w:t>
                        </w:r>
                      </w:p>
                    </w:txbxContent>
                  </v:textbox>
                </v:shape>
                <v:shape id="Text Box 15" o:spid="_x0000_s1038" type="#_x0000_t202" style="position:absolute;left:2091;top:4232;width:1672;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OtMYA&#10;AADcAAAADwAAAGRycy9kb3ducmV2LnhtbESPQWvCQBCF74X+h2UKXkrd6KFI6ipFWuhBpGqLHofs&#10;mA3JzobsauK/dw6Ctxnem/e+mS8H36gLdbEKbGAyzkARF8FWXBr423+/zUDFhGyxCUwGrhRhuXh+&#10;mmNuQ89buuxSqSSEY44GXEptrnUsHHmM49ASi3YKnccka1dq22Ev4b7R0yx71x4rlgaHLa0cFfXu&#10;7A3UG/e7PaxXx+JVU132/9lhdv0yZvQyfH6ASjSkh/l+/WMFfyL48ox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iOtMYAAADcAAAADwAAAAAAAAAAAAAAAACYAgAAZHJz&#10;L2Rvd25yZXYueG1sUEsFBgAAAAAEAAQA9QAAAIsDAAAAAA==&#10;" filled="f">
                  <v:textbox inset="0,0,0,0">
                    <w:txbxContent>
                      <w:p w:rsidR="0074130B" w:rsidRDefault="0074130B" w:rsidP="0074130B">
                        <w:pPr>
                          <w:spacing w:before="64" w:line="242" w:lineRule="auto"/>
                          <w:ind w:left="208" w:right="207"/>
                          <w:jc w:val="center"/>
                          <w:rPr>
                            <w:i/>
                            <w:sz w:val="24"/>
                          </w:rPr>
                        </w:pPr>
                        <w:r>
                          <w:rPr>
                            <w:i/>
                            <w:sz w:val="24"/>
                          </w:rPr>
                          <w:t>залежно від термінів погашення</w:t>
                        </w:r>
                      </w:p>
                    </w:txbxContent>
                  </v:textbox>
                </v:shape>
                <v:shape id="Text Box 16" o:spid="_x0000_s1039" type="#_x0000_t202" style="position:absolute;left:4769;top:3461;width:5636;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rL8MA&#10;AADcAAAADwAAAGRycy9kb3ducmV2LnhtbERPS2vCQBC+C/0PyxS8SN2khyLRVUQUeihSX6THITtm&#10;Q7KzIbs18d93C4K3+fies1gNthE36nzlWEE6TUAQF05XXCo4n3ZvMxA+IGtsHJOCO3lYLV9GC8y0&#10;6/lAt2MoRQxhn6ECE0KbSekLQxb91LXEkbu6zmKIsCul7rCP4baR70nyIS1WHBsMtrQxVNTHX6ug&#10;3pvvQ/61+SkmkuqyvyT57L5Vavw6rOcgAg3hKX64P3Wcn6b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QrL8MAAADcAAAADwAAAAAAAAAAAAAAAACYAgAAZHJzL2Rv&#10;d25yZXYueG1sUEsFBgAAAAAEAAQA9QAAAIgDAAAAAA==&#10;" filled="f">
                  <v:textbox inset="0,0,0,0">
                    <w:txbxContent>
                      <w:p w:rsidR="0074130B" w:rsidRDefault="0074130B" w:rsidP="0074130B">
                        <w:pPr>
                          <w:spacing w:before="65" w:line="242" w:lineRule="auto"/>
                          <w:ind w:left="144" w:right="771"/>
                          <w:rPr>
                            <w:sz w:val="24"/>
                          </w:rPr>
                        </w:pPr>
                        <w:r>
                          <w:rPr>
                            <w:b/>
                            <w:i/>
                            <w:sz w:val="24"/>
                          </w:rPr>
                          <w:t xml:space="preserve">Короткострокові (поточні) </w:t>
                        </w:r>
                        <w:r>
                          <w:rPr>
                            <w:sz w:val="24"/>
                          </w:rPr>
                          <w:t>– мають бути погашені протягом одного року (після дати складання річного Балансу) або операційного циклу, якщо він більше одного року.</w:t>
                        </w:r>
                      </w:p>
                    </w:txbxContent>
                  </v:textbox>
                </v:shape>
                <v:shape id="Text Box 17" o:spid="_x0000_s1040" type="#_x0000_t202" style="position:absolute;left:4769;top:2191;width:5636;height: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1WMIA&#10;AADcAAAADwAAAGRycy9kb3ducmV2LnhtbERPS4vCMBC+L/gfwix4WTTVg0g1yiIKHkTWF+5xaGab&#10;0mZSmmjrv98Igrf5+J4zX3a2EndqfOFYwWiYgCDOnC44V3A+bQZTED4ga6wck4IHeVgueh9zTLVr&#10;+UD3Y8hFDGGfogITQp1K6TNDFv3Q1cSR+3ONxRBhk0vdYBvDbSXHSTKRFguODQZrWhnKyuPNKij3&#10;5udw3a1+sy9JZd5ekuv0sVaq/9l9z0AE6sJb/HJvdZw/G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9rVYwgAAANwAAAAPAAAAAAAAAAAAAAAAAJgCAABkcnMvZG93&#10;bnJldi54bWxQSwUGAAAAAAQABAD1AAAAhwMAAAAA&#10;" filled="f">
                  <v:textbox inset="0,0,0,0">
                    <w:txbxContent>
                      <w:p w:rsidR="0074130B" w:rsidRDefault="0074130B" w:rsidP="0074130B">
                        <w:pPr>
                          <w:spacing w:before="65" w:line="244" w:lineRule="auto"/>
                          <w:ind w:left="144" w:right="199"/>
                          <w:rPr>
                            <w:sz w:val="24"/>
                          </w:rPr>
                        </w:pPr>
                        <w:r>
                          <w:rPr>
                            <w:b/>
                            <w:i/>
                            <w:sz w:val="24"/>
                          </w:rPr>
                          <w:t xml:space="preserve">Умовні (майбутні) </w:t>
                        </w:r>
                        <w:r>
                          <w:rPr>
                            <w:sz w:val="24"/>
                          </w:rPr>
                          <w:t>– точна сума заборгованості не відома до настання певної дати (заборгованість зі сплати відпусток, податків, штрафних санкцій).</w:t>
                        </w:r>
                      </w:p>
                    </w:txbxContent>
                  </v:textbox>
                </v:shape>
                <v:shape id="Text Box 18" o:spid="_x0000_s1041" type="#_x0000_t202" style="position:absolute;left:2091;top:1375;width:1672;height:1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Qw8MA&#10;AADcAAAADwAAAGRycy9kb3ducmV2LnhtbERPTWvCQBC9C/6HZYReRDe2UCRmIyIKPZRSbUWPQ3bM&#10;hmRnQ3Zr4r/vFgre5vE+J1sPthE36nzlWMFinoAgLpyuuFTw/bWfLUH4gKyxcUwK7uRhnY9HGaba&#10;9Xyg2zGUIoawT1GBCaFNpfSFIYt+7lriyF1dZzFE2JVSd9jHcNvI5yR5lRYrjg0GW9oaKurjj1VQ&#10;f5jPw/l9eymmkuqyPyXn5X2n1NNk2KxABBrCQ/zvftNx/uIF/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oQw8MAAADcAAAADwAAAAAAAAAAAAAAAACYAgAAZHJzL2Rv&#10;d25yZXYueG1sUEsFBgAAAAAEAAQA9QAAAIgDAAAAAA==&#10;" filled="f">
                  <v:textbox inset="0,0,0,0">
                    <w:txbxContent>
                      <w:p w:rsidR="0074130B" w:rsidRDefault="0074130B" w:rsidP="0074130B">
                        <w:pPr>
                          <w:spacing w:before="65" w:line="242" w:lineRule="auto"/>
                          <w:ind w:left="208" w:right="207"/>
                          <w:jc w:val="center"/>
                          <w:rPr>
                            <w:i/>
                            <w:sz w:val="24"/>
                          </w:rPr>
                        </w:pPr>
                        <w:r>
                          <w:rPr>
                            <w:i/>
                            <w:sz w:val="24"/>
                          </w:rPr>
                          <w:t>залежно від порядку визначення суми</w:t>
                        </w:r>
                      </w:p>
                    </w:txbxContent>
                  </v:textbox>
                </v:shape>
                <v:shape id="Text Box 19" o:spid="_x0000_s1042" type="#_x0000_t202" style="position:absolute;left:4769;top:1045;width:5636;height: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It8MA&#10;AADcAAAADwAAAGRycy9kb3ducmV2LnhtbERPTWvCQBC9C/6HZYReRDeWUiRmIyIKPZRSbUWPQ3bM&#10;hmRnQ3Zr4r/vFgre5vE+J1sPthE36nzlWMFinoAgLpyuuFTw/bWfLUH4gKyxcUwK7uRhnY9HGaba&#10;9Xyg2zGUIoawT1GBCaFNpfSFIYt+7lriyF1dZzFE2JVSd9jHcNvI5yR5lRYrjg0GW9oaKurjj1VQ&#10;f5jPw/l9eymmkuqyPyXn5X2n1NNk2KxABBrCQ/zvftNx/uIF/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OIt8MAAADcAAAADwAAAAAAAAAAAAAAAACYAgAAZHJzL2Rv&#10;d25yZXYueG1sUEsFBgAAAAAEAAQA9QAAAIgDAAAAAA==&#10;" filled="f">
                  <v:textbox inset="0,0,0,0">
                    <w:txbxContent>
                      <w:p w:rsidR="0074130B" w:rsidRDefault="0074130B" w:rsidP="0074130B">
                        <w:pPr>
                          <w:spacing w:before="64" w:line="242" w:lineRule="auto"/>
                          <w:ind w:left="144" w:right="500"/>
                          <w:rPr>
                            <w:sz w:val="24"/>
                          </w:rPr>
                        </w:pPr>
                        <w:r>
                          <w:rPr>
                            <w:b/>
                            <w:i/>
                            <w:sz w:val="24"/>
                          </w:rPr>
                          <w:t xml:space="preserve">Фактичні (дійсні) </w:t>
                        </w:r>
                        <w:r>
                          <w:rPr>
                            <w:sz w:val="24"/>
                          </w:rPr>
                          <w:t>– виникають на основі договору, контракту, рахунку контрагента; сума заборгованості відома на момент її виникнення.</w:t>
                        </w:r>
                      </w:p>
                    </w:txbxContent>
                  </v:textbox>
                </v:shape>
                <v:shape id="Text Box 20" o:spid="_x0000_s1043" type="#_x0000_t202" style="position:absolute;left:2891;top:271;width:5576;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74130B" w:rsidRDefault="0074130B" w:rsidP="0074130B">
                        <w:pPr>
                          <w:spacing w:before="85"/>
                          <w:ind w:left="2092" w:right="2089"/>
                          <w:jc w:val="center"/>
                          <w:rPr>
                            <w:sz w:val="24"/>
                          </w:rPr>
                        </w:pPr>
                        <w:r>
                          <w:rPr>
                            <w:sz w:val="24"/>
                          </w:rPr>
                          <w:t>Зобов’язання</w:t>
                        </w:r>
                      </w:p>
                    </w:txbxContent>
                  </v:textbox>
                </v:shape>
                <w10:wrap type="topAndBottom" anchorx="page"/>
              </v:group>
            </w:pict>
          </mc:Fallback>
        </mc:AlternateContent>
      </w:r>
    </w:p>
    <w:p w:rsidR="0074130B" w:rsidRDefault="0074130B" w:rsidP="0074130B">
      <w:pPr>
        <w:pStyle w:val="a3"/>
        <w:spacing w:before="242"/>
        <w:ind w:left="2709"/>
      </w:pPr>
      <w:r>
        <w:t>Рис. 8.1. Класифікація зобов’язань</w:t>
      </w:r>
    </w:p>
    <w:p w:rsidR="0074130B" w:rsidRDefault="0074130B" w:rsidP="0074130B">
      <w:pPr>
        <w:pStyle w:val="a3"/>
        <w:spacing w:before="1"/>
      </w:pPr>
    </w:p>
    <w:p w:rsidR="0074130B" w:rsidRDefault="0074130B" w:rsidP="0074130B">
      <w:pPr>
        <w:pStyle w:val="a3"/>
        <w:spacing w:before="1"/>
        <w:ind w:left="238" w:right="1410" w:firstLine="707"/>
        <w:jc w:val="both"/>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2389505</wp:posOffset>
                </wp:positionH>
                <wp:positionV relativeFrom="paragraph">
                  <wp:posOffset>-1206500</wp:posOffset>
                </wp:positionV>
                <wp:extent cx="638810" cy="0"/>
                <wp:effectExtent l="8255" t="13970" r="10160" b="508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15pt,-95pt" to="23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">
                <w10:wrap anchorx="page"/>
              </v:line>
            </w:pict>
          </mc:Fallback>
        </mc:AlternateContent>
      </w:r>
      <w:r>
        <w:t>Нарахування часто відображають у звітності як частину торговельної чи іншої кредиторської заборгованості, тимчасом як забезпечення відображають у звітності окремо.</w:t>
      </w:r>
    </w:p>
    <w:p w:rsidR="0074130B" w:rsidRDefault="0074130B" w:rsidP="0074130B">
      <w:pPr>
        <w:pStyle w:val="a3"/>
        <w:ind w:left="238" w:right="1409" w:firstLine="707"/>
        <w:jc w:val="both"/>
      </w:pPr>
      <w:r>
        <w:t>Забезпечення визнаються як зобов’язання, оскільки вони є теперішньою заборгованістю і ймовірно, що погашення цього зобов’язання вимагатиме вибуття ресурсів, які втілюють у собі економічні вигоди. Забезпечення слід визнавати, якщо виконуються три умови:</w:t>
      </w:r>
    </w:p>
    <w:p w:rsidR="0074130B" w:rsidRDefault="0074130B" w:rsidP="0074130B">
      <w:pPr>
        <w:pStyle w:val="a5"/>
        <w:numPr>
          <w:ilvl w:val="1"/>
          <w:numId w:val="11"/>
        </w:numPr>
        <w:tabs>
          <w:tab w:val="left" w:pos="1233"/>
        </w:tabs>
        <w:ind w:right="1417" w:firstLine="707"/>
        <w:rPr>
          <w:sz w:val="28"/>
        </w:rPr>
      </w:pPr>
      <w:r>
        <w:rPr>
          <w:sz w:val="28"/>
        </w:rPr>
        <w:t>суб’єкт господарювання має теперішню заборгованість (юридичну чи конструктивну) внаслідок минулої події;</w:t>
      </w:r>
    </w:p>
    <w:p w:rsidR="0074130B" w:rsidRDefault="0074130B" w:rsidP="0074130B">
      <w:pPr>
        <w:pStyle w:val="a5"/>
        <w:numPr>
          <w:ilvl w:val="1"/>
          <w:numId w:val="11"/>
        </w:numPr>
        <w:tabs>
          <w:tab w:val="left" w:pos="1233"/>
        </w:tabs>
        <w:ind w:right="1418" w:firstLine="707"/>
        <w:rPr>
          <w:sz w:val="28"/>
        </w:rPr>
      </w:pPr>
      <w:r>
        <w:rPr>
          <w:sz w:val="28"/>
        </w:rPr>
        <w:t>ймовірно, що вибуття ресурсів, які втілюють у собі економічні вигоди, буде необхідним для погашення</w:t>
      </w:r>
      <w:r>
        <w:rPr>
          <w:spacing w:val="-8"/>
          <w:sz w:val="28"/>
        </w:rPr>
        <w:t xml:space="preserve"> </w:t>
      </w:r>
      <w:r>
        <w:rPr>
          <w:sz w:val="28"/>
        </w:rPr>
        <w:t>заборгованості;</w:t>
      </w:r>
    </w:p>
    <w:p w:rsidR="0074130B" w:rsidRDefault="0074130B" w:rsidP="0074130B">
      <w:pPr>
        <w:pStyle w:val="a5"/>
        <w:numPr>
          <w:ilvl w:val="1"/>
          <w:numId w:val="11"/>
        </w:numPr>
        <w:tabs>
          <w:tab w:val="left" w:pos="1233"/>
        </w:tabs>
        <w:spacing w:line="321" w:lineRule="exact"/>
        <w:ind w:left="1232" w:hanging="287"/>
        <w:rPr>
          <w:sz w:val="28"/>
        </w:rPr>
      </w:pPr>
      <w:r>
        <w:rPr>
          <w:sz w:val="28"/>
        </w:rPr>
        <w:t>можна достовірно оцінити суму</w:t>
      </w:r>
      <w:r>
        <w:rPr>
          <w:spacing w:val="-9"/>
          <w:sz w:val="28"/>
        </w:rPr>
        <w:t xml:space="preserve"> </w:t>
      </w:r>
      <w:r>
        <w:rPr>
          <w:sz w:val="28"/>
        </w:rPr>
        <w:t>заборгованості.</w:t>
      </w:r>
    </w:p>
    <w:p w:rsidR="0074130B" w:rsidRDefault="0074130B" w:rsidP="0074130B">
      <w:pPr>
        <w:pStyle w:val="a3"/>
        <w:tabs>
          <w:tab w:val="left" w:pos="1337"/>
          <w:tab w:val="left" w:pos="1991"/>
          <w:tab w:val="left" w:pos="3730"/>
          <w:tab w:val="left" w:pos="5257"/>
          <w:tab w:val="left" w:pos="6046"/>
          <w:tab w:val="left" w:pos="7828"/>
          <w:tab w:val="left" w:pos="8305"/>
        </w:tabs>
        <w:spacing w:line="242" w:lineRule="auto"/>
        <w:ind w:left="238" w:right="1411" w:firstLine="707"/>
      </w:pPr>
      <w:r>
        <w:t>В</w:t>
      </w:r>
      <w:r>
        <w:tab/>
        <w:t>разі</w:t>
      </w:r>
      <w:r>
        <w:tab/>
        <w:t>невиконання</w:t>
      </w:r>
      <w:r>
        <w:tab/>
        <w:t>зазначених</w:t>
      </w:r>
      <w:r>
        <w:tab/>
        <w:t>умов</w:t>
      </w:r>
      <w:r>
        <w:tab/>
        <w:t>забезпечення</w:t>
      </w:r>
      <w:r>
        <w:tab/>
        <w:t>не</w:t>
      </w:r>
      <w:r>
        <w:tab/>
        <w:t>підлягає визнанню.</w:t>
      </w:r>
    </w:p>
    <w:p w:rsidR="0074130B" w:rsidRDefault="0074130B" w:rsidP="0074130B">
      <w:pPr>
        <w:ind w:left="238" w:right="1415" w:firstLine="707"/>
        <w:rPr>
          <w:sz w:val="28"/>
        </w:rPr>
      </w:pPr>
      <w:r>
        <w:rPr>
          <w:sz w:val="28"/>
        </w:rPr>
        <w:t xml:space="preserve">МСБО 37 виділяє ще </w:t>
      </w:r>
      <w:r>
        <w:rPr>
          <w:b/>
          <w:i/>
          <w:sz w:val="28"/>
        </w:rPr>
        <w:t xml:space="preserve">непередбачені зобов’язання, </w:t>
      </w:r>
      <w:r>
        <w:rPr>
          <w:sz w:val="28"/>
        </w:rPr>
        <w:t>які не визнаються як зобов’язання, оскільки вони є:</w:t>
      </w:r>
    </w:p>
    <w:p w:rsidR="0074130B" w:rsidRDefault="0074130B" w:rsidP="0074130B">
      <w:pPr>
        <w:pStyle w:val="a5"/>
        <w:numPr>
          <w:ilvl w:val="1"/>
          <w:numId w:val="11"/>
        </w:numPr>
        <w:tabs>
          <w:tab w:val="left" w:pos="1233"/>
        </w:tabs>
        <w:ind w:right="1410" w:firstLine="707"/>
        <w:jc w:val="both"/>
        <w:rPr>
          <w:sz w:val="28"/>
        </w:rPr>
      </w:pPr>
      <w:r>
        <w:rPr>
          <w:sz w:val="28"/>
        </w:rPr>
        <w:t>можливими зобов’язаннями (оскільки ще слід підтвердити, чи має суб’єкт господарювання теперішню заборгованість), які могли б спричинити вибуття ресурсів, що втілюють у собі економічні</w:t>
      </w:r>
      <w:r>
        <w:rPr>
          <w:spacing w:val="-10"/>
          <w:sz w:val="28"/>
        </w:rPr>
        <w:t xml:space="preserve"> </w:t>
      </w:r>
      <w:r>
        <w:rPr>
          <w:sz w:val="28"/>
        </w:rPr>
        <w:t>вигоди;</w:t>
      </w:r>
    </w:p>
    <w:p w:rsidR="0074130B" w:rsidRDefault="0074130B" w:rsidP="0074130B">
      <w:pPr>
        <w:jc w:val="both"/>
        <w:rPr>
          <w:sz w:val="28"/>
        </w:rPr>
        <w:sectPr w:rsidR="0074130B">
          <w:pgSz w:w="11910" w:h="16840"/>
          <w:pgMar w:top="1320" w:right="0" w:bottom="1200" w:left="1180" w:header="0" w:footer="1002" w:gutter="0"/>
          <w:cols w:space="720"/>
        </w:sectPr>
      </w:pPr>
    </w:p>
    <w:p w:rsidR="0074130B" w:rsidRDefault="0074130B" w:rsidP="0074130B">
      <w:pPr>
        <w:pStyle w:val="a5"/>
        <w:numPr>
          <w:ilvl w:val="1"/>
          <w:numId w:val="11"/>
        </w:numPr>
        <w:tabs>
          <w:tab w:val="left" w:pos="1233"/>
        </w:tabs>
        <w:spacing w:before="73"/>
        <w:ind w:right="1411" w:firstLine="707"/>
        <w:jc w:val="both"/>
        <w:rPr>
          <w:sz w:val="28"/>
        </w:rPr>
      </w:pPr>
      <w:r>
        <w:rPr>
          <w:sz w:val="28"/>
        </w:rPr>
        <w:lastRenderedPageBreak/>
        <w:t>або теперішньою заборгованістю, яка не відповідає критеріям визнання (оскільки відсутня ймовірність вибуття ресурсів, що втілюють у собі економічні вигоди, необхідного для погашення зобов’язання, або ж сума зобов’язання не може бути оцінена з достатньою</w:t>
      </w:r>
      <w:r>
        <w:rPr>
          <w:spacing w:val="-16"/>
          <w:sz w:val="28"/>
        </w:rPr>
        <w:t xml:space="preserve"> </w:t>
      </w:r>
      <w:r>
        <w:rPr>
          <w:sz w:val="28"/>
        </w:rPr>
        <w:t>достовірністю).</w:t>
      </w:r>
    </w:p>
    <w:p w:rsidR="0074130B" w:rsidRDefault="0074130B" w:rsidP="0074130B">
      <w:pPr>
        <w:pStyle w:val="a3"/>
        <w:ind w:left="238" w:right="1410" w:firstLine="707"/>
        <w:jc w:val="both"/>
      </w:pPr>
      <w:r>
        <w:t>Іноді забезпечення ще називають умовним зобов’язанням [1, с. 381], оскільки ймовірність виникнення та / або сума точно невідомі. Наприклад, гарантійні зобов’язання або після продажне обслуговування, лікарняні, пенсії за вислугу років. У більшості країн відповідні статті відображаються в Балансі, оскільки їх величина може бути прогнозована, та існує висока ймовірність їх виникнення. Інші, менш передбачувані види заборгованості, розкриваються у примітках до фінансової звітності.</w:t>
      </w:r>
    </w:p>
    <w:p w:rsidR="0074130B" w:rsidRDefault="0074130B" w:rsidP="0074130B">
      <w:pPr>
        <w:pStyle w:val="a3"/>
        <w:spacing w:before="1" w:line="322" w:lineRule="exact"/>
        <w:ind w:left="946"/>
        <w:jc w:val="both"/>
      </w:pPr>
      <w:r>
        <w:t>Таким чином, до складу короткострокових зобов’язань відносяться:</w:t>
      </w:r>
    </w:p>
    <w:p w:rsidR="0074130B" w:rsidRDefault="0074130B" w:rsidP="0074130B">
      <w:pPr>
        <w:pStyle w:val="a5"/>
        <w:numPr>
          <w:ilvl w:val="1"/>
          <w:numId w:val="11"/>
        </w:numPr>
        <w:tabs>
          <w:tab w:val="left" w:pos="1233"/>
        </w:tabs>
        <w:ind w:right="1411" w:firstLine="707"/>
        <w:jc w:val="both"/>
        <w:rPr>
          <w:sz w:val="28"/>
        </w:rPr>
      </w:pPr>
      <w:r>
        <w:rPr>
          <w:sz w:val="28"/>
        </w:rPr>
        <w:t>торговельна кредиторська заборгованість (заборгованість за придбані, але не оплачені товарно-матеріальні цінності та</w:t>
      </w:r>
      <w:r>
        <w:rPr>
          <w:spacing w:val="-13"/>
          <w:sz w:val="28"/>
        </w:rPr>
        <w:t xml:space="preserve"> </w:t>
      </w:r>
      <w:r>
        <w:rPr>
          <w:sz w:val="28"/>
        </w:rPr>
        <w:t>послуги);</w:t>
      </w:r>
    </w:p>
    <w:p w:rsidR="0074130B" w:rsidRDefault="0074130B" w:rsidP="0074130B">
      <w:pPr>
        <w:pStyle w:val="a5"/>
        <w:numPr>
          <w:ilvl w:val="1"/>
          <w:numId w:val="11"/>
        </w:numPr>
        <w:tabs>
          <w:tab w:val="left" w:pos="1233"/>
        </w:tabs>
        <w:ind w:right="1414" w:firstLine="707"/>
        <w:jc w:val="both"/>
        <w:rPr>
          <w:sz w:val="28"/>
        </w:rPr>
      </w:pPr>
      <w:r>
        <w:rPr>
          <w:sz w:val="28"/>
        </w:rPr>
        <w:t>короткострокові кредити і позики банків, а також поточна частина довгострокових позик (відсотки за кредитами, частина довгострокового кредиту, що підлягає сплаті в останньому</w:t>
      </w:r>
      <w:r>
        <w:rPr>
          <w:spacing w:val="-6"/>
          <w:sz w:val="28"/>
        </w:rPr>
        <w:t xml:space="preserve"> </w:t>
      </w:r>
      <w:r>
        <w:rPr>
          <w:sz w:val="28"/>
        </w:rPr>
        <w:t>році);</w:t>
      </w:r>
    </w:p>
    <w:p w:rsidR="0074130B" w:rsidRDefault="0074130B" w:rsidP="0074130B">
      <w:pPr>
        <w:pStyle w:val="a5"/>
        <w:numPr>
          <w:ilvl w:val="1"/>
          <w:numId w:val="11"/>
        </w:numPr>
        <w:tabs>
          <w:tab w:val="left" w:pos="1233"/>
        </w:tabs>
        <w:spacing w:line="242" w:lineRule="auto"/>
        <w:ind w:right="1420" w:firstLine="707"/>
        <w:jc w:val="both"/>
        <w:rPr>
          <w:sz w:val="28"/>
        </w:rPr>
      </w:pPr>
      <w:r>
        <w:rPr>
          <w:sz w:val="28"/>
        </w:rPr>
        <w:t>нараховані зобов’язання по заробітній платі, податках, митних зборах, зобов’язаннях по соціальному</w:t>
      </w:r>
      <w:r>
        <w:rPr>
          <w:spacing w:val="-5"/>
          <w:sz w:val="28"/>
        </w:rPr>
        <w:t xml:space="preserve"> </w:t>
      </w:r>
      <w:r>
        <w:rPr>
          <w:sz w:val="28"/>
        </w:rPr>
        <w:t>страхуванню;</w:t>
      </w:r>
    </w:p>
    <w:p w:rsidR="0074130B" w:rsidRDefault="0074130B" w:rsidP="0074130B">
      <w:pPr>
        <w:pStyle w:val="a5"/>
        <w:numPr>
          <w:ilvl w:val="1"/>
          <w:numId w:val="11"/>
        </w:numPr>
        <w:tabs>
          <w:tab w:val="left" w:pos="1233"/>
        </w:tabs>
        <w:spacing w:line="317" w:lineRule="exact"/>
        <w:ind w:left="1232" w:hanging="287"/>
        <w:jc w:val="both"/>
        <w:rPr>
          <w:sz w:val="28"/>
        </w:rPr>
      </w:pPr>
      <w:r>
        <w:rPr>
          <w:sz w:val="28"/>
        </w:rPr>
        <w:t>аванси</w:t>
      </w:r>
      <w:r>
        <w:rPr>
          <w:spacing w:val="-1"/>
          <w:sz w:val="28"/>
        </w:rPr>
        <w:t xml:space="preserve"> </w:t>
      </w:r>
      <w:r>
        <w:rPr>
          <w:sz w:val="28"/>
        </w:rPr>
        <w:t>одержані;</w:t>
      </w:r>
    </w:p>
    <w:p w:rsidR="0074130B" w:rsidRDefault="0074130B" w:rsidP="0074130B">
      <w:pPr>
        <w:pStyle w:val="a5"/>
        <w:numPr>
          <w:ilvl w:val="1"/>
          <w:numId w:val="11"/>
        </w:numPr>
        <w:tabs>
          <w:tab w:val="left" w:pos="1233"/>
        </w:tabs>
        <w:ind w:left="1232" w:hanging="287"/>
        <w:jc w:val="both"/>
        <w:rPr>
          <w:sz w:val="28"/>
        </w:rPr>
      </w:pPr>
      <w:r>
        <w:rPr>
          <w:sz w:val="28"/>
        </w:rPr>
        <w:t>дивіденди до</w:t>
      </w:r>
      <w:r>
        <w:rPr>
          <w:spacing w:val="-3"/>
          <w:sz w:val="28"/>
        </w:rPr>
        <w:t xml:space="preserve"> </w:t>
      </w:r>
      <w:r>
        <w:rPr>
          <w:sz w:val="28"/>
        </w:rPr>
        <w:t>сплати.</w:t>
      </w:r>
    </w:p>
    <w:p w:rsidR="0074130B" w:rsidRDefault="0074130B" w:rsidP="0074130B">
      <w:pPr>
        <w:pStyle w:val="a3"/>
        <w:rPr>
          <w:sz w:val="30"/>
        </w:rPr>
      </w:pPr>
    </w:p>
    <w:p w:rsidR="0074130B" w:rsidRDefault="0074130B" w:rsidP="0074130B">
      <w:pPr>
        <w:pStyle w:val="a3"/>
        <w:spacing w:before="2"/>
        <w:rPr>
          <w:sz w:val="26"/>
        </w:rPr>
      </w:pPr>
    </w:p>
    <w:p w:rsidR="0074130B" w:rsidRDefault="0074130B" w:rsidP="0074130B">
      <w:pPr>
        <w:pStyle w:val="2"/>
        <w:numPr>
          <w:ilvl w:val="1"/>
          <w:numId w:val="9"/>
        </w:numPr>
        <w:tabs>
          <w:tab w:val="left" w:pos="1439"/>
        </w:tabs>
        <w:ind w:hanging="493"/>
        <w:jc w:val="both"/>
      </w:pPr>
      <w:r>
        <w:t>Облік заборгованості по рахунках</w:t>
      </w:r>
      <w:r>
        <w:rPr>
          <w:spacing w:val="-25"/>
        </w:rPr>
        <w:t xml:space="preserve"> </w:t>
      </w:r>
      <w:r>
        <w:t>постачальників</w:t>
      </w:r>
    </w:p>
    <w:p w:rsidR="0074130B" w:rsidRDefault="0074130B" w:rsidP="0074130B">
      <w:pPr>
        <w:pStyle w:val="a3"/>
        <w:spacing w:before="8"/>
        <w:rPr>
          <w:b/>
          <w:sz w:val="27"/>
        </w:rPr>
      </w:pPr>
    </w:p>
    <w:p w:rsidR="0074130B" w:rsidRDefault="0074130B" w:rsidP="0074130B">
      <w:pPr>
        <w:pStyle w:val="a3"/>
        <w:spacing w:before="1"/>
        <w:ind w:left="238" w:right="1410" w:firstLine="707"/>
        <w:jc w:val="both"/>
      </w:pPr>
      <w:r>
        <w:t xml:space="preserve">Для обліку розрахунків з постачальниками за придбані, але не оплачені товарно-матеріальні цінності та послуги використовується реальний, балансовий, пасивний рахунок «Рахунки до сплати». </w:t>
      </w:r>
      <w:r>
        <w:rPr>
          <w:spacing w:val="-2"/>
        </w:rPr>
        <w:t xml:space="preserve">При </w:t>
      </w:r>
      <w:r>
        <w:t>виникненні заборгованості перед постачальниками рахунок кореспондує з рахунками товарно-матеріальних цінностей (на суму придбаних ТМЦ при постійній системі обліку запасів) або рахунками витрат (на суму придбаних ТМЦ при періодичній системі обліку запасів, або ж на суму отриманих послуг). При погашенні заборгованості перед постачальником дебетується   «Рахунки  до  сплати»  в  кореспонденції  з</w:t>
      </w:r>
      <w:r>
        <w:rPr>
          <w:spacing w:val="-35"/>
        </w:rPr>
        <w:t xml:space="preserve"> </w:t>
      </w:r>
      <w:r>
        <w:t>кредитом  рахунку</w:t>
      </w:r>
    </w:p>
    <w:p w:rsidR="0074130B" w:rsidRDefault="0074130B" w:rsidP="0074130B">
      <w:pPr>
        <w:pStyle w:val="a3"/>
        <w:spacing w:line="321" w:lineRule="exact"/>
        <w:ind w:left="238"/>
        <w:jc w:val="both"/>
      </w:pPr>
      <w:r>
        <w:t>«Грошові кошти».</w:t>
      </w:r>
    </w:p>
    <w:p w:rsidR="0074130B" w:rsidRDefault="0074130B" w:rsidP="0074130B">
      <w:pPr>
        <w:pStyle w:val="a3"/>
        <w:ind w:left="238" w:right="1411" w:firstLine="707"/>
        <w:jc w:val="both"/>
      </w:pPr>
      <w:r>
        <w:rPr>
          <w:b/>
          <w:i/>
        </w:rPr>
        <w:t xml:space="preserve">Приклад. </w:t>
      </w:r>
      <w:r>
        <w:t xml:space="preserve">Підприємство придбало матеріали на суму $600, рахунок постачальника </w:t>
      </w:r>
      <w:proofErr w:type="spellStart"/>
      <w:r>
        <w:t>оплачено</w:t>
      </w:r>
      <w:proofErr w:type="spellEnd"/>
      <w:r>
        <w:t xml:space="preserve"> своєчасно.</w:t>
      </w:r>
    </w:p>
    <w:p w:rsidR="0074130B" w:rsidRDefault="0074130B" w:rsidP="0074130B">
      <w:pPr>
        <w:pStyle w:val="3"/>
        <w:numPr>
          <w:ilvl w:val="0"/>
          <w:numId w:val="7"/>
        </w:numPr>
        <w:tabs>
          <w:tab w:val="left" w:pos="1240"/>
        </w:tabs>
        <w:spacing w:before="8" w:line="322" w:lineRule="exact"/>
        <w:jc w:val="both"/>
      </w:pPr>
      <w:r>
        <w:t>Оприбуткування</w:t>
      </w:r>
      <w:r>
        <w:rPr>
          <w:spacing w:val="-2"/>
        </w:rPr>
        <w:t xml:space="preserve"> </w:t>
      </w:r>
      <w:r>
        <w:t>матеріалів:</w:t>
      </w:r>
    </w:p>
    <w:p w:rsidR="0074130B" w:rsidRDefault="0074130B" w:rsidP="0074130B">
      <w:pPr>
        <w:spacing w:line="318" w:lineRule="exact"/>
        <w:ind w:left="1599"/>
        <w:jc w:val="both"/>
        <w:rPr>
          <w:b/>
          <w:i/>
          <w:sz w:val="28"/>
        </w:rPr>
      </w:pPr>
      <w:r>
        <w:rPr>
          <w:sz w:val="28"/>
        </w:rPr>
        <w:t xml:space="preserve">- </w:t>
      </w:r>
      <w:r>
        <w:rPr>
          <w:b/>
          <w:i/>
          <w:sz w:val="28"/>
        </w:rPr>
        <w:t>система постійного обліку запасів</w:t>
      </w:r>
    </w:p>
    <w:p w:rsidR="0074130B" w:rsidRDefault="0074130B" w:rsidP="0074130B">
      <w:pPr>
        <w:tabs>
          <w:tab w:val="left" w:pos="8294"/>
        </w:tabs>
        <w:spacing w:line="318" w:lineRule="exact"/>
        <w:ind w:left="1196"/>
        <w:jc w:val="both"/>
        <w:rPr>
          <w:i/>
          <w:sz w:val="28"/>
        </w:rPr>
      </w:pPr>
      <w:proofErr w:type="spellStart"/>
      <w:r>
        <w:rPr>
          <w:i/>
          <w:sz w:val="28"/>
        </w:rPr>
        <w:t>Дт</w:t>
      </w:r>
      <w:proofErr w:type="spellEnd"/>
      <w:r>
        <w:rPr>
          <w:i/>
          <w:spacing w:val="-4"/>
          <w:sz w:val="28"/>
        </w:rPr>
        <w:t xml:space="preserve"> </w:t>
      </w:r>
      <w:r>
        <w:rPr>
          <w:i/>
          <w:sz w:val="28"/>
        </w:rPr>
        <w:t>«Запаси»</w:t>
      </w:r>
      <w:r>
        <w:rPr>
          <w:i/>
          <w:spacing w:val="-1"/>
          <w:sz w:val="28"/>
        </w:rPr>
        <w:t xml:space="preserve"> </w:t>
      </w:r>
      <w:r>
        <w:rPr>
          <w:i/>
          <w:sz w:val="28"/>
        </w:rPr>
        <w:t>(«Матеріали»)</w:t>
      </w:r>
      <w:r>
        <w:rPr>
          <w:i/>
          <w:sz w:val="28"/>
        </w:rPr>
        <w:tab/>
        <w:t>$600,00</w:t>
      </w:r>
    </w:p>
    <w:p w:rsidR="0074130B" w:rsidRDefault="0074130B" w:rsidP="0074130B">
      <w:pPr>
        <w:tabs>
          <w:tab w:val="left" w:pos="8294"/>
        </w:tabs>
        <w:ind w:left="1196"/>
        <w:jc w:val="both"/>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1"/>
          <w:sz w:val="28"/>
        </w:rPr>
        <w:t xml:space="preserve"> </w:t>
      </w:r>
      <w:r>
        <w:rPr>
          <w:i/>
          <w:sz w:val="28"/>
        </w:rPr>
        <w:t>сплати»</w:t>
      </w:r>
      <w:r>
        <w:rPr>
          <w:i/>
          <w:sz w:val="28"/>
        </w:rPr>
        <w:tab/>
        <w:t>$600,00</w:t>
      </w:r>
    </w:p>
    <w:p w:rsidR="0074130B" w:rsidRDefault="0074130B" w:rsidP="0074130B">
      <w:pPr>
        <w:pStyle w:val="a3"/>
        <w:spacing w:before="6"/>
        <w:rPr>
          <w:i/>
        </w:rPr>
      </w:pPr>
    </w:p>
    <w:p w:rsidR="0074130B" w:rsidRDefault="0074130B" w:rsidP="0074130B">
      <w:pPr>
        <w:pStyle w:val="3"/>
        <w:spacing w:line="240" w:lineRule="auto"/>
        <w:ind w:left="1515"/>
        <w:jc w:val="both"/>
      </w:pPr>
      <w:r>
        <w:rPr>
          <w:b w:val="0"/>
          <w:i w:val="0"/>
        </w:rPr>
        <w:t xml:space="preserve">- </w:t>
      </w:r>
      <w:r>
        <w:t>система періодичного обліку запасів</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tabs>
          <w:tab w:val="left" w:pos="7148"/>
        </w:tabs>
        <w:spacing w:before="73"/>
        <w:ind w:right="185"/>
        <w:jc w:val="center"/>
        <w:rPr>
          <w:i/>
          <w:sz w:val="28"/>
        </w:rPr>
      </w:pPr>
      <w:proofErr w:type="spellStart"/>
      <w:r>
        <w:rPr>
          <w:i/>
          <w:sz w:val="28"/>
        </w:rPr>
        <w:lastRenderedPageBreak/>
        <w:t>Дт</w:t>
      </w:r>
      <w:proofErr w:type="spellEnd"/>
      <w:r>
        <w:rPr>
          <w:i/>
          <w:sz w:val="28"/>
        </w:rPr>
        <w:t xml:space="preserve"> «Витрати на</w:t>
      </w:r>
      <w:r>
        <w:rPr>
          <w:i/>
          <w:spacing w:val="-8"/>
          <w:sz w:val="28"/>
        </w:rPr>
        <w:t xml:space="preserve"> </w:t>
      </w:r>
      <w:r>
        <w:rPr>
          <w:i/>
          <w:sz w:val="28"/>
        </w:rPr>
        <w:t>придбання</w:t>
      </w:r>
      <w:r>
        <w:rPr>
          <w:i/>
          <w:spacing w:val="-3"/>
          <w:sz w:val="28"/>
        </w:rPr>
        <w:t xml:space="preserve"> </w:t>
      </w:r>
      <w:r>
        <w:rPr>
          <w:i/>
          <w:sz w:val="28"/>
        </w:rPr>
        <w:t>запасів»</w:t>
      </w:r>
      <w:r>
        <w:rPr>
          <w:i/>
          <w:sz w:val="28"/>
        </w:rPr>
        <w:tab/>
        <w:t>$600,00</w:t>
      </w:r>
    </w:p>
    <w:p w:rsidR="0074130B" w:rsidRDefault="0074130B" w:rsidP="0074130B">
      <w:pPr>
        <w:tabs>
          <w:tab w:val="left" w:pos="7148"/>
        </w:tabs>
        <w:ind w:right="185"/>
        <w:jc w:val="center"/>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1"/>
          <w:sz w:val="28"/>
        </w:rPr>
        <w:t xml:space="preserve"> </w:t>
      </w:r>
      <w:r>
        <w:rPr>
          <w:i/>
          <w:sz w:val="28"/>
        </w:rPr>
        <w:t>сплати»</w:t>
      </w:r>
      <w:r>
        <w:rPr>
          <w:i/>
          <w:sz w:val="28"/>
        </w:rPr>
        <w:tab/>
        <w:t>$600,00</w:t>
      </w:r>
    </w:p>
    <w:p w:rsidR="0074130B" w:rsidRDefault="0074130B" w:rsidP="0074130B">
      <w:pPr>
        <w:pStyle w:val="a3"/>
        <w:spacing w:before="6"/>
        <w:rPr>
          <w:i/>
        </w:rPr>
      </w:pPr>
    </w:p>
    <w:p w:rsidR="0074130B" w:rsidRDefault="0074130B" w:rsidP="0074130B">
      <w:pPr>
        <w:pStyle w:val="3"/>
        <w:numPr>
          <w:ilvl w:val="0"/>
          <w:numId w:val="7"/>
        </w:numPr>
        <w:tabs>
          <w:tab w:val="left" w:pos="1239"/>
          <w:tab w:val="left" w:pos="1240"/>
        </w:tabs>
      </w:pPr>
      <w:proofErr w:type="spellStart"/>
      <w:r>
        <w:t>Оплачено</w:t>
      </w:r>
      <w:proofErr w:type="spellEnd"/>
      <w:r>
        <w:t xml:space="preserve"> рахунок</w:t>
      </w:r>
      <w:r>
        <w:rPr>
          <w:spacing w:val="-7"/>
        </w:rPr>
        <w:t xml:space="preserve"> </w:t>
      </w:r>
      <w:r>
        <w:t>постачальника:</w:t>
      </w:r>
    </w:p>
    <w:p w:rsidR="0074130B" w:rsidRDefault="0074130B" w:rsidP="0074130B">
      <w:pPr>
        <w:tabs>
          <w:tab w:val="left" w:pos="8294"/>
        </w:tabs>
        <w:spacing w:line="318" w:lineRule="exact"/>
        <w:ind w:left="1054"/>
        <w:rPr>
          <w:i/>
          <w:sz w:val="28"/>
        </w:rPr>
      </w:pPr>
      <w:proofErr w:type="spellStart"/>
      <w:r>
        <w:rPr>
          <w:i/>
          <w:sz w:val="28"/>
        </w:rPr>
        <w:t>Дт</w:t>
      </w:r>
      <w:proofErr w:type="spellEnd"/>
      <w:r>
        <w:rPr>
          <w:i/>
          <w:sz w:val="28"/>
        </w:rPr>
        <w:t xml:space="preserve"> «Рахунки</w:t>
      </w:r>
      <w:r>
        <w:rPr>
          <w:i/>
          <w:spacing w:val="-2"/>
          <w:sz w:val="28"/>
        </w:rPr>
        <w:t xml:space="preserve"> </w:t>
      </w:r>
      <w:r>
        <w:rPr>
          <w:i/>
          <w:sz w:val="28"/>
        </w:rPr>
        <w:t>до</w:t>
      </w:r>
      <w:r>
        <w:rPr>
          <w:i/>
          <w:spacing w:val="-4"/>
          <w:sz w:val="28"/>
        </w:rPr>
        <w:t xml:space="preserve"> </w:t>
      </w:r>
      <w:r>
        <w:rPr>
          <w:i/>
          <w:sz w:val="28"/>
        </w:rPr>
        <w:t>сплати»</w:t>
      </w:r>
      <w:r>
        <w:rPr>
          <w:i/>
          <w:sz w:val="28"/>
        </w:rPr>
        <w:tab/>
        <w:t>$600,00</w:t>
      </w:r>
    </w:p>
    <w:p w:rsidR="0074130B" w:rsidRDefault="0074130B" w:rsidP="0074130B">
      <w:pPr>
        <w:tabs>
          <w:tab w:val="left" w:pos="8294"/>
        </w:tabs>
        <w:spacing w:before="2"/>
        <w:ind w:left="1054"/>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$600,00</w:t>
      </w:r>
    </w:p>
    <w:p w:rsidR="0074130B" w:rsidRDefault="0074130B" w:rsidP="0074130B">
      <w:pPr>
        <w:pStyle w:val="a3"/>
        <w:spacing w:before="11"/>
        <w:rPr>
          <w:i/>
          <w:sz w:val="27"/>
        </w:rPr>
      </w:pPr>
    </w:p>
    <w:p w:rsidR="0074130B" w:rsidRDefault="0074130B" w:rsidP="0074130B">
      <w:pPr>
        <w:pStyle w:val="a3"/>
        <w:ind w:left="238" w:right="1410" w:firstLine="707"/>
        <w:jc w:val="both"/>
      </w:pPr>
      <w:r>
        <w:t>Повернення частини придбаних запасів постачальнику або надання останнім комерційних знижок відображається на рахунку «Повернення запасів та знижки» - регулюючий рахунок, контрактивний до рахунків</w:t>
      </w:r>
    </w:p>
    <w:p w:rsidR="0074130B" w:rsidRDefault="0074130B" w:rsidP="0074130B">
      <w:pPr>
        <w:pStyle w:val="a3"/>
        <w:ind w:left="238" w:right="1411"/>
        <w:jc w:val="both"/>
      </w:pPr>
      <w:r>
        <w:t>«Запаси» (при постійній системі обліку запасів) або «Витрати на придбання запасів» (при періодичній системі обліку запасів) рахунком. На суму повернених товарів або отриманих знижок зменшується заборгованість перед постачальником. Як зазначалося у розділі 4, існує два види знижок: торговельні (комерційні) та грошові (розрахункові). У США отримані знижки зменшують вартість придбаних товарів і відображаються записом:</w:t>
      </w:r>
    </w:p>
    <w:p w:rsidR="0074130B" w:rsidRDefault="0074130B" w:rsidP="0074130B">
      <w:pPr>
        <w:spacing w:line="242" w:lineRule="auto"/>
        <w:ind w:left="1762" w:right="4415"/>
        <w:jc w:val="both"/>
        <w:rPr>
          <w:i/>
          <w:sz w:val="28"/>
        </w:rPr>
      </w:pPr>
      <w:proofErr w:type="spellStart"/>
      <w:r>
        <w:rPr>
          <w:i/>
          <w:sz w:val="28"/>
        </w:rPr>
        <w:t>Дт</w:t>
      </w:r>
      <w:proofErr w:type="spellEnd"/>
      <w:r>
        <w:rPr>
          <w:i/>
          <w:sz w:val="28"/>
        </w:rPr>
        <w:t xml:space="preserve"> «Повернення товарів та знижки» </w:t>
      </w:r>
      <w:proofErr w:type="spellStart"/>
      <w:r>
        <w:rPr>
          <w:i/>
          <w:sz w:val="28"/>
        </w:rPr>
        <w:t>Кт</w:t>
      </w:r>
      <w:proofErr w:type="spellEnd"/>
      <w:r>
        <w:rPr>
          <w:i/>
          <w:sz w:val="28"/>
        </w:rPr>
        <w:t xml:space="preserve"> «Витрати на придбання запасів»</w:t>
      </w:r>
    </w:p>
    <w:p w:rsidR="0074130B" w:rsidRDefault="0074130B" w:rsidP="0074130B">
      <w:pPr>
        <w:pStyle w:val="a3"/>
        <w:ind w:left="238" w:right="1411" w:firstLine="707"/>
        <w:jc w:val="both"/>
      </w:pPr>
      <w:r>
        <w:t>У європейських країнах на рахунку «Витрати на придбання запасів» («Запаси» - за системою постійного обліку) відображається вартість придбаних запасів за мінусом отриманих торговельних (комерційних) знижок (</w:t>
      </w:r>
      <w:proofErr w:type="spellStart"/>
      <w:r>
        <w:t>нетто</w:t>
      </w:r>
      <w:proofErr w:type="spellEnd"/>
      <w:r>
        <w:t>-комерційне). Грошові (розрахункові) знижки відносяться на фінансові доходи покупця.</w:t>
      </w:r>
    </w:p>
    <w:p w:rsidR="0074130B" w:rsidRDefault="0074130B" w:rsidP="0074130B">
      <w:pPr>
        <w:pStyle w:val="a3"/>
        <w:ind w:left="238" w:right="1413" w:firstLine="707"/>
        <w:jc w:val="both"/>
      </w:pPr>
      <w:r>
        <w:rPr>
          <w:b/>
          <w:i/>
        </w:rPr>
        <w:t xml:space="preserve">Приклад. </w:t>
      </w:r>
      <w:r>
        <w:t xml:space="preserve">Підприємство 13.03.2011р. придбало товари у постачальника: договірна ціна - $5000, отримана торговельна знижка 5%, умовами рахунку передбачена грошова знижка 2/10. Рахунок </w:t>
      </w:r>
      <w:proofErr w:type="spellStart"/>
      <w:r>
        <w:t>оплачено</w:t>
      </w:r>
      <w:proofErr w:type="spellEnd"/>
      <w:r>
        <w:t xml:space="preserve"> 15.03.2011р.</w:t>
      </w:r>
    </w:p>
    <w:p w:rsidR="0074130B" w:rsidRDefault="0074130B" w:rsidP="0074130B">
      <w:pPr>
        <w:pStyle w:val="a3"/>
        <w:ind w:left="238" w:right="1413" w:firstLine="707"/>
        <w:jc w:val="both"/>
      </w:pPr>
      <w:r>
        <w:t>Розмір торговельної знижки складає: $5000</w:t>
      </w:r>
      <w:r>
        <w:rPr>
          <w:rFonts w:ascii="Symbol" w:hAnsi="Symbol"/>
        </w:rPr>
        <w:t></w:t>
      </w:r>
      <w:r>
        <w:t>5%/100% = $250, грошова знижка ($5000 - $250)</w:t>
      </w:r>
      <w:r>
        <w:rPr>
          <w:rFonts w:ascii="Symbol" w:hAnsi="Symbol"/>
        </w:rPr>
        <w:t></w:t>
      </w:r>
      <w:r>
        <w:t>2%/100% =</w:t>
      </w:r>
      <w:r>
        <w:rPr>
          <w:spacing w:val="-5"/>
        </w:rPr>
        <w:t xml:space="preserve"> </w:t>
      </w:r>
      <w:r>
        <w:t>$95.</w:t>
      </w:r>
    </w:p>
    <w:p w:rsidR="0074130B" w:rsidRDefault="0074130B" w:rsidP="0074130B">
      <w:pPr>
        <w:pStyle w:val="a3"/>
        <w:ind w:left="238" w:right="1421" w:firstLine="707"/>
        <w:jc w:val="both"/>
      </w:pPr>
      <w:r>
        <w:t>У бухгалтерському обліку покупця товарів необхідно зробити наступні записи:</w:t>
      </w:r>
    </w:p>
    <w:p w:rsidR="0074130B" w:rsidRDefault="0074130B" w:rsidP="0074130B">
      <w:pPr>
        <w:pStyle w:val="3"/>
        <w:spacing w:before="1" w:line="320" w:lineRule="exact"/>
        <w:ind w:left="702"/>
        <w:jc w:val="both"/>
      </w:pPr>
      <w:r>
        <w:t>13.03. Оприбуткування товарів (система постійного обліку запасів)</w:t>
      </w:r>
    </w:p>
    <w:p w:rsidR="0074130B" w:rsidRDefault="0074130B" w:rsidP="0074130B">
      <w:pPr>
        <w:tabs>
          <w:tab w:val="left" w:pos="8059"/>
        </w:tabs>
        <w:spacing w:line="319" w:lineRule="exact"/>
        <w:ind w:left="1054"/>
        <w:rPr>
          <w:i/>
          <w:sz w:val="28"/>
        </w:rPr>
      </w:pPr>
      <w:proofErr w:type="spellStart"/>
      <w:r>
        <w:rPr>
          <w:i/>
          <w:sz w:val="28"/>
        </w:rPr>
        <w:t>Дт</w:t>
      </w:r>
      <w:proofErr w:type="spellEnd"/>
      <w:r>
        <w:rPr>
          <w:i/>
          <w:spacing w:val="-2"/>
          <w:sz w:val="28"/>
        </w:rPr>
        <w:t xml:space="preserve"> </w:t>
      </w:r>
      <w:r>
        <w:rPr>
          <w:i/>
          <w:sz w:val="28"/>
        </w:rPr>
        <w:t>«Товари»</w:t>
      </w:r>
      <w:r>
        <w:rPr>
          <w:i/>
          <w:sz w:val="28"/>
        </w:rPr>
        <w:tab/>
        <w:t>$4750,00</w:t>
      </w:r>
    </w:p>
    <w:p w:rsidR="0074130B" w:rsidRDefault="0074130B" w:rsidP="0074130B">
      <w:pPr>
        <w:tabs>
          <w:tab w:val="left" w:pos="8340"/>
        </w:tabs>
        <w:spacing w:line="322" w:lineRule="exact"/>
        <w:ind w:left="1054"/>
        <w:rPr>
          <w:i/>
          <w:sz w:val="28"/>
        </w:rPr>
      </w:pPr>
      <w:proofErr w:type="spellStart"/>
      <w:r>
        <w:rPr>
          <w:i/>
          <w:sz w:val="28"/>
        </w:rPr>
        <w:t>Кт</w:t>
      </w:r>
      <w:proofErr w:type="spellEnd"/>
      <w:r>
        <w:rPr>
          <w:i/>
          <w:spacing w:val="-4"/>
          <w:sz w:val="28"/>
        </w:rPr>
        <w:t xml:space="preserve"> </w:t>
      </w:r>
      <w:r>
        <w:rPr>
          <w:i/>
          <w:sz w:val="28"/>
        </w:rPr>
        <w:t>«Фінансові</w:t>
      </w:r>
      <w:r>
        <w:rPr>
          <w:i/>
          <w:spacing w:val="-2"/>
          <w:sz w:val="28"/>
        </w:rPr>
        <w:t xml:space="preserve"> </w:t>
      </w:r>
      <w:r>
        <w:rPr>
          <w:i/>
          <w:sz w:val="28"/>
        </w:rPr>
        <w:t>доходи»</w:t>
      </w:r>
      <w:r>
        <w:rPr>
          <w:i/>
          <w:sz w:val="28"/>
        </w:rPr>
        <w:tab/>
        <w:t>$95,00</w:t>
      </w:r>
    </w:p>
    <w:p w:rsidR="0074130B" w:rsidRDefault="0074130B" w:rsidP="0074130B">
      <w:pPr>
        <w:tabs>
          <w:tab w:val="left" w:pos="8059"/>
        </w:tabs>
        <w:ind w:left="1054"/>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1"/>
          <w:sz w:val="28"/>
        </w:rPr>
        <w:t xml:space="preserve"> </w:t>
      </w:r>
      <w:r>
        <w:rPr>
          <w:i/>
          <w:sz w:val="28"/>
        </w:rPr>
        <w:t>сплати»</w:t>
      </w:r>
      <w:r>
        <w:rPr>
          <w:i/>
          <w:sz w:val="28"/>
        </w:rPr>
        <w:tab/>
        <w:t>$4655,00</w:t>
      </w:r>
    </w:p>
    <w:p w:rsidR="0074130B" w:rsidRDefault="0074130B" w:rsidP="0074130B">
      <w:pPr>
        <w:pStyle w:val="a3"/>
        <w:spacing w:before="6"/>
        <w:rPr>
          <w:i/>
        </w:rPr>
      </w:pPr>
    </w:p>
    <w:p w:rsidR="0074130B" w:rsidRDefault="0074130B" w:rsidP="0074130B">
      <w:pPr>
        <w:pStyle w:val="3"/>
        <w:numPr>
          <w:ilvl w:val="1"/>
          <w:numId w:val="6"/>
        </w:numPr>
        <w:tabs>
          <w:tab w:val="left" w:pos="1621"/>
          <w:tab w:val="left" w:pos="1622"/>
        </w:tabs>
      </w:pPr>
      <w:proofErr w:type="spellStart"/>
      <w:r>
        <w:t>Оплачено</w:t>
      </w:r>
      <w:proofErr w:type="spellEnd"/>
      <w:r>
        <w:t xml:space="preserve"> рахунок</w:t>
      </w:r>
      <w:r>
        <w:rPr>
          <w:spacing w:val="-7"/>
        </w:rPr>
        <w:t xml:space="preserve"> </w:t>
      </w:r>
      <w:r>
        <w:t>постачальника</w:t>
      </w:r>
    </w:p>
    <w:p w:rsidR="0074130B" w:rsidRDefault="0074130B" w:rsidP="0074130B">
      <w:pPr>
        <w:tabs>
          <w:tab w:val="left" w:pos="8153"/>
        </w:tabs>
        <w:spacing w:line="318" w:lineRule="exact"/>
        <w:ind w:left="1621"/>
        <w:rPr>
          <w:i/>
          <w:sz w:val="28"/>
        </w:rPr>
      </w:pPr>
      <w:proofErr w:type="spellStart"/>
      <w:r>
        <w:rPr>
          <w:i/>
          <w:sz w:val="28"/>
        </w:rPr>
        <w:t>Дт</w:t>
      </w:r>
      <w:proofErr w:type="spellEnd"/>
      <w:r>
        <w:rPr>
          <w:i/>
          <w:sz w:val="28"/>
        </w:rPr>
        <w:t xml:space="preserve"> «Рахунки</w:t>
      </w:r>
      <w:r>
        <w:rPr>
          <w:i/>
          <w:spacing w:val="-2"/>
          <w:sz w:val="28"/>
        </w:rPr>
        <w:t xml:space="preserve"> </w:t>
      </w:r>
      <w:r>
        <w:rPr>
          <w:i/>
          <w:sz w:val="28"/>
        </w:rPr>
        <w:t>до</w:t>
      </w:r>
      <w:r>
        <w:rPr>
          <w:i/>
          <w:spacing w:val="-4"/>
          <w:sz w:val="28"/>
        </w:rPr>
        <w:t xml:space="preserve"> </w:t>
      </w:r>
      <w:r>
        <w:rPr>
          <w:i/>
          <w:sz w:val="28"/>
        </w:rPr>
        <w:t>сплати»</w:t>
      </w:r>
      <w:r>
        <w:rPr>
          <w:i/>
          <w:sz w:val="28"/>
        </w:rPr>
        <w:tab/>
        <w:t>$4655,00</w:t>
      </w:r>
    </w:p>
    <w:p w:rsidR="0074130B" w:rsidRDefault="0074130B" w:rsidP="0074130B">
      <w:pPr>
        <w:tabs>
          <w:tab w:val="left" w:pos="8153"/>
        </w:tabs>
        <w:ind w:left="1621"/>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$4655,00</w:t>
      </w:r>
    </w:p>
    <w:p w:rsidR="0074130B" w:rsidRDefault="0074130B" w:rsidP="0074130B">
      <w:pPr>
        <w:rPr>
          <w:sz w:val="28"/>
        </w:rPr>
        <w:sectPr w:rsidR="0074130B">
          <w:pgSz w:w="11910" w:h="16840"/>
          <w:pgMar w:top="1320" w:right="0" w:bottom="1200" w:left="1180" w:header="0" w:footer="1002" w:gutter="0"/>
          <w:cols w:space="720"/>
        </w:sectPr>
      </w:pPr>
    </w:p>
    <w:p w:rsidR="0074130B" w:rsidRDefault="0074130B" w:rsidP="0074130B">
      <w:pPr>
        <w:pStyle w:val="2"/>
        <w:numPr>
          <w:ilvl w:val="1"/>
          <w:numId w:val="9"/>
        </w:numPr>
        <w:tabs>
          <w:tab w:val="left" w:pos="1439"/>
        </w:tabs>
        <w:spacing w:before="77"/>
        <w:ind w:hanging="493"/>
      </w:pPr>
      <w:r>
        <w:lastRenderedPageBreak/>
        <w:t>Облік заборгованості по векселях</w:t>
      </w:r>
      <w:r>
        <w:rPr>
          <w:spacing w:val="-3"/>
        </w:rPr>
        <w:t xml:space="preserve"> </w:t>
      </w:r>
      <w:r>
        <w:t>виданих</w:t>
      </w:r>
    </w:p>
    <w:p w:rsidR="0074130B" w:rsidRDefault="0074130B" w:rsidP="0074130B">
      <w:pPr>
        <w:pStyle w:val="a3"/>
        <w:spacing w:before="7"/>
        <w:rPr>
          <w:b/>
          <w:sz w:val="27"/>
        </w:rPr>
      </w:pPr>
    </w:p>
    <w:p w:rsidR="0074130B" w:rsidRDefault="0074130B" w:rsidP="0074130B">
      <w:pPr>
        <w:pStyle w:val="a3"/>
        <w:ind w:left="238" w:right="1415" w:firstLine="707"/>
        <w:jc w:val="both"/>
      </w:pPr>
      <w:r>
        <w:t>Розрахунки з постачальниками можуть здійснюватися за допомогою векселів. У випадку оформлення кредиторської заборгованості через вексель покупець має оплатити вартість придбаних ТМЦ (отриманих послуг) та відсотки за користування товарним кредитом, які відносяться до складу його фінансових витрат.</w:t>
      </w:r>
    </w:p>
    <w:p w:rsidR="0074130B" w:rsidRDefault="0074130B" w:rsidP="0074130B">
      <w:pPr>
        <w:pStyle w:val="a3"/>
        <w:ind w:left="946"/>
        <w:jc w:val="both"/>
      </w:pPr>
      <w:r>
        <w:t>Сума заборгованості по векселях виданих визначається:</w:t>
      </w:r>
    </w:p>
    <w:p w:rsidR="0074130B" w:rsidRDefault="0074130B" w:rsidP="0074130B">
      <w:pPr>
        <w:pStyle w:val="a3"/>
        <w:spacing w:before="11"/>
        <w:rPr>
          <w:sz w:val="27"/>
        </w:rPr>
      </w:pPr>
    </w:p>
    <w:p w:rsidR="0074130B" w:rsidRDefault="0074130B" w:rsidP="0074130B">
      <w:pPr>
        <w:tabs>
          <w:tab w:val="left" w:pos="4340"/>
        </w:tabs>
        <w:ind w:left="937" w:right="2028" w:hanging="351"/>
        <w:rPr>
          <w:i/>
          <w:sz w:val="28"/>
        </w:rPr>
      </w:pPr>
      <w:r>
        <w:rPr>
          <w:i/>
          <w:sz w:val="28"/>
        </w:rPr>
        <w:t>Сума кредиторської = Вартість придбаних + Відсотки по векселю заборгованості</w:t>
      </w:r>
      <w:r>
        <w:rPr>
          <w:i/>
          <w:sz w:val="28"/>
        </w:rPr>
        <w:tab/>
        <w:t>товарів</w:t>
      </w:r>
    </w:p>
    <w:p w:rsidR="0074130B" w:rsidRDefault="0074130B" w:rsidP="0074130B">
      <w:pPr>
        <w:pStyle w:val="a3"/>
        <w:spacing w:before="2"/>
        <w:rPr>
          <w:i/>
          <w:sz w:val="27"/>
        </w:rPr>
      </w:pPr>
    </w:p>
    <w:p w:rsidR="0074130B" w:rsidRDefault="0074130B" w:rsidP="0074130B">
      <w:pPr>
        <w:tabs>
          <w:tab w:val="left" w:pos="4463"/>
          <w:tab w:val="left" w:pos="6022"/>
        </w:tabs>
        <w:spacing w:before="1"/>
        <w:ind w:left="3177" w:right="1558" w:hanging="2379"/>
        <w:rPr>
          <w:i/>
          <w:sz w:val="28"/>
        </w:rPr>
      </w:pPr>
      <w:r>
        <w:rPr>
          <w:i/>
          <w:sz w:val="28"/>
        </w:rPr>
        <w:t xml:space="preserve">Відсотки по векселю = Основна сума </w:t>
      </w:r>
      <w:r>
        <w:rPr>
          <w:rFonts w:ascii="Symbol" w:hAnsi="Symbol"/>
          <w:i/>
          <w:sz w:val="29"/>
        </w:rPr>
        <w:t></w:t>
      </w:r>
      <w:r>
        <w:rPr>
          <w:i/>
          <w:sz w:val="29"/>
        </w:rPr>
        <w:t xml:space="preserve"> </w:t>
      </w:r>
      <w:r>
        <w:rPr>
          <w:i/>
          <w:sz w:val="28"/>
        </w:rPr>
        <w:t xml:space="preserve">Ставка </w:t>
      </w:r>
      <w:r>
        <w:rPr>
          <w:rFonts w:ascii="Symbol" w:hAnsi="Symbol"/>
          <w:i/>
          <w:sz w:val="29"/>
        </w:rPr>
        <w:t></w:t>
      </w:r>
      <w:r>
        <w:rPr>
          <w:i/>
          <w:sz w:val="29"/>
        </w:rPr>
        <w:t xml:space="preserve"> </w:t>
      </w:r>
      <w:r>
        <w:rPr>
          <w:i/>
          <w:sz w:val="28"/>
        </w:rPr>
        <w:t>Термін</w:t>
      </w:r>
      <w:r>
        <w:rPr>
          <w:i/>
          <w:spacing w:val="-30"/>
          <w:sz w:val="28"/>
        </w:rPr>
        <w:t xml:space="preserve"> </w:t>
      </w:r>
      <w:r>
        <w:rPr>
          <w:i/>
          <w:sz w:val="28"/>
        </w:rPr>
        <w:t>користування боргу</w:t>
      </w:r>
      <w:r>
        <w:rPr>
          <w:i/>
          <w:sz w:val="28"/>
        </w:rPr>
        <w:tab/>
        <w:t>відсотків</w:t>
      </w:r>
      <w:r>
        <w:rPr>
          <w:i/>
          <w:sz w:val="28"/>
        </w:rPr>
        <w:tab/>
        <w:t>кредитом</w:t>
      </w:r>
    </w:p>
    <w:p w:rsidR="0074130B" w:rsidRDefault="0074130B" w:rsidP="0074130B">
      <w:pPr>
        <w:pStyle w:val="a3"/>
        <w:spacing w:before="9"/>
        <w:rPr>
          <w:i/>
          <w:sz w:val="27"/>
        </w:rPr>
      </w:pPr>
    </w:p>
    <w:p w:rsidR="0074130B" w:rsidRDefault="0074130B" w:rsidP="0074130B">
      <w:pPr>
        <w:pStyle w:val="a3"/>
        <w:ind w:left="238" w:right="1414" w:firstLine="707"/>
        <w:jc w:val="both"/>
      </w:pPr>
      <w:r>
        <w:t>Облік розрахунків з кредиторами із застосуванням вексельного обігу відображається на реальному, балансовому, пасивному рахунку «Векселі до сплати». По кредиту даного рахунку зазначається номінальна вартість виданих векселів, по дебету – погашення заборгованості за</w:t>
      </w:r>
      <w:r>
        <w:rPr>
          <w:spacing w:val="-16"/>
        </w:rPr>
        <w:t xml:space="preserve"> </w:t>
      </w:r>
      <w:r>
        <w:t>векселем.</w:t>
      </w:r>
    </w:p>
    <w:p w:rsidR="0074130B" w:rsidRDefault="0074130B" w:rsidP="0074130B">
      <w:pPr>
        <w:pStyle w:val="a3"/>
        <w:spacing w:before="1"/>
        <w:ind w:left="238" w:right="1411" w:firstLine="707"/>
        <w:jc w:val="both"/>
      </w:pPr>
      <w:r>
        <w:rPr>
          <w:b/>
          <w:i/>
        </w:rPr>
        <w:t xml:space="preserve">Приклад. </w:t>
      </w:r>
      <w:r>
        <w:t>Фірма «</w:t>
      </w:r>
      <w:proofErr w:type="spellStart"/>
      <w:r>
        <w:t>Каррі</w:t>
      </w:r>
      <w:proofErr w:type="spellEnd"/>
      <w:r>
        <w:t>» придбала сировину вартістю $20 000, розрахувавшись з постачальником через видачу простого векселя під 12% річних терміном на 3 місяці. Вексель та відсотки оплачені</w:t>
      </w:r>
      <w:r>
        <w:rPr>
          <w:spacing w:val="-17"/>
        </w:rPr>
        <w:t xml:space="preserve"> </w:t>
      </w:r>
      <w:r>
        <w:t>своєчасно.</w:t>
      </w:r>
    </w:p>
    <w:p w:rsidR="0074130B" w:rsidRDefault="0074130B" w:rsidP="0074130B">
      <w:pPr>
        <w:pStyle w:val="a3"/>
        <w:spacing w:line="321" w:lineRule="exact"/>
        <w:ind w:left="946"/>
        <w:jc w:val="both"/>
      </w:pPr>
      <w:r>
        <w:t>Відсотки за користування товарним кредитом складають:</w:t>
      </w:r>
    </w:p>
    <w:p w:rsidR="0074130B" w:rsidRDefault="0074130B" w:rsidP="0074130B">
      <w:pPr>
        <w:spacing w:before="65"/>
        <w:ind w:left="1748"/>
        <w:rPr>
          <w:i/>
          <w:sz w:val="28"/>
        </w:rPr>
      </w:pPr>
      <w:r>
        <w:rPr>
          <w:noProof/>
          <w:position w:val="-14"/>
          <w:lang w:val="ru-RU" w:eastAsia="ru-RU" w:bidi="ar-SA"/>
        </w:rPr>
        <w:drawing>
          <wp:inline distT="0" distB="0" distL="0" distR="0" wp14:anchorId="16CDB25D" wp14:editId="6C4055A7">
            <wp:extent cx="3799204" cy="304800"/>
            <wp:effectExtent l="0" t="0" r="0" b="0"/>
            <wp:docPr id="9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9.png"/>
                    <pic:cNvPicPr/>
                  </pic:nvPicPr>
                  <pic:blipFill>
                    <a:blip r:embed="rId7" cstate="print"/>
                    <a:stretch>
                      <a:fillRect/>
                    </a:stretch>
                  </pic:blipFill>
                  <pic:spPr>
                    <a:xfrm>
                      <a:off x="0" y="0"/>
                      <a:ext cx="3799204" cy="304800"/>
                    </a:xfrm>
                    <a:prstGeom prst="rect">
                      <a:avLst/>
                    </a:prstGeom>
                  </pic:spPr>
                </pic:pic>
              </a:graphicData>
            </a:graphic>
          </wp:inline>
        </w:drawing>
      </w:r>
      <w:r>
        <w:rPr>
          <w:i/>
          <w:sz w:val="28"/>
        </w:rPr>
        <w:t>.</w:t>
      </w:r>
    </w:p>
    <w:p w:rsidR="0074130B" w:rsidRDefault="0074130B" w:rsidP="0074130B">
      <w:pPr>
        <w:pStyle w:val="a3"/>
        <w:spacing w:before="376"/>
        <w:ind w:left="238" w:right="1413" w:firstLine="707"/>
        <w:jc w:val="both"/>
      </w:pPr>
      <w:r>
        <w:t>У бухгалтерському обліку фірми «</w:t>
      </w:r>
      <w:proofErr w:type="spellStart"/>
      <w:r>
        <w:t>Каррі</w:t>
      </w:r>
      <w:proofErr w:type="spellEnd"/>
      <w:r>
        <w:t>» будуть зроблені наступні записи:</w:t>
      </w:r>
    </w:p>
    <w:p w:rsidR="0074130B" w:rsidRDefault="0074130B" w:rsidP="0074130B">
      <w:pPr>
        <w:pStyle w:val="3"/>
        <w:numPr>
          <w:ilvl w:val="2"/>
          <w:numId w:val="9"/>
        </w:numPr>
        <w:tabs>
          <w:tab w:val="left" w:pos="1621"/>
          <w:tab w:val="left" w:pos="1622"/>
        </w:tabs>
        <w:spacing w:before="9" w:line="240" w:lineRule="auto"/>
        <w:ind w:right="2198"/>
      </w:pPr>
      <w:r>
        <w:t>Оприбуткування сировини (система постійного обліку запасів)</w:t>
      </w:r>
    </w:p>
    <w:p w:rsidR="0074130B" w:rsidRDefault="0074130B" w:rsidP="0074130B">
      <w:pPr>
        <w:tabs>
          <w:tab w:val="left" w:pos="8013"/>
        </w:tabs>
        <w:spacing w:line="314" w:lineRule="exact"/>
        <w:ind w:left="1621"/>
        <w:rPr>
          <w:i/>
          <w:sz w:val="28"/>
        </w:rPr>
      </w:pPr>
      <w:proofErr w:type="spellStart"/>
      <w:r>
        <w:rPr>
          <w:i/>
          <w:sz w:val="28"/>
        </w:rPr>
        <w:t>Дт</w:t>
      </w:r>
      <w:proofErr w:type="spellEnd"/>
      <w:r>
        <w:rPr>
          <w:i/>
          <w:spacing w:val="-2"/>
          <w:sz w:val="28"/>
        </w:rPr>
        <w:t xml:space="preserve"> </w:t>
      </w:r>
      <w:r>
        <w:rPr>
          <w:i/>
          <w:sz w:val="28"/>
        </w:rPr>
        <w:t>«Сировина»</w:t>
      </w:r>
      <w:r>
        <w:rPr>
          <w:i/>
          <w:sz w:val="28"/>
        </w:rPr>
        <w:tab/>
        <w:t>$20000,00</w:t>
      </w:r>
    </w:p>
    <w:p w:rsidR="0074130B" w:rsidRDefault="0074130B" w:rsidP="0074130B">
      <w:pPr>
        <w:tabs>
          <w:tab w:val="left" w:pos="8013"/>
        </w:tabs>
        <w:ind w:left="1621"/>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1"/>
          <w:sz w:val="28"/>
        </w:rPr>
        <w:t xml:space="preserve"> </w:t>
      </w:r>
      <w:r>
        <w:rPr>
          <w:i/>
          <w:sz w:val="28"/>
        </w:rPr>
        <w:t>сплати»</w:t>
      </w:r>
      <w:r>
        <w:rPr>
          <w:i/>
          <w:sz w:val="28"/>
        </w:rPr>
        <w:tab/>
        <w:t>$20000,00</w:t>
      </w:r>
    </w:p>
    <w:p w:rsidR="0074130B" w:rsidRDefault="0074130B" w:rsidP="0074130B">
      <w:pPr>
        <w:pStyle w:val="a3"/>
        <w:spacing w:before="7"/>
        <w:rPr>
          <w:i/>
        </w:rPr>
      </w:pPr>
    </w:p>
    <w:p w:rsidR="0074130B" w:rsidRDefault="0074130B" w:rsidP="0074130B">
      <w:pPr>
        <w:pStyle w:val="3"/>
        <w:numPr>
          <w:ilvl w:val="2"/>
          <w:numId w:val="9"/>
        </w:numPr>
        <w:tabs>
          <w:tab w:val="left" w:pos="1621"/>
          <w:tab w:val="left" w:pos="1622"/>
        </w:tabs>
        <w:spacing w:line="319" w:lineRule="exact"/>
      </w:pPr>
      <w:r>
        <w:t>Видано простий вексель</w:t>
      </w:r>
      <w:r>
        <w:rPr>
          <w:spacing w:val="-2"/>
        </w:rPr>
        <w:t xml:space="preserve"> </w:t>
      </w:r>
      <w:r>
        <w:t>постачальнику</w:t>
      </w:r>
    </w:p>
    <w:p w:rsidR="0074130B" w:rsidRDefault="0074130B" w:rsidP="0074130B">
      <w:pPr>
        <w:tabs>
          <w:tab w:val="left" w:pos="8013"/>
        </w:tabs>
        <w:spacing w:line="319" w:lineRule="exact"/>
        <w:ind w:left="1621"/>
        <w:rPr>
          <w:i/>
          <w:sz w:val="28"/>
        </w:rPr>
      </w:pPr>
      <w:proofErr w:type="spellStart"/>
      <w:r>
        <w:rPr>
          <w:i/>
          <w:sz w:val="28"/>
        </w:rPr>
        <w:t>Дт</w:t>
      </w:r>
      <w:proofErr w:type="spellEnd"/>
      <w:r>
        <w:rPr>
          <w:i/>
          <w:sz w:val="28"/>
        </w:rPr>
        <w:t xml:space="preserve"> «Рахунки</w:t>
      </w:r>
      <w:r>
        <w:rPr>
          <w:i/>
          <w:spacing w:val="-2"/>
          <w:sz w:val="28"/>
        </w:rPr>
        <w:t xml:space="preserve"> </w:t>
      </w:r>
      <w:r>
        <w:rPr>
          <w:i/>
          <w:sz w:val="28"/>
        </w:rPr>
        <w:t>до</w:t>
      </w:r>
      <w:r>
        <w:rPr>
          <w:i/>
          <w:spacing w:val="-4"/>
          <w:sz w:val="28"/>
        </w:rPr>
        <w:t xml:space="preserve"> </w:t>
      </w:r>
      <w:r>
        <w:rPr>
          <w:i/>
          <w:sz w:val="28"/>
        </w:rPr>
        <w:t>сплати»</w:t>
      </w:r>
      <w:r>
        <w:rPr>
          <w:i/>
          <w:sz w:val="28"/>
        </w:rPr>
        <w:tab/>
        <w:t>$20000,00</w:t>
      </w:r>
    </w:p>
    <w:p w:rsidR="0074130B" w:rsidRDefault="0074130B" w:rsidP="0074130B">
      <w:pPr>
        <w:tabs>
          <w:tab w:val="left" w:pos="8013"/>
        </w:tabs>
        <w:ind w:left="1621"/>
        <w:rPr>
          <w:i/>
          <w:sz w:val="28"/>
        </w:rPr>
      </w:pPr>
      <w:proofErr w:type="spellStart"/>
      <w:r>
        <w:rPr>
          <w:i/>
          <w:sz w:val="28"/>
        </w:rPr>
        <w:t>Кт</w:t>
      </w:r>
      <w:proofErr w:type="spellEnd"/>
      <w:r>
        <w:rPr>
          <w:i/>
          <w:spacing w:val="-3"/>
          <w:sz w:val="28"/>
        </w:rPr>
        <w:t xml:space="preserve"> </w:t>
      </w:r>
      <w:r>
        <w:rPr>
          <w:i/>
          <w:sz w:val="28"/>
        </w:rPr>
        <w:t>«Векселі</w:t>
      </w:r>
      <w:r>
        <w:rPr>
          <w:i/>
          <w:spacing w:val="-1"/>
          <w:sz w:val="28"/>
        </w:rPr>
        <w:t xml:space="preserve"> </w:t>
      </w:r>
      <w:r>
        <w:rPr>
          <w:i/>
          <w:sz w:val="28"/>
        </w:rPr>
        <w:t>видані»</w:t>
      </w:r>
      <w:r>
        <w:rPr>
          <w:i/>
          <w:sz w:val="28"/>
        </w:rPr>
        <w:tab/>
        <w:t>$20000,00</w:t>
      </w:r>
    </w:p>
    <w:p w:rsidR="0074130B" w:rsidRDefault="0074130B" w:rsidP="0074130B">
      <w:pPr>
        <w:pStyle w:val="a3"/>
        <w:spacing w:before="6"/>
        <w:rPr>
          <w:i/>
        </w:rPr>
      </w:pPr>
    </w:p>
    <w:p w:rsidR="0074130B" w:rsidRDefault="0074130B" w:rsidP="0074130B">
      <w:pPr>
        <w:pStyle w:val="3"/>
        <w:numPr>
          <w:ilvl w:val="2"/>
          <w:numId w:val="9"/>
        </w:numPr>
        <w:tabs>
          <w:tab w:val="left" w:pos="1621"/>
          <w:tab w:val="left" w:pos="1622"/>
        </w:tabs>
      </w:pPr>
      <w:proofErr w:type="spellStart"/>
      <w:r>
        <w:t>Оплачено</w:t>
      </w:r>
      <w:proofErr w:type="spellEnd"/>
      <w:r>
        <w:t xml:space="preserve"> вексель та</w:t>
      </w:r>
      <w:r>
        <w:rPr>
          <w:spacing w:val="-2"/>
        </w:rPr>
        <w:t xml:space="preserve"> </w:t>
      </w:r>
      <w:r>
        <w:t>відсотки</w:t>
      </w:r>
    </w:p>
    <w:p w:rsidR="0074130B" w:rsidRDefault="0074130B" w:rsidP="0074130B">
      <w:pPr>
        <w:tabs>
          <w:tab w:val="left" w:pos="8013"/>
        </w:tabs>
        <w:spacing w:line="318" w:lineRule="exact"/>
        <w:ind w:left="1621"/>
        <w:rPr>
          <w:i/>
          <w:sz w:val="28"/>
        </w:rPr>
      </w:pPr>
      <w:proofErr w:type="spellStart"/>
      <w:r>
        <w:rPr>
          <w:i/>
          <w:sz w:val="28"/>
        </w:rPr>
        <w:t>Дт</w:t>
      </w:r>
      <w:proofErr w:type="spellEnd"/>
      <w:r>
        <w:rPr>
          <w:i/>
          <w:spacing w:val="-3"/>
          <w:sz w:val="28"/>
        </w:rPr>
        <w:t xml:space="preserve"> </w:t>
      </w:r>
      <w:r>
        <w:rPr>
          <w:i/>
          <w:sz w:val="28"/>
        </w:rPr>
        <w:t>«Векселі видані»</w:t>
      </w:r>
      <w:r>
        <w:rPr>
          <w:i/>
          <w:sz w:val="28"/>
        </w:rPr>
        <w:tab/>
        <w:t>$20000,00</w:t>
      </w:r>
    </w:p>
    <w:p w:rsidR="0074130B" w:rsidRDefault="0074130B" w:rsidP="0074130B">
      <w:pPr>
        <w:spacing w:line="318" w:lineRule="exact"/>
        <w:rPr>
          <w:sz w:val="28"/>
        </w:rPr>
        <w:sectPr w:rsidR="0074130B">
          <w:pgSz w:w="11910" w:h="16840"/>
          <w:pgMar w:top="1320" w:right="0" w:bottom="1200" w:left="1180" w:header="0" w:footer="1002" w:gutter="0"/>
          <w:cols w:space="720"/>
        </w:sectPr>
      </w:pPr>
    </w:p>
    <w:p w:rsidR="0074130B" w:rsidRDefault="0074130B" w:rsidP="0074130B">
      <w:pPr>
        <w:spacing w:line="242" w:lineRule="auto"/>
        <w:ind w:left="2221" w:right="-1" w:hanging="600"/>
        <w:rPr>
          <w:i/>
          <w:sz w:val="28"/>
        </w:rPr>
      </w:pPr>
      <w:proofErr w:type="spellStart"/>
      <w:r>
        <w:rPr>
          <w:i/>
          <w:sz w:val="28"/>
        </w:rPr>
        <w:lastRenderedPageBreak/>
        <w:t>Дт</w:t>
      </w:r>
      <w:proofErr w:type="spellEnd"/>
      <w:r>
        <w:rPr>
          <w:i/>
          <w:sz w:val="28"/>
        </w:rPr>
        <w:t xml:space="preserve"> «Фінансові витрати / Витрати на</w:t>
      </w:r>
      <w:r>
        <w:rPr>
          <w:i/>
          <w:spacing w:val="-21"/>
          <w:sz w:val="28"/>
        </w:rPr>
        <w:t xml:space="preserve"> </w:t>
      </w:r>
      <w:r>
        <w:rPr>
          <w:i/>
          <w:sz w:val="28"/>
        </w:rPr>
        <w:t>сплату відсотків»</w:t>
      </w:r>
    </w:p>
    <w:p w:rsidR="0074130B" w:rsidRDefault="0074130B" w:rsidP="0074130B">
      <w:pPr>
        <w:ind w:left="1079"/>
        <w:rPr>
          <w:i/>
          <w:sz w:val="28"/>
        </w:rPr>
      </w:pPr>
      <w:r>
        <w:br w:type="column"/>
      </w:r>
      <w:r>
        <w:rPr>
          <w:i/>
          <w:sz w:val="28"/>
        </w:rPr>
        <w:lastRenderedPageBreak/>
        <w:t>$600,00</w:t>
      </w:r>
    </w:p>
    <w:p w:rsidR="0074130B" w:rsidRDefault="0074130B" w:rsidP="0074130B">
      <w:pPr>
        <w:rPr>
          <w:sz w:val="28"/>
        </w:rPr>
        <w:sectPr w:rsidR="0074130B">
          <w:type w:val="continuous"/>
          <w:pgSz w:w="11910" w:h="16840"/>
          <w:pgMar w:top="1320" w:right="0" w:bottom="280" w:left="1180" w:header="720" w:footer="720" w:gutter="0"/>
          <w:cols w:num="2" w:space="720" w:equalWidth="0">
            <w:col w:w="7175" w:space="40"/>
            <w:col w:w="3515"/>
          </w:cols>
        </w:sectPr>
      </w:pPr>
    </w:p>
    <w:p w:rsidR="0074130B" w:rsidRDefault="0074130B" w:rsidP="0074130B">
      <w:pPr>
        <w:tabs>
          <w:tab w:val="left" w:pos="6491"/>
        </w:tabs>
        <w:spacing w:line="317" w:lineRule="exact"/>
        <w:ind w:left="99"/>
        <w:jc w:val="center"/>
        <w:rPr>
          <w:i/>
          <w:sz w:val="28"/>
        </w:rPr>
      </w:pPr>
      <w:proofErr w:type="spellStart"/>
      <w:r>
        <w:rPr>
          <w:i/>
          <w:sz w:val="28"/>
        </w:rPr>
        <w:lastRenderedPageBreak/>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$20600,00</w:t>
      </w:r>
    </w:p>
    <w:p w:rsidR="0074130B" w:rsidRDefault="0074130B" w:rsidP="0074130B">
      <w:pPr>
        <w:spacing w:line="317" w:lineRule="exact"/>
        <w:jc w:val="center"/>
        <w:rPr>
          <w:sz w:val="28"/>
        </w:rPr>
        <w:sectPr w:rsidR="0074130B">
          <w:type w:val="continuous"/>
          <w:pgSz w:w="11910" w:h="16840"/>
          <w:pgMar w:top="1320" w:right="0" w:bottom="280" w:left="1180" w:header="720" w:footer="720" w:gutter="0"/>
          <w:cols w:space="720"/>
        </w:sectPr>
      </w:pPr>
    </w:p>
    <w:p w:rsidR="0074130B" w:rsidRDefault="0074130B" w:rsidP="0074130B">
      <w:pPr>
        <w:pStyle w:val="a3"/>
        <w:spacing w:before="73"/>
        <w:ind w:left="238" w:right="1416" w:firstLine="707"/>
        <w:jc w:val="both"/>
      </w:pPr>
      <w:r>
        <w:lastRenderedPageBreak/>
        <w:t>До короткострокових відносяться векселі терміном сплати до одного року, інші – довгострокові. Облік короткострокових та довгострокових векселів до сплати ведеться однаково. Нараховані витрати, або нараховані зобов’язання, відображаються в обліку відповідно до принципу нарахування. Тому, якщо дата видачі та дата погашення векселя припадають на різні звітні періоди, то пропорційну суму відсотків по векселях до сплати необхідно відобразити в обліку в кінці звітного періоду коригуючими записами.</w:t>
      </w:r>
    </w:p>
    <w:p w:rsidR="0074130B" w:rsidRDefault="0074130B" w:rsidP="0074130B">
      <w:pPr>
        <w:pStyle w:val="a3"/>
        <w:rPr>
          <w:sz w:val="30"/>
        </w:rPr>
      </w:pPr>
    </w:p>
    <w:p w:rsidR="0074130B" w:rsidRDefault="0074130B" w:rsidP="0074130B">
      <w:pPr>
        <w:pStyle w:val="a3"/>
        <w:spacing w:before="3"/>
        <w:rPr>
          <w:sz w:val="26"/>
        </w:rPr>
      </w:pPr>
    </w:p>
    <w:p w:rsidR="0074130B" w:rsidRDefault="0074130B" w:rsidP="0074130B">
      <w:pPr>
        <w:pStyle w:val="2"/>
        <w:numPr>
          <w:ilvl w:val="1"/>
          <w:numId w:val="9"/>
        </w:numPr>
        <w:tabs>
          <w:tab w:val="left" w:pos="1440"/>
        </w:tabs>
        <w:spacing w:before="1"/>
        <w:ind w:left="1439" w:hanging="494"/>
      </w:pPr>
      <w:r>
        <w:t>Облік інших короткострокових</w:t>
      </w:r>
      <w:r>
        <w:rPr>
          <w:spacing w:val="-1"/>
        </w:rPr>
        <w:t xml:space="preserve"> </w:t>
      </w:r>
      <w:r>
        <w:t>зобов’язань</w:t>
      </w:r>
    </w:p>
    <w:p w:rsidR="0074130B" w:rsidRDefault="0074130B" w:rsidP="0074130B">
      <w:pPr>
        <w:pStyle w:val="a3"/>
        <w:spacing w:before="8"/>
        <w:rPr>
          <w:b/>
          <w:sz w:val="27"/>
        </w:rPr>
      </w:pPr>
    </w:p>
    <w:p w:rsidR="0074130B" w:rsidRDefault="0074130B" w:rsidP="0074130B">
      <w:pPr>
        <w:pStyle w:val="a3"/>
        <w:spacing w:before="1"/>
        <w:ind w:left="238" w:right="1412" w:firstLine="707"/>
        <w:jc w:val="both"/>
      </w:pPr>
      <w:r>
        <w:t xml:space="preserve">До інших короткострокових зобов’язань відносяться також </w:t>
      </w:r>
      <w:r>
        <w:rPr>
          <w:b/>
          <w:i/>
        </w:rPr>
        <w:t>дивіденди до сплати</w:t>
      </w:r>
      <w:r>
        <w:t xml:space="preserve">, тобто сума заборгованості корпорації по оголошених, але ще не сплачених дивідендах. Дивіденди — це розподіл накопиченого чистого прибутку. Їх виплата здійснюється на підставі рішення ради директорів. Заборгованості по дивідендах не існує, </w:t>
      </w:r>
      <w:r>
        <w:rPr>
          <w:spacing w:val="2"/>
        </w:rPr>
        <w:t xml:space="preserve">доки </w:t>
      </w:r>
      <w:r>
        <w:t>рада директорів не оголосить про намір їх виплатити. Дивіденди можуть бути виплачені у формі грошових коштів, негрошових активів або додатково випущеними акціями. Як правило, дата оголошення і дата виплати дивідендів не співпадають. Оскільки між цими датами існує нетривалий проміжок часу, то даний вид заборгованості відноситься до поточної (короткострокової).</w:t>
      </w:r>
    </w:p>
    <w:p w:rsidR="0074130B" w:rsidRDefault="0074130B" w:rsidP="0074130B">
      <w:pPr>
        <w:pStyle w:val="a3"/>
        <w:ind w:left="238" w:right="1421" w:firstLine="707"/>
        <w:jc w:val="both"/>
      </w:pPr>
      <w:r>
        <w:rPr>
          <w:b/>
          <w:i/>
        </w:rPr>
        <w:t xml:space="preserve">Приклад. </w:t>
      </w:r>
      <w:r>
        <w:t>25.02.2011р. рада директорів корпорації оголосила дивіденди у розмірі 30% від суму прибутку $100000. Сплата дивідендів відбулася 15.03.2011р.</w:t>
      </w:r>
    </w:p>
    <w:p w:rsidR="0074130B" w:rsidRDefault="0074130B" w:rsidP="0074130B">
      <w:pPr>
        <w:pStyle w:val="a3"/>
        <w:spacing w:line="321" w:lineRule="exact"/>
        <w:ind w:left="946"/>
        <w:jc w:val="both"/>
      </w:pPr>
      <w:r>
        <w:t>Розмір нарахованих дивідендів складає:</w:t>
      </w:r>
    </w:p>
    <w:p w:rsidR="0074130B" w:rsidRDefault="0074130B" w:rsidP="0074130B">
      <w:pPr>
        <w:pStyle w:val="a3"/>
        <w:spacing w:line="342" w:lineRule="exact"/>
        <w:ind w:left="2917"/>
        <w:jc w:val="both"/>
      </w:pPr>
      <w:r>
        <w:t xml:space="preserve">$100000 </w:t>
      </w:r>
      <w:r>
        <w:rPr>
          <w:rFonts w:ascii="Symbol" w:hAnsi="Symbol"/>
        </w:rPr>
        <w:t></w:t>
      </w:r>
      <w:r>
        <w:t>30% / 100% = $30000.</w:t>
      </w:r>
    </w:p>
    <w:p w:rsidR="0074130B" w:rsidRDefault="0074130B" w:rsidP="0074130B">
      <w:pPr>
        <w:pStyle w:val="a3"/>
        <w:spacing w:before="1"/>
        <w:ind w:left="238" w:right="1419" w:firstLine="707"/>
        <w:jc w:val="both"/>
      </w:pPr>
      <w:r>
        <w:t>Нарахування і виплата дивідендів буде відображена наступним чином:</w:t>
      </w:r>
    </w:p>
    <w:p w:rsidR="0074130B" w:rsidRDefault="0074130B" w:rsidP="0074130B">
      <w:pPr>
        <w:pStyle w:val="3"/>
        <w:tabs>
          <w:tab w:val="left" w:pos="2048"/>
        </w:tabs>
        <w:spacing w:before="6"/>
        <w:ind w:left="1126"/>
      </w:pPr>
      <w:r>
        <w:t>25.02.</w:t>
      </w:r>
      <w:r>
        <w:tab/>
        <w:t>Нараховані дивіденди</w:t>
      </w:r>
    </w:p>
    <w:p w:rsidR="0074130B" w:rsidRDefault="0074130B" w:rsidP="0074130B">
      <w:pPr>
        <w:tabs>
          <w:tab w:val="left" w:pos="8013"/>
        </w:tabs>
        <w:spacing w:line="318" w:lineRule="exact"/>
        <w:ind w:left="2190"/>
        <w:rPr>
          <w:i/>
          <w:sz w:val="28"/>
        </w:rPr>
      </w:pPr>
      <w:proofErr w:type="spellStart"/>
      <w:r>
        <w:rPr>
          <w:i/>
          <w:sz w:val="28"/>
        </w:rPr>
        <w:t>Дт</w:t>
      </w:r>
      <w:proofErr w:type="spellEnd"/>
      <w:r>
        <w:rPr>
          <w:i/>
          <w:spacing w:val="-3"/>
          <w:sz w:val="28"/>
        </w:rPr>
        <w:t xml:space="preserve"> </w:t>
      </w:r>
      <w:r>
        <w:rPr>
          <w:i/>
          <w:sz w:val="28"/>
        </w:rPr>
        <w:t>«Нерозподілений</w:t>
      </w:r>
      <w:r>
        <w:rPr>
          <w:i/>
          <w:spacing w:val="-1"/>
          <w:sz w:val="28"/>
        </w:rPr>
        <w:t xml:space="preserve"> </w:t>
      </w:r>
      <w:r>
        <w:rPr>
          <w:i/>
          <w:sz w:val="28"/>
        </w:rPr>
        <w:t>прибуток»</w:t>
      </w:r>
      <w:r>
        <w:rPr>
          <w:i/>
          <w:sz w:val="28"/>
        </w:rPr>
        <w:tab/>
        <w:t>$30000,00</w:t>
      </w:r>
    </w:p>
    <w:p w:rsidR="0074130B" w:rsidRDefault="0074130B" w:rsidP="0074130B">
      <w:pPr>
        <w:tabs>
          <w:tab w:val="left" w:pos="8013"/>
        </w:tabs>
        <w:spacing w:before="2"/>
        <w:ind w:left="2190"/>
        <w:rPr>
          <w:i/>
          <w:sz w:val="28"/>
        </w:rPr>
      </w:pPr>
      <w:proofErr w:type="spellStart"/>
      <w:r>
        <w:rPr>
          <w:i/>
          <w:sz w:val="28"/>
        </w:rPr>
        <w:t>Кт</w:t>
      </w:r>
      <w:proofErr w:type="spellEnd"/>
      <w:r>
        <w:rPr>
          <w:i/>
          <w:sz w:val="28"/>
        </w:rPr>
        <w:t xml:space="preserve"> «Дивіденди</w:t>
      </w:r>
      <w:r>
        <w:rPr>
          <w:i/>
          <w:spacing w:val="-6"/>
          <w:sz w:val="28"/>
        </w:rPr>
        <w:t xml:space="preserve"> </w:t>
      </w:r>
      <w:r>
        <w:rPr>
          <w:i/>
          <w:sz w:val="28"/>
        </w:rPr>
        <w:t>до</w:t>
      </w:r>
      <w:r>
        <w:rPr>
          <w:i/>
          <w:spacing w:val="-1"/>
          <w:sz w:val="28"/>
        </w:rPr>
        <w:t xml:space="preserve"> </w:t>
      </w:r>
      <w:r>
        <w:rPr>
          <w:i/>
          <w:sz w:val="28"/>
        </w:rPr>
        <w:t>сплати»</w:t>
      </w:r>
      <w:r>
        <w:rPr>
          <w:i/>
          <w:sz w:val="28"/>
        </w:rPr>
        <w:tab/>
        <w:t>$30000,00</w:t>
      </w:r>
    </w:p>
    <w:p w:rsidR="0074130B" w:rsidRDefault="0074130B" w:rsidP="0074130B">
      <w:pPr>
        <w:pStyle w:val="a3"/>
        <w:spacing w:before="7"/>
        <w:rPr>
          <w:i/>
        </w:rPr>
      </w:pPr>
    </w:p>
    <w:p w:rsidR="0074130B" w:rsidRDefault="0074130B" w:rsidP="0074130B">
      <w:pPr>
        <w:pStyle w:val="3"/>
        <w:tabs>
          <w:tab w:val="left" w:pos="2048"/>
        </w:tabs>
        <w:ind w:left="1129"/>
      </w:pPr>
      <w:r>
        <w:t>15.03.</w:t>
      </w:r>
      <w:r>
        <w:tab/>
      </w:r>
      <w:proofErr w:type="spellStart"/>
      <w:r>
        <w:t>Виплачено</w:t>
      </w:r>
      <w:proofErr w:type="spellEnd"/>
      <w:r>
        <w:t xml:space="preserve"> дивіденди</w:t>
      </w:r>
    </w:p>
    <w:p w:rsidR="0074130B" w:rsidRDefault="0074130B" w:rsidP="0074130B">
      <w:pPr>
        <w:tabs>
          <w:tab w:val="left" w:pos="8013"/>
        </w:tabs>
        <w:spacing w:line="318" w:lineRule="exact"/>
        <w:ind w:left="2190"/>
        <w:rPr>
          <w:i/>
          <w:sz w:val="28"/>
        </w:rPr>
      </w:pPr>
      <w:proofErr w:type="spellStart"/>
      <w:r>
        <w:rPr>
          <w:i/>
          <w:sz w:val="28"/>
        </w:rPr>
        <w:t>Дт</w:t>
      </w:r>
      <w:proofErr w:type="spellEnd"/>
      <w:r>
        <w:rPr>
          <w:i/>
          <w:sz w:val="28"/>
        </w:rPr>
        <w:t xml:space="preserve"> «Дивіденди</w:t>
      </w:r>
      <w:r>
        <w:rPr>
          <w:i/>
          <w:spacing w:val="-4"/>
          <w:sz w:val="28"/>
        </w:rPr>
        <w:t xml:space="preserve"> </w:t>
      </w:r>
      <w:r>
        <w:rPr>
          <w:i/>
          <w:sz w:val="28"/>
        </w:rPr>
        <w:t>до</w:t>
      </w:r>
      <w:r>
        <w:rPr>
          <w:i/>
          <w:spacing w:val="-1"/>
          <w:sz w:val="28"/>
        </w:rPr>
        <w:t xml:space="preserve"> </w:t>
      </w:r>
      <w:r>
        <w:rPr>
          <w:i/>
          <w:sz w:val="28"/>
        </w:rPr>
        <w:t>сплати»</w:t>
      </w:r>
      <w:r>
        <w:rPr>
          <w:i/>
          <w:sz w:val="28"/>
        </w:rPr>
        <w:tab/>
        <w:t>$30000,00</w:t>
      </w:r>
    </w:p>
    <w:p w:rsidR="0074130B" w:rsidRDefault="0074130B" w:rsidP="0074130B">
      <w:pPr>
        <w:tabs>
          <w:tab w:val="left" w:pos="8013"/>
        </w:tabs>
        <w:ind w:left="2190"/>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$30000,00</w:t>
      </w:r>
    </w:p>
    <w:p w:rsidR="0074130B" w:rsidRDefault="0074130B" w:rsidP="0074130B">
      <w:pPr>
        <w:pStyle w:val="a3"/>
        <w:spacing w:before="1"/>
        <w:rPr>
          <w:i/>
        </w:rPr>
      </w:pPr>
    </w:p>
    <w:p w:rsidR="0074130B" w:rsidRDefault="0074130B" w:rsidP="0074130B">
      <w:pPr>
        <w:pStyle w:val="a3"/>
        <w:spacing w:before="1"/>
        <w:ind w:left="238" w:right="1412" w:firstLine="707"/>
        <w:jc w:val="both"/>
      </w:pPr>
      <w:r>
        <w:t xml:space="preserve">Заборгованість </w:t>
      </w:r>
      <w:r>
        <w:rPr>
          <w:b/>
          <w:i/>
        </w:rPr>
        <w:t xml:space="preserve">за одержаними авансами </w:t>
      </w:r>
      <w:r>
        <w:t>виникає, якщо гроші надходять в рахунок майбутньої поставки товарно-матеріальних цінностей чи надання послуг, тобто отримання грошей випереджає визнання доходу. Таким чином, на кінець звітного періоду виникає поточне зобов’язання за одержаними авансами.</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pStyle w:val="a3"/>
        <w:spacing w:before="73"/>
        <w:ind w:left="238" w:right="1412" w:firstLine="707"/>
        <w:jc w:val="both"/>
      </w:pPr>
      <w:r>
        <w:rPr>
          <w:b/>
          <w:i/>
        </w:rPr>
        <w:lastRenderedPageBreak/>
        <w:t xml:space="preserve">Приклад. </w:t>
      </w:r>
      <w:r>
        <w:t>10.03.2011р. фірма отримала попередню оплату від покупця в сумі $50000. За умовами договору 50% продукції має бути відвантажено 30.03.2011р., решта –</w:t>
      </w:r>
      <w:r>
        <w:rPr>
          <w:spacing w:val="-2"/>
        </w:rPr>
        <w:t xml:space="preserve"> </w:t>
      </w:r>
      <w:r>
        <w:t>10.04.2011р.</w:t>
      </w:r>
    </w:p>
    <w:p w:rsidR="0074130B" w:rsidRDefault="0074130B" w:rsidP="0074130B">
      <w:pPr>
        <w:pStyle w:val="a3"/>
        <w:ind w:left="238" w:right="1423" w:firstLine="707"/>
        <w:jc w:val="both"/>
      </w:pPr>
      <w:r>
        <w:t>В бухгалтерському обліку зазначені операції буде відображено наступним чином:</w:t>
      </w:r>
    </w:p>
    <w:p w:rsidR="0074130B" w:rsidRDefault="0074130B" w:rsidP="0074130B">
      <w:pPr>
        <w:pStyle w:val="a3"/>
        <w:spacing w:before="7"/>
      </w:pPr>
    </w:p>
    <w:p w:rsidR="0074130B" w:rsidRDefault="0074130B" w:rsidP="0074130B">
      <w:pPr>
        <w:pStyle w:val="3"/>
        <w:tabs>
          <w:tab w:val="left" w:pos="2189"/>
        </w:tabs>
        <w:ind w:left="1268"/>
      </w:pPr>
      <w:r>
        <w:t>10.03.</w:t>
      </w:r>
      <w:r>
        <w:tab/>
        <w:t>Отримано попередню</w:t>
      </w:r>
      <w:r>
        <w:rPr>
          <w:spacing w:val="-2"/>
        </w:rPr>
        <w:t xml:space="preserve"> </w:t>
      </w:r>
      <w:r>
        <w:t>оплату</w:t>
      </w:r>
    </w:p>
    <w:p w:rsidR="0074130B" w:rsidRDefault="0074130B" w:rsidP="0074130B">
      <w:pPr>
        <w:tabs>
          <w:tab w:val="left" w:pos="8064"/>
        </w:tabs>
        <w:spacing w:line="318" w:lineRule="exact"/>
        <w:ind w:left="2331"/>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$50000,00</w:t>
      </w:r>
    </w:p>
    <w:p w:rsidR="0074130B" w:rsidRDefault="0074130B" w:rsidP="0074130B">
      <w:pPr>
        <w:tabs>
          <w:tab w:val="left" w:pos="8064"/>
        </w:tabs>
        <w:ind w:left="2331"/>
        <w:rPr>
          <w:i/>
          <w:sz w:val="28"/>
        </w:rPr>
      </w:pPr>
      <w:proofErr w:type="spellStart"/>
      <w:r>
        <w:rPr>
          <w:i/>
          <w:sz w:val="28"/>
        </w:rPr>
        <w:t>Кт</w:t>
      </w:r>
      <w:proofErr w:type="spellEnd"/>
      <w:r>
        <w:rPr>
          <w:i/>
          <w:spacing w:val="-3"/>
          <w:sz w:val="28"/>
        </w:rPr>
        <w:t xml:space="preserve"> </w:t>
      </w:r>
      <w:r>
        <w:rPr>
          <w:i/>
          <w:sz w:val="28"/>
        </w:rPr>
        <w:t>«Одержані</w:t>
      </w:r>
      <w:r>
        <w:rPr>
          <w:i/>
          <w:spacing w:val="-5"/>
          <w:sz w:val="28"/>
        </w:rPr>
        <w:t xml:space="preserve"> </w:t>
      </w:r>
      <w:r>
        <w:rPr>
          <w:i/>
          <w:sz w:val="28"/>
        </w:rPr>
        <w:t>аванси»</w:t>
      </w:r>
      <w:r>
        <w:rPr>
          <w:i/>
          <w:sz w:val="28"/>
        </w:rPr>
        <w:tab/>
        <w:t>$50000,00</w:t>
      </w:r>
    </w:p>
    <w:p w:rsidR="0074130B" w:rsidRDefault="0074130B" w:rsidP="0074130B">
      <w:pPr>
        <w:pStyle w:val="a3"/>
        <w:spacing w:before="7"/>
        <w:rPr>
          <w:i/>
        </w:rPr>
      </w:pPr>
    </w:p>
    <w:p w:rsidR="0074130B" w:rsidRDefault="0074130B" w:rsidP="0074130B">
      <w:pPr>
        <w:pStyle w:val="3"/>
        <w:tabs>
          <w:tab w:val="left" w:pos="2189"/>
        </w:tabs>
        <w:spacing w:line="320" w:lineRule="exact"/>
        <w:ind w:left="1270"/>
      </w:pPr>
      <w:r>
        <w:t>30.03.</w:t>
      </w:r>
      <w:r>
        <w:tab/>
        <w:t>Часткова реалізація</w:t>
      </w:r>
      <w:r>
        <w:rPr>
          <w:spacing w:val="-1"/>
        </w:rPr>
        <w:t xml:space="preserve"> </w:t>
      </w:r>
      <w:r>
        <w:t>продукції</w:t>
      </w:r>
    </w:p>
    <w:p w:rsidR="0074130B" w:rsidRDefault="0074130B" w:rsidP="0074130B">
      <w:pPr>
        <w:tabs>
          <w:tab w:val="left" w:pos="8064"/>
        </w:tabs>
        <w:spacing w:line="319" w:lineRule="exact"/>
        <w:ind w:left="2331"/>
        <w:rPr>
          <w:i/>
          <w:sz w:val="28"/>
        </w:rPr>
      </w:pPr>
      <w:proofErr w:type="spellStart"/>
      <w:r>
        <w:rPr>
          <w:i/>
          <w:sz w:val="28"/>
        </w:rPr>
        <w:t>Дт</w:t>
      </w:r>
      <w:proofErr w:type="spellEnd"/>
      <w:r>
        <w:rPr>
          <w:i/>
          <w:spacing w:val="-3"/>
          <w:sz w:val="28"/>
        </w:rPr>
        <w:t xml:space="preserve"> </w:t>
      </w:r>
      <w:r>
        <w:rPr>
          <w:i/>
          <w:sz w:val="28"/>
        </w:rPr>
        <w:t>«Одержані</w:t>
      </w:r>
      <w:r>
        <w:rPr>
          <w:i/>
          <w:spacing w:val="-4"/>
          <w:sz w:val="28"/>
        </w:rPr>
        <w:t xml:space="preserve"> </w:t>
      </w:r>
      <w:r>
        <w:rPr>
          <w:i/>
          <w:sz w:val="28"/>
        </w:rPr>
        <w:t>аванси»</w:t>
      </w:r>
      <w:r>
        <w:rPr>
          <w:i/>
          <w:sz w:val="28"/>
        </w:rPr>
        <w:tab/>
        <w:t>$25000,00</w:t>
      </w:r>
    </w:p>
    <w:p w:rsidR="0074130B" w:rsidRDefault="0074130B" w:rsidP="0074130B">
      <w:pPr>
        <w:tabs>
          <w:tab w:val="left" w:pos="8064"/>
        </w:tabs>
        <w:ind w:left="2331"/>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$25000,00</w:t>
      </w:r>
    </w:p>
    <w:p w:rsidR="0074130B" w:rsidRDefault="0074130B" w:rsidP="0074130B">
      <w:pPr>
        <w:pStyle w:val="a3"/>
        <w:spacing w:before="6"/>
        <w:rPr>
          <w:i/>
        </w:rPr>
      </w:pPr>
    </w:p>
    <w:p w:rsidR="0074130B" w:rsidRDefault="0074130B" w:rsidP="0074130B">
      <w:pPr>
        <w:pStyle w:val="3"/>
        <w:tabs>
          <w:tab w:val="left" w:pos="2189"/>
        </w:tabs>
        <w:ind w:left="1270"/>
      </w:pPr>
      <w:r>
        <w:t>10.04.</w:t>
      </w:r>
      <w:r>
        <w:tab/>
        <w:t>Остаточна реалізація</w:t>
      </w:r>
      <w:r>
        <w:rPr>
          <w:spacing w:val="-4"/>
        </w:rPr>
        <w:t xml:space="preserve"> </w:t>
      </w:r>
      <w:r>
        <w:t>продукції</w:t>
      </w:r>
    </w:p>
    <w:p w:rsidR="0074130B" w:rsidRDefault="0074130B" w:rsidP="0074130B">
      <w:pPr>
        <w:tabs>
          <w:tab w:val="left" w:pos="8013"/>
        </w:tabs>
        <w:spacing w:line="318" w:lineRule="exact"/>
        <w:ind w:left="2331"/>
        <w:rPr>
          <w:i/>
          <w:sz w:val="28"/>
        </w:rPr>
      </w:pPr>
      <w:proofErr w:type="spellStart"/>
      <w:r>
        <w:rPr>
          <w:i/>
          <w:sz w:val="28"/>
        </w:rPr>
        <w:t>Дт</w:t>
      </w:r>
      <w:proofErr w:type="spellEnd"/>
      <w:r>
        <w:rPr>
          <w:i/>
          <w:spacing w:val="-3"/>
          <w:sz w:val="28"/>
        </w:rPr>
        <w:t xml:space="preserve"> </w:t>
      </w:r>
      <w:r>
        <w:rPr>
          <w:i/>
          <w:sz w:val="28"/>
        </w:rPr>
        <w:t>«Одержані</w:t>
      </w:r>
      <w:r>
        <w:rPr>
          <w:i/>
          <w:spacing w:val="-4"/>
          <w:sz w:val="28"/>
        </w:rPr>
        <w:t xml:space="preserve"> </w:t>
      </w:r>
      <w:r>
        <w:rPr>
          <w:i/>
          <w:sz w:val="28"/>
        </w:rPr>
        <w:t>аванси»</w:t>
      </w:r>
      <w:r>
        <w:rPr>
          <w:i/>
          <w:sz w:val="28"/>
        </w:rPr>
        <w:tab/>
        <w:t>$25000,00</w:t>
      </w:r>
    </w:p>
    <w:p w:rsidR="0074130B" w:rsidRDefault="0074130B" w:rsidP="0074130B">
      <w:pPr>
        <w:tabs>
          <w:tab w:val="left" w:pos="8013"/>
        </w:tabs>
        <w:ind w:left="2331"/>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$25000,00</w:t>
      </w:r>
    </w:p>
    <w:p w:rsidR="0074130B" w:rsidRDefault="0074130B" w:rsidP="0074130B">
      <w:pPr>
        <w:pStyle w:val="a3"/>
        <w:spacing w:before="1"/>
        <w:rPr>
          <w:i/>
        </w:rPr>
      </w:pPr>
    </w:p>
    <w:p w:rsidR="0074130B" w:rsidRDefault="0074130B" w:rsidP="0074130B">
      <w:pPr>
        <w:pStyle w:val="a3"/>
        <w:ind w:left="238" w:right="1411" w:firstLine="707"/>
        <w:jc w:val="both"/>
        <w:rPr>
          <w:i/>
        </w:rPr>
      </w:pPr>
      <w:r>
        <w:t>На 31.03.2011р. в Балансі буде відображено поточну кредиторську заборгованість в сумі $25000,00; станом на 30.04.2011р. поточної кредиторської заборгованості (по даному договору) не має</w:t>
      </w:r>
      <w:r>
        <w:rPr>
          <w:i/>
        </w:rPr>
        <w:t>.</w:t>
      </w:r>
    </w:p>
    <w:p w:rsidR="0074130B" w:rsidRDefault="0074130B" w:rsidP="0074130B">
      <w:pPr>
        <w:pStyle w:val="a3"/>
        <w:rPr>
          <w:i/>
          <w:sz w:val="30"/>
        </w:rPr>
      </w:pPr>
    </w:p>
    <w:p w:rsidR="0074130B" w:rsidRDefault="0074130B" w:rsidP="0074130B">
      <w:pPr>
        <w:pStyle w:val="a3"/>
        <w:spacing w:before="4"/>
        <w:rPr>
          <w:i/>
          <w:sz w:val="26"/>
        </w:rPr>
      </w:pPr>
    </w:p>
    <w:p w:rsidR="0074130B" w:rsidRDefault="0074130B" w:rsidP="0074130B">
      <w:pPr>
        <w:pStyle w:val="2"/>
        <w:numPr>
          <w:ilvl w:val="1"/>
          <w:numId w:val="9"/>
        </w:numPr>
        <w:tabs>
          <w:tab w:val="left" w:pos="1440"/>
        </w:tabs>
        <w:ind w:left="1439" w:hanging="494"/>
        <w:jc w:val="both"/>
      </w:pPr>
      <w:r>
        <w:t>Облік заробітної плати та зобов’язань по заробітній</w:t>
      </w:r>
      <w:r>
        <w:rPr>
          <w:spacing w:val="-7"/>
        </w:rPr>
        <w:t xml:space="preserve"> </w:t>
      </w:r>
      <w:r>
        <w:t>платі</w:t>
      </w:r>
    </w:p>
    <w:p w:rsidR="0074130B" w:rsidRDefault="0074130B" w:rsidP="0074130B">
      <w:pPr>
        <w:pStyle w:val="a3"/>
        <w:spacing w:before="8"/>
        <w:rPr>
          <w:b/>
          <w:sz w:val="27"/>
        </w:rPr>
      </w:pPr>
    </w:p>
    <w:p w:rsidR="0074130B" w:rsidRDefault="0074130B" w:rsidP="0074130B">
      <w:pPr>
        <w:pStyle w:val="a3"/>
        <w:ind w:left="238" w:right="1410" w:firstLine="707"/>
        <w:jc w:val="both"/>
      </w:pPr>
      <w:r>
        <w:t xml:space="preserve">Відповідно до МСБО 19, </w:t>
      </w:r>
      <w:r>
        <w:rPr>
          <w:b/>
        </w:rPr>
        <w:t xml:space="preserve">виплати працівникам </w:t>
      </w:r>
      <w:r>
        <w:t>– це всі форми компенсації, що їх надає суб’єкт господарювання в обмін на послуги, надані працівниками. Слід відзначити, що сюди включаються виплати, які надаються або працівникам, або їх утриманцям. Зазначені виплати можуть бути надані у формі грошових виплат (або надання товарів чи послуг) безпосередньо працівникам, їхнім дружинам / чоловікам, дітям чи іншим утриманцям або іншим особам, наприклад, страховим компаніям.</w:t>
      </w:r>
    </w:p>
    <w:p w:rsidR="0074130B" w:rsidRDefault="0074130B" w:rsidP="0074130B">
      <w:pPr>
        <w:pStyle w:val="a3"/>
        <w:spacing w:line="322" w:lineRule="exact"/>
        <w:ind w:left="946"/>
        <w:jc w:val="both"/>
      </w:pPr>
      <w:r>
        <w:t>Виплати працівникам включають:</w:t>
      </w:r>
    </w:p>
    <w:p w:rsidR="0074130B" w:rsidRDefault="0074130B" w:rsidP="0074130B">
      <w:pPr>
        <w:pStyle w:val="a5"/>
        <w:numPr>
          <w:ilvl w:val="0"/>
          <w:numId w:val="5"/>
        </w:numPr>
        <w:tabs>
          <w:tab w:val="left" w:pos="1233"/>
        </w:tabs>
        <w:spacing w:line="322" w:lineRule="exact"/>
        <w:ind w:hanging="287"/>
        <w:rPr>
          <w:sz w:val="28"/>
        </w:rPr>
      </w:pPr>
      <w:r>
        <w:rPr>
          <w:sz w:val="28"/>
        </w:rPr>
        <w:t>короткострокові виплати</w:t>
      </w:r>
      <w:r>
        <w:rPr>
          <w:spacing w:val="-3"/>
          <w:sz w:val="28"/>
        </w:rPr>
        <w:t xml:space="preserve"> </w:t>
      </w:r>
      <w:r>
        <w:rPr>
          <w:sz w:val="28"/>
        </w:rPr>
        <w:t>працівникам;</w:t>
      </w:r>
    </w:p>
    <w:p w:rsidR="0074130B" w:rsidRDefault="0074130B" w:rsidP="0074130B">
      <w:pPr>
        <w:pStyle w:val="a5"/>
        <w:numPr>
          <w:ilvl w:val="0"/>
          <w:numId w:val="5"/>
        </w:numPr>
        <w:tabs>
          <w:tab w:val="left" w:pos="1233"/>
        </w:tabs>
        <w:spacing w:line="322" w:lineRule="exact"/>
        <w:ind w:hanging="287"/>
        <w:rPr>
          <w:sz w:val="28"/>
        </w:rPr>
      </w:pPr>
      <w:r>
        <w:rPr>
          <w:sz w:val="28"/>
        </w:rPr>
        <w:t>виплати по закінченні трудової</w:t>
      </w:r>
      <w:r>
        <w:rPr>
          <w:spacing w:val="4"/>
          <w:sz w:val="28"/>
        </w:rPr>
        <w:t xml:space="preserve"> </w:t>
      </w:r>
      <w:r>
        <w:rPr>
          <w:sz w:val="28"/>
        </w:rPr>
        <w:t>діяльності;</w:t>
      </w:r>
    </w:p>
    <w:p w:rsidR="0074130B" w:rsidRDefault="0074130B" w:rsidP="0074130B">
      <w:pPr>
        <w:pStyle w:val="a5"/>
        <w:numPr>
          <w:ilvl w:val="0"/>
          <w:numId w:val="5"/>
        </w:numPr>
        <w:tabs>
          <w:tab w:val="left" w:pos="1233"/>
        </w:tabs>
        <w:spacing w:line="322" w:lineRule="exact"/>
        <w:ind w:hanging="287"/>
        <w:rPr>
          <w:sz w:val="28"/>
        </w:rPr>
      </w:pPr>
      <w:r>
        <w:rPr>
          <w:sz w:val="28"/>
        </w:rPr>
        <w:t>інші довгострокові виплати</w:t>
      </w:r>
      <w:r>
        <w:rPr>
          <w:spacing w:val="-2"/>
          <w:sz w:val="28"/>
        </w:rPr>
        <w:t xml:space="preserve"> </w:t>
      </w:r>
      <w:r>
        <w:rPr>
          <w:sz w:val="28"/>
        </w:rPr>
        <w:t>працівникам;</w:t>
      </w:r>
    </w:p>
    <w:p w:rsidR="0074130B" w:rsidRDefault="0074130B" w:rsidP="0074130B">
      <w:pPr>
        <w:pStyle w:val="a5"/>
        <w:numPr>
          <w:ilvl w:val="0"/>
          <w:numId w:val="5"/>
        </w:numPr>
        <w:tabs>
          <w:tab w:val="left" w:pos="1233"/>
        </w:tabs>
        <w:ind w:hanging="287"/>
        <w:jc w:val="both"/>
        <w:rPr>
          <w:sz w:val="28"/>
        </w:rPr>
      </w:pPr>
      <w:r>
        <w:rPr>
          <w:sz w:val="28"/>
        </w:rPr>
        <w:t>виплати при</w:t>
      </w:r>
      <w:r>
        <w:rPr>
          <w:spacing w:val="-1"/>
          <w:sz w:val="28"/>
        </w:rPr>
        <w:t xml:space="preserve"> </w:t>
      </w:r>
      <w:r>
        <w:rPr>
          <w:sz w:val="28"/>
        </w:rPr>
        <w:t>звільненні.</w:t>
      </w:r>
    </w:p>
    <w:p w:rsidR="0074130B" w:rsidRDefault="0074130B" w:rsidP="0074130B">
      <w:pPr>
        <w:pStyle w:val="a5"/>
        <w:numPr>
          <w:ilvl w:val="0"/>
          <w:numId w:val="4"/>
        </w:numPr>
        <w:tabs>
          <w:tab w:val="left" w:pos="1472"/>
        </w:tabs>
        <w:spacing w:before="2"/>
        <w:ind w:right="1410" w:firstLine="707"/>
        <w:jc w:val="both"/>
        <w:rPr>
          <w:sz w:val="28"/>
        </w:rPr>
      </w:pPr>
      <w:r>
        <w:rPr>
          <w:b/>
          <w:i/>
          <w:sz w:val="28"/>
        </w:rPr>
        <w:t xml:space="preserve">Короткострокові виплати працівникам </w:t>
      </w:r>
      <w:r>
        <w:rPr>
          <w:sz w:val="28"/>
        </w:rPr>
        <w:t>– це виплати працівникам (окрім виплат при звільненні працівників), які підлягають сплаті в повному обсязі протягом дванадцяти місяців після закінчення періоду, в якому працівники надають відповідні</w:t>
      </w:r>
      <w:r>
        <w:rPr>
          <w:spacing w:val="-15"/>
          <w:sz w:val="28"/>
        </w:rPr>
        <w:t xml:space="preserve"> </w:t>
      </w:r>
      <w:r>
        <w:rPr>
          <w:sz w:val="28"/>
        </w:rPr>
        <w:t>послуги.</w:t>
      </w:r>
    </w:p>
    <w:p w:rsidR="0074130B" w:rsidRDefault="0074130B" w:rsidP="0074130B">
      <w:pPr>
        <w:pStyle w:val="a3"/>
        <w:ind w:left="238" w:right="1417" w:firstLine="707"/>
        <w:jc w:val="both"/>
      </w:pPr>
      <w:r>
        <w:t>Короткострокові виплати працівникам можуть бути здійснені у грошовій або не грошовій формах (рис. 8.2).</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pStyle w:val="a3"/>
        <w:ind w:left="2966"/>
        <w:rPr>
          <w:sz w:val="20"/>
        </w:rPr>
      </w:pPr>
      <w:r>
        <w:rPr>
          <w:noProof/>
          <w:lang w:val="ru-RU" w:eastAsia="ru-RU" w:bidi="ar-SA"/>
        </w:rPr>
        <w:lastRenderedPageBreak/>
        <mc:AlternateContent>
          <mc:Choice Requires="wps">
            <w:drawing>
              <wp:anchor distT="0" distB="0" distL="114300" distR="114300" simplePos="0" relativeHeight="251663360" behindDoc="0" locked="0" layoutInCell="1" allowOverlap="1">
                <wp:simplePos x="0" y="0"/>
                <wp:positionH relativeFrom="page">
                  <wp:posOffset>2237740</wp:posOffset>
                </wp:positionH>
                <wp:positionV relativeFrom="page">
                  <wp:posOffset>1526540</wp:posOffset>
                </wp:positionV>
                <wp:extent cx="2940685" cy="355600"/>
                <wp:effectExtent l="8890" t="12065" r="12700" b="13335"/>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355600"/>
                        </a:xfrm>
                        <a:custGeom>
                          <a:avLst/>
                          <a:gdLst>
                            <a:gd name="T0" fmla="+- 0 3524 3524"/>
                            <a:gd name="T1" fmla="*/ T0 w 4631"/>
                            <a:gd name="T2" fmla="+- 0 2684 2404"/>
                            <a:gd name="T3" fmla="*/ 2684 h 560"/>
                            <a:gd name="T4" fmla="+- 0 3524 3524"/>
                            <a:gd name="T5" fmla="*/ T4 w 4631"/>
                            <a:gd name="T6" fmla="+- 0 2964 2404"/>
                            <a:gd name="T7" fmla="*/ 2964 h 560"/>
                            <a:gd name="T8" fmla="+- 0 8155 3524"/>
                            <a:gd name="T9" fmla="*/ T8 w 4631"/>
                            <a:gd name="T10" fmla="+- 0 2684 2404"/>
                            <a:gd name="T11" fmla="*/ 2684 h 560"/>
                            <a:gd name="T12" fmla="+- 0 8155 3524"/>
                            <a:gd name="T13" fmla="*/ T12 w 4631"/>
                            <a:gd name="T14" fmla="+- 0 2964 2404"/>
                            <a:gd name="T15" fmla="*/ 2964 h 560"/>
                            <a:gd name="T16" fmla="+- 0 6124 3524"/>
                            <a:gd name="T17" fmla="*/ T16 w 4631"/>
                            <a:gd name="T18" fmla="+- 0 2404 2404"/>
                            <a:gd name="T19" fmla="*/ 2404 h 560"/>
                            <a:gd name="T20" fmla="+- 0 6125 3524"/>
                            <a:gd name="T21" fmla="*/ T20 w 4631"/>
                            <a:gd name="T22" fmla="+- 0 2684 2404"/>
                            <a:gd name="T23" fmla="*/ 2684 h 560"/>
                            <a:gd name="T24" fmla="+- 0 3524 3524"/>
                            <a:gd name="T25" fmla="*/ T24 w 4631"/>
                            <a:gd name="T26" fmla="+- 0 2684 2404"/>
                            <a:gd name="T27" fmla="*/ 2684 h 560"/>
                            <a:gd name="T28" fmla="+- 0 8155 3524"/>
                            <a:gd name="T29" fmla="*/ T28 w 4631"/>
                            <a:gd name="T30" fmla="+- 0 2684 2404"/>
                            <a:gd name="T31" fmla="*/ 2684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1" h="560">
                              <a:moveTo>
                                <a:pt x="0" y="280"/>
                              </a:moveTo>
                              <a:lnTo>
                                <a:pt x="0" y="560"/>
                              </a:lnTo>
                              <a:moveTo>
                                <a:pt x="4631" y="280"/>
                              </a:moveTo>
                              <a:lnTo>
                                <a:pt x="4631" y="560"/>
                              </a:lnTo>
                              <a:moveTo>
                                <a:pt x="2600" y="0"/>
                              </a:moveTo>
                              <a:lnTo>
                                <a:pt x="2601" y="280"/>
                              </a:lnTo>
                              <a:moveTo>
                                <a:pt x="0" y="280"/>
                              </a:moveTo>
                              <a:lnTo>
                                <a:pt x="4631" y="28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176.2pt;margin-top:120.2pt;width:231.55pt;height: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3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" path="m,280l,560m4631,280r,280m2600,r1,280m,280r4631,e" filled="f">
                <v:path arrowok="t" o:connecttype="custom" o:connectlocs="0,1704340;0,1882140;2940685,1704340;2940685,1882140;1651000,1526540;1651635,1704340;0,1704340;2940685,1704340" o:connectangles="0,0,0,0,0,0,0,0"/>
                <w10:wrap anchorx="page" anchory="page"/>
              </v:shape>
            </w:pict>
          </mc:Fallback>
        </mc:AlternateContent>
      </w:r>
      <w:r>
        <w:rPr>
          <w:noProof/>
          <w:sz w:val="20"/>
          <w:lang w:val="ru-RU" w:eastAsia="ru-RU" w:bidi="ar-SA"/>
        </w:rPr>
        <mc:AlternateContent>
          <mc:Choice Requires="wps">
            <w:drawing>
              <wp:inline distT="0" distB="0" distL="0" distR="0">
                <wp:extent cx="2284095" cy="595630"/>
                <wp:effectExtent l="13335" t="6350" r="7620" b="7620"/>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5956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9" w:line="278" w:lineRule="auto"/>
                              <w:ind w:left="389" w:right="371" w:firstLine="316"/>
                              <w:rPr>
                                <w:b/>
                                <w:sz w:val="28"/>
                              </w:rPr>
                            </w:pPr>
                            <w:r>
                              <w:rPr>
                                <w:b/>
                                <w:sz w:val="28"/>
                              </w:rPr>
                              <w:t>Короткострокові виплати працівникам</w:t>
                            </w:r>
                          </w:p>
                        </w:txbxContent>
                      </wps:txbx>
                      <wps:bodyPr rot="0" vert="horz" wrap="square" lIns="0" tIns="0" rIns="0" bIns="0" anchor="t" anchorCtr="0" upright="1">
                        <a:noAutofit/>
                      </wps:bodyPr>
                    </wps:wsp>
                  </a:graphicData>
                </a:graphic>
              </wp:inline>
            </w:drawing>
          </mc:Choice>
          <mc:Fallback>
            <w:pict>
              <v:shape id="Поле 30" o:spid="_x0000_s1044" type="#_x0000_t202" style="width:179.85pt;height:4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" filled="f">
                <v:textbox inset="0,0,0,0">
                  <w:txbxContent>
                    <w:p w:rsidR="0074130B" w:rsidRDefault="0074130B" w:rsidP="0074130B">
                      <w:pPr>
                        <w:spacing w:before="69" w:line="278" w:lineRule="auto"/>
                        <w:ind w:left="389" w:right="371" w:firstLine="316"/>
                        <w:rPr>
                          <w:b/>
                          <w:sz w:val="28"/>
                        </w:rPr>
                      </w:pPr>
                      <w:r>
                        <w:rPr>
                          <w:b/>
                          <w:sz w:val="28"/>
                        </w:rPr>
                        <w:t>Короткострокові виплати працівникам</w:t>
                      </w:r>
                    </w:p>
                  </w:txbxContent>
                </v:textbox>
                <w10:anchorlock/>
              </v:shape>
            </w:pict>
          </mc:Fallback>
        </mc:AlternateContent>
      </w:r>
    </w:p>
    <w:p w:rsidR="0074130B" w:rsidRDefault="0074130B" w:rsidP="0074130B">
      <w:pPr>
        <w:pStyle w:val="a3"/>
        <w:rPr>
          <w:sz w:val="20"/>
        </w:rPr>
      </w:pPr>
    </w:p>
    <w:p w:rsidR="0074130B" w:rsidRDefault="0074130B" w:rsidP="0074130B">
      <w:pPr>
        <w:pStyle w:val="a3"/>
        <w:spacing w:before="4"/>
        <w:rPr>
          <w:sz w:val="23"/>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1212215</wp:posOffset>
                </wp:positionH>
                <wp:positionV relativeFrom="paragraph">
                  <wp:posOffset>195580</wp:posOffset>
                </wp:positionV>
                <wp:extent cx="2193925" cy="2206625"/>
                <wp:effectExtent l="2540" t="5080" r="3810" b="7620"/>
                <wp:wrapTopAndBottom/>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925" cy="2206625"/>
                          <a:chOff x="1909" y="308"/>
                          <a:chExt cx="3455" cy="3475"/>
                        </a:xfrm>
                      </wpg:grpSpPr>
                      <wps:wsp>
                        <wps:cNvPr id="22" name="Line 23"/>
                        <wps:cNvCnPr/>
                        <wps:spPr bwMode="auto">
                          <a:xfrm>
                            <a:off x="2044" y="868"/>
                            <a:ext cx="0" cy="250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2044" y="1516"/>
                            <a:ext cx="3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2044" y="2332"/>
                            <a:ext cx="3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2044" y="3376"/>
                            <a:ext cx="3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27"/>
                        <wps:cNvSpPr txBox="1">
                          <a:spLocks noChangeArrowheads="1"/>
                        </wps:cNvSpPr>
                        <wps:spPr bwMode="auto">
                          <a:xfrm>
                            <a:off x="2364" y="2767"/>
                            <a:ext cx="2992" cy="10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106"/>
                                <w:ind w:left="144" w:right="1126"/>
                                <w:rPr>
                                  <w:sz w:val="24"/>
                                </w:rPr>
                              </w:pPr>
                              <w:r>
                                <w:rPr>
                                  <w:sz w:val="24"/>
                                </w:rPr>
                                <w:t>короткострокові компенсації за відсутність</w:t>
                              </w:r>
                            </w:p>
                          </w:txbxContent>
                        </wps:txbx>
                        <wps:bodyPr rot="0" vert="horz" wrap="square" lIns="0" tIns="0" rIns="0" bIns="0" anchor="t" anchorCtr="0" upright="1">
                          <a:noAutofit/>
                        </wps:bodyPr>
                      </wps:wsp>
                      <wps:wsp>
                        <wps:cNvPr id="27" name="Text Box 28"/>
                        <wps:cNvSpPr txBox="1">
                          <a:spLocks noChangeArrowheads="1"/>
                        </wps:cNvSpPr>
                        <wps:spPr bwMode="auto">
                          <a:xfrm>
                            <a:off x="2364" y="1955"/>
                            <a:ext cx="2992" cy="81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5" w:line="242" w:lineRule="auto"/>
                                <w:ind w:left="144" w:right="406"/>
                                <w:rPr>
                                  <w:sz w:val="24"/>
                                </w:rPr>
                              </w:pPr>
                              <w:r>
                                <w:rPr>
                                  <w:sz w:val="24"/>
                                </w:rPr>
                                <w:t>участь у прибутку та премії</w:t>
                              </w:r>
                            </w:p>
                          </w:txbxContent>
                        </wps:txbx>
                        <wps:bodyPr rot="0" vert="horz" wrap="square" lIns="0" tIns="0" rIns="0" bIns="0" anchor="t" anchorCtr="0" upright="1">
                          <a:noAutofit/>
                        </wps:bodyPr>
                      </wps:wsp>
                      <wps:wsp>
                        <wps:cNvPr id="28" name="Text Box 29"/>
                        <wps:cNvSpPr txBox="1">
                          <a:spLocks noChangeArrowheads="1"/>
                        </wps:cNvSpPr>
                        <wps:spPr bwMode="auto">
                          <a:xfrm>
                            <a:off x="2364" y="1107"/>
                            <a:ext cx="2992" cy="6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4" w:line="242" w:lineRule="auto"/>
                                <w:ind w:left="144" w:right="406"/>
                                <w:rPr>
                                  <w:sz w:val="24"/>
                                </w:rPr>
                              </w:pPr>
                              <w:r>
                                <w:rPr>
                                  <w:sz w:val="24"/>
                                </w:rPr>
                                <w:t>зарплата і внески на соціальне забезпечення</w:t>
                              </w:r>
                            </w:p>
                          </w:txbxContent>
                        </wps:txbx>
                        <wps:bodyPr rot="0" vert="horz" wrap="square" lIns="0" tIns="0" rIns="0" bIns="0" anchor="t" anchorCtr="0" upright="1">
                          <a:noAutofit/>
                        </wps:bodyPr>
                      </wps:wsp>
                      <wps:wsp>
                        <wps:cNvPr id="29" name="Text Box 30"/>
                        <wps:cNvSpPr txBox="1">
                          <a:spLocks noChangeArrowheads="1"/>
                        </wps:cNvSpPr>
                        <wps:spPr bwMode="auto">
                          <a:xfrm>
                            <a:off x="1916" y="315"/>
                            <a:ext cx="3440" cy="55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0"/>
                                <w:ind w:left="690"/>
                                <w:rPr>
                                  <w:sz w:val="28"/>
                                </w:rPr>
                              </w:pPr>
                              <w:r>
                                <w:rPr>
                                  <w:sz w:val="28"/>
                                </w:rPr>
                                <w:t>Грошові виплати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5" style="position:absolute;margin-left:95.45pt;margin-top:15.4pt;width:172.75pt;height:173.75pt;z-index:-251655168;mso-wrap-distance-left:0;mso-wrap-distance-right:0;mso-position-horizontal-relative:page;mso-position-vertical-relative:text" coordorigin="1909,308" coordsize="3455,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">
                <v:line id="Line 23" o:spid="_x0000_s1046" style="position:absolute;visibility:visible;mso-wrap-style:square" from="2044,868" to="2044,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4" o:spid="_x0000_s1047" style="position:absolute;visibility:visible;mso-wrap-style:square" from="2044,1516" to="2364,1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5" o:spid="_x0000_s1048" style="position:absolute;visibility:visible;mso-wrap-style:square" from="2044,2332" to="2364,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6" o:spid="_x0000_s1049" style="position:absolute;visibility:visible;mso-wrap-style:square" from="2044,3376" to="2364,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Text Box 27" o:spid="_x0000_s1050" type="#_x0000_t202" style="position:absolute;left:2364;top:2767;width:299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of8QA&#10;AADbAAAADwAAAGRycy9kb3ducmV2LnhtbESPT4vCMBTE78J+h/CEvcia6kGkaxSRFTws4p9d9Pho&#10;nk1p81KaaOu3N4LgcZiZ3zCzRWcrcaPGF44VjIYJCOLM6YJzBX/H9dcUhA/IGivHpOBOHhbzj94M&#10;U+1a3tPtEHIRIexTVGBCqFMpfWbIoh+6mjh6F9dYDFE2udQNthFuKzlOkom0WHBcMFjTylBWHq5W&#10;Qbk1u/3pd3XOBpLKvP1PTtP7j1Kf/W75DSJQF97hV3ujFY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6H/EAAAA2wAAAA8AAAAAAAAAAAAAAAAAmAIAAGRycy9k&#10;b3ducmV2LnhtbFBLBQYAAAAABAAEAPUAAACJAwAAAAA=&#10;" filled="f">
                  <v:textbox inset="0,0,0,0">
                    <w:txbxContent>
                      <w:p w:rsidR="0074130B" w:rsidRDefault="0074130B" w:rsidP="0074130B">
                        <w:pPr>
                          <w:spacing w:before="106"/>
                          <w:ind w:left="144" w:right="1126"/>
                          <w:rPr>
                            <w:sz w:val="24"/>
                          </w:rPr>
                        </w:pPr>
                        <w:r>
                          <w:rPr>
                            <w:sz w:val="24"/>
                          </w:rPr>
                          <w:t>короткострокові компенсації за відсутність</w:t>
                        </w:r>
                      </w:p>
                    </w:txbxContent>
                  </v:textbox>
                </v:shape>
                <v:shape id="Text Box 28" o:spid="_x0000_s1051" type="#_x0000_t202" style="position:absolute;left:2364;top:1955;width:2992;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74130B" w:rsidRDefault="0074130B" w:rsidP="0074130B">
                        <w:pPr>
                          <w:spacing w:before="65" w:line="242" w:lineRule="auto"/>
                          <w:ind w:left="144" w:right="406"/>
                          <w:rPr>
                            <w:sz w:val="24"/>
                          </w:rPr>
                        </w:pPr>
                        <w:r>
                          <w:rPr>
                            <w:sz w:val="24"/>
                          </w:rPr>
                          <w:t>участь у прибутку та премії</w:t>
                        </w:r>
                      </w:p>
                    </w:txbxContent>
                  </v:textbox>
                </v:shape>
                <v:shape id="Text Box 29" o:spid="_x0000_s1052" type="#_x0000_t202" style="position:absolute;left:2364;top:1107;width:299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74130B" w:rsidRDefault="0074130B" w:rsidP="0074130B">
                        <w:pPr>
                          <w:spacing w:before="64" w:line="242" w:lineRule="auto"/>
                          <w:ind w:left="144" w:right="406"/>
                          <w:rPr>
                            <w:sz w:val="24"/>
                          </w:rPr>
                        </w:pPr>
                        <w:r>
                          <w:rPr>
                            <w:sz w:val="24"/>
                          </w:rPr>
                          <w:t>зарплата і внески на соціальне забезпечення</w:t>
                        </w:r>
                      </w:p>
                    </w:txbxContent>
                  </v:textbox>
                </v:shape>
                <v:shape id="Text Box 30" o:spid="_x0000_s1053" type="#_x0000_t202" style="position:absolute;left:1916;top:315;width:34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8DcUA&#10;AADbAAAADwAAAGRycy9kb3ducmV2LnhtbESPT2vCQBTE7wW/w/KEXopu6qFodBNELPRQSv2HHh/Z&#10;ZzYk+zZktyZ++26h4HGYmd8wq3ywjbhR5yvHCl6nCQjiwumKSwXHw/tkDsIHZI2NY1JwJw95Nnpa&#10;Yapdzzu67UMpIoR9igpMCG0qpS8MWfRT1xJH7+o6iyHKrpS6wz7CbSNnSfImLVYcFwy2tDFU1Psf&#10;q6D+Mt+78+fmUrxIqsv+lJzn961Sz+NhvQQRaAiP8H/7QyuYLe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nwNxQAAANsAAAAPAAAAAAAAAAAAAAAAAJgCAABkcnMv&#10;ZG93bnJldi54bWxQSwUGAAAAAAQABAD1AAAAigMAAAAA&#10;" filled="f">
                  <v:textbox inset="0,0,0,0">
                    <w:txbxContent>
                      <w:p w:rsidR="0074130B" w:rsidRDefault="0074130B" w:rsidP="0074130B">
                        <w:pPr>
                          <w:spacing w:before="70"/>
                          <w:ind w:left="690"/>
                          <w:rPr>
                            <w:sz w:val="28"/>
                          </w:rPr>
                        </w:pPr>
                        <w:r>
                          <w:rPr>
                            <w:sz w:val="28"/>
                          </w:rPr>
                          <w:t>Грошові виплати</w:t>
                        </w:r>
                      </w:p>
                    </w:txbxContent>
                  </v:textbox>
                </v:shape>
                <w10:wrap type="topAndBottom" anchorx="page"/>
              </v:group>
            </w:pict>
          </mc:Fallback>
        </mc:AlternateContent>
      </w:r>
      <w:r>
        <w:rPr>
          <w:noProof/>
          <w:lang w:val="ru-RU" w:eastAsia="ru-RU" w:bidi="ar-SA"/>
        </w:rPr>
        <mc:AlternateContent>
          <mc:Choice Requires="wpg">
            <w:drawing>
              <wp:anchor distT="0" distB="0" distL="0" distR="0" simplePos="0" relativeHeight="251662336" behindDoc="1" locked="0" layoutInCell="1" allowOverlap="1">
                <wp:simplePos x="0" y="0"/>
                <wp:positionH relativeFrom="page">
                  <wp:posOffset>4005580</wp:posOffset>
                </wp:positionH>
                <wp:positionV relativeFrom="paragraph">
                  <wp:posOffset>195580</wp:posOffset>
                </wp:positionV>
                <wp:extent cx="2193925" cy="1952625"/>
                <wp:effectExtent l="5080" t="5080" r="1270" b="4445"/>
                <wp:wrapTopAndBottom/>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925" cy="1952625"/>
                          <a:chOff x="6308" y="308"/>
                          <a:chExt cx="3455" cy="3075"/>
                        </a:xfrm>
                      </wpg:grpSpPr>
                      <wps:wsp>
                        <wps:cNvPr id="15" name="Line 32"/>
                        <wps:cNvCnPr/>
                        <wps:spPr bwMode="auto">
                          <a:xfrm>
                            <a:off x="6444" y="868"/>
                            <a:ext cx="0" cy="182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33"/>
                        <wps:cNvCnPr/>
                        <wps:spPr bwMode="auto">
                          <a:xfrm>
                            <a:off x="6444" y="1416"/>
                            <a:ext cx="3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34"/>
                        <wps:cNvCnPr/>
                        <wps:spPr bwMode="auto">
                          <a:xfrm>
                            <a:off x="6444" y="2696"/>
                            <a:ext cx="3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Text Box 35"/>
                        <wps:cNvSpPr txBox="1">
                          <a:spLocks noChangeArrowheads="1"/>
                        </wps:cNvSpPr>
                        <wps:spPr bwMode="auto">
                          <a:xfrm>
                            <a:off x="6764" y="1955"/>
                            <a:ext cx="2992" cy="14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5"/>
                                <w:ind w:left="146" w:right="388"/>
                                <w:rPr>
                                  <w:sz w:val="24"/>
                                </w:rPr>
                              </w:pPr>
                              <w:r>
                                <w:rPr>
                                  <w:sz w:val="24"/>
                                </w:rPr>
                                <w:t>надання житла, автомобілів, безкоштовних чи субсидійованих товарів</w:t>
                              </w:r>
                            </w:p>
                          </w:txbxContent>
                        </wps:txbx>
                        <wps:bodyPr rot="0" vert="horz" wrap="square" lIns="0" tIns="0" rIns="0" bIns="0" anchor="t" anchorCtr="0" upright="1">
                          <a:noAutofit/>
                        </wps:bodyPr>
                      </wps:wsp>
                      <wps:wsp>
                        <wps:cNvPr id="19" name="Text Box 36"/>
                        <wps:cNvSpPr txBox="1">
                          <a:spLocks noChangeArrowheads="1"/>
                        </wps:cNvSpPr>
                        <wps:spPr bwMode="auto">
                          <a:xfrm>
                            <a:off x="6764" y="1107"/>
                            <a:ext cx="2992" cy="56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146"/>
                                <w:rPr>
                                  <w:sz w:val="24"/>
                                </w:rPr>
                              </w:pPr>
                              <w:r>
                                <w:rPr>
                                  <w:sz w:val="24"/>
                                </w:rPr>
                                <w:t>медичне обслуговування</w:t>
                              </w:r>
                            </w:p>
                          </w:txbxContent>
                        </wps:txbx>
                        <wps:bodyPr rot="0" vert="horz" wrap="square" lIns="0" tIns="0" rIns="0" bIns="0" anchor="t" anchorCtr="0" upright="1">
                          <a:noAutofit/>
                        </wps:bodyPr>
                      </wps:wsp>
                      <wps:wsp>
                        <wps:cNvPr id="20" name="Text Box 37"/>
                        <wps:cNvSpPr txBox="1">
                          <a:spLocks noChangeArrowheads="1"/>
                        </wps:cNvSpPr>
                        <wps:spPr bwMode="auto">
                          <a:xfrm>
                            <a:off x="6316" y="315"/>
                            <a:ext cx="3440" cy="55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0"/>
                                <w:ind w:left="551"/>
                                <w:rPr>
                                  <w:sz w:val="28"/>
                                </w:rPr>
                              </w:pPr>
                              <w:r>
                                <w:rPr>
                                  <w:sz w:val="28"/>
                                </w:rPr>
                                <w:t>Негрошові виплати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54" style="position:absolute;margin-left:315.4pt;margin-top:15.4pt;width:172.75pt;height:153.75pt;z-index:-251654144;mso-wrap-distance-left:0;mso-wrap-distance-right:0;mso-position-horizontal-relative:page;mso-position-vertical-relative:text" coordorigin="6308,308" coordsize="3455,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">
                <v:line id="Line 32" o:spid="_x0000_s1055" style="position:absolute;visibility:visible;mso-wrap-style:square" from="6444,868" to="6444,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33" o:spid="_x0000_s1056" style="position:absolute;visibility:visible;mso-wrap-style:square" from="6444,1416" to="6764,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34" o:spid="_x0000_s1057" style="position:absolute;visibility:visible;mso-wrap-style:square" from="6444,2696" to="6764,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35" o:spid="_x0000_s1058" type="#_x0000_t202" style="position:absolute;left:6764;top:1955;width:2992;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TK8UA&#10;AADbAAAADwAAAGRycy9kb3ducmV2LnhtbESPQWvCQBCF74L/YRmhF6mb9lAkukoRhR6kVFuxxyE7&#10;zYZkZ0N2NfHfdw6Ctxnem/e+Wa4H36grdbEKbOBlloEiLoKtuDTw8717noOKCdliE5gM3CjCejUe&#10;LTG3oecDXY+pVBLCMUcDLqU21zoWjjzGWWiJRfsLnccka1dq22Ev4b7Rr1n2pj1WLA0OW9o4Kurj&#10;xRuoP93X4bzf/BZTTXXZn7Lz/LY15mkyvC9AJRrS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hMrxQAAANsAAAAPAAAAAAAAAAAAAAAAAJgCAABkcnMv&#10;ZG93bnJldi54bWxQSwUGAAAAAAQABAD1AAAAigMAAAAA&#10;" filled="f">
                  <v:textbox inset="0,0,0,0">
                    <w:txbxContent>
                      <w:p w:rsidR="0074130B" w:rsidRDefault="0074130B" w:rsidP="0074130B">
                        <w:pPr>
                          <w:spacing w:before="65"/>
                          <w:ind w:left="146" w:right="388"/>
                          <w:rPr>
                            <w:sz w:val="24"/>
                          </w:rPr>
                        </w:pPr>
                        <w:r>
                          <w:rPr>
                            <w:sz w:val="24"/>
                          </w:rPr>
                          <w:t>надання житла, автомобілів, безкоштовних чи субсидійованих товарів</w:t>
                        </w:r>
                      </w:p>
                    </w:txbxContent>
                  </v:textbox>
                </v:shape>
                <v:shape id="Text Box 36" o:spid="_x0000_s1059" type="#_x0000_t202" style="position:absolute;left:6764;top:1107;width:299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2sMMA&#10;AADbAAAADwAAAGRycy9kb3ducmV2LnhtbERPS2vCQBC+F/wPywi9lLqxB9HoJhSx0EOR+ijxOGSn&#10;2ZDsbMhuTfz33ULB23x8z9nko23FlXpfO1YwnyUgiEuna64UnE9vz0sQPiBrbB2Tght5yLPJwwZT&#10;7QY+0PUYKhFD2KeowITQpVL60pBFP3MdceS+XW8xRNhXUvc4xHDbypckWUiLNccGgx1tDZXN8ccq&#10;aPbm81B8bC/lk6SmGr6SYnnbKfU4HV/XIAKN4S7+d7/rO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2sMMAAADbAAAADwAAAAAAAAAAAAAAAACYAgAAZHJzL2Rv&#10;d25yZXYueG1sUEsFBgAAAAAEAAQA9QAAAIgDAAAAAA==&#10;" filled="f">
                  <v:textbox inset="0,0,0,0">
                    <w:txbxContent>
                      <w:p w:rsidR="0074130B" w:rsidRDefault="0074130B" w:rsidP="0074130B">
                        <w:pPr>
                          <w:spacing w:before="66"/>
                          <w:ind w:left="146"/>
                          <w:rPr>
                            <w:sz w:val="24"/>
                          </w:rPr>
                        </w:pPr>
                        <w:r>
                          <w:rPr>
                            <w:sz w:val="24"/>
                          </w:rPr>
                          <w:t>медичне обслуговування</w:t>
                        </w:r>
                      </w:p>
                    </w:txbxContent>
                  </v:textbox>
                </v:shape>
                <v:shape id="Text Box 37" o:spid="_x0000_s1060" type="#_x0000_t202" style="position:absolute;left:6316;top:315;width:34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74130B" w:rsidRDefault="0074130B" w:rsidP="0074130B">
                        <w:pPr>
                          <w:spacing w:before="70"/>
                          <w:ind w:left="551"/>
                          <w:rPr>
                            <w:sz w:val="28"/>
                          </w:rPr>
                        </w:pPr>
                        <w:r>
                          <w:rPr>
                            <w:sz w:val="28"/>
                          </w:rPr>
                          <w:t>Негрошові виплати</w:t>
                        </w:r>
                      </w:p>
                    </w:txbxContent>
                  </v:textbox>
                </v:shape>
                <w10:wrap type="topAndBottom" anchorx="page"/>
              </v:group>
            </w:pict>
          </mc:Fallback>
        </mc:AlternateContent>
      </w:r>
    </w:p>
    <w:p w:rsidR="0074130B" w:rsidRDefault="0074130B" w:rsidP="0074130B">
      <w:pPr>
        <w:pStyle w:val="a3"/>
        <w:rPr>
          <w:sz w:val="14"/>
        </w:rPr>
      </w:pPr>
    </w:p>
    <w:tbl>
      <w:tblPr>
        <w:tblStyle w:val="TableNormal"/>
        <w:tblW w:w="0" w:type="auto"/>
        <w:tblInd w:w="1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
        <w:gridCol w:w="2392"/>
      </w:tblGrid>
      <w:tr w:rsidR="0074130B" w:rsidTr="00090F34">
        <w:trPr>
          <w:trHeight w:val="353"/>
        </w:trPr>
        <w:tc>
          <w:tcPr>
            <w:tcW w:w="360" w:type="dxa"/>
            <w:tcBorders>
              <w:top w:val="nil"/>
              <w:bottom w:val="single" w:sz="8" w:space="0" w:color="000000"/>
            </w:tcBorders>
          </w:tcPr>
          <w:p w:rsidR="0074130B" w:rsidRDefault="0074130B" w:rsidP="00090F34">
            <w:pPr>
              <w:pStyle w:val="TableParagraph"/>
              <w:rPr>
                <w:sz w:val="26"/>
              </w:rPr>
            </w:pPr>
          </w:p>
        </w:tc>
        <w:tc>
          <w:tcPr>
            <w:tcW w:w="2392" w:type="dxa"/>
            <w:vMerge w:val="restart"/>
          </w:tcPr>
          <w:p w:rsidR="0074130B" w:rsidRDefault="0074130B" w:rsidP="00090F34">
            <w:pPr>
              <w:pStyle w:val="TableParagraph"/>
              <w:spacing w:before="66" w:line="242" w:lineRule="auto"/>
              <w:ind w:left="151" w:right="361"/>
              <w:rPr>
                <w:sz w:val="24"/>
              </w:rPr>
            </w:pPr>
            <w:r>
              <w:rPr>
                <w:sz w:val="24"/>
              </w:rPr>
              <w:t>оплачена щорічна відпустка</w:t>
            </w:r>
          </w:p>
        </w:tc>
      </w:tr>
      <w:tr w:rsidR="0074130B" w:rsidTr="00090F34">
        <w:trPr>
          <w:trHeight w:val="364"/>
        </w:trPr>
        <w:tc>
          <w:tcPr>
            <w:tcW w:w="360" w:type="dxa"/>
            <w:tcBorders>
              <w:top w:val="single" w:sz="8" w:space="0" w:color="000000"/>
              <w:bottom w:val="nil"/>
            </w:tcBorders>
          </w:tcPr>
          <w:p w:rsidR="0074130B" w:rsidRDefault="0074130B" w:rsidP="00090F34">
            <w:pPr>
              <w:pStyle w:val="TableParagraph"/>
              <w:rPr>
                <w:sz w:val="26"/>
              </w:rPr>
            </w:pPr>
          </w:p>
        </w:tc>
        <w:tc>
          <w:tcPr>
            <w:tcW w:w="2392" w:type="dxa"/>
            <w:vMerge/>
            <w:tcBorders>
              <w:top w:val="nil"/>
            </w:tcBorders>
          </w:tcPr>
          <w:p w:rsidR="0074130B" w:rsidRDefault="0074130B" w:rsidP="00090F34">
            <w:pPr>
              <w:rPr>
                <w:sz w:val="2"/>
                <w:szCs w:val="2"/>
              </w:rPr>
            </w:pPr>
          </w:p>
        </w:tc>
      </w:tr>
      <w:tr w:rsidR="0074130B" w:rsidTr="00090F34">
        <w:trPr>
          <w:trHeight w:val="185"/>
        </w:trPr>
        <w:tc>
          <w:tcPr>
            <w:tcW w:w="2752" w:type="dxa"/>
            <w:gridSpan w:val="2"/>
            <w:tcBorders>
              <w:top w:val="nil"/>
              <w:bottom w:val="nil"/>
              <w:right w:val="nil"/>
            </w:tcBorders>
          </w:tcPr>
          <w:p w:rsidR="0074130B" w:rsidRDefault="0074130B" w:rsidP="00090F34">
            <w:pPr>
              <w:pStyle w:val="TableParagraph"/>
              <w:rPr>
                <w:sz w:val="12"/>
              </w:rPr>
            </w:pPr>
          </w:p>
        </w:tc>
      </w:tr>
      <w:tr w:rsidR="0074130B" w:rsidTr="00090F34">
        <w:trPr>
          <w:trHeight w:val="505"/>
        </w:trPr>
        <w:tc>
          <w:tcPr>
            <w:tcW w:w="360" w:type="dxa"/>
            <w:tcBorders>
              <w:top w:val="nil"/>
            </w:tcBorders>
          </w:tcPr>
          <w:p w:rsidR="0074130B" w:rsidRDefault="0074130B" w:rsidP="00090F34">
            <w:pPr>
              <w:pStyle w:val="TableParagraph"/>
              <w:rPr>
                <w:sz w:val="26"/>
              </w:rPr>
            </w:pPr>
          </w:p>
        </w:tc>
        <w:tc>
          <w:tcPr>
            <w:tcW w:w="2392" w:type="dxa"/>
            <w:vMerge w:val="restart"/>
          </w:tcPr>
          <w:p w:rsidR="0074130B" w:rsidRDefault="0074130B" w:rsidP="00090F34">
            <w:pPr>
              <w:pStyle w:val="TableParagraph"/>
              <w:spacing w:before="64" w:line="242" w:lineRule="auto"/>
              <w:ind w:left="151" w:right="150"/>
              <w:rPr>
                <w:sz w:val="24"/>
              </w:rPr>
            </w:pPr>
            <w:r>
              <w:rPr>
                <w:sz w:val="24"/>
              </w:rPr>
              <w:t>оплачена тимчасова непрацездатність</w:t>
            </w:r>
          </w:p>
        </w:tc>
      </w:tr>
      <w:tr w:rsidR="0074130B" w:rsidTr="00090F34">
        <w:trPr>
          <w:trHeight w:val="237"/>
        </w:trPr>
        <w:tc>
          <w:tcPr>
            <w:tcW w:w="360" w:type="dxa"/>
            <w:tcBorders>
              <w:left w:val="nil"/>
              <w:bottom w:val="nil"/>
            </w:tcBorders>
          </w:tcPr>
          <w:p w:rsidR="0074130B" w:rsidRDefault="0074130B" w:rsidP="00090F34">
            <w:pPr>
              <w:pStyle w:val="TableParagraph"/>
              <w:rPr>
                <w:sz w:val="16"/>
              </w:rPr>
            </w:pPr>
          </w:p>
        </w:tc>
        <w:tc>
          <w:tcPr>
            <w:tcW w:w="2392" w:type="dxa"/>
            <w:vMerge/>
            <w:tcBorders>
              <w:top w:val="nil"/>
            </w:tcBorders>
          </w:tcPr>
          <w:p w:rsidR="0074130B" w:rsidRDefault="0074130B" w:rsidP="00090F34">
            <w:pPr>
              <w:rPr>
                <w:sz w:val="2"/>
                <w:szCs w:val="2"/>
              </w:rPr>
            </w:pPr>
          </w:p>
        </w:tc>
      </w:tr>
    </w:tbl>
    <w:p w:rsidR="0074130B" w:rsidRDefault="0074130B" w:rsidP="0074130B">
      <w:pPr>
        <w:pStyle w:val="a3"/>
        <w:rPr>
          <w:sz w:val="20"/>
        </w:rPr>
      </w:pPr>
    </w:p>
    <w:p w:rsidR="0074130B" w:rsidRDefault="0074130B" w:rsidP="0074130B">
      <w:pPr>
        <w:pStyle w:val="a3"/>
        <w:spacing w:before="89"/>
        <w:ind w:left="1083"/>
      </w:pPr>
      <w:r>
        <w:rPr>
          <w:noProof/>
          <w:lang w:val="ru-RU" w:eastAsia="ru-RU" w:bidi="ar-SA"/>
        </w:rPr>
        <mc:AlternateContent>
          <mc:Choice Requires="wps">
            <w:drawing>
              <wp:anchor distT="0" distB="0" distL="114300" distR="114300" simplePos="0" relativeHeight="251664384" behindDoc="0" locked="0" layoutInCell="1" allowOverlap="1">
                <wp:simplePos x="0" y="0"/>
                <wp:positionH relativeFrom="page">
                  <wp:posOffset>1653540</wp:posOffset>
                </wp:positionH>
                <wp:positionV relativeFrom="paragraph">
                  <wp:posOffset>-1339215</wp:posOffset>
                </wp:positionV>
                <wp:extent cx="0" cy="1028700"/>
                <wp:effectExtent l="5715" t="5715" r="13335" b="133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2pt,-105.45pt" to="130.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">
                <w10:wrap anchorx="page"/>
              </v:line>
            </w:pict>
          </mc:Fallback>
        </mc:AlternateContent>
      </w:r>
      <w:r>
        <w:t>Рис. 8.2. Класифікація короткострокових виплат працівникам</w:t>
      </w:r>
    </w:p>
    <w:p w:rsidR="0074130B" w:rsidRDefault="0074130B" w:rsidP="0074130B">
      <w:pPr>
        <w:pStyle w:val="a3"/>
        <w:spacing w:before="10"/>
        <w:rPr>
          <w:sz w:val="27"/>
        </w:rPr>
      </w:pPr>
    </w:p>
    <w:p w:rsidR="0074130B" w:rsidRDefault="0074130B" w:rsidP="0074130B">
      <w:pPr>
        <w:pStyle w:val="a5"/>
        <w:numPr>
          <w:ilvl w:val="0"/>
          <w:numId w:val="4"/>
        </w:numPr>
        <w:tabs>
          <w:tab w:val="left" w:pos="1362"/>
        </w:tabs>
        <w:ind w:right="1410" w:firstLine="707"/>
        <w:jc w:val="both"/>
        <w:rPr>
          <w:sz w:val="28"/>
        </w:rPr>
      </w:pPr>
      <w:r>
        <w:rPr>
          <w:b/>
          <w:sz w:val="28"/>
        </w:rPr>
        <w:t xml:space="preserve">Виплати по закінченні трудової діяльності </w:t>
      </w:r>
      <w:r>
        <w:rPr>
          <w:sz w:val="28"/>
        </w:rPr>
        <w:t>– це виплати працівникам (окрім виплат при звільненні працівників), які підлягають сплаті після закінчення трудової діяльності: пенсії, страхування життя, медичне обслуговування, інші виплати по закінченні трудової діяльності. Програми та суми таких виплат визначаються умовами програм виплат по закінченню трудової діяльності (офіційними або неофіційними угодами, згідно з якими підприємство надає виплати по закінченню трудової діяльності одному або кільком</w:t>
      </w:r>
      <w:r>
        <w:rPr>
          <w:spacing w:val="-7"/>
          <w:sz w:val="28"/>
        </w:rPr>
        <w:t xml:space="preserve"> </w:t>
      </w:r>
      <w:r>
        <w:rPr>
          <w:sz w:val="28"/>
        </w:rPr>
        <w:t>працівникам).</w:t>
      </w:r>
    </w:p>
    <w:p w:rsidR="0074130B" w:rsidRDefault="0074130B" w:rsidP="0074130B">
      <w:pPr>
        <w:pStyle w:val="a5"/>
        <w:numPr>
          <w:ilvl w:val="0"/>
          <w:numId w:val="4"/>
        </w:numPr>
        <w:tabs>
          <w:tab w:val="left" w:pos="1395"/>
        </w:tabs>
        <w:spacing w:before="3"/>
        <w:ind w:right="1410" w:firstLine="707"/>
        <w:jc w:val="both"/>
        <w:rPr>
          <w:sz w:val="28"/>
        </w:rPr>
      </w:pPr>
      <w:r>
        <w:rPr>
          <w:b/>
          <w:sz w:val="28"/>
        </w:rPr>
        <w:t xml:space="preserve">Інші довгострокові виплати працівникам </w:t>
      </w:r>
      <w:r>
        <w:rPr>
          <w:sz w:val="28"/>
        </w:rPr>
        <w:t>– це виплати працівникам (окрім виплат по закінченні трудової діяльності та виплат при звільненні), які не підлягають сплаті у повному обсязі протягом дванадцяти місяців після закінчення періоду, в якому працівники надають відповідні послуги:</w:t>
      </w:r>
    </w:p>
    <w:p w:rsidR="0074130B" w:rsidRDefault="0074130B" w:rsidP="0074130B">
      <w:pPr>
        <w:pStyle w:val="a5"/>
        <w:numPr>
          <w:ilvl w:val="2"/>
          <w:numId w:val="6"/>
        </w:numPr>
        <w:tabs>
          <w:tab w:val="left" w:pos="1233"/>
        </w:tabs>
        <w:spacing w:line="242" w:lineRule="auto"/>
        <w:ind w:right="1417" w:firstLine="707"/>
        <w:jc w:val="both"/>
        <w:rPr>
          <w:sz w:val="28"/>
        </w:rPr>
      </w:pPr>
      <w:r>
        <w:rPr>
          <w:sz w:val="28"/>
        </w:rPr>
        <w:t>компенсації за період відсутності (додаткова відпустка за вислугу років, оплачувана академічна відпустка</w:t>
      </w:r>
      <w:r>
        <w:rPr>
          <w:spacing w:val="-3"/>
          <w:sz w:val="28"/>
        </w:rPr>
        <w:t xml:space="preserve"> </w:t>
      </w:r>
      <w:r>
        <w:rPr>
          <w:sz w:val="28"/>
        </w:rPr>
        <w:t>тощо);</w:t>
      </w:r>
    </w:p>
    <w:p w:rsidR="0074130B" w:rsidRDefault="0074130B" w:rsidP="0074130B">
      <w:pPr>
        <w:pStyle w:val="a5"/>
        <w:numPr>
          <w:ilvl w:val="2"/>
          <w:numId w:val="6"/>
        </w:numPr>
        <w:tabs>
          <w:tab w:val="left" w:pos="1233"/>
        </w:tabs>
        <w:spacing w:line="317" w:lineRule="exact"/>
        <w:ind w:left="1232" w:hanging="287"/>
        <w:jc w:val="both"/>
        <w:rPr>
          <w:sz w:val="28"/>
        </w:rPr>
      </w:pPr>
      <w:r>
        <w:rPr>
          <w:sz w:val="28"/>
        </w:rPr>
        <w:t>виплати з нагоди ювілеїв або інші виплати за вислугу</w:t>
      </w:r>
      <w:r>
        <w:rPr>
          <w:spacing w:val="-16"/>
          <w:sz w:val="28"/>
        </w:rPr>
        <w:t xml:space="preserve"> </w:t>
      </w:r>
      <w:r>
        <w:rPr>
          <w:sz w:val="28"/>
        </w:rPr>
        <w:t>років;</w:t>
      </w:r>
    </w:p>
    <w:p w:rsidR="0074130B" w:rsidRDefault="0074130B" w:rsidP="0074130B">
      <w:pPr>
        <w:pStyle w:val="a5"/>
        <w:numPr>
          <w:ilvl w:val="2"/>
          <w:numId w:val="6"/>
        </w:numPr>
        <w:tabs>
          <w:tab w:val="left" w:pos="1233"/>
        </w:tabs>
        <w:ind w:left="1232" w:hanging="287"/>
        <w:jc w:val="both"/>
        <w:rPr>
          <w:sz w:val="28"/>
        </w:rPr>
      </w:pPr>
      <w:r>
        <w:rPr>
          <w:sz w:val="28"/>
        </w:rPr>
        <w:t>виплати з тривалою</w:t>
      </w:r>
      <w:r>
        <w:rPr>
          <w:spacing w:val="-6"/>
          <w:sz w:val="28"/>
        </w:rPr>
        <w:t xml:space="preserve"> </w:t>
      </w:r>
      <w:r>
        <w:rPr>
          <w:sz w:val="28"/>
        </w:rPr>
        <w:t>непрацездатністю;</w:t>
      </w:r>
    </w:p>
    <w:p w:rsidR="0074130B" w:rsidRDefault="0074130B" w:rsidP="0074130B">
      <w:pPr>
        <w:jc w:val="both"/>
        <w:rPr>
          <w:sz w:val="28"/>
        </w:rPr>
        <w:sectPr w:rsidR="0074130B">
          <w:pgSz w:w="11910" w:h="16840"/>
          <w:pgMar w:top="1420" w:right="0" w:bottom="1200" w:left="1180" w:header="0" w:footer="1002" w:gutter="0"/>
          <w:cols w:space="720"/>
        </w:sectPr>
      </w:pPr>
    </w:p>
    <w:p w:rsidR="0074130B" w:rsidRDefault="0074130B" w:rsidP="0074130B">
      <w:pPr>
        <w:pStyle w:val="a5"/>
        <w:numPr>
          <w:ilvl w:val="2"/>
          <w:numId w:val="6"/>
        </w:numPr>
        <w:tabs>
          <w:tab w:val="left" w:pos="1233"/>
        </w:tabs>
        <w:spacing w:before="73"/>
        <w:ind w:right="1415" w:firstLine="707"/>
        <w:jc w:val="both"/>
        <w:rPr>
          <w:sz w:val="28"/>
        </w:rPr>
      </w:pPr>
      <w:r>
        <w:rPr>
          <w:sz w:val="28"/>
        </w:rPr>
        <w:lastRenderedPageBreak/>
        <w:t>виплати частки прибутку та премії, які підлягають сплаті після дванадцяти місяців з дати закінчення періоду, в якому працівники надають відповідні послуги;</w:t>
      </w:r>
    </w:p>
    <w:p w:rsidR="0074130B" w:rsidRDefault="0074130B" w:rsidP="0074130B">
      <w:pPr>
        <w:pStyle w:val="a5"/>
        <w:numPr>
          <w:ilvl w:val="2"/>
          <w:numId w:val="6"/>
        </w:numPr>
        <w:tabs>
          <w:tab w:val="left" w:pos="1233"/>
        </w:tabs>
        <w:ind w:right="1417" w:firstLine="707"/>
        <w:jc w:val="both"/>
        <w:rPr>
          <w:sz w:val="28"/>
        </w:rPr>
      </w:pPr>
      <w:r>
        <w:rPr>
          <w:sz w:val="28"/>
        </w:rPr>
        <w:t>відстрочені компенсації, сплачені після дванадцяти місяців з дати закінчення періоду, в якому вони</w:t>
      </w:r>
      <w:r>
        <w:rPr>
          <w:spacing w:val="-7"/>
          <w:sz w:val="28"/>
        </w:rPr>
        <w:t xml:space="preserve"> </w:t>
      </w:r>
      <w:r>
        <w:rPr>
          <w:sz w:val="28"/>
        </w:rPr>
        <w:t>зароблені.</w:t>
      </w:r>
    </w:p>
    <w:p w:rsidR="0074130B" w:rsidRDefault="0074130B" w:rsidP="0074130B">
      <w:pPr>
        <w:pStyle w:val="a5"/>
        <w:numPr>
          <w:ilvl w:val="0"/>
          <w:numId w:val="4"/>
        </w:numPr>
        <w:tabs>
          <w:tab w:val="left" w:pos="1400"/>
        </w:tabs>
        <w:spacing w:before="1"/>
        <w:ind w:right="1414" w:firstLine="707"/>
        <w:jc w:val="both"/>
        <w:rPr>
          <w:sz w:val="28"/>
        </w:rPr>
      </w:pPr>
      <w:r>
        <w:rPr>
          <w:b/>
          <w:sz w:val="28"/>
        </w:rPr>
        <w:t xml:space="preserve">Виплати при звільненні </w:t>
      </w:r>
      <w:r>
        <w:rPr>
          <w:sz w:val="28"/>
        </w:rPr>
        <w:t>– це виплати працівникам, які підлягають сплаті в</w:t>
      </w:r>
      <w:r>
        <w:rPr>
          <w:spacing w:val="-7"/>
          <w:sz w:val="28"/>
        </w:rPr>
        <w:t xml:space="preserve"> </w:t>
      </w:r>
      <w:r>
        <w:rPr>
          <w:sz w:val="28"/>
        </w:rPr>
        <w:t>результаті:</w:t>
      </w:r>
    </w:p>
    <w:p w:rsidR="0074130B" w:rsidRDefault="0074130B" w:rsidP="0074130B">
      <w:pPr>
        <w:pStyle w:val="a3"/>
        <w:tabs>
          <w:tab w:val="left" w:pos="1400"/>
          <w:tab w:val="left" w:pos="2620"/>
          <w:tab w:val="left" w:pos="3855"/>
          <w:tab w:val="left" w:pos="6057"/>
          <w:tab w:val="left" w:pos="7452"/>
          <w:tab w:val="left" w:pos="9020"/>
        </w:tabs>
        <w:ind w:left="238" w:right="1422" w:firstLine="707"/>
      </w:pPr>
      <w:r>
        <w:t>а)</w:t>
      </w:r>
      <w:r>
        <w:tab/>
        <w:t>рішення</w:t>
      </w:r>
      <w:r>
        <w:tab/>
        <w:t>суб’єкта</w:t>
      </w:r>
      <w:r>
        <w:tab/>
        <w:t>господарювання</w:t>
      </w:r>
      <w:r>
        <w:tab/>
        <w:t>звільнити</w:t>
      </w:r>
      <w:r>
        <w:tab/>
        <w:t>працівника</w:t>
      </w:r>
      <w:r>
        <w:tab/>
      </w:r>
      <w:r>
        <w:rPr>
          <w:spacing w:val="-10"/>
        </w:rPr>
        <w:t xml:space="preserve">до </w:t>
      </w:r>
      <w:r>
        <w:t>встановленої дати виходу на</w:t>
      </w:r>
      <w:r>
        <w:rPr>
          <w:spacing w:val="-7"/>
        </w:rPr>
        <w:t xml:space="preserve"> </w:t>
      </w:r>
      <w:r>
        <w:t>пенсію;</w:t>
      </w:r>
    </w:p>
    <w:p w:rsidR="0074130B" w:rsidRDefault="0074130B" w:rsidP="0074130B">
      <w:pPr>
        <w:pStyle w:val="a3"/>
        <w:ind w:left="238" w:right="1415" w:firstLine="707"/>
      </w:pPr>
      <w:r>
        <w:t>б) рішення працівника погодитися на добровільне звільнення в обмін на такі виплати.</w:t>
      </w:r>
    </w:p>
    <w:p w:rsidR="0074130B" w:rsidRDefault="0074130B" w:rsidP="0074130B">
      <w:pPr>
        <w:pStyle w:val="a3"/>
        <w:spacing w:line="322" w:lineRule="exact"/>
        <w:ind w:left="946"/>
      </w:pPr>
      <w:r>
        <w:t>Виплати при звільненні звичайно є одноразовими виплатами, які:</w:t>
      </w:r>
    </w:p>
    <w:p w:rsidR="0074130B" w:rsidRDefault="0074130B" w:rsidP="0074130B">
      <w:pPr>
        <w:pStyle w:val="a5"/>
        <w:numPr>
          <w:ilvl w:val="2"/>
          <w:numId w:val="6"/>
        </w:numPr>
        <w:tabs>
          <w:tab w:val="left" w:pos="1371"/>
          <w:tab w:val="left" w:pos="1372"/>
        </w:tabs>
        <w:spacing w:line="322" w:lineRule="exact"/>
        <w:ind w:left="1371" w:hanging="426"/>
        <w:rPr>
          <w:sz w:val="28"/>
        </w:rPr>
      </w:pPr>
      <w:r>
        <w:rPr>
          <w:sz w:val="28"/>
        </w:rPr>
        <w:t>встановлені законодавством;</w:t>
      </w:r>
    </w:p>
    <w:p w:rsidR="0074130B" w:rsidRDefault="0074130B" w:rsidP="0074130B">
      <w:pPr>
        <w:pStyle w:val="a5"/>
        <w:numPr>
          <w:ilvl w:val="2"/>
          <w:numId w:val="6"/>
        </w:numPr>
        <w:tabs>
          <w:tab w:val="left" w:pos="1371"/>
          <w:tab w:val="left" w:pos="1372"/>
        </w:tabs>
        <w:ind w:right="1419" w:firstLine="707"/>
        <w:rPr>
          <w:sz w:val="28"/>
        </w:rPr>
      </w:pPr>
      <w:r>
        <w:rPr>
          <w:sz w:val="28"/>
        </w:rPr>
        <w:t>передбачені контрактом з працівником або колективною угодою  з</w:t>
      </w:r>
      <w:r>
        <w:rPr>
          <w:spacing w:val="-2"/>
          <w:sz w:val="28"/>
        </w:rPr>
        <w:t xml:space="preserve"> </w:t>
      </w:r>
      <w:r>
        <w:rPr>
          <w:sz w:val="28"/>
        </w:rPr>
        <w:t>профспілками;</w:t>
      </w:r>
    </w:p>
    <w:p w:rsidR="0074130B" w:rsidRDefault="0074130B" w:rsidP="0074130B">
      <w:pPr>
        <w:pStyle w:val="a5"/>
        <w:numPr>
          <w:ilvl w:val="2"/>
          <w:numId w:val="6"/>
        </w:numPr>
        <w:tabs>
          <w:tab w:val="left" w:pos="1371"/>
          <w:tab w:val="left" w:pos="1372"/>
        </w:tabs>
        <w:ind w:right="1416" w:firstLine="707"/>
        <w:rPr>
          <w:sz w:val="28"/>
        </w:rPr>
      </w:pPr>
      <w:r>
        <w:rPr>
          <w:sz w:val="28"/>
        </w:rPr>
        <w:t>є конструктивним зобов’язанням, яке випливає з практики або звичаїв</w:t>
      </w:r>
      <w:r>
        <w:rPr>
          <w:spacing w:val="-4"/>
          <w:sz w:val="28"/>
        </w:rPr>
        <w:t xml:space="preserve"> </w:t>
      </w:r>
      <w:r>
        <w:rPr>
          <w:sz w:val="28"/>
        </w:rPr>
        <w:t>діяльності.</w:t>
      </w:r>
    </w:p>
    <w:p w:rsidR="0074130B" w:rsidRDefault="0074130B" w:rsidP="0074130B">
      <w:pPr>
        <w:pStyle w:val="a3"/>
        <w:ind w:left="238" w:right="1411" w:firstLine="707"/>
        <w:jc w:val="both"/>
      </w:pPr>
      <w:r>
        <w:rPr>
          <w:noProof/>
          <w:lang w:val="ru-RU" w:eastAsia="ru-RU" w:bidi="ar-SA"/>
        </w:rPr>
        <mc:AlternateContent>
          <mc:Choice Requires="wpg">
            <w:drawing>
              <wp:anchor distT="0" distB="0" distL="0" distR="0" simplePos="0" relativeHeight="251665408" behindDoc="1" locked="0" layoutInCell="1" allowOverlap="1">
                <wp:simplePos x="0" y="0"/>
                <wp:positionH relativeFrom="page">
                  <wp:posOffset>1038860</wp:posOffset>
                </wp:positionH>
                <wp:positionV relativeFrom="paragraph">
                  <wp:posOffset>1079500</wp:posOffset>
                </wp:positionV>
                <wp:extent cx="5705475" cy="2788920"/>
                <wp:effectExtent l="635" t="1905" r="8890" b="0"/>
                <wp:wrapTopAndBottom/>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2788920"/>
                          <a:chOff x="1636" y="1700"/>
                          <a:chExt cx="8985" cy="4392"/>
                        </a:xfrm>
                      </wpg:grpSpPr>
                      <wps:wsp>
                        <wps:cNvPr id="6" name="Line 41"/>
                        <wps:cNvCnPr/>
                        <wps:spPr bwMode="auto">
                          <a:xfrm>
                            <a:off x="6103" y="2268"/>
                            <a:ext cx="1" cy="2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2"/>
                        <wps:cNvCnPr/>
                        <wps:spPr bwMode="auto">
                          <a:xfrm>
                            <a:off x="3504" y="2548"/>
                            <a:ext cx="55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3"/>
                        <wps:cNvCnPr/>
                        <wps:spPr bwMode="auto">
                          <a:xfrm>
                            <a:off x="9083" y="2548"/>
                            <a:ext cx="1" cy="2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4"/>
                        <wps:cNvCnPr/>
                        <wps:spPr bwMode="auto">
                          <a:xfrm>
                            <a:off x="3504" y="2548"/>
                            <a:ext cx="1" cy="2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45"/>
                        <wps:cNvSpPr txBox="1">
                          <a:spLocks noChangeArrowheads="1"/>
                        </wps:cNvSpPr>
                        <wps:spPr bwMode="auto">
                          <a:xfrm>
                            <a:off x="6384" y="2827"/>
                            <a:ext cx="4230" cy="325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771" w:right="771"/>
                                <w:jc w:val="center"/>
                                <w:rPr>
                                  <w:i/>
                                  <w:sz w:val="24"/>
                                </w:rPr>
                              </w:pPr>
                              <w:r>
                                <w:rPr>
                                  <w:i/>
                                  <w:sz w:val="24"/>
                                </w:rPr>
                                <w:t>Ненакопичені компенсації за відсутність –</w:t>
                              </w:r>
                            </w:p>
                            <w:p w:rsidR="0074130B" w:rsidRDefault="0074130B" w:rsidP="0074130B">
                              <w:pPr>
                                <w:ind w:left="284" w:right="282"/>
                                <w:jc w:val="center"/>
                                <w:rPr>
                                  <w:sz w:val="24"/>
                                </w:rPr>
                              </w:pPr>
                              <w:r>
                                <w:rPr>
                                  <w:sz w:val="24"/>
                                </w:rPr>
                                <w:t>компенсації, які не переносяться на майбутні періоди, якщо право на відсутність поточного періоду не використовується повністю, і не надають права працівникам на отримання грошових коштів за невикористані дні з правом на відсутність при звільненні</w:t>
                              </w:r>
                            </w:p>
                            <w:p w:rsidR="0074130B" w:rsidRDefault="0074130B" w:rsidP="0074130B">
                              <w:pPr>
                                <w:ind w:left="283" w:right="282"/>
                                <w:jc w:val="center"/>
                                <w:rPr>
                                  <w:sz w:val="24"/>
                                </w:rPr>
                              </w:pPr>
                              <w:r>
                                <w:rPr>
                                  <w:sz w:val="24"/>
                                </w:rPr>
                                <w:t>з суб’єкта господарювання.</w:t>
                              </w:r>
                            </w:p>
                          </w:txbxContent>
                        </wps:txbx>
                        <wps:bodyPr rot="0" vert="horz" wrap="square" lIns="0" tIns="0" rIns="0" bIns="0" anchor="t" anchorCtr="0" upright="1">
                          <a:noAutofit/>
                        </wps:bodyPr>
                      </wps:wsp>
                      <wps:wsp>
                        <wps:cNvPr id="11" name="Text Box 46"/>
                        <wps:cNvSpPr txBox="1">
                          <a:spLocks noChangeArrowheads="1"/>
                        </wps:cNvSpPr>
                        <wps:spPr bwMode="auto">
                          <a:xfrm>
                            <a:off x="1644" y="2827"/>
                            <a:ext cx="4280" cy="21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909" w:right="909"/>
                                <w:jc w:val="center"/>
                                <w:rPr>
                                  <w:i/>
                                  <w:sz w:val="24"/>
                                </w:rPr>
                              </w:pPr>
                              <w:r>
                                <w:rPr>
                                  <w:i/>
                                  <w:sz w:val="24"/>
                                </w:rPr>
                                <w:t>Накопичені компенсації за відсутність –</w:t>
                              </w:r>
                            </w:p>
                            <w:p w:rsidR="0074130B" w:rsidRDefault="0074130B" w:rsidP="0074130B">
                              <w:pPr>
                                <w:spacing w:line="242" w:lineRule="auto"/>
                                <w:ind w:left="266" w:right="265" w:hanging="2"/>
                                <w:jc w:val="center"/>
                                <w:rPr>
                                  <w:sz w:val="24"/>
                                </w:rPr>
                              </w:pPr>
                              <w:r>
                                <w:rPr>
                                  <w:sz w:val="24"/>
                                </w:rPr>
                                <w:t>компенсації, які переносяться та можуть використовуватися у майбутніх періодах, якщо права на них упродовж поточного періоду не використані працівниками повністю</w:t>
                              </w:r>
                            </w:p>
                          </w:txbxContent>
                        </wps:txbx>
                        <wps:bodyPr rot="0" vert="horz" wrap="square" lIns="0" tIns="0" rIns="0" bIns="0" anchor="t" anchorCtr="0" upright="1">
                          <a:noAutofit/>
                        </wps:bodyPr>
                      </wps:wsp>
                      <wps:wsp>
                        <wps:cNvPr id="12" name="Text Box 47"/>
                        <wps:cNvSpPr txBox="1">
                          <a:spLocks noChangeArrowheads="1"/>
                        </wps:cNvSpPr>
                        <wps:spPr bwMode="auto">
                          <a:xfrm>
                            <a:off x="4351" y="1707"/>
                            <a:ext cx="3595" cy="5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2"/>
                                <w:ind w:left="344"/>
                                <w:rPr>
                                  <w:b/>
                                  <w:sz w:val="24"/>
                                </w:rPr>
                              </w:pPr>
                              <w:r>
                                <w:rPr>
                                  <w:b/>
                                  <w:sz w:val="24"/>
                                </w:rPr>
                                <w:t>Компенсації за відсутність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61" style="position:absolute;left:0;text-align:left;margin-left:81.8pt;margin-top:85pt;width:449.25pt;height:219.6pt;z-index:-251651072;mso-wrap-distance-left:0;mso-wrap-distance-right:0;mso-position-horizontal-relative:page;mso-position-vertical-relative:text" coordorigin="1636,1700" coordsize="8985,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">
                <v:line id="Line 41" o:spid="_x0000_s1062" style="position:absolute;visibility:visible;mso-wrap-style:square" from="6103,2268" to="6104,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2" o:spid="_x0000_s1063" style="position:absolute;visibility:visible;mso-wrap-style:square" from="3504,2548" to="9084,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3" o:spid="_x0000_s1064" style="position:absolute;visibility:visible;mso-wrap-style:square" from="9083,2548" to="9084,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4" o:spid="_x0000_s1065" style="position:absolute;visibility:visible;mso-wrap-style:square" from="3504,2548" to="3505,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Text Box 45" o:spid="_x0000_s1066" type="#_x0000_t202" style="position:absolute;left:6384;top:2827;width:4230;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74130B" w:rsidRDefault="0074130B" w:rsidP="0074130B">
                        <w:pPr>
                          <w:spacing w:before="66"/>
                          <w:ind w:left="771" w:right="771"/>
                          <w:jc w:val="center"/>
                          <w:rPr>
                            <w:i/>
                            <w:sz w:val="24"/>
                          </w:rPr>
                        </w:pPr>
                        <w:r>
                          <w:rPr>
                            <w:i/>
                            <w:sz w:val="24"/>
                          </w:rPr>
                          <w:t>Ненакопичені компенсації за відсутність –</w:t>
                        </w:r>
                      </w:p>
                      <w:p w:rsidR="0074130B" w:rsidRDefault="0074130B" w:rsidP="0074130B">
                        <w:pPr>
                          <w:ind w:left="284" w:right="282"/>
                          <w:jc w:val="center"/>
                          <w:rPr>
                            <w:sz w:val="24"/>
                          </w:rPr>
                        </w:pPr>
                        <w:r>
                          <w:rPr>
                            <w:sz w:val="24"/>
                          </w:rPr>
                          <w:t>компенсації, які не переносяться на майбутні періоди, якщо право на відсутність поточного періоду не використовується повністю, і не надають права працівникам на отримання грошових коштів за невикористані дні з правом на відсутність при звільненні</w:t>
                        </w:r>
                      </w:p>
                      <w:p w:rsidR="0074130B" w:rsidRDefault="0074130B" w:rsidP="0074130B">
                        <w:pPr>
                          <w:ind w:left="283" w:right="282"/>
                          <w:jc w:val="center"/>
                          <w:rPr>
                            <w:sz w:val="24"/>
                          </w:rPr>
                        </w:pPr>
                        <w:r>
                          <w:rPr>
                            <w:sz w:val="24"/>
                          </w:rPr>
                          <w:t>з суб’єкта господарювання.</w:t>
                        </w:r>
                      </w:p>
                    </w:txbxContent>
                  </v:textbox>
                </v:shape>
                <v:shape id="Text Box 46" o:spid="_x0000_s1067" type="#_x0000_t202" style="position:absolute;left:1644;top:2827;width:4280;height:2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6tsEA&#10;AADbAAAADwAAAGRycy9kb3ducmV2LnhtbERPTYvCMBC9C/6HMIIX0VQPi1SjiCjsQUTdFT0OzdiU&#10;NpPSZG3992ZhYW/zeJ+zXHe2Ek9qfOFYwXSSgCDOnC44V/D9tR/PQfiArLFyTApe5GG96veWmGrX&#10;8pmel5CLGMI+RQUmhDqV0meGLPqJq4kj93CNxRBhk0vdYBvDbSVnSfIhLRYcGwzWtDWUlZcfq6A8&#10;mtP5dtjes5GkMm+vyW3+2ik1HHSbBYhAXfgX/7k/dZw/hd9f4g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urbBAAAA2wAAAA8AAAAAAAAAAAAAAAAAmAIAAGRycy9kb3du&#10;cmV2LnhtbFBLBQYAAAAABAAEAPUAAACGAwAAAAA=&#10;" filled="f">
                  <v:textbox inset="0,0,0,0">
                    <w:txbxContent>
                      <w:p w:rsidR="0074130B" w:rsidRDefault="0074130B" w:rsidP="0074130B">
                        <w:pPr>
                          <w:spacing w:before="66"/>
                          <w:ind w:left="909" w:right="909"/>
                          <w:jc w:val="center"/>
                          <w:rPr>
                            <w:i/>
                            <w:sz w:val="24"/>
                          </w:rPr>
                        </w:pPr>
                        <w:r>
                          <w:rPr>
                            <w:i/>
                            <w:sz w:val="24"/>
                          </w:rPr>
                          <w:t>Накопичені компенсації за відсутність –</w:t>
                        </w:r>
                      </w:p>
                      <w:p w:rsidR="0074130B" w:rsidRDefault="0074130B" w:rsidP="0074130B">
                        <w:pPr>
                          <w:spacing w:line="242" w:lineRule="auto"/>
                          <w:ind w:left="266" w:right="265" w:hanging="2"/>
                          <w:jc w:val="center"/>
                          <w:rPr>
                            <w:sz w:val="24"/>
                          </w:rPr>
                        </w:pPr>
                        <w:r>
                          <w:rPr>
                            <w:sz w:val="24"/>
                          </w:rPr>
                          <w:t>компенсації, які переносяться та можуть використовуватися у майбутніх періодах, якщо права на них упродовж поточного періоду не використані працівниками повністю</w:t>
                        </w:r>
                      </w:p>
                    </w:txbxContent>
                  </v:textbox>
                </v:shape>
                <v:shape id="Text Box 47" o:spid="_x0000_s1068" type="#_x0000_t202" style="position:absolute;left:4351;top:1707;width:359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kwcMA&#10;AADbAAAADwAAAGRycy9kb3ducmV2LnhtbERPS2vCQBC+C/0PyxR6Ed2Yg0jqKkVa8FBKoxY9Dtlp&#10;NiQ7G7LbPP59Vyj0Nh/fc7b70Taip85XjhWslgkI4sLpiksFl/PbYgPCB2SNjWNSMJGH/e5htsVM&#10;u4Fz6k+hFDGEfYYKTAhtJqUvDFn0S9cSR+7bdRZDhF0pdYdDDLeNTJNkLS1WHBsMtnQwVNSnH6ug&#10;/jCf+fX9cCvmkupy+Equm+lVqafH8eUZRKAx/Iv/3Ecd56dw/yU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kwcMAAADbAAAADwAAAAAAAAAAAAAAAACYAgAAZHJzL2Rv&#10;d25yZXYueG1sUEsFBgAAAAAEAAQA9QAAAIgDAAAAAA==&#10;" filled="f">
                  <v:textbox inset="0,0,0,0">
                    <w:txbxContent>
                      <w:p w:rsidR="0074130B" w:rsidRDefault="0074130B" w:rsidP="0074130B">
                        <w:pPr>
                          <w:spacing w:before="72"/>
                          <w:ind w:left="344"/>
                          <w:rPr>
                            <w:b/>
                            <w:sz w:val="24"/>
                          </w:rPr>
                        </w:pPr>
                        <w:r>
                          <w:rPr>
                            <w:b/>
                            <w:sz w:val="24"/>
                          </w:rPr>
                          <w:t>Компенсації за відсутність</w:t>
                        </w:r>
                      </w:p>
                    </w:txbxContent>
                  </v:textbox>
                </v:shape>
                <w10:wrap type="topAndBottom" anchorx="page"/>
              </v:group>
            </w:pict>
          </mc:Fallback>
        </mc:AlternateContent>
      </w:r>
      <w:r>
        <w:t>Роботодавець може компенсувати працівникам відсутність з різних причин, включаючи відпустки, хворобу та нетривалу непрацездатність, декретні відпустки для батька або матері, відправлення функцій присяжного засідателя та військову службу. Облік таких виплат залежить від того, чи є вони накопиченими, чи ні (рис. 8.3):</w:t>
      </w:r>
    </w:p>
    <w:p w:rsidR="0074130B" w:rsidRDefault="0074130B" w:rsidP="0074130B">
      <w:pPr>
        <w:pStyle w:val="a3"/>
        <w:rPr>
          <w:sz w:val="30"/>
        </w:rPr>
      </w:pPr>
    </w:p>
    <w:p w:rsidR="0074130B" w:rsidRDefault="0074130B" w:rsidP="0074130B">
      <w:pPr>
        <w:pStyle w:val="a3"/>
        <w:rPr>
          <w:sz w:val="30"/>
        </w:rPr>
      </w:pPr>
    </w:p>
    <w:p w:rsidR="0074130B" w:rsidRDefault="0074130B" w:rsidP="0074130B">
      <w:pPr>
        <w:pStyle w:val="a3"/>
        <w:rPr>
          <w:sz w:val="30"/>
        </w:rPr>
      </w:pPr>
    </w:p>
    <w:p w:rsidR="0074130B" w:rsidRDefault="0074130B" w:rsidP="0074130B">
      <w:pPr>
        <w:pStyle w:val="a3"/>
        <w:rPr>
          <w:sz w:val="30"/>
        </w:rPr>
      </w:pPr>
    </w:p>
    <w:p w:rsidR="0074130B" w:rsidRDefault="0074130B" w:rsidP="0074130B">
      <w:pPr>
        <w:pStyle w:val="a3"/>
        <w:rPr>
          <w:sz w:val="30"/>
        </w:rPr>
      </w:pPr>
    </w:p>
    <w:p w:rsidR="0074130B" w:rsidRDefault="0074130B" w:rsidP="0074130B">
      <w:pPr>
        <w:pStyle w:val="a3"/>
        <w:spacing w:before="10"/>
        <w:rPr>
          <w:sz w:val="25"/>
        </w:rPr>
      </w:pPr>
    </w:p>
    <w:p w:rsidR="0074130B" w:rsidRDefault="0074130B" w:rsidP="0074130B">
      <w:pPr>
        <w:pStyle w:val="a3"/>
        <w:ind w:left="2286"/>
      </w:pPr>
      <w:r>
        <w:rPr>
          <w:noProof/>
          <w:lang w:val="ru-RU" w:eastAsia="ru-RU" w:bidi="ar-SA"/>
        </w:rPr>
        <mc:AlternateContent>
          <mc:Choice Requires="wpg">
            <w:drawing>
              <wp:anchor distT="0" distB="0" distL="114300" distR="114300" simplePos="0" relativeHeight="251666432" behindDoc="0" locked="0" layoutInCell="1" allowOverlap="1">
                <wp:simplePos x="0" y="0"/>
                <wp:positionH relativeFrom="page">
                  <wp:posOffset>1038860</wp:posOffset>
                </wp:positionH>
                <wp:positionV relativeFrom="paragraph">
                  <wp:posOffset>-2015490</wp:posOffset>
                </wp:positionV>
                <wp:extent cx="2841625" cy="2035810"/>
                <wp:effectExtent l="635" t="1905" r="5715" b="6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1625" cy="2035810"/>
                          <a:chOff x="1636" y="-3174"/>
                          <a:chExt cx="4475" cy="3206"/>
                        </a:xfrm>
                      </wpg:grpSpPr>
                      <wps:wsp>
                        <wps:cNvPr id="2" name="AutoShape 49"/>
                        <wps:cNvSpPr>
                          <a:spLocks/>
                        </wps:cNvSpPr>
                        <wps:spPr bwMode="auto">
                          <a:xfrm>
                            <a:off x="2424" y="-3167"/>
                            <a:ext cx="2520" cy="560"/>
                          </a:xfrm>
                          <a:custGeom>
                            <a:avLst/>
                            <a:gdLst>
                              <a:gd name="T0" fmla="+- 0 3664 2424"/>
                              <a:gd name="T1" fmla="*/ T0 w 2520"/>
                              <a:gd name="T2" fmla="+- 0 -3167 -3167"/>
                              <a:gd name="T3" fmla="*/ -3167 h 560"/>
                              <a:gd name="T4" fmla="+- 0 3665 2424"/>
                              <a:gd name="T5" fmla="*/ T4 w 2520"/>
                              <a:gd name="T6" fmla="+- 0 -2887 -3167"/>
                              <a:gd name="T7" fmla="*/ -2887 h 560"/>
                              <a:gd name="T8" fmla="+- 0 2424 2424"/>
                              <a:gd name="T9" fmla="*/ T8 w 2520"/>
                              <a:gd name="T10" fmla="+- 0 -2888 -3167"/>
                              <a:gd name="T11" fmla="*/ -2888 h 560"/>
                              <a:gd name="T12" fmla="+- 0 4944 2424"/>
                              <a:gd name="T13" fmla="*/ T12 w 2520"/>
                              <a:gd name="T14" fmla="+- 0 -2887 -3167"/>
                              <a:gd name="T15" fmla="*/ -2887 h 560"/>
                              <a:gd name="T16" fmla="+- 0 4944 2424"/>
                              <a:gd name="T17" fmla="*/ T16 w 2520"/>
                              <a:gd name="T18" fmla="+- 0 -2887 -3167"/>
                              <a:gd name="T19" fmla="*/ -2887 h 560"/>
                              <a:gd name="T20" fmla="+- 0 4944 2424"/>
                              <a:gd name="T21" fmla="*/ T20 w 2520"/>
                              <a:gd name="T22" fmla="+- 0 -2607 -3167"/>
                              <a:gd name="T23" fmla="*/ -2607 h 560"/>
                              <a:gd name="T24" fmla="+- 0 2424 2424"/>
                              <a:gd name="T25" fmla="*/ T24 w 2520"/>
                              <a:gd name="T26" fmla="+- 0 -2887 -3167"/>
                              <a:gd name="T27" fmla="*/ -2887 h 560"/>
                              <a:gd name="T28" fmla="+- 0 2425 2424"/>
                              <a:gd name="T29" fmla="*/ T28 w 2520"/>
                              <a:gd name="T30" fmla="+- 0 -2607 -3167"/>
                              <a:gd name="T31" fmla="*/ -2607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0" h="560">
                                <a:moveTo>
                                  <a:pt x="1240" y="0"/>
                                </a:moveTo>
                                <a:lnTo>
                                  <a:pt x="1241" y="280"/>
                                </a:lnTo>
                                <a:moveTo>
                                  <a:pt x="0" y="279"/>
                                </a:moveTo>
                                <a:lnTo>
                                  <a:pt x="2520" y="280"/>
                                </a:lnTo>
                                <a:moveTo>
                                  <a:pt x="2520" y="280"/>
                                </a:moveTo>
                                <a:lnTo>
                                  <a:pt x="2520" y="560"/>
                                </a:lnTo>
                                <a:moveTo>
                                  <a:pt x="0" y="280"/>
                                </a:moveTo>
                                <a:lnTo>
                                  <a:pt x="1" y="56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50"/>
                        <wps:cNvSpPr txBox="1">
                          <a:spLocks noChangeArrowheads="1"/>
                        </wps:cNvSpPr>
                        <wps:spPr bwMode="auto">
                          <a:xfrm>
                            <a:off x="4044" y="-2607"/>
                            <a:ext cx="2060" cy="26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168" w:right="24"/>
                                <w:jc w:val="center"/>
                                <w:rPr>
                                  <w:sz w:val="24"/>
                                </w:rPr>
                              </w:pPr>
                              <w:r>
                                <w:rPr>
                                  <w:i/>
                                  <w:sz w:val="24"/>
                                </w:rPr>
                                <w:t xml:space="preserve">Негарантовані – </w:t>
                              </w:r>
                              <w:r>
                                <w:rPr>
                                  <w:sz w:val="24"/>
                                </w:rPr>
                                <w:t>працівникам не надається право отримати грошові кошти за невикористане право при звільненні з підприємства</w:t>
                              </w:r>
                            </w:p>
                          </w:txbxContent>
                        </wps:txbx>
                        <wps:bodyPr rot="0" vert="horz" wrap="square" lIns="0" tIns="0" rIns="0" bIns="0" anchor="t" anchorCtr="0" upright="1">
                          <a:noAutofit/>
                        </wps:bodyPr>
                      </wps:wsp>
                      <wps:wsp>
                        <wps:cNvPr id="4" name="Text Box 51"/>
                        <wps:cNvSpPr txBox="1">
                          <a:spLocks noChangeArrowheads="1"/>
                        </wps:cNvSpPr>
                        <wps:spPr bwMode="auto">
                          <a:xfrm>
                            <a:off x="1644" y="-2607"/>
                            <a:ext cx="2188" cy="26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232" w:right="88"/>
                                <w:jc w:val="center"/>
                                <w:rPr>
                                  <w:sz w:val="24"/>
                                </w:rPr>
                              </w:pPr>
                              <w:r>
                                <w:rPr>
                                  <w:i/>
                                  <w:sz w:val="24"/>
                                </w:rPr>
                                <w:t xml:space="preserve">Гарантовані – </w:t>
                              </w:r>
                              <w:r>
                                <w:rPr>
                                  <w:sz w:val="24"/>
                                </w:rPr>
                                <w:t>працівникам надається право отримати грошові кошти за невикористане право при звільненні з підприємства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69" style="position:absolute;left:0;text-align:left;margin-left:81.8pt;margin-top:-158.7pt;width:223.75pt;height:160.3pt;z-index:251666432;mso-position-horizontal-relative:page;mso-position-vertical-relative:text" coordorigin="1636,-3174" coordsize="447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">
                <v:shape id="AutoShape 49" o:spid="_x0000_s1070" style="position:absolute;left:2424;top:-3167;width:2520;height:560;visibility:visible;mso-wrap-style:square;v-text-anchor:top" coordsize="252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42cIA&#10;AADaAAAADwAAAGRycy9kb3ducmV2LnhtbESPQWvCQBSE74X+h+UVvDUbY1skuooIgjdbG/D6kn1u&#10;0mbfht1V47/vFgo9DjPzDbNcj7YXV/Khc6xgmuUgiBunOzYKqs/d8xxEiMgae8ek4E4B1qvHhyWW&#10;2t34g67HaESCcChRQRvjUEoZmpYshswNxMk7O28xJumN1B5vCW57WeT5m7TYcVpocaBtS8338WIV&#10;mNfi5fR1qcP7tKi62cHUNrhaqcnTuFmAiDTG//Bfe68VFPB7Jd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jZwgAAANoAAAAPAAAAAAAAAAAAAAAAAJgCAABkcnMvZG93&#10;bnJldi54bWxQSwUGAAAAAAQABAD1AAAAhwMAAAAA&#10;" path="m1240,r1,280m,279r2520,1m2520,280r,280m,280l1,560e" filled="f">
                  <v:path arrowok="t" o:connecttype="custom" o:connectlocs="1240,-3167;1241,-2887;0,-2888;2520,-2887;2520,-2887;2520,-2607;0,-2887;1,-2607" o:connectangles="0,0,0,0,0,0,0,0"/>
                </v:shape>
                <v:shape id="Text Box 50" o:spid="_x0000_s1071" type="#_x0000_t202" style="position:absolute;left:4044;top:-2607;width:2060;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kwsQA&#10;AADaAAAADwAAAGRycy9kb3ducmV2LnhtbESPQWvCQBSE70L/w/IKvYhubKG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ZMLEAAAA2gAAAA8AAAAAAAAAAAAAAAAAmAIAAGRycy9k&#10;b3ducmV2LnhtbFBLBQYAAAAABAAEAPUAAACJAwAAAAA=&#10;" filled="f">
                  <v:textbox inset="0,0,0,0">
                    <w:txbxContent>
                      <w:p w:rsidR="0074130B" w:rsidRDefault="0074130B" w:rsidP="0074130B">
                        <w:pPr>
                          <w:spacing w:before="66"/>
                          <w:ind w:left="168" w:right="24"/>
                          <w:jc w:val="center"/>
                          <w:rPr>
                            <w:sz w:val="24"/>
                          </w:rPr>
                        </w:pPr>
                        <w:r>
                          <w:rPr>
                            <w:i/>
                            <w:sz w:val="24"/>
                          </w:rPr>
                          <w:t xml:space="preserve">Негарантовані – </w:t>
                        </w:r>
                        <w:r>
                          <w:rPr>
                            <w:sz w:val="24"/>
                          </w:rPr>
                          <w:t>працівникам не надається право отримати грошові кошти за невикористане право при звільненні з підприємства</w:t>
                        </w:r>
                      </w:p>
                    </w:txbxContent>
                  </v:textbox>
                </v:shape>
                <v:shape id="Text Box 51" o:spid="_x0000_s1072" type="#_x0000_t202" style="position:absolute;left:1644;top:-2607;width:2188;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8tsQA&#10;AADaAAAADwAAAGRycy9kb3ducmV2LnhtbESPQWvCQBSE70L/w/IKvYhuLKW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LbEAAAA2gAAAA8AAAAAAAAAAAAAAAAAmAIAAGRycy9k&#10;b3ducmV2LnhtbFBLBQYAAAAABAAEAPUAAACJAwAAAAA=&#10;" filled="f">
                  <v:textbox inset="0,0,0,0">
                    <w:txbxContent>
                      <w:p w:rsidR="0074130B" w:rsidRDefault="0074130B" w:rsidP="0074130B">
                        <w:pPr>
                          <w:spacing w:before="66"/>
                          <w:ind w:left="232" w:right="88"/>
                          <w:jc w:val="center"/>
                          <w:rPr>
                            <w:sz w:val="24"/>
                          </w:rPr>
                        </w:pPr>
                        <w:r>
                          <w:rPr>
                            <w:i/>
                            <w:sz w:val="24"/>
                          </w:rPr>
                          <w:t xml:space="preserve">Гарантовані – </w:t>
                        </w:r>
                        <w:r>
                          <w:rPr>
                            <w:sz w:val="24"/>
                          </w:rPr>
                          <w:t>працівникам надається право отримати грошові кошти за невикористане право при звільненні з підприємства</w:t>
                        </w:r>
                      </w:p>
                    </w:txbxContent>
                  </v:textbox>
                </v:shape>
                <w10:wrap anchorx="page"/>
              </v:group>
            </w:pict>
          </mc:Fallback>
        </mc:AlternateContent>
      </w:r>
      <w:r>
        <w:t>Рис. 8.3. Види компенсацій за відсутність</w:t>
      </w:r>
    </w:p>
    <w:p w:rsidR="0074130B" w:rsidRDefault="0074130B" w:rsidP="0074130B">
      <w:pPr>
        <w:sectPr w:rsidR="0074130B">
          <w:pgSz w:w="11910" w:h="16840"/>
          <w:pgMar w:top="1320" w:right="0" w:bottom="1200" w:left="1180" w:header="0" w:footer="1002" w:gutter="0"/>
          <w:cols w:space="720"/>
        </w:sectPr>
      </w:pPr>
    </w:p>
    <w:p w:rsidR="0074130B" w:rsidRDefault="0074130B" w:rsidP="0074130B">
      <w:pPr>
        <w:pStyle w:val="a3"/>
        <w:spacing w:before="73"/>
        <w:ind w:left="238" w:right="1410" w:firstLine="707"/>
        <w:jc w:val="both"/>
      </w:pPr>
      <w:proofErr w:type="spellStart"/>
      <w:r>
        <w:lastRenderedPageBreak/>
        <w:t>Cума</w:t>
      </w:r>
      <w:proofErr w:type="spellEnd"/>
      <w:r>
        <w:t xml:space="preserve"> короткострокових зобов’язань по виплатам працівникам визначається різницею між сумою нарахованого зобов’язання та вже виплаченою сумою (у будь-якій формі).</w:t>
      </w:r>
    </w:p>
    <w:p w:rsidR="0074130B" w:rsidRDefault="0074130B" w:rsidP="0074130B">
      <w:pPr>
        <w:spacing w:line="242" w:lineRule="auto"/>
        <w:ind w:left="238" w:right="1415" w:firstLine="707"/>
        <w:rPr>
          <w:b/>
          <w:i/>
          <w:sz w:val="28"/>
        </w:rPr>
      </w:pPr>
      <w:r>
        <w:rPr>
          <w:b/>
          <w:i/>
          <w:sz w:val="28"/>
        </w:rPr>
        <w:t xml:space="preserve">Приклад. </w:t>
      </w:r>
      <w:r>
        <w:rPr>
          <w:sz w:val="28"/>
        </w:rPr>
        <w:t xml:space="preserve">За виконані протягом лютого роботи на суму $1000 працівнику сплачено аванс у розмірі $400; $600 буде </w:t>
      </w:r>
      <w:proofErr w:type="spellStart"/>
      <w:r>
        <w:rPr>
          <w:sz w:val="28"/>
        </w:rPr>
        <w:t>виплачено</w:t>
      </w:r>
      <w:proofErr w:type="spellEnd"/>
      <w:r>
        <w:rPr>
          <w:sz w:val="28"/>
        </w:rPr>
        <w:t xml:space="preserve"> у березні. </w:t>
      </w:r>
      <w:r>
        <w:rPr>
          <w:b/>
          <w:i/>
          <w:sz w:val="28"/>
        </w:rPr>
        <w:t>Бухгалтерські записи у лютому:</w:t>
      </w:r>
    </w:p>
    <w:p w:rsidR="0074130B" w:rsidRDefault="0074130B" w:rsidP="0074130B">
      <w:pPr>
        <w:pStyle w:val="3"/>
        <w:numPr>
          <w:ilvl w:val="0"/>
          <w:numId w:val="3"/>
        </w:numPr>
        <w:tabs>
          <w:tab w:val="left" w:pos="1232"/>
          <w:tab w:val="left" w:pos="1233"/>
        </w:tabs>
        <w:spacing w:before="113"/>
        <w:ind w:hanging="352"/>
      </w:pPr>
      <w:r>
        <w:t>на суму</w:t>
      </w:r>
      <w:r>
        <w:rPr>
          <w:spacing w:val="-4"/>
        </w:rPr>
        <w:t xml:space="preserve"> </w:t>
      </w:r>
      <w:r>
        <w:t>авансу:</w:t>
      </w:r>
    </w:p>
    <w:p w:rsidR="0074130B" w:rsidRDefault="0074130B" w:rsidP="0074130B">
      <w:pPr>
        <w:tabs>
          <w:tab w:val="left" w:pos="8294"/>
        </w:tabs>
        <w:spacing w:line="318" w:lineRule="exact"/>
        <w:ind w:left="913"/>
        <w:rPr>
          <w:i/>
          <w:sz w:val="28"/>
        </w:rPr>
      </w:pPr>
      <w:proofErr w:type="spellStart"/>
      <w:r>
        <w:rPr>
          <w:i/>
          <w:sz w:val="28"/>
        </w:rPr>
        <w:t>Дт</w:t>
      </w:r>
      <w:proofErr w:type="spellEnd"/>
      <w:r>
        <w:rPr>
          <w:i/>
          <w:sz w:val="28"/>
        </w:rPr>
        <w:t xml:space="preserve"> «Витрати на</w:t>
      </w:r>
      <w:r>
        <w:rPr>
          <w:i/>
          <w:spacing w:val="-4"/>
          <w:sz w:val="28"/>
        </w:rPr>
        <w:t xml:space="preserve"> </w:t>
      </w:r>
      <w:r>
        <w:rPr>
          <w:i/>
          <w:sz w:val="28"/>
        </w:rPr>
        <w:t>оплату</w:t>
      </w:r>
      <w:r>
        <w:rPr>
          <w:i/>
          <w:spacing w:val="-1"/>
          <w:sz w:val="28"/>
        </w:rPr>
        <w:t xml:space="preserve"> </w:t>
      </w:r>
      <w:r>
        <w:rPr>
          <w:i/>
          <w:sz w:val="28"/>
        </w:rPr>
        <w:t>праці»</w:t>
      </w:r>
      <w:r>
        <w:rPr>
          <w:i/>
          <w:sz w:val="28"/>
        </w:rPr>
        <w:tab/>
        <w:t>$400,00</w:t>
      </w:r>
    </w:p>
    <w:p w:rsidR="0074130B" w:rsidRDefault="0074130B" w:rsidP="0074130B">
      <w:pPr>
        <w:tabs>
          <w:tab w:val="left" w:pos="8294"/>
        </w:tabs>
        <w:ind w:left="913"/>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$400,00</w:t>
      </w:r>
    </w:p>
    <w:p w:rsidR="0074130B" w:rsidRDefault="0074130B" w:rsidP="0074130B">
      <w:pPr>
        <w:pStyle w:val="3"/>
        <w:numPr>
          <w:ilvl w:val="0"/>
          <w:numId w:val="3"/>
        </w:numPr>
        <w:tabs>
          <w:tab w:val="left" w:pos="1232"/>
          <w:tab w:val="left" w:pos="1233"/>
        </w:tabs>
        <w:spacing w:before="122"/>
        <w:ind w:hanging="352"/>
      </w:pPr>
      <w:r>
        <w:t>на суму залишку невиплаченої заробітної</w:t>
      </w:r>
      <w:r>
        <w:rPr>
          <w:spacing w:val="-7"/>
        </w:rPr>
        <w:t xml:space="preserve"> </w:t>
      </w:r>
      <w:r>
        <w:t>плати:</w:t>
      </w:r>
    </w:p>
    <w:p w:rsidR="0074130B" w:rsidRDefault="0074130B" w:rsidP="0074130B">
      <w:pPr>
        <w:tabs>
          <w:tab w:val="left" w:pos="8294"/>
        </w:tabs>
        <w:spacing w:line="318" w:lineRule="exact"/>
        <w:ind w:left="913"/>
        <w:rPr>
          <w:i/>
          <w:sz w:val="28"/>
        </w:rPr>
      </w:pPr>
      <w:proofErr w:type="spellStart"/>
      <w:r>
        <w:rPr>
          <w:i/>
          <w:sz w:val="28"/>
        </w:rPr>
        <w:t>Дт</w:t>
      </w:r>
      <w:proofErr w:type="spellEnd"/>
      <w:r>
        <w:rPr>
          <w:i/>
          <w:sz w:val="28"/>
        </w:rPr>
        <w:t xml:space="preserve"> «Витрати на</w:t>
      </w:r>
      <w:r>
        <w:rPr>
          <w:i/>
          <w:spacing w:val="-7"/>
          <w:sz w:val="28"/>
        </w:rPr>
        <w:t xml:space="preserve"> </w:t>
      </w:r>
      <w:r>
        <w:rPr>
          <w:i/>
          <w:sz w:val="28"/>
        </w:rPr>
        <w:t>оплату</w:t>
      </w:r>
      <w:r>
        <w:rPr>
          <w:i/>
          <w:spacing w:val="-1"/>
          <w:sz w:val="28"/>
        </w:rPr>
        <w:t xml:space="preserve"> </w:t>
      </w:r>
      <w:r>
        <w:rPr>
          <w:i/>
          <w:sz w:val="28"/>
        </w:rPr>
        <w:t>праці»</w:t>
      </w:r>
      <w:r>
        <w:rPr>
          <w:i/>
          <w:sz w:val="28"/>
        </w:rPr>
        <w:tab/>
        <w:t>$600,00</w:t>
      </w:r>
    </w:p>
    <w:p w:rsidR="0074130B" w:rsidRDefault="0074130B" w:rsidP="0074130B">
      <w:pPr>
        <w:tabs>
          <w:tab w:val="left" w:pos="8294"/>
        </w:tabs>
        <w:ind w:left="913"/>
        <w:rPr>
          <w:i/>
          <w:sz w:val="28"/>
        </w:rPr>
      </w:pPr>
      <w:proofErr w:type="spellStart"/>
      <w:r>
        <w:rPr>
          <w:i/>
          <w:sz w:val="28"/>
        </w:rPr>
        <w:t>Кт</w:t>
      </w:r>
      <w:proofErr w:type="spellEnd"/>
      <w:r>
        <w:rPr>
          <w:i/>
          <w:sz w:val="28"/>
        </w:rPr>
        <w:t xml:space="preserve"> «Заробітна плата</w:t>
      </w:r>
      <w:r>
        <w:rPr>
          <w:i/>
          <w:spacing w:val="-11"/>
          <w:sz w:val="28"/>
        </w:rPr>
        <w:t xml:space="preserve"> </w:t>
      </w:r>
      <w:r>
        <w:rPr>
          <w:i/>
          <w:sz w:val="28"/>
        </w:rPr>
        <w:t>до</w:t>
      </w:r>
      <w:r>
        <w:rPr>
          <w:i/>
          <w:spacing w:val="-2"/>
          <w:sz w:val="28"/>
        </w:rPr>
        <w:t xml:space="preserve"> </w:t>
      </w:r>
      <w:r>
        <w:rPr>
          <w:i/>
          <w:sz w:val="28"/>
        </w:rPr>
        <w:t>сплати»</w:t>
      </w:r>
      <w:r>
        <w:rPr>
          <w:i/>
          <w:sz w:val="28"/>
        </w:rPr>
        <w:tab/>
        <w:t>$600,00</w:t>
      </w:r>
    </w:p>
    <w:p w:rsidR="0074130B" w:rsidRDefault="0074130B" w:rsidP="0074130B">
      <w:pPr>
        <w:pStyle w:val="3"/>
        <w:spacing w:before="122" w:line="240" w:lineRule="auto"/>
        <w:ind w:left="238"/>
      </w:pPr>
      <w:r>
        <w:t>Бухгалтерські записи у березні:</w:t>
      </w:r>
    </w:p>
    <w:p w:rsidR="0074130B" w:rsidRDefault="0074130B" w:rsidP="0074130B">
      <w:pPr>
        <w:tabs>
          <w:tab w:val="left" w:pos="1232"/>
        </w:tabs>
        <w:spacing w:before="2" w:line="318" w:lineRule="exact"/>
        <w:ind w:left="805"/>
        <w:rPr>
          <w:b/>
          <w:i/>
          <w:sz w:val="28"/>
        </w:rPr>
      </w:pPr>
      <w:r>
        <w:rPr>
          <w:sz w:val="28"/>
        </w:rPr>
        <w:t>-</w:t>
      </w:r>
      <w:r>
        <w:rPr>
          <w:sz w:val="28"/>
        </w:rPr>
        <w:tab/>
      </w:r>
      <w:r>
        <w:rPr>
          <w:b/>
          <w:i/>
          <w:sz w:val="28"/>
        </w:rPr>
        <w:t>на суму погашення залишку невиплаченої заробітної</w:t>
      </w:r>
      <w:r>
        <w:rPr>
          <w:b/>
          <w:i/>
          <w:spacing w:val="-9"/>
          <w:sz w:val="28"/>
        </w:rPr>
        <w:t xml:space="preserve"> </w:t>
      </w:r>
      <w:r>
        <w:rPr>
          <w:b/>
          <w:i/>
          <w:sz w:val="28"/>
        </w:rPr>
        <w:t>плати:</w:t>
      </w:r>
    </w:p>
    <w:p w:rsidR="0074130B" w:rsidRDefault="0074130B" w:rsidP="0074130B">
      <w:pPr>
        <w:tabs>
          <w:tab w:val="left" w:pos="8294"/>
        </w:tabs>
        <w:spacing w:line="318" w:lineRule="exact"/>
        <w:ind w:left="913"/>
        <w:rPr>
          <w:i/>
          <w:sz w:val="28"/>
        </w:rPr>
      </w:pPr>
      <w:proofErr w:type="spellStart"/>
      <w:r>
        <w:rPr>
          <w:i/>
          <w:sz w:val="28"/>
        </w:rPr>
        <w:t>Дт</w:t>
      </w:r>
      <w:proofErr w:type="spellEnd"/>
      <w:r>
        <w:rPr>
          <w:i/>
          <w:sz w:val="28"/>
        </w:rPr>
        <w:t xml:space="preserve"> «Заробітна плата</w:t>
      </w:r>
      <w:r>
        <w:rPr>
          <w:i/>
          <w:spacing w:val="-8"/>
          <w:sz w:val="28"/>
        </w:rPr>
        <w:t xml:space="preserve"> </w:t>
      </w:r>
      <w:r>
        <w:rPr>
          <w:i/>
          <w:sz w:val="28"/>
        </w:rPr>
        <w:t>до</w:t>
      </w:r>
      <w:r>
        <w:rPr>
          <w:i/>
          <w:spacing w:val="-1"/>
          <w:sz w:val="28"/>
        </w:rPr>
        <w:t xml:space="preserve"> </w:t>
      </w:r>
      <w:r>
        <w:rPr>
          <w:i/>
          <w:sz w:val="28"/>
        </w:rPr>
        <w:t>сплати»</w:t>
      </w:r>
      <w:r>
        <w:rPr>
          <w:i/>
          <w:sz w:val="28"/>
        </w:rPr>
        <w:tab/>
        <w:t>$600,00</w:t>
      </w:r>
    </w:p>
    <w:p w:rsidR="0074130B" w:rsidRDefault="0074130B" w:rsidP="0074130B">
      <w:pPr>
        <w:tabs>
          <w:tab w:val="left" w:pos="8294"/>
        </w:tabs>
        <w:ind w:left="913"/>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$600,00</w:t>
      </w:r>
    </w:p>
    <w:p w:rsidR="0074130B" w:rsidRDefault="0074130B" w:rsidP="0074130B">
      <w:pPr>
        <w:pStyle w:val="a3"/>
        <w:spacing w:before="11"/>
        <w:rPr>
          <w:i/>
          <w:sz w:val="27"/>
        </w:rPr>
      </w:pPr>
    </w:p>
    <w:p w:rsidR="0074130B" w:rsidRDefault="0074130B" w:rsidP="0074130B">
      <w:pPr>
        <w:pStyle w:val="a3"/>
        <w:ind w:left="238" w:right="1409" w:firstLine="707"/>
        <w:jc w:val="both"/>
      </w:pPr>
      <w:r>
        <w:t>Якщо ж сума сплаченого авансу перевищую суму заробітної плати, яка має бути нарахована у звітному періоді, то сума перевищення відображається як сплачені авансом витрати (витрати майбутніх періодів), якщо такий працівник буде продовжувати свою роботу у подальшому.</w:t>
      </w:r>
    </w:p>
    <w:p w:rsidR="0074130B" w:rsidRDefault="0074130B" w:rsidP="0074130B">
      <w:pPr>
        <w:pStyle w:val="a3"/>
        <w:spacing w:before="1"/>
        <w:ind w:left="238" w:right="1415" w:firstLine="707"/>
        <w:jc w:val="both"/>
      </w:pPr>
      <w:r>
        <w:rPr>
          <w:b/>
          <w:i/>
        </w:rPr>
        <w:t xml:space="preserve">Приклад. </w:t>
      </w:r>
      <w:r>
        <w:t xml:space="preserve">У березні працівнику підприємства було </w:t>
      </w:r>
      <w:proofErr w:type="spellStart"/>
      <w:r>
        <w:t>виплачено</w:t>
      </w:r>
      <w:proofErr w:type="spellEnd"/>
      <w:r>
        <w:t xml:space="preserve"> аванс у розмірі $2000. Сума нарахованої заробітної плати за фактично виконану у березні роботу становить</w:t>
      </w:r>
      <w:r>
        <w:rPr>
          <w:spacing w:val="-4"/>
        </w:rPr>
        <w:t xml:space="preserve"> </w:t>
      </w:r>
      <w:r>
        <w:t>$1800.</w:t>
      </w:r>
    </w:p>
    <w:p w:rsidR="0074130B" w:rsidRDefault="0074130B" w:rsidP="0074130B">
      <w:pPr>
        <w:pStyle w:val="3"/>
        <w:spacing w:before="121" w:line="322" w:lineRule="exact"/>
        <w:ind w:left="238"/>
        <w:jc w:val="both"/>
      </w:pPr>
      <w:r>
        <w:t>Бухгалтерські записи у</w:t>
      </w:r>
      <w:r>
        <w:rPr>
          <w:spacing w:val="-12"/>
        </w:rPr>
        <w:t xml:space="preserve"> </w:t>
      </w:r>
      <w:r>
        <w:t>березні</w:t>
      </w:r>
    </w:p>
    <w:p w:rsidR="0074130B" w:rsidRDefault="0074130B" w:rsidP="0074130B">
      <w:pPr>
        <w:pStyle w:val="a5"/>
        <w:numPr>
          <w:ilvl w:val="0"/>
          <w:numId w:val="2"/>
        </w:numPr>
        <w:tabs>
          <w:tab w:val="left" w:pos="1232"/>
          <w:tab w:val="left" w:pos="1233"/>
        </w:tabs>
        <w:spacing w:line="319" w:lineRule="exact"/>
        <w:ind w:left="1232"/>
        <w:rPr>
          <w:b/>
          <w:i/>
          <w:sz w:val="28"/>
        </w:rPr>
      </w:pPr>
      <w:r>
        <w:rPr>
          <w:b/>
          <w:i/>
          <w:sz w:val="28"/>
        </w:rPr>
        <w:t>на суму виплаченого авансу:</w:t>
      </w:r>
    </w:p>
    <w:p w:rsidR="0074130B" w:rsidRDefault="0074130B" w:rsidP="0074130B">
      <w:pPr>
        <w:tabs>
          <w:tab w:val="left" w:pos="8150"/>
        </w:tabs>
        <w:spacing w:line="319" w:lineRule="exact"/>
        <w:ind w:left="913"/>
        <w:rPr>
          <w:i/>
          <w:sz w:val="28"/>
        </w:rPr>
      </w:pPr>
      <w:proofErr w:type="spellStart"/>
      <w:r>
        <w:rPr>
          <w:i/>
          <w:sz w:val="28"/>
        </w:rPr>
        <w:t>Дт</w:t>
      </w:r>
      <w:proofErr w:type="spellEnd"/>
      <w:r>
        <w:rPr>
          <w:i/>
          <w:sz w:val="28"/>
        </w:rPr>
        <w:t xml:space="preserve"> «Витрати на</w:t>
      </w:r>
      <w:r>
        <w:rPr>
          <w:i/>
          <w:spacing w:val="-7"/>
          <w:sz w:val="28"/>
        </w:rPr>
        <w:t xml:space="preserve"> </w:t>
      </w:r>
      <w:r>
        <w:rPr>
          <w:i/>
          <w:sz w:val="28"/>
        </w:rPr>
        <w:t>оплату</w:t>
      </w:r>
      <w:r>
        <w:rPr>
          <w:i/>
          <w:spacing w:val="-1"/>
          <w:sz w:val="28"/>
        </w:rPr>
        <w:t xml:space="preserve"> </w:t>
      </w:r>
      <w:r>
        <w:rPr>
          <w:i/>
          <w:sz w:val="28"/>
        </w:rPr>
        <w:t>праці»</w:t>
      </w:r>
      <w:r>
        <w:rPr>
          <w:i/>
          <w:sz w:val="28"/>
        </w:rPr>
        <w:tab/>
        <w:t>$2000,00</w:t>
      </w:r>
    </w:p>
    <w:p w:rsidR="0074130B" w:rsidRDefault="0074130B" w:rsidP="0074130B">
      <w:pPr>
        <w:tabs>
          <w:tab w:val="left" w:pos="8150"/>
        </w:tabs>
        <w:ind w:left="913"/>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$2000,00</w:t>
      </w:r>
    </w:p>
    <w:p w:rsidR="0074130B" w:rsidRDefault="0074130B" w:rsidP="0074130B">
      <w:pPr>
        <w:pStyle w:val="3"/>
        <w:numPr>
          <w:ilvl w:val="0"/>
          <w:numId w:val="2"/>
        </w:numPr>
        <w:tabs>
          <w:tab w:val="left" w:pos="947"/>
        </w:tabs>
        <w:spacing w:before="122" w:line="240" w:lineRule="auto"/>
        <w:ind w:left="1241" w:right="1417" w:hanging="437"/>
      </w:pPr>
      <w:r>
        <w:t>на суму перевищення авансу над сумою фактично нарахованої заробітної плати:</w:t>
      </w:r>
    </w:p>
    <w:p w:rsidR="0074130B" w:rsidRDefault="0074130B" w:rsidP="0074130B">
      <w:pPr>
        <w:tabs>
          <w:tab w:val="left" w:pos="8294"/>
        </w:tabs>
        <w:spacing w:line="314" w:lineRule="exact"/>
        <w:ind w:left="913"/>
        <w:rPr>
          <w:i/>
          <w:sz w:val="28"/>
        </w:rPr>
      </w:pPr>
      <w:proofErr w:type="spellStart"/>
      <w:r>
        <w:rPr>
          <w:i/>
          <w:sz w:val="28"/>
        </w:rPr>
        <w:t>Дт</w:t>
      </w:r>
      <w:proofErr w:type="spellEnd"/>
      <w:r>
        <w:rPr>
          <w:i/>
          <w:sz w:val="28"/>
        </w:rPr>
        <w:t xml:space="preserve"> «Сплачені</w:t>
      </w:r>
      <w:r>
        <w:rPr>
          <w:i/>
          <w:spacing w:val="-7"/>
          <w:sz w:val="28"/>
        </w:rPr>
        <w:t xml:space="preserve"> </w:t>
      </w:r>
      <w:r>
        <w:rPr>
          <w:i/>
          <w:sz w:val="28"/>
        </w:rPr>
        <w:t>авансом</w:t>
      </w:r>
      <w:r>
        <w:rPr>
          <w:i/>
          <w:spacing w:val="-3"/>
          <w:sz w:val="28"/>
        </w:rPr>
        <w:t xml:space="preserve"> </w:t>
      </w:r>
      <w:r>
        <w:rPr>
          <w:i/>
          <w:sz w:val="28"/>
        </w:rPr>
        <w:t>витрати»</w:t>
      </w:r>
      <w:r>
        <w:rPr>
          <w:i/>
          <w:sz w:val="28"/>
        </w:rPr>
        <w:tab/>
        <w:t>$200,00</w:t>
      </w:r>
    </w:p>
    <w:p w:rsidR="0074130B" w:rsidRDefault="0074130B" w:rsidP="0074130B">
      <w:pPr>
        <w:tabs>
          <w:tab w:val="left" w:pos="8294"/>
        </w:tabs>
        <w:ind w:left="913"/>
        <w:rPr>
          <w:i/>
          <w:sz w:val="28"/>
        </w:rPr>
      </w:pPr>
      <w:proofErr w:type="spellStart"/>
      <w:r>
        <w:rPr>
          <w:i/>
          <w:sz w:val="28"/>
        </w:rPr>
        <w:t>Кт</w:t>
      </w:r>
      <w:proofErr w:type="spellEnd"/>
      <w:r>
        <w:rPr>
          <w:i/>
          <w:sz w:val="28"/>
        </w:rPr>
        <w:t xml:space="preserve"> «Витрати на</w:t>
      </w:r>
      <w:r>
        <w:rPr>
          <w:i/>
          <w:spacing w:val="-9"/>
          <w:sz w:val="28"/>
        </w:rPr>
        <w:t xml:space="preserve"> </w:t>
      </w:r>
      <w:r>
        <w:rPr>
          <w:i/>
          <w:sz w:val="28"/>
        </w:rPr>
        <w:t>оплату</w:t>
      </w:r>
      <w:r>
        <w:rPr>
          <w:i/>
          <w:spacing w:val="1"/>
          <w:sz w:val="28"/>
        </w:rPr>
        <w:t xml:space="preserve"> </w:t>
      </w:r>
      <w:r>
        <w:rPr>
          <w:i/>
          <w:sz w:val="28"/>
        </w:rPr>
        <w:t>праці»</w:t>
      </w:r>
      <w:r>
        <w:rPr>
          <w:i/>
          <w:sz w:val="28"/>
        </w:rPr>
        <w:tab/>
        <w:t>$200,00</w:t>
      </w:r>
    </w:p>
    <w:p w:rsidR="0074130B" w:rsidRDefault="0074130B" w:rsidP="0074130B">
      <w:pPr>
        <w:pStyle w:val="3"/>
        <w:spacing w:before="7" w:line="319" w:lineRule="exact"/>
        <w:ind w:left="238"/>
      </w:pPr>
      <w:r>
        <w:t>Бухгалтерські записи у квітні</w:t>
      </w:r>
    </w:p>
    <w:p w:rsidR="0074130B" w:rsidRDefault="0074130B" w:rsidP="0074130B">
      <w:pPr>
        <w:tabs>
          <w:tab w:val="left" w:pos="8294"/>
        </w:tabs>
        <w:spacing w:line="319" w:lineRule="exact"/>
        <w:ind w:left="913"/>
        <w:rPr>
          <w:i/>
          <w:sz w:val="28"/>
        </w:rPr>
      </w:pPr>
      <w:proofErr w:type="spellStart"/>
      <w:r>
        <w:rPr>
          <w:i/>
          <w:sz w:val="28"/>
        </w:rPr>
        <w:t>Дт</w:t>
      </w:r>
      <w:proofErr w:type="spellEnd"/>
      <w:r>
        <w:rPr>
          <w:i/>
          <w:sz w:val="28"/>
        </w:rPr>
        <w:t xml:space="preserve"> «Витрати на</w:t>
      </w:r>
      <w:r>
        <w:rPr>
          <w:i/>
          <w:spacing w:val="-7"/>
          <w:sz w:val="28"/>
        </w:rPr>
        <w:t xml:space="preserve"> </w:t>
      </w:r>
      <w:r>
        <w:rPr>
          <w:i/>
          <w:sz w:val="28"/>
        </w:rPr>
        <w:t>оплату</w:t>
      </w:r>
      <w:r>
        <w:rPr>
          <w:i/>
          <w:spacing w:val="-1"/>
          <w:sz w:val="28"/>
        </w:rPr>
        <w:t xml:space="preserve"> </w:t>
      </w:r>
      <w:r>
        <w:rPr>
          <w:i/>
          <w:sz w:val="28"/>
        </w:rPr>
        <w:t>праці»</w:t>
      </w:r>
      <w:r>
        <w:rPr>
          <w:i/>
          <w:sz w:val="28"/>
        </w:rPr>
        <w:tab/>
        <w:t>$200,00</w:t>
      </w:r>
    </w:p>
    <w:p w:rsidR="0074130B" w:rsidRDefault="0074130B" w:rsidP="0074130B">
      <w:pPr>
        <w:tabs>
          <w:tab w:val="left" w:pos="8294"/>
        </w:tabs>
        <w:ind w:left="913"/>
        <w:rPr>
          <w:i/>
          <w:sz w:val="28"/>
        </w:rPr>
      </w:pPr>
      <w:proofErr w:type="spellStart"/>
      <w:r>
        <w:rPr>
          <w:i/>
          <w:sz w:val="28"/>
        </w:rPr>
        <w:t>Кт</w:t>
      </w:r>
      <w:proofErr w:type="spellEnd"/>
      <w:r>
        <w:rPr>
          <w:i/>
          <w:sz w:val="28"/>
        </w:rPr>
        <w:t xml:space="preserve"> «Сплачені</w:t>
      </w:r>
      <w:r>
        <w:rPr>
          <w:i/>
          <w:spacing w:val="-7"/>
          <w:sz w:val="28"/>
        </w:rPr>
        <w:t xml:space="preserve"> </w:t>
      </w:r>
      <w:r>
        <w:rPr>
          <w:i/>
          <w:sz w:val="28"/>
        </w:rPr>
        <w:t>авансом</w:t>
      </w:r>
      <w:r>
        <w:rPr>
          <w:i/>
          <w:spacing w:val="-3"/>
          <w:sz w:val="28"/>
        </w:rPr>
        <w:t xml:space="preserve"> </w:t>
      </w:r>
      <w:r>
        <w:rPr>
          <w:i/>
          <w:sz w:val="28"/>
        </w:rPr>
        <w:t>витрати»</w:t>
      </w:r>
      <w:r>
        <w:rPr>
          <w:i/>
          <w:sz w:val="28"/>
        </w:rPr>
        <w:tab/>
        <w:t>$200,00</w:t>
      </w:r>
    </w:p>
    <w:p w:rsidR="0074130B" w:rsidRDefault="0074130B" w:rsidP="0074130B">
      <w:pPr>
        <w:pStyle w:val="a3"/>
        <w:spacing w:before="11"/>
        <w:rPr>
          <w:i/>
          <w:sz w:val="27"/>
        </w:rPr>
      </w:pPr>
    </w:p>
    <w:p w:rsidR="0074130B" w:rsidRDefault="0074130B" w:rsidP="0074130B">
      <w:pPr>
        <w:pStyle w:val="a3"/>
        <w:ind w:left="238" w:right="1416" w:firstLine="707"/>
        <w:jc w:val="both"/>
      </w:pPr>
      <w:r>
        <w:t>Рахунок «Витрати на оплату праці» застосовують ті підприємства, які здійснюють фінансовий облік витрат за елементами. Якщо на підприємстві відбувається облік витрат за їх функціональним призначенням, то зазначені витрати на персонал відображають на бухгалтерських рахунках залежно від функцій працівників,</w:t>
      </w:r>
      <w:r>
        <w:rPr>
          <w:spacing w:val="69"/>
        </w:rPr>
        <w:t xml:space="preserve"> </w:t>
      </w:r>
      <w:r>
        <w:t>яким</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pStyle w:val="a3"/>
        <w:spacing w:before="73"/>
        <w:ind w:left="238" w:right="1415"/>
        <w:jc w:val="both"/>
      </w:pPr>
      <w:r>
        <w:lastRenderedPageBreak/>
        <w:t>нараховується дана зарплата. На відміну від української практики, на рахунку «Витрати на оплату праці» відображається повна сума витрат, пов’язаних з оплатою праці (включаючи суму заробітної плати до сплати та суму нарахованих податків, утримань із заробітної плати); на</w:t>
      </w:r>
      <w:r>
        <w:rPr>
          <w:spacing w:val="43"/>
        </w:rPr>
        <w:t xml:space="preserve"> </w:t>
      </w:r>
      <w:r>
        <w:t>рахунку</w:t>
      </w:r>
    </w:p>
    <w:p w:rsidR="0074130B" w:rsidRDefault="0074130B" w:rsidP="0074130B">
      <w:pPr>
        <w:pStyle w:val="a3"/>
        <w:ind w:left="238" w:right="1409"/>
        <w:jc w:val="both"/>
      </w:pPr>
      <w:r>
        <w:t>«Заробітна плата до сплати» відображається сума, що залишилась до сплати після всіх відрахувань. Рахунок «Заробітна плата до сплати» - реальний, балансовий, пасивний. По кредиту відображається сума зобов’язань по заробітній платі, по дебету – виплата заробітної плати (погашення зобов’язання).</w:t>
      </w:r>
    </w:p>
    <w:p w:rsidR="0074130B" w:rsidRDefault="0074130B" w:rsidP="0074130B">
      <w:pPr>
        <w:pStyle w:val="a3"/>
        <w:ind w:left="238" w:right="1421" w:firstLine="707"/>
        <w:jc w:val="both"/>
      </w:pPr>
      <w:r>
        <w:t>На суму нарахованої зарплати та утримань з неї роблять наступні записи:</w:t>
      </w:r>
    </w:p>
    <w:p w:rsidR="0074130B" w:rsidRDefault="0074130B" w:rsidP="0074130B">
      <w:pPr>
        <w:tabs>
          <w:tab w:val="left" w:pos="8150"/>
        </w:tabs>
        <w:spacing w:before="1" w:line="322" w:lineRule="exact"/>
        <w:ind w:left="913"/>
        <w:jc w:val="both"/>
        <w:rPr>
          <w:i/>
          <w:sz w:val="28"/>
        </w:rPr>
      </w:pPr>
      <w:proofErr w:type="spellStart"/>
      <w:r>
        <w:rPr>
          <w:i/>
          <w:sz w:val="28"/>
        </w:rPr>
        <w:t>Дт</w:t>
      </w:r>
      <w:proofErr w:type="spellEnd"/>
      <w:r>
        <w:rPr>
          <w:i/>
          <w:sz w:val="28"/>
        </w:rPr>
        <w:t xml:space="preserve"> «Витрати на</w:t>
      </w:r>
      <w:r>
        <w:rPr>
          <w:i/>
          <w:spacing w:val="-7"/>
          <w:sz w:val="28"/>
        </w:rPr>
        <w:t xml:space="preserve"> </w:t>
      </w:r>
      <w:r>
        <w:rPr>
          <w:i/>
          <w:sz w:val="28"/>
        </w:rPr>
        <w:t>оплату</w:t>
      </w:r>
      <w:r>
        <w:rPr>
          <w:i/>
          <w:spacing w:val="-1"/>
          <w:sz w:val="28"/>
        </w:rPr>
        <w:t xml:space="preserve"> </w:t>
      </w:r>
      <w:r>
        <w:rPr>
          <w:i/>
          <w:sz w:val="28"/>
        </w:rPr>
        <w:t>праці»</w:t>
      </w:r>
      <w:r>
        <w:rPr>
          <w:i/>
          <w:sz w:val="28"/>
        </w:rPr>
        <w:tab/>
        <w:t>$2000,00</w:t>
      </w:r>
    </w:p>
    <w:p w:rsidR="0074130B" w:rsidRDefault="0074130B" w:rsidP="0074130B">
      <w:pPr>
        <w:tabs>
          <w:tab w:val="left" w:pos="8292"/>
        </w:tabs>
        <w:ind w:left="913" w:right="1521"/>
        <w:jc w:val="both"/>
        <w:rPr>
          <w:i/>
          <w:sz w:val="28"/>
        </w:rPr>
      </w:pPr>
      <w:proofErr w:type="spellStart"/>
      <w:r>
        <w:rPr>
          <w:i/>
          <w:sz w:val="28"/>
        </w:rPr>
        <w:t>Кт</w:t>
      </w:r>
      <w:proofErr w:type="spellEnd"/>
      <w:r>
        <w:rPr>
          <w:i/>
          <w:sz w:val="28"/>
        </w:rPr>
        <w:t xml:space="preserve"> «Прибутковий податок</w:t>
      </w:r>
      <w:r>
        <w:rPr>
          <w:i/>
          <w:spacing w:val="-6"/>
          <w:sz w:val="28"/>
        </w:rPr>
        <w:t xml:space="preserve"> </w:t>
      </w:r>
      <w:r>
        <w:rPr>
          <w:i/>
          <w:sz w:val="28"/>
        </w:rPr>
        <w:t>до</w:t>
      </w:r>
      <w:r>
        <w:rPr>
          <w:i/>
          <w:spacing w:val="-1"/>
          <w:sz w:val="28"/>
        </w:rPr>
        <w:t xml:space="preserve"> </w:t>
      </w:r>
      <w:r>
        <w:rPr>
          <w:i/>
          <w:sz w:val="28"/>
        </w:rPr>
        <w:t>сплати»</w:t>
      </w:r>
      <w:r>
        <w:rPr>
          <w:i/>
          <w:sz w:val="28"/>
        </w:rPr>
        <w:tab/>
      </w:r>
      <w:r>
        <w:rPr>
          <w:i/>
          <w:spacing w:val="-4"/>
          <w:sz w:val="28"/>
        </w:rPr>
        <w:t xml:space="preserve">$400,00 </w:t>
      </w:r>
      <w:proofErr w:type="spellStart"/>
      <w:r>
        <w:rPr>
          <w:i/>
          <w:sz w:val="28"/>
        </w:rPr>
        <w:t>Кт</w:t>
      </w:r>
      <w:proofErr w:type="spellEnd"/>
      <w:r>
        <w:rPr>
          <w:i/>
          <w:sz w:val="28"/>
        </w:rPr>
        <w:t xml:space="preserve"> «Утримання на обов’язкове соціальне</w:t>
      </w:r>
      <w:r>
        <w:rPr>
          <w:i/>
          <w:spacing w:val="-9"/>
          <w:sz w:val="28"/>
        </w:rPr>
        <w:t xml:space="preserve"> </w:t>
      </w:r>
      <w:r>
        <w:rPr>
          <w:i/>
          <w:sz w:val="28"/>
        </w:rPr>
        <w:t>страхування</w:t>
      </w:r>
    </w:p>
    <w:p w:rsidR="0074130B" w:rsidRDefault="0074130B" w:rsidP="0074130B">
      <w:pPr>
        <w:tabs>
          <w:tab w:val="left" w:pos="8292"/>
        </w:tabs>
        <w:spacing w:line="321" w:lineRule="exact"/>
        <w:ind w:left="1513"/>
        <w:jc w:val="both"/>
        <w:rPr>
          <w:i/>
          <w:sz w:val="28"/>
        </w:rPr>
      </w:pPr>
      <w:r>
        <w:rPr>
          <w:i/>
          <w:sz w:val="28"/>
        </w:rPr>
        <w:t>до</w:t>
      </w:r>
      <w:r>
        <w:rPr>
          <w:i/>
          <w:spacing w:val="-1"/>
          <w:sz w:val="28"/>
        </w:rPr>
        <w:t xml:space="preserve"> </w:t>
      </w:r>
      <w:r>
        <w:rPr>
          <w:i/>
          <w:sz w:val="28"/>
        </w:rPr>
        <w:t>сплати»</w:t>
      </w:r>
      <w:r>
        <w:rPr>
          <w:i/>
          <w:sz w:val="28"/>
        </w:rPr>
        <w:tab/>
        <w:t>$130,00</w:t>
      </w:r>
    </w:p>
    <w:p w:rsidR="0074130B" w:rsidRDefault="0074130B" w:rsidP="0074130B">
      <w:pPr>
        <w:tabs>
          <w:tab w:val="left" w:pos="8150"/>
          <w:tab w:val="left" w:pos="8431"/>
        </w:tabs>
        <w:ind w:left="913" w:right="1521"/>
        <w:jc w:val="both"/>
        <w:rPr>
          <w:i/>
          <w:sz w:val="28"/>
        </w:rPr>
      </w:pPr>
      <w:proofErr w:type="spellStart"/>
      <w:r>
        <w:rPr>
          <w:i/>
          <w:sz w:val="28"/>
        </w:rPr>
        <w:t>Кт</w:t>
      </w:r>
      <w:proofErr w:type="spellEnd"/>
      <w:r>
        <w:rPr>
          <w:i/>
          <w:sz w:val="28"/>
        </w:rPr>
        <w:t xml:space="preserve"> «Профспілкові внески</w:t>
      </w:r>
      <w:r>
        <w:rPr>
          <w:i/>
          <w:spacing w:val="-10"/>
          <w:sz w:val="28"/>
        </w:rPr>
        <w:t xml:space="preserve"> </w:t>
      </w:r>
      <w:r>
        <w:rPr>
          <w:i/>
          <w:sz w:val="28"/>
        </w:rPr>
        <w:t>до</w:t>
      </w:r>
      <w:r>
        <w:rPr>
          <w:i/>
          <w:spacing w:val="-2"/>
          <w:sz w:val="28"/>
        </w:rPr>
        <w:t xml:space="preserve"> </w:t>
      </w:r>
      <w:r>
        <w:rPr>
          <w:i/>
          <w:sz w:val="28"/>
        </w:rPr>
        <w:t>сплати»</w:t>
      </w:r>
      <w:r>
        <w:rPr>
          <w:i/>
          <w:sz w:val="28"/>
        </w:rPr>
        <w:tab/>
      </w:r>
      <w:r>
        <w:rPr>
          <w:i/>
          <w:sz w:val="28"/>
        </w:rPr>
        <w:tab/>
      </w:r>
      <w:r>
        <w:rPr>
          <w:i/>
          <w:spacing w:val="-4"/>
          <w:sz w:val="28"/>
        </w:rPr>
        <w:t xml:space="preserve">$10,00 </w:t>
      </w:r>
      <w:proofErr w:type="spellStart"/>
      <w:r>
        <w:rPr>
          <w:i/>
          <w:sz w:val="28"/>
        </w:rPr>
        <w:t>Кт</w:t>
      </w:r>
      <w:proofErr w:type="spellEnd"/>
      <w:r>
        <w:rPr>
          <w:i/>
          <w:sz w:val="28"/>
        </w:rPr>
        <w:t xml:space="preserve"> «Заробітна плата</w:t>
      </w:r>
      <w:r>
        <w:rPr>
          <w:i/>
          <w:spacing w:val="-10"/>
          <w:sz w:val="28"/>
        </w:rPr>
        <w:t xml:space="preserve"> </w:t>
      </w:r>
      <w:r>
        <w:rPr>
          <w:i/>
          <w:sz w:val="28"/>
        </w:rPr>
        <w:t>до</w:t>
      </w:r>
      <w:r>
        <w:rPr>
          <w:i/>
          <w:spacing w:val="-1"/>
          <w:sz w:val="28"/>
        </w:rPr>
        <w:t xml:space="preserve"> </w:t>
      </w:r>
      <w:r>
        <w:rPr>
          <w:i/>
          <w:sz w:val="28"/>
        </w:rPr>
        <w:t>сплати»</w:t>
      </w:r>
      <w:r>
        <w:rPr>
          <w:i/>
          <w:sz w:val="28"/>
        </w:rPr>
        <w:tab/>
      </w:r>
      <w:r>
        <w:rPr>
          <w:i/>
          <w:spacing w:val="-3"/>
          <w:sz w:val="28"/>
        </w:rPr>
        <w:t>$1460,00</w:t>
      </w:r>
    </w:p>
    <w:p w:rsidR="0074130B" w:rsidRDefault="0074130B" w:rsidP="0074130B">
      <w:pPr>
        <w:pStyle w:val="a3"/>
        <w:spacing w:before="1"/>
        <w:rPr>
          <w:i/>
        </w:rPr>
      </w:pPr>
    </w:p>
    <w:p w:rsidR="0074130B" w:rsidRDefault="0074130B" w:rsidP="0074130B">
      <w:pPr>
        <w:pStyle w:val="a3"/>
        <w:ind w:left="238" w:right="1419" w:firstLine="707"/>
        <w:jc w:val="both"/>
      </w:pPr>
      <w:r>
        <w:t>Виплата заробітної плати і сплата податків та інших утримань відображається записом:</w:t>
      </w:r>
    </w:p>
    <w:p w:rsidR="0074130B" w:rsidRDefault="0074130B" w:rsidP="0074130B">
      <w:pPr>
        <w:pStyle w:val="a3"/>
        <w:spacing w:before="10"/>
        <w:rPr>
          <w:sz w:val="27"/>
        </w:rPr>
      </w:pPr>
    </w:p>
    <w:p w:rsidR="0074130B" w:rsidRDefault="0074130B" w:rsidP="0074130B">
      <w:pPr>
        <w:tabs>
          <w:tab w:val="left" w:pos="8292"/>
        </w:tabs>
        <w:spacing w:before="1"/>
        <w:ind w:left="913" w:right="1521"/>
        <w:rPr>
          <w:i/>
          <w:sz w:val="28"/>
        </w:rPr>
      </w:pPr>
      <w:proofErr w:type="spellStart"/>
      <w:r>
        <w:rPr>
          <w:i/>
          <w:sz w:val="28"/>
        </w:rPr>
        <w:t>Дт</w:t>
      </w:r>
      <w:proofErr w:type="spellEnd"/>
      <w:r>
        <w:rPr>
          <w:i/>
          <w:sz w:val="28"/>
        </w:rPr>
        <w:t xml:space="preserve"> «Прибутковий податок</w:t>
      </w:r>
      <w:r>
        <w:rPr>
          <w:i/>
          <w:spacing w:val="-8"/>
          <w:sz w:val="28"/>
        </w:rPr>
        <w:t xml:space="preserve"> </w:t>
      </w:r>
      <w:r>
        <w:rPr>
          <w:i/>
          <w:sz w:val="28"/>
        </w:rPr>
        <w:t>до</w:t>
      </w:r>
      <w:r>
        <w:rPr>
          <w:i/>
          <w:spacing w:val="-1"/>
          <w:sz w:val="28"/>
        </w:rPr>
        <w:t xml:space="preserve"> </w:t>
      </w:r>
      <w:r>
        <w:rPr>
          <w:i/>
          <w:sz w:val="28"/>
        </w:rPr>
        <w:t>сплати»</w:t>
      </w:r>
      <w:r>
        <w:rPr>
          <w:i/>
          <w:sz w:val="28"/>
        </w:rPr>
        <w:tab/>
      </w:r>
      <w:r>
        <w:rPr>
          <w:i/>
          <w:spacing w:val="-4"/>
          <w:sz w:val="28"/>
        </w:rPr>
        <w:t xml:space="preserve">$400,00 </w:t>
      </w:r>
      <w:proofErr w:type="spellStart"/>
      <w:r>
        <w:rPr>
          <w:i/>
          <w:sz w:val="28"/>
        </w:rPr>
        <w:t>Дт</w:t>
      </w:r>
      <w:proofErr w:type="spellEnd"/>
      <w:r>
        <w:rPr>
          <w:i/>
          <w:sz w:val="28"/>
        </w:rPr>
        <w:t xml:space="preserve"> «Утримання на обов’язкове соціальне</w:t>
      </w:r>
      <w:r>
        <w:rPr>
          <w:i/>
          <w:spacing w:val="-9"/>
          <w:sz w:val="28"/>
        </w:rPr>
        <w:t xml:space="preserve"> </w:t>
      </w:r>
      <w:r>
        <w:rPr>
          <w:i/>
          <w:sz w:val="28"/>
        </w:rPr>
        <w:t>страхування</w:t>
      </w:r>
    </w:p>
    <w:p w:rsidR="0074130B" w:rsidRDefault="0074130B" w:rsidP="0074130B">
      <w:pPr>
        <w:tabs>
          <w:tab w:val="left" w:pos="8292"/>
        </w:tabs>
        <w:spacing w:line="322" w:lineRule="exact"/>
        <w:ind w:left="1513"/>
        <w:rPr>
          <w:i/>
          <w:sz w:val="28"/>
        </w:rPr>
      </w:pPr>
      <w:r>
        <w:rPr>
          <w:i/>
          <w:sz w:val="28"/>
        </w:rPr>
        <w:t>до</w:t>
      </w:r>
      <w:r>
        <w:rPr>
          <w:i/>
          <w:spacing w:val="-1"/>
          <w:sz w:val="28"/>
        </w:rPr>
        <w:t xml:space="preserve"> </w:t>
      </w:r>
      <w:r>
        <w:rPr>
          <w:i/>
          <w:sz w:val="28"/>
        </w:rPr>
        <w:t>сплати»</w:t>
      </w:r>
      <w:r>
        <w:rPr>
          <w:i/>
          <w:sz w:val="28"/>
        </w:rPr>
        <w:tab/>
        <w:t>$130,00</w:t>
      </w:r>
    </w:p>
    <w:p w:rsidR="0074130B" w:rsidRDefault="0074130B" w:rsidP="0074130B">
      <w:pPr>
        <w:tabs>
          <w:tab w:val="left" w:pos="8150"/>
          <w:tab w:val="left" w:pos="8431"/>
        </w:tabs>
        <w:spacing w:before="2"/>
        <w:ind w:left="913" w:right="1521"/>
        <w:rPr>
          <w:i/>
          <w:sz w:val="28"/>
        </w:rPr>
      </w:pPr>
      <w:proofErr w:type="spellStart"/>
      <w:r>
        <w:rPr>
          <w:i/>
          <w:sz w:val="28"/>
        </w:rPr>
        <w:t>Дт</w:t>
      </w:r>
      <w:proofErr w:type="spellEnd"/>
      <w:r>
        <w:rPr>
          <w:i/>
          <w:sz w:val="28"/>
        </w:rPr>
        <w:t xml:space="preserve"> «Профспілкові внески</w:t>
      </w:r>
      <w:r>
        <w:rPr>
          <w:i/>
          <w:spacing w:val="-7"/>
          <w:sz w:val="28"/>
        </w:rPr>
        <w:t xml:space="preserve"> </w:t>
      </w:r>
      <w:r>
        <w:rPr>
          <w:i/>
          <w:sz w:val="28"/>
        </w:rPr>
        <w:t>до</w:t>
      </w:r>
      <w:r>
        <w:rPr>
          <w:i/>
          <w:spacing w:val="-2"/>
          <w:sz w:val="28"/>
        </w:rPr>
        <w:t xml:space="preserve"> </w:t>
      </w:r>
      <w:r>
        <w:rPr>
          <w:i/>
          <w:sz w:val="28"/>
        </w:rPr>
        <w:t>сплати»</w:t>
      </w:r>
      <w:r>
        <w:rPr>
          <w:i/>
          <w:sz w:val="28"/>
        </w:rPr>
        <w:tab/>
      </w:r>
      <w:r>
        <w:rPr>
          <w:i/>
          <w:sz w:val="28"/>
        </w:rPr>
        <w:tab/>
      </w:r>
      <w:r>
        <w:rPr>
          <w:i/>
          <w:spacing w:val="-4"/>
          <w:sz w:val="28"/>
        </w:rPr>
        <w:t xml:space="preserve">$10,00 </w:t>
      </w:r>
      <w:proofErr w:type="spellStart"/>
      <w:r>
        <w:rPr>
          <w:i/>
          <w:sz w:val="28"/>
        </w:rPr>
        <w:t>Дт</w:t>
      </w:r>
      <w:proofErr w:type="spellEnd"/>
      <w:r>
        <w:rPr>
          <w:i/>
          <w:sz w:val="28"/>
        </w:rPr>
        <w:t xml:space="preserve"> «Заробітна плата</w:t>
      </w:r>
      <w:r>
        <w:rPr>
          <w:i/>
          <w:spacing w:val="-5"/>
          <w:sz w:val="28"/>
        </w:rPr>
        <w:t xml:space="preserve"> </w:t>
      </w:r>
      <w:r>
        <w:rPr>
          <w:i/>
          <w:sz w:val="28"/>
        </w:rPr>
        <w:t>до</w:t>
      </w:r>
      <w:r>
        <w:rPr>
          <w:i/>
          <w:spacing w:val="-1"/>
          <w:sz w:val="28"/>
        </w:rPr>
        <w:t xml:space="preserve"> </w:t>
      </w:r>
      <w:r>
        <w:rPr>
          <w:i/>
          <w:sz w:val="28"/>
        </w:rPr>
        <w:t>сплати»</w:t>
      </w:r>
      <w:r>
        <w:rPr>
          <w:i/>
          <w:sz w:val="28"/>
        </w:rPr>
        <w:tab/>
      </w:r>
      <w:r>
        <w:rPr>
          <w:i/>
          <w:spacing w:val="-3"/>
          <w:sz w:val="28"/>
        </w:rPr>
        <w:t>$1460,00</w:t>
      </w:r>
    </w:p>
    <w:p w:rsidR="0074130B" w:rsidRDefault="0074130B" w:rsidP="0074130B">
      <w:pPr>
        <w:tabs>
          <w:tab w:val="left" w:pos="8150"/>
        </w:tabs>
        <w:spacing w:line="321" w:lineRule="exact"/>
        <w:ind w:left="913"/>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$2000,00</w:t>
      </w:r>
    </w:p>
    <w:p w:rsidR="0074130B" w:rsidRDefault="0074130B" w:rsidP="0074130B">
      <w:pPr>
        <w:pStyle w:val="a3"/>
        <w:spacing w:before="10"/>
        <w:rPr>
          <w:i/>
          <w:sz w:val="27"/>
        </w:rPr>
      </w:pPr>
    </w:p>
    <w:p w:rsidR="0074130B" w:rsidRDefault="0074130B" w:rsidP="0074130B">
      <w:pPr>
        <w:pStyle w:val="a3"/>
        <w:ind w:left="238" w:right="1416" w:firstLine="777"/>
        <w:jc w:val="both"/>
      </w:pPr>
      <w:r>
        <w:t>З витратами на персонал пов’язані внески на соціальне забезпечення працівників, які сплачуються як за рахунок підприємства, так і за рахунок найманого працівника. Більшість зарубіжних країн відносять внески на соціальне страхування за рахунок коштів працедавця. Проте у США частина внесків до органів соціального страхування утримується із заробітної плати працівників, а частина відшкодовується за рахунок працедавців. Основним видом обов’язкових утримань із заробітної плати є податок на особистий прибуток громадян, який включає:</w:t>
      </w:r>
    </w:p>
    <w:p w:rsidR="0074130B" w:rsidRDefault="0074130B" w:rsidP="0074130B">
      <w:pPr>
        <w:pStyle w:val="a5"/>
        <w:numPr>
          <w:ilvl w:val="0"/>
          <w:numId w:val="1"/>
        </w:numPr>
        <w:tabs>
          <w:tab w:val="left" w:pos="1298"/>
        </w:tabs>
        <w:ind w:left="1297" w:hanging="352"/>
        <w:jc w:val="both"/>
        <w:rPr>
          <w:sz w:val="28"/>
        </w:rPr>
      </w:pPr>
      <w:r>
        <w:rPr>
          <w:sz w:val="28"/>
        </w:rPr>
        <w:t>федеральний прибутковий</w:t>
      </w:r>
      <w:r>
        <w:rPr>
          <w:spacing w:val="-3"/>
          <w:sz w:val="28"/>
        </w:rPr>
        <w:t xml:space="preserve"> </w:t>
      </w:r>
      <w:r>
        <w:rPr>
          <w:sz w:val="28"/>
        </w:rPr>
        <w:t>податок;</w:t>
      </w:r>
    </w:p>
    <w:p w:rsidR="0074130B" w:rsidRDefault="0074130B" w:rsidP="0074130B">
      <w:pPr>
        <w:pStyle w:val="a5"/>
        <w:numPr>
          <w:ilvl w:val="0"/>
          <w:numId w:val="1"/>
        </w:numPr>
        <w:tabs>
          <w:tab w:val="left" w:pos="1298"/>
        </w:tabs>
        <w:spacing w:before="3" w:line="322" w:lineRule="exact"/>
        <w:ind w:left="1297" w:hanging="352"/>
        <w:jc w:val="both"/>
        <w:rPr>
          <w:sz w:val="28"/>
        </w:rPr>
      </w:pPr>
      <w:r>
        <w:rPr>
          <w:sz w:val="28"/>
        </w:rPr>
        <w:t>прибутковий податок</w:t>
      </w:r>
      <w:r>
        <w:rPr>
          <w:spacing w:val="-3"/>
          <w:sz w:val="28"/>
        </w:rPr>
        <w:t xml:space="preserve"> </w:t>
      </w:r>
      <w:r>
        <w:rPr>
          <w:sz w:val="28"/>
        </w:rPr>
        <w:t>штату;</w:t>
      </w:r>
    </w:p>
    <w:p w:rsidR="0074130B" w:rsidRDefault="0074130B" w:rsidP="0074130B">
      <w:pPr>
        <w:pStyle w:val="a5"/>
        <w:numPr>
          <w:ilvl w:val="0"/>
          <w:numId w:val="1"/>
        </w:numPr>
        <w:tabs>
          <w:tab w:val="left" w:pos="1298"/>
        </w:tabs>
        <w:spacing w:line="322" w:lineRule="exact"/>
        <w:ind w:left="1297" w:hanging="352"/>
        <w:jc w:val="both"/>
        <w:rPr>
          <w:sz w:val="28"/>
        </w:rPr>
      </w:pPr>
      <w:r>
        <w:rPr>
          <w:sz w:val="28"/>
        </w:rPr>
        <w:t>податок на користь округів</w:t>
      </w:r>
      <w:r>
        <w:rPr>
          <w:spacing w:val="-7"/>
          <w:sz w:val="28"/>
        </w:rPr>
        <w:t xml:space="preserve"> </w:t>
      </w:r>
      <w:r>
        <w:rPr>
          <w:sz w:val="28"/>
        </w:rPr>
        <w:t>штату;</w:t>
      </w:r>
    </w:p>
    <w:p w:rsidR="0074130B" w:rsidRDefault="0074130B" w:rsidP="0074130B">
      <w:pPr>
        <w:pStyle w:val="a5"/>
        <w:numPr>
          <w:ilvl w:val="0"/>
          <w:numId w:val="1"/>
        </w:numPr>
        <w:tabs>
          <w:tab w:val="left" w:pos="1080"/>
          <w:tab w:val="left" w:pos="1288"/>
          <w:tab w:val="left" w:pos="3284"/>
          <w:tab w:val="left" w:pos="4567"/>
          <w:tab w:val="left" w:pos="5013"/>
          <w:tab w:val="left" w:pos="6498"/>
          <w:tab w:val="left" w:pos="7443"/>
          <w:tab w:val="left" w:pos="7937"/>
        </w:tabs>
        <w:ind w:right="1419" w:firstLine="707"/>
        <w:jc w:val="right"/>
        <w:rPr>
          <w:sz w:val="28"/>
        </w:rPr>
      </w:pPr>
      <w:r>
        <w:rPr>
          <w:spacing w:val="-4"/>
          <w:sz w:val="28"/>
        </w:rPr>
        <w:t xml:space="preserve">податок </w:t>
      </w:r>
      <w:r>
        <w:rPr>
          <w:sz w:val="28"/>
        </w:rPr>
        <w:t xml:space="preserve">на </w:t>
      </w:r>
      <w:r>
        <w:rPr>
          <w:spacing w:val="-4"/>
          <w:sz w:val="28"/>
        </w:rPr>
        <w:t xml:space="preserve">користь міста, </w:t>
      </w:r>
      <w:r>
        <w:rPr>
          <w:sz w:val="28"/>
        </w:rPr>
        <w:t xml:space="preserve">в </w:t>
      </w:r>
      <w:r>
        <w:rPr>
          <w:spacing w:val="-3"/>
          <w:sz w:val="28"/>
        </w:rPr>
        <w:t xml:space="preserve">якому </w:t>
      </w:r>
      <w:r>
        <w:rPr>
          <w:spacing w:val="-4"/>
          <w:sz w:val="28"/>
        </w:rPr>
        <w:t xml:space="preserve">проживають громадяни </w:t>
      </w:r>
      <w:r>
        <w:rPr>
          <w:spacing w:val="-3"/>
          <w:sz w:val="28"/>
        </w:rPr>
        <w:t>[6,</w:t>
      </w:r>
      <w:r>
        <w:rPr>
          <w:spacing w:val="-44"/>
          <w:sz w:val="28"/>
        </w:rPr>
        <w:t xml:space="preserve"> </w:t>
      </w:r>
      <w:r>
        <w:rPr>
          <w:spacing w:val="-3"/>
          <w:sz w:val="28"/>
        </w:rPr>
        <w:t>с.</w:t>
      </w:r>
      <w:r>
        <w:rPr>
          <w:spacing w:val="-7"/>
          <w:sz w:val="28"/>
        </w:rPr>
        <w:t xml:space="preserve"> </w:t>
      </w:r>
      <w:r>
        <w:rPr>
          <w:spacing w:val="-4"/>
          <w:sz w:val="28"/>
        </w:rPr>
        <w:t>302].</w:t>
      </w:r>
      <w:r>
        <w:rPr>
          <w:sz w:val="28"/>
        </w:rPr>
        <w:t xml:space="preserve"> Крім</w:t>
      </w:r>
      <w:r>
        <w:rPr>
          <w:sz w:val="28"/>
        </w:rPr>
        <w:tab/>
        <w:t>вищезазначених</w:t>
      </w:r>
      <w:r>
        <w:rPr>
          <w:sz w:val="28"/>
        </w:rPr>
        <w:tab/>
        <w:t>податків</w:t>
      </w:r>
      <w:r>
        <w:rPr>
          <w:sz w:val="28"/>
        </w:rPr>
        <w:tab/>
        <w:t>із</w:t>
      </w:r>
      <w:r>
        <w:rPr>
          <w:sz w:val="28"/>
        </w:rPr>
        <w:tab/>
        <w:t>заробітної</w:t>
      </w:r>
      <w:r>
        <w:rPr>
          <w:sz w:val="28"/>
        </w:rPr>
        <w:tab/>
        <w:t>плати</w:t>
      </w:r>
      <w:r>
        <w:rPr>
          <w:sz w:val="28"/>
        </w:rPr>
        <w:tab/>
        <w:t>за</w:t>
      </w:r>
      <w:r>
        <w:rPr>
          <w:sz w:val="28"/>
        </w:rPr>
        <w:tab/>
      </w:r>
      <w:r>
        <w:rPr>
          <w:spacing w:val="-1"/>
          <w:sz w:val="28"/>
        </w:rPr>
        <w:t xml:space="preserve">згоди </w:t>
      </w:r>
      <w:r>
        <w:rPr>
          <w:sz w:val="28"/>
        </w:rPr>
        <w:t>працівника можуть також вираховуватися профспілкові внески,</w:t>
      </w:r>
      <w:r>
        <w:rPr>
          <w:spacing w:val="11"/>
          <w:sz w:val="28"/>
        </w:rPr>
        <w:t xml:space="preserve"> </w:t>
      </w:r>
      <w:r>
        <w:rPr>
          <w:sz w:val="28"/>
        </w:rPr>
        <w:t>суми</w:t>
      </w:r>
    </w:p>
    <w:p w:rsidR="0074130B" w:rsidRDefault="0074130B" w:rsidP="0074130B">
      <w:pPr>
        <w:pStyle w:val="a3"/>
        <w:spacing w:line="321" w:lineRule="exact"/>
        <w:ind w:left="238"/>
        <w:jc w:val="both"/>
      </w:pPr>
      <w:r>
        <w:t>медичного страхування або страхування життя, погашення позик тощо.</w:t>
      </w:r>
    </w:p>
    <w:p w:rsidR="0074130B" w:rsidRDefault="0074130B" w:rsidP="0074130B">
      <w:pPr>
        <w:spacing w:line="321" w:lineRule="exact"/>
        <w:jc w:val="both"/>
        <w:sectPr w:rsidR="0074130B">
          <w:footerReference w:type="default" r:id="rId8"/>
          <w:pgSz w:w="11910" w:h="16840"/>
          <w:pgMar w:top="1320" w:right="0" w:bottom="1200" w:left="1180" w:header="0" w:footer="1002" w:gutter="0"/>
          <w:pgNumType w:start="160"/>
          <w:cols w:space="720"/>
        </w:sectPr>
      </w:pPr>
    </w:p>
    <w:p w:rsidR="0074130B" w:rsidRDefault="0074130B" w:rsidP="0074130B">
      <w:pPr>
        <w:pStyle w:val="a3"/>
        <w:spacing w:before="73"/>
        <w:ind w:left="238" w:right="1415" w:firstLine="707"/>
        <w:jc w:val="both"/>
      </w:pPr>
      <w:r>
        <w:lastRenderedPageBreak/>
        <w:t>Окрім утримань із заробітної плати, також існують нарахування на заробітну плату, які передбачені федеральним законом про соціальне забезпечення та іншими законодавчими актами. Зазначені відрахування мають бути оплачені роботодавцем.</w:t>
      </w:r>
    </w:p>
    <w:p w:rsidR="0074130B" w:rsidRDefault="0074130B" w:rsidP="0074130B">
      <w:pPr>
        <w:pStyle w:val="a3"/>
        <w:ind w:left="238" w:right="1411" w:firstLine="707"/>
        <w:jc w:val="both"/>
      </w:pPr>
      <w:r>
        <w:rPr>
          <w:b/>
          <w:i/>
        </w:rPr>
        <w:t xml:space="preserve">Приклад. </w:t>
      </w:r>
      <w:r>
        <w:t>Працівнику фірми, яка знаходиться у США, нарахована заробітна плата у розмірі $5000, при цьому сума нарахувань на соціальне страхування, які підлягають сплаті роботодавцем, становить:</w:t>
      </w:r>
    </w:p>
    <w:p w:rsidR="0074130B" w:rsidRDefault="0074130B" w:rsidP="0074130B">
      <w:pPr>
        <w:pStyle w:val="a5"/>
        <w:numPr>
          <w:ilvl w:val="0"/>
          <w:numId w:val="2"/>
        </w:numPr>
        <w:tabs>
          <w:tab w:val="left" w:pos="1233"/>
        </w:tabs>
        <w:spacing w:line="322" w:lineRule="exact"/>
        <w:ind w:left="1232" w:hanging="352"/>
        <w:jc w:val="both"/>
        <w:rPr>
          <w:sz w:val="28"/>
        </w:rPr>
      </w:pPr>
      <w:r>
        <w:rPr>
          <w:sz w:val="28"/>
        </w:rPr>
        <w:t>відрахування на обов’язкове соціальне страхування –</w:t>
      </w:r>
      <w:r>
        <w:rPr>
          <w:spacing w:val="-3"/>
          <w:sz w:val="28"/>
        </w:rPr>
        <w:t xml:space="preserve"> </w:t>
      </w:r>
      <w:r>
        <w:rPr>
          <w:sz w:val="28"/>
        </w:rPr>
        <w:t>$358;</w:t>
      </w:r>
    </w:p>
    <w:p w:rsidR="0074130B" w:rsidRDefault="0074130B" w:rsidP="0074130B">
      <w:pPr>
        <w:pStyle w:val="a5"/>
        <w:numPr>
          <w:ilvl w:val="0"/>
          <w:numId w:val="2"/>
        </w:numPr>
        <w:tabs>
          <w:tab w:val="left" w:pos="1233"/>
        </w:tabs>
        <w:spacing w:line="322" w:lineRule="exact"/>
        <w:ind w:left="1232" w:hanging="352"/>
        <w:jc w:val="both"/>
        <w:rPr>
          <w:sz w:val="28"/>
        </w:rPr>
      </w:pPr>
      <w:r>
        <w:rPr>
          <w:sz w:val="28"/>
        </w:rPr>
        <w:t>відрахування до федерального фонду зайнятості –</w:t>
      </w:r>
      <w:r>
        <w:rPr>
          <w:spacing w:val="-1"/>
          <w:sz w:val="28"/>
        </w:rPr>
        <w:t xml:space="preserve"> </w:t>
      </w:r>
      <w:r>
        <w:rPr>
          <w:sz w:val="28"/>
        </w:rPr>
        <w:t>$35;</w:t>
      </w:r>
    </w:p>
    <w:p w:rsidR="0074130B" w:rsidRDefault="0074130B" w:rsidP="0074130B">
      <w:pPr>
        <w:pStyle w:val="a5"/>
        <w:numPr>
          <w:ilvl w:val="0"/>
          <w:numId w:val="2"/>
        </w:numPr>
        <w:tabs>
          <w:tab w:val="left" w:pos="1233"/>
        </w:tabs>
        <w:ind w:left="1232" w:hanging="352"/>
        <w:jc w:val="both"/>
        <w:rPr>
          <w:sz w:val="28"/>
        </w:rPr>
      </w:pPr>
      <w:r>
        <w:rPr>
          <w:sz w:val="28"/>
        </w:rPr>
        <w:t>відрахування до фонду зайнятості штату –</w:t>
      </w:r>
      <w:r>
        <w:rPr>
          <w:spacing w:val="-4"/>
          <w:sz w:val="28"/>
        </w:rPr>
        <w:t xml:space="preserve"> </w:t>
      </w:r>
      <w:r>
        <w:rPr>
          <w:sz w:val="28"/>
        </w:rPr>
        <w:t>$135.</w:t>
      </w:r>
    </w:p>
    <w:p w:rsidR="0074130B" w:rsidRDefault="0074130B" w:rsidP="0074130B">
      <w:pPr>
        <w:pStyle w:val="a3"/>
        <w:spacing w:before="9"/>
      </w:pPr>
    </w:p>
    <w:p w:rsidR="0074130B" w:rsidRDefault="0074130B" w:rsidP="0074130B">
      <w:pPr>
        <w:pStyle w:val="3"/>
        <w:ind w:left="946"/>
        <w:jc w:val="both"/>
      </w:pPr>
      <w:r>
        <w:t>Відрахування із фонду заробітної плати:</w:t>
      </w:r>
    </w:p>
    <w:p w:rsidR="0074130B" w:rsidRDefault="0074130B" w:rsidP="0074130B">
      <w:pPr>
        <w:tabs>
          <w:tab w:val="left" w:pos="8294"/>
        </w:tabs>
        <w:spacing w:line="318" w:lineRule="exact"/>
        <w:ind w:left="913"/>
        <w:jc w:val="both"/>
        <w:rPr>
          <w:i/>
          <w:sz w:val="28"/>
        </w:rPr>
      </w:pPr>
      <w:proofErr w:type="spellStart"/>
      <w:r>
        <w:rPr>
          <w:i/>
          <w:sz w:val="28"/>
        </w:rPr>
        <w:t>Дт</w:t>
      </w:r>
      <w:proofErr w:type="spellEnd"/>
      <w:r>
        <w:rPr>
          <w:i/>
          <w:sz w:val="28"/>
        </w:rPr>
        <w:t xml:space="preserve"> «Витрати на</w:t>
      </w:r>
      <w:r>
        <w:rPr>
          <w:i/>
          <w:spacing w:val="-8"/>
          <w:sz w:val="28"/>
        </w:rPr>
        <w:t xml:space="preserve"> </w:t>
      </w:r>
      <w:r>
        <w:rPr>
          <w:i/>
          <w:sz w:val="28"/>
        </w:rPr>
        <w:t>соціальні</w:t>
      </w:r>
      <w:r>
        <w:rPr>
          <w:i/>
          <w:spacing w:val="-1"/>
          <w:sz w:val="28"/>
        </w:rPr>
        <w:t xml:space="preserve"> </w:t>
      </w:r>
      <w:r>
        <w:rPr>
          <w:i/>
          <w:sz w:val="28"/>
        </w:rPr>
        <w:t>заходи»</w:t>
      </w:r>
      <w:r>
        <w:rPr>
          <w:i/>
          <w:sz w:val="28"/>
        </w:rPr>
        <w:tab/>
        <w:t>$528,00</w:t>
      </w:r>
    </w:p>
    <w:p w:rsidR="00BE1330" w:rsidRDefault="0074130B" w:rsidP="0074130B">
      <w:pPr>
        <w:rPr>
          <w:i/>
          <w:spacing w:val="-4"/>
          <w:sz w:val="28"/>
        </w:rPr>
      </w:pPr>
      <w:proofErr w:type="spellStart"/>
      <w:r>
        <w:rPr>
          <w:i/>
          <w:sz w:val="28"/>
        </w:rPr>
        <w:t>Кт</w:t>
      </w:r>
      <w:proofErr w:type="spellEnd"/>
      <w:r>
        <w:rPr>
          <w:i/>
          <w:sz w:val="28"/>
        </w:rPr>
        <w:t xml:space="preserve"> «Відрахування на</w:t>
      </w:r>
      <w:r>
        <w:rPr>
          <w:i/>
          <w:spacing w:val="-12"/>
          <w:sz w:val="28"/>
        </w:rPr>
        <w:t xml:space="preserve"> </w:t>
      </w:r>
      <w:r>
        <w:rPr>
          <w:i/>
          <w:sz w:val="28"/>
        </w:rPr>
        <w:t>соціальне</w:t>
      </w:r>
      <w:r>
        <w:rPr>
          <w:i/>
          <w:spacing w:val="-4"/>
          <w:sz w:val="28"/>
        </w:rPr>
        <w:t xml:space="preserve"> </w:t>
      </w:r>
      <w:r>
        <w:rPr>
          <w:i/>
          <w:sz w:val="28"/>
        </w:rPr>
        <w:t>страхування»</w:t>
      </w:r>
      <w:r>
        <w:rPr>
          <w:i/>
          <w:sz w:val="28"/>
        </w:rPr>
        <w:tab/>
      </w:r>
      <w:r>
        <w:rPr>
          <w:i/>
          <w:spacing w:val="-4"/>
          <w:sz w:val="28"/>
        </w:rPr>
        <w:t xml:space="preserve">$358,00 </w:t>
      </w:r>
      <w:proofErr w:type="spellStart"/>
      <w:r>
        <w:rPr>
          <w:i/>
          <w:sz w:val="28"/>
        </w:rPr>
        <w:t>Кт</w:t>
      </w:r>
      <w:proofErr w:type="spellEnd"/>
      <w:r>
        <w:rPr>
          <w:i/>
          <w:sz w:val="28"/>
        </w:rPr>
        <w:t xml:space="preserve"> «Відрахування до федерального</w:t>
      </w:r>
      <w:r>
        <w:rPr>
          <w:i/>
          <w:spacing w:val="-14"/>
          <w:sz w:val="28"/>
        </w:rPr>
        <w:t xml:space="preserve"> </w:t>
      </w:r>
      <w:r>
        <w:rPr>
          <w:i/>
          <w:sz w:val="28"/>
        </w:rPr>
        <w:t>фонду</w:t>
      </w:r>
      <w:r>
        <w:rPr>
          <w:i/>
          <w:spacing w:val="-5"/>
          <w:sz w:val="28"/>
        </w:rPr>
        <w:t xml:space="preserve"> </w:t>
      </w:r>
      <w:r>
        <w:rPr>
          <w:i/>
          <w:sz w:val="28"/>
        </w:rPr>
        <w:t>зайнятості»</w:t>
      </w:r>
      <w:r>
        <w:rPr>
          <w:i/>
          <w:sz w:val="28"/>
        </w:rPr>
        <w:tab/>
      </w:r>
      <w:r>
        <w:rPr>
          <w:i/>
          <w:sz w:val="28"/>
        </w:rPr>
        <w:tab/>
      </w:r>
      <w:r>
        <w:rPr>
          <w:i/>
          <w:spacing w:val="-4"/>
          <w:sz w:val="28"/>
        </w:rPr>
        <w:t xml:space="preserve">$35,00 </w:t>
      </w:r>
      <w:proofErr w:type="spellStart"/>
      <w:r>
        <w:rPr>
          <w:i/>
          <w:sz w:val="28"/>
        </w:rPr>
        <w:t>Кт</w:t>
      </w:r>
      <w:proofErr w:type="spellEnd"/>
      <w:r>
        <w:rPr>
          <w:i/>
          <w:sz w:val="28"/>
        </w:rPr>
        <w:t xml:space="preserve"> «Відрахування до фонду</w:t>
      </w:r>
      <w:r>
        <w:rPr>
          <w:i/>
          <w:spacing w:val="-12"/>
          <w:sz w:val="28"/>
        </w:rPr>
        <w:t xml:space="preserve"> </w:t>
      </w:r>
      <w:r>
        <w:rPr>
          <w:i/>
          <w:sz w:val="28"/>
        </w:rPr>
        <w:t>зайнятості</w:t>
      </w:r>
      <w:r>
        <w:rPr>
          <w:i/>
          <w:spacing w:val="-4"/>
          <w:sz w:val="28"/>
        </w:rPr>
        <w:t xml:space="preserve"> </w:t>
      </w:r>
      <w:r>
        <w:rPr>
          <w:i/>
          <w:sz w:val="28"/>
        </w:rPr>
        <w:t>штату»</w:t>
      </w:r>
      <w:r>
        <w:rPr>
          <w:i/>
          <w:sz w:val="28"/>
        </w:rPr>
        <w:tab/>
      </w:r>
      <w:r>
        <w:rPr>
          <w:i/>
          <w:spacing w:val="-4"/>
          <w:sz w:val="28"/>
        </w:rPr>
        <w:t>$135,00</w:t>
      </w: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rPr>
          <w:i/>
          <w:spacing w:val="-4"/>
          <w:sz w:val="28"/>
        </w:rPr>
      </w:pPr>
    </w:p>
    <w:p w:rsidR="0074130B" w:rsidRDefault="0074130B" w:rsidP="0074130B">
      <w:pPr>
        <w:pStyle w:val="2"/>
        <w:spacing w:before="77"/>
        <w:ind w:left="1246"/>
      </w:pPr>
      <w:r>
        <w:lastRenderedPageBreak/>
        <w:t>Лекція 6.2</w:t>
      </w:r>
      <w:bookmarkStart w:id="5" w:name="_GoBack"/>
      <w:bookmarkEnd w:id="5"/>
      <w:r>
        <w:t>. ОБЛІК ДОВГОСТРОКОВИХ ЗОБОВ’ЯЗАНЬ</w:t>
      </w:r>
    </w:p>
    <w:p w:rsidR="0074130B" w:rsidRDefault="0074130B" w:rsidP="0074130B">
      <w:pPr>
        <w:pStyle w:val="a3"/>
        <w:spacing w:before="2"/>
        <w:rPr>
          <w:b/>
        </w:rPr>
      </w:pPr>
    </w:p>
    <w:p w:rsidR="0074130B" w:rsidRDefault="0074130B" w:rsidP="0074130B">
      <w:pPr>
        <w:pStyle w:val="3"/>
        <w:numPr>
          <w:ilvl w:val="1"/>
          <w:numId w:val="17"/>
        </w:numPr>
        <w:tabs>
          <w:tab w:val="left" w:pos="1440"/>
        </w:tabs>
        <w:spacing w:before="1" w:line="322" w:lineRule="exact"/>
        <w:ind w:hanging="494"/>
      </w:pPr>
      <w:bookmarkStart w:id="6" w:name="_TOC_250032"/>
      <w:r>
        <w:t>Сутність та оцінка довгострокових</w:t>
      </w:r>
      <w:r>
        <w:rPr>
          <w:spacing w:val="-13"/>
        </w:rPr>
        <w:t xml:space="preserve"> </w:t>
      </w:r>
      <w:bookmarkEnd w:id="6"/>
      <w:r>
        <w:t>зобов’язань</w:t>
      </w:r>
    </w:p>
    <w:p w:rsidR="0074130B" w:rsidRDefault="0074130B" w:rsidP="0074130B">
      <w:pPr>
        <w:pStyle w:val="3"/>
        <w:numPr>
          <w:ilvl w:val="1"/>
          <w:numId w:val="17"/>
        </w:numPr>
        <w:tabs>
          <w:tab w:val="left" w:pos="1439"/>
        </w:tabs>
        <w:spacing w:line="322" w:lineRule="exact"/>
        <w:ind w:left="1438"/>
      </w:pPr>
      <w:bookmarkStart w:id="7" w:name="_TOC_250031"/>
      <w:r>
        <w:t>Облік довгострокових</w:t>
      </w:r>
      <w:r>
        <w:rPr>
          <w:spacing w:val="-2"/>
        </w:rPr>
        <w:t xml:space="preserve"> </w:t>
      </w:r>
      <w:bookmarkEnd w:id="7"/>
      <w:r>
        <w:t>облігацій:</w:t>
      </w:r>
    </w:p>
    <w:p w:rsidR="0074130B" w:rsidRDefault="0074130B" w:rsidP="0074130B">
      <w:pPr>
        <w:pStyle w:val="a5"/>
        <w:numPr>
          <w:ilvl w:val="2"/>
          <w:numId w:val="17"/>
        </w:numPr>
        <w:tabs>
          <w:tab w:val="left" w:pos="1654"/>
        </w:tabs>
        <w:spacing w:line="242" w:lineRule="auto"/>
        <w:ind w:right="1413" w:firstLine="707"/>
        <w:rPr>
          <w:b/>
          <w:i/>
          <w:sz w:val="28"/>
        </w:rPr>
      </w:pPr>
      <w:r>
        <w:rPr>
          <w:b/>
          <w:i/>
          <w:sz w:val="28"/>
        </w:rPr>
        <w:t>Облік довгострокових облігацій, випущених (реалізованих) за номінальною</w:t>
      </w:r>
      <w:r>
        <w:rPr>
          <w:b/>
          <w:i/>
          <w:spacing w:val="-2"/>
          <w:sz w:val="28"/>
        </w:rPr>
        <w:t xml:space="preserve"> </w:t>
      </w:r>
      <w:r>
        <w:rPr>
          <w:b/>
          <w:i/>
          <w:sz w:val="28"/>
        </w:rPr>
        <w:t>вартістю</w:t>
      </w:r>
    </w:p>
    <w:p w:rsidR="0074130B" w:rsidRDefault="0074130B" w:rsidP="0074130B">
      <w:pPr>
        <w:pStyle w:val="a5"/>
        <w:numPr>
          <w:ilvl w:val="2"/>
          <w:numId w:val="17"/>
        </w:numPr>
        <w:tabs>
          <w:tab w:val="left" w:pos="1765"/>
        </w:tabs>
        <w:ind w:right="1411" w:firstLine="707"/>
        <w:rPr>
          <w:b/>
          <w:i/>
          <w:sz w:val="28"/>
        </w:rPr>
      </w:pPr>
      <w:r>
        <w:rPr>
          <w:b/>
          <w:i/>
          <w:sz w:val="28"/>
        </w:rPr>
        <w:t>Облік довгострокових облігацій, випущених зі знижкою (дисконтом)</w:t>
      </w:r>
    </w:p>
    <w:p w:rsidR="0074130B" w:rsidRDefault="0074130B" w:rsidP="0074130B">
      <w:pPr>
        <w:pStyle w:val="a5"/>
        <w:numPr>
          <w:ilvl w:val="2"/>
          <w:numId w:val="17"/>
        </w:numPr>
        <w:tabs>
          <w:tab w:val="left" w:pos="1581"/>
        </w:tabs>
        <w:spacing w:line="321" w:lineRule="exact"/>
        <w:ind w:left="1580" w:hanging="635"/>
        <w:rPr>
          <w:b/>
          <w:i/>
          <w:sz w:val="28"/>
        </w:rPr>
      </w:pPr>
      <w:r>
        <w:rPr>
          <w:b/>
          <w:i/>
          <w:spacing w:val="-9"/>
          <w:sz w:val="28"/>
        </w:rPr>
        <w:t>Облік</w:t>
      </w:r>
      <w:r>
        <w:rPr>
          <w:b/>
          <w:i/>
          <w:spacing w:val="-22"/>
          <w:sz w:val="28"/>
        </w:rPr>
        <w:t xml:space="preserve"> </w:t>
      </w:r>
      <w:r>
        <w:rPr>
          <w:b/>
          <w:i/>
          <w:spacing w:val="-11"/>
          <w:sz w:val="28"/>
        </w:rPr>
        <w:t>довгострокових</w:t>
      </w:r>
      <w:r>
        <w:rPr>
          <w:b/>
          <w:i/>
          <w:spacing w:val="-20"/>
          <w:sz w:val="28"/>
        </w:rPr>
        <w:t xml:space="preserve"> </w:t>
      </w:r>
      <w:r>
        <w:rPr>
          <w:b/>
          <w:i/>
          <w:spacing w:val="-10"/>
          <w:sz w:val="28"/>
        </w:rPr>
        <w:t>облігацій,</w:t>
      </w:r>
      <w:r>
        <w:rPr>
          <w:b/>
          <w:i/>
          <w:spacing w:val="-18"/>
          <w:sz w:val="28"/>
        </w:rPr>
        <w:t xml:space="preserve"> </w:t>
      </w:r>
      <w:r>
        <w:rPr>
          <w:b/>
          <w:i/>
          <w:spacing w:val="-10"/>
          <w:sz w:val="28"/>
        </w:rPr>
        <w:t>випущених</w:t>
      </w:r>
      <w:r>
        <w:rPr>
          <w:b/>
          <w:i/>
          <w:spacing w:val="-20"/>
          <w:sz w:val="28"/>
        </w:rPr>
        <w:t xml:space="preserve"> </w:t>
      </w:r>
      <w:r>
        <w:rPr>
          <w:b/>
          <w:i/>
          <w:sz w:val="28"/>
        </w:rPr>
        <w:t>з</w:t>
      </w:r>
      <w:r>
        <w:rPr>
          <w:b/>
          <w:i/>
          <w:spacing w:val="-18"/>
          <w:sz w:val="28"/>
        </w:rPr>
        <w:t xml:space="preserve"> </w:t>
      </w:r>
      <w:r>
        <w:rPr>
          <w:b/>
          <w:i/>
          <w:spacing w:val="-10"/>
          <w:sz w:val="28"/>
        </w:rPr>
        <w:t>надбавкою</w:t>
      </w:r>
      <w:r>
        <w:rPr>
          <w:b/>
          <w:i/>
          <w:spacing w:val="-21"/>
          <w:sz w:val="28"/>
        </w:rPr>
        <w:t xml:space="preserve"> </w:t>
      </w:r>
      <w:r>
        <w:rPr>
          <w:b/>
          <w:i/>
          <w:spacing w:val="-10"/>
          <w:sz w:val="28"/>
        </w:rPr>
        <w:t>(премією)</w:t>
      </w:r>
    </w:p>
    <w:p w:rsidR="0074130B" w:rsidRDefault="0074130B" w:rsidP="0074130B">
      <w:pPr>
        <w:pStyle w:val="3"/>
        <w:numPr>
          <w:ilvl w:val="2"/>
          <w:numId w:val="17"/>
        </w:numPr>
        <w:tabs>
          <w:tab w:val="left" w:pos="1647"/>
        </w:tabs>
        <w:spacing w:line="322" w:lineRule="exact"/>
        <w:ind w:left="1646" w:hanging="701"/>
      </w:pPr>
      <w:bookmarkStart w:id="8" w:name="_TOC_250030"/>
      <w:r>
        <w:t>Облік викупу облігацій і перетворення їх в</w:t>
      </w:r>
      <w:r>
        <w:rPr>
          <w:spacing w:val="-9"/>
        </w:rPr>
        <w:t xml:space="preserve"> </w:t>
      </w:r>
      <w:bookmarkEnd w:id="8"/>
      <w:r>
        <w:t>акції</w:t>
      </w:r>
    </w:p>
    <w:p w:rsidR="0074130B" w:rsidRDefault="0074130B" w:rsidP="0074130B">
      <w:pPr>
        <w:pStyle w:val="3"/>
        <w:numPr>
          <w:ilvl w:val="1"/>
          <w:numId w:val="17"/>
        </w:numPr>
        <w:tabs>
          <w:tab w:val="left" w:pos="1440"/>
        </w:tabs>
        <w:spacing w:line="240" w:lineRule="auto"/>
        <w:ind w:hanging="494"/>
      </w:pPr>
      <w:bookmarkStart w:id="9" w:name="_TOC_250029"/>
      <w:r>
        <w:t>Облік довгострокових зобов’язань по векселях</w:t>
      </w:r>
      <w:r>
        <w:rPr>
          <w:spacing w:val="-3"/>
        </w:rPr>
        <w:t xml:space="preserve"> </w:t>
      </w:r>
      <w:bookmarkEnd w:id="9"/>
      <w:r>
        <w:t>виданих</w:t>
      </w:r>
    </w:p>
    <w:p w:rsidR="0074130B" w:rsidRDefault="0074130B" w:rsidP="0074130B">
      <w:pPr>
        <w:pStyle w:val="3"/>
        <w:numPr>
          <w:ilvl w:val="1"/>
          <w:numId w:val="17"/>
        </w:numPr>
        <w:tabs>
          <w:tab w:val="left" w:pos="1440"/>
        </w:tabs>
        <w:spacing w:line="322" w:lineRule="exact"/>
        <w:ind w:hanging="494"/>
      </w:pPr>
      <w:bookmarkStart w:id="10" w:name="_TOC_250028"/>
      <w:r>
        <w:t>Облік довгострокових орендних</w:t>
      </w:r>
      <w:r>
        <w:rPr>
          <w:spacing w:val="-2"/>
        </w:rPr>
        <w:t xml:space="preserve"> </w:t>
      </w:r>
      <w:bookmarkEnd w:id="10"/>
      <w:r>
        <w:t>зобов’язань</w:t>
      </w:r>
    </w:p>
    <w:p w:rsidR="0074130B" w:rsidRDefault="0074130B" w:rsidP="0074130B">
      <w:pPr>
        <w:pStyle w:val="3"/>
        <w:numPr>
          <w:ilvl w:val="1"/>
          <w:numId w:val="17"/>
        </w:numPr>
        <w:tabs>
          <w:tab w:val="left" w:pos="1440"/>
        </w:tabs>
        <w:spacing w:line="240" w:lineRule="auto"/>
        <w:ind w:hanging="494"/>
      </w:pPr>
      <w:bookmarkStart w:id="11" w:name="_TOC_250027"/>
      <w:r>
        <w:t>Облік зобов’язань по пенсійних</w:t>
      </w:r>
      <w:r>
        <w:rPr>
          <w:spacing w:val="-4"/>
        </w:rPr>
        <w:t xml:space="preserve"> </w:t>
      </w:r>
      <w:bookmarkEnd w:id="11"/>
      <w:r>
        <w:t>виплатах</w:t>
      </w:r>
    </w:p>
    <w:p w:rsidR="0074130B" w:rsidRDefault="0074130B" w:rsidP="0074130B">
      <w:pPr>
        <w:pStyle w:val="a3"/>
        <w:rPr>
          <w:b/>
          <w:i/>
          <w:sz w:val="30"/>
        </w:rPr>
      </w:pPr>
    </w:p>
    <w:p w:rsidR="0074130B" w:rsidRDefault="0074130B" w:rsidP="0074130B">
      <w:pPr>
        <w:pStyle w:val="a3"/>
        <w:spacing w:before="5"/>
        <w:rPr>
          <w:b/>
          <w:i/>
          <w:sz w:val="25"/>
        </w:rPr>
      </w:pPr>
    </w:p>
    <w:p w:rsidR="0074130B" w:rsidRDefault="0074130B" w:rsidP="0074130B">
      <w:pPr>
        <w:pStyle w:val="a5"/>
        <w:numPr>
          <w:ilvl w:val="1"/>
          <w:numId w:val="16"/>
        </w:numPr>
        <w:tabs>
          <w:tab w:val="left" w:pos="1440"/>
        </w:tabs>
        <w:ind w:hanging="494"/>
        <w:rPr>
          <w:b/>
          <w:sz w:val="28"/>
        </w:rPr>
      </w:pPr>
      <w:r>
        <w:rPr>
          <w:b/>
          <w:sz w:val="28"/>
        </w:rPr>
        <w:t>Сутність та оцінка довгострокових</w:t>
      </w:r>
      <w:r>
        <w:rPr>
          <w:b/>
          <w:spacing w:val="-2"/>
          <w:sz w:val="28"/>
        </w:rPr>
        <w:t xml:space="preserve"> </w:t>
      </w:r>
      <w:r>
        <w:rPr>
          <w:b/>
          <w:sz w:val="28"/>
        </w:rPr>
        <w:t>зобов’язань</w:t>
      </w:r>
    </w:p>
    <w:p w:rsidR="0074130B" w:rsidRDefault="0074130B" w:rsidP="0074130B">
      <w:pPr>
        <w:pStyle w:val="a3"/>
        <w:spacing w:before="6"/>
        <w:rPr>
          <w:b/>
          <w:sz w:val="27"/>
        </w:rPr>
      </w:pPr>
    </w:p>
    <w:p w:rsidR="0074130B" w:rsidRDefault="0074130B" w:rsidP="0074130B">
      <w:pPr>
        <w:pStyle w:val="a3"/>
        <w:spacing w:line="242" w:lineRule="auto"/>
        <w:ind w:left="238" w:right="1645" w:firstLine="707"/>
      </w:pPr>
      <w:r>
        <w:t>Міжнародними стандартами фінансової звітності не передбачено окремого стандарту, присвяченого обліку довгострокових зобов’язань:</w:t>
      </w:r>
    </w:p>
    <w:p w:rsidR="0074130B" w:rsidRDefault="0074130B" w:rsidP="0074130B">
      <w:pPr>
        <w:pStyle w:val="a5"/>
        <w:numPr>
          <w:ilvl w:val="1"/>
          <w:numId w:val="18"/>
        </w:numPr>
        <w:tabs>
          <w:tab w:val="left" w:pos="1233"/>
        </w:tabs>
        <w:ind w:right="1417" w:firstLine="707"/>
        <w:rPr>
          <w:sz w:val="28"/>
        </w:rPr>
      </w:pPr>
      <w:r>
        <w:rPr>
          <w:sz w:val="28"/>
        </w:rPr>
        <w:t>МСБО 17 «Оренда» (визначає зобов’язання, що виникають в результаті довгострокової оренди);</w:t>
      </w:r>
    </w:p>
    <w:p w:rsidR="0074130B" w:rsidRDefault="0074130B" w:rsidP="0074130B">
      <w:pPr>
        <w:pStyle w:val="a5"/>
        <w:numPr>
          <w:ilvl w:val="1"/>
          <w:numId w:val="18"/>
        </w:numPr>
        <w:tabs>
          <w:tab w:val="left" w:pos="1233"/>
        </w:tabs>
        <w:ind w:right="1415" w:firstLine="707"/>
        <w:rPr>
          <w:sz w:val="28"/>
        </w:rPr>
      </w:pPr>
      <w:r>
        <w:rPr>
          <w:sz w:val="28"/>
        </w:rPr>
        <w:t>МСБО 19 «Виплати працівникам» (зобов’язання по пенсійному забезпеченню);</w:t>
      </w:r>
    </w:p>
    <w:p w:rsidR="0074130B" w:rsidRDefault="0074130B" w:rsidP="0074130B">
      <w:pPr>
        <w:pStyle w:val="a5"/>
        <w:numPr>
          <w:ilvl w:val="1"/>
          <w:numId w:val="18"/>
        </w:numPr>
        <w:tabs>
          <w:tab w:val="left" w:pos="1233"/>
          <w:tab w:val="left" w:pos="2288"/>
          <w:tab w:val="left" w:pos="2827"/>
          <w:tab w:val="left" w:pos="4419"/>
          <w:tab w:val="left" w:pos="6230"/>
          <w:tab w:val="left" w:pos="7678"/>
          <w:tab w:val="left" w:pos="8181"/>
        </w:tabs>
        <w:spacing w:line="242" w:lineRule="auto"/>
        <w:ind w:right="1416" w:firstLine="707"/>
        <w:rPr>
          <w:sz w:val="28"/>
        </w:rPr>
      </w:pPr>
      <w:r>
        <w:rPr>
          <w:sz w:val="28"/>
        </w:rPr>
        <w:t>МСБО</w:t>
      </w:r>
      <w:r>
        <w:rPr>
          <w:sz w:val="28"/>
        </w:rPr>
        <w:tab/>
        <w:t>32</w:t>
      </w:r>
      <w:r>
        <w:rPr>
          <w:sz w:val="28"/>
        </w:rPr>
        <w:tab/>
        <w:t>«Фінансові</w:t>
      </w:r>
      <w:r>
        <w:rPr>
          <w:sz w:val="28"/>
        </w:rPr>
        <w:tab/>
        <w:t>інструменти:</w:t>
      </w:r>
      <w:r>
        <w:rPr>
          <w:sz w:val="28"/>
        </w:rPr>
        <w:tab/>
        <w:t>розкриття</w:t>
      </w:r>
      <w:r>
        <w:rPr>
          <w:sz w:val="28"/>
        </w:rPr>
        <w:tab/>
        <w:t>та</w:t>
      </w:r>
      <w:r>
        <w:rPr>
          <w:sz w:val="28"/>
        </w:rPr>
        <w:tab/>
      </w:r>
      <w:r>
        <w:rPr>
          <w:spacing w:val="-3"/>
          <w:sz w:val="28"/>
        </w:rPr>
        <w:t xml:space="preserve">подання» </w:t>
      </w:r>
      <w:r>
        <w:rPr>
          <w:sz w:val="28"/>
        </w:rPr>
        <w:t>(зобов’язання по фінансових</w:t>
      </w:r>
      <w:r>
        <w:rPr>
          <w:spacing w:val="-3"/>
          <w:sz w:val="28"/>
        </w:rPr>
        <w:t xml:space="preserve"> </w:t>
      </w:r>
      <w:r>
        <w:rPr>
          <w:sz w:val="28"/>
        </w:rPr>
        <w:t>інструментах).</w:t>
      </w:r>
    </w:p>
    <w:p w:rsidR="0074130B" w:rsidRDefault="0074130B" w:rsidP="0074130B">
      <w:pPr>
        <w:pStyle w:val="a3"/>
        <w:ind w:left="238" w:right="1404" w:firstLine="707"/>
        <w:jc w:val="both"/>
      </w:pPr>
      <w:r>
        <w:rPr>
          <w:b/>
          <w:i/>
          <w:spacing w:val="-7"/>
        </w:rPr>
        <w:t xml:space="preserve">Довгострокові зобов’язання </w:t>
      </w:r>
      <w:r>
        <w:t xml:space="preserve">– </w:t>
      </w:r>
      <w:r>
        <w:rPr>
          <w:spacing w:val="-4"/>
        </w:rPr>
        <w:t xml:space="preserve">це </w:t>
      </w:r>
      <w:r>
        <w:rPr>
          <w:spacing w:val="-7"/>
        </w:rPr>
        <w:t xml:space="preserve">зобов’язання підприємства, </w:t>
      </w:r>
      <w:r>
        <w:rPr>
          <w:spacing w:val="-4"/>
        </w:rPr>
        <w:t xml:space="preserve">що </w:t>
      </w:r>
      <w:r>
        <w:rPr>
          <w:spacing w:val="-6"/>
        </w:rPr>
        <w:t xml:space="preserve">мають бути погашені протягом терміну, </w:t>
      </w:r>
      <w:r>
        <w:rPr>
          <w:spacing w:val="-4"/>
        </w:rPr>
        <w:t xml:space="preserve">що  </w:t>
      </w:r>
      <w:r>
        <w:rPr>
          <w:spacing w:val="-7"/>
        </w:rPr>
        <w:t xml:space="preserve">перевищує </w:t>
      </w:r>
      <w:r>
        <w:rPr>
          <w:spacing w:val="-5"/>
        </w:rPr>
        <w:t xml:space="preserve">один рік або один </w:t>
      </w:r>
      <w:r>
        <w:rPr>
          <w:spacing w:val="-7"/>
        </w:rPr>
        <w:t xml:space="preserve">операційний </w:t>
      </w:r>
      <w:r>
        <w:rPr>
          <w:spacing w:val="-6"/>
        </w:rPr>
        <w:t xml:space="preserve">цикл, </w:t>
      </w:r>
      <w:r>
        <w:rPr>
          <w:spacing w:val="-5"/>
        </w:rPr>
        <w:t xml:space="preserve">якщо він </w:t>
      </w:r>
      <w:r>
        <w:rPr>
          <w:spacing w:val="-6"/>
        </w:rPr>
        <w:t xml:space="preserve">довший </w:t>
      </w:r>
      <w:r>
        <w:rPr>
          <w:spacing w:val="-4"/>
        </w:rPr>
        <w:t xml:space="preserve">за </w:t>
      </w:r>
      <w:r>
        <w:rPr>
          <w:spacing w:val="-5"/>
        </w:rPr>
        <w:t xml:space="preserve">рік. </w:t>
      </w:r>
      <w:r>
        <w:rPr>
          <w:spacing w:val="-6"/>
        </w:rPr>
        <w:t xml:space="preserve">Важливою рисою </w:t>
      </w:r>
      <w:r>
        <w:rPr>
          <w:spacing w:val="-7"/>
        </w:rPr>
        <w:t xml:space="preserve">довгострокових зобов’язань </w:t>
      </w:r>
      <w:r>
        <w:t xml:space="preserve">є </w:t>
      </w:r>
      <w:r>
        <w:rPr>
          <w:spacing w:val="-5"/>
        </w:rPr>
        <w:t xml:space="preserve">те, </w:t>
      </w:r>
      <w:r>
        <w:rPr>
          <w:spacing w:val="-4"/>
        </w:rPr>
        <w:t xml:space="preserve">що </w:t>
      </w:r>
      <w:r>
        <w:rPr>
          <w:spacing w:val="-7"/>
        </w:rPr>
        <w:t xml:space="preserve">підприємство </w:t>
      </w:r>
      <w:r>
        <w:rPr>
          <w:spacing w:val="-6"/>
        </w:rPr>
        <w:t xml:space="preserve">виплачує кредитору </w:t>
      </w:r>
      <w:r>
        <w:rPr>
          <w:spacing w:val="-4"/>
        </w:rPr>
        <w:t xml:space="preserve">не </w:t>
      </w:r>
      <w:r>
        <w:rPr>
          <w:spacing w:val="-6"/>
        </w:rPr>
        <w:t xml:space="preserve">тільки </w:t>
      </w:r>
      <w:r>
        <w:rPr>
          <w:spacing w:val="-5"/>
        </w:rPr>
        <w:t xml:space="preserve">суму </w:t>
      </w:r>
      <w:r>
        <w:rPr>
          <w:spacing w:val="-6"/>
        </w:rPr>
        <w:t xml:space="preserve">боргу, але </w:t>
      </w:r>
      <w:r>
        <w:t xml:space="preserve">й </w:t>
      </w:r>
      <w:r>
        <w:rPr>
          <w:spacing w:val="-7"/>
        </w:rPr>
        <w:t xml:space="preserve">проценти. </w:t>
      </w:r>
      <w:r>
        <w:rPr>
          <w:spacing w:val="-3"/>
        </w:rPr>
        <w:t xml:space="preserve">Як </w:t>
      </w:r>
      <w:r>
        <w:rPr>
          <w:spacing w:val="-7"/>
        </w:rPr>
        <w:t xml:space="preserve">правило, </w:t>
      </w:r>
      <w:r>
        <w:rPr>
          <w:spacing w:val="-6"/>
        </w:rPr>
        <w:t xml:space="preserve">проценти </w:t>
      </w:r>
      <w:r>
        <w:rPr>
          <w:spacing w:val="-7"/>
        </w:rPr>
        <w:t xml:space="preserve">сплачуються </w:t>
      </w:r>
      <w:r>
        <w:rPr>
          <w:spacing w:val="-6"/>
        </w:rPr>
        <w:t xml:space="preserve">періодично протягом всього строку </w:t>
      </w:r>
      <w:r>
        <w:rPr>
          <w:spacing w:val="-5"/>
        </w:rPr>
        <w:t xml:space="preserve">дії </w:t>
      </w:r>
      <w:r>
        <w:rPr>
          <w:spacing w:val="-7"/>
        </w:rPr>
        <w:t xml:space="preserve">довгострокових зобов’язань. Основними видами довгострокових </w:t>
      </w:r>
      <w:r>
        <w:rPr>
          <w:spacing w:val="-6"/>
        </w:rPr>
        <w:t xml:space="preserve">зобов’язань </w:t>
      </w:r>
      <w:r>
        <w:t xml:space="preserve">є </w:t>
      </w:r>
      <w:r>
        <w:rPr>
          <w:spacing w:val="-7"/>
        </w:rPr>
        <w:t xml:space="preserve">довгострокові облігації </w:t>
      </w:r>
      <w:r>
        <w:rPr>
          <w:spacing w:val="-4"/>
        </w:rPr>
        <w:t xml:space="preserve">до </w:t>
      </w:r>
      <w:r>
        <w:rPr>
          <w:spacing w:val="-6"/>
        </w:rPr>
        <w:t xml:space="preserve">сплати, </w:t>
      </w:r>
      <w:r>
        <w:rPr>
          <w:spacing w:val="-7"/>
        </w:rPr>
        <w:t xml:space="preserve">довгострокові векселі видані, лізингові зобов’язання, </w:t>
      </w:r>
      <w:r>
        <w:rPr>
          <w:spacing w:val="-6"/>
        </w:rPr>
        <w:t xml:space="preserve">пенсійні </w:t>
      </w:r>
      <w:r>
        <w:rPr>
          <w:spacing w:val="-7"/>
        </w:rPr>
        <w:t xml:space="preserve">зобов’язання </w:t>
      </w:r>
      <w:r>
        <w:rPr>
          <w:spacing w:val="-6"/>
        </w:rPr>
        <w:t>тощо.</w:t>
      </w:r>
    </w:p>
    <w:p w:rsidR="0074130B" w:rsidRDefault="0074130B" w:rsidP="0074130B">
      <w:pPr>
        <w:pStyle w:val="a3"/>
        <w:rPr>
          <w:sz w:val="30"/>
        </w:rPr>
      </w:pPr>
    </w:p>
    <w:p w:rsidR="0074130B" w:rsidRDefault="0074130B" w:rsidP="0074130B">
      <w:pPr>
        <w:pStyle w:val="a3"/>
        <w:spacing w:before="4"/>
        <w:rPr>
          <w:sz w:val="25"/>
        </w:rPr>
      </w:pPr>
    </w:p>
    <w:p w:rsidR="0074130B" w:rsidRDefault="0074130B" w:rsidP="0074130B">
      <w:pPr>
        <w:pStyle w:val="2"/>
        <w:numPr>
          <w:ilvl w:val="1"/>
          <w:numId w:val="16"/>
        </w:numPr>
        <w:tabs>
          <w:tab w:val="left" w:pos="1440"/>
        </w:tabs>
        <w:spacing w:before="1"/>
        <w:ind w:hanging="494"/>
      </w:pPr>
      <w:r>
        <w:t>Облік довгострокових</w:t>
      </w:r>
      <w:r>
        <w:rPr>
          <w:spacing w:val="-1"/>
        </w:rPr>
        <w:t xml:space="preserve"> </w:t>
      </w:r>
      <w:r>
        <w:t>облігацій</w:t>
      </w:r>
    </w:p>
    <w:p w:rsidR="0074130B" w:rsidRDefault="0074130B" w:rsidP="0074130B">
      <w:pPr>
        <w:pStyle w:val="a3"/>
        <w:spacing w:before="8"/>
        <w:rPr>
          <w:b/>
          <w:sz w:val="27"/>
        </w:rPr>
      </w:pPr>
    </w:p>
    <w:p w:rsidR="0074130B" w:rsidRDefault="0074130B" w:rsidP="0074130B">
      <w:pPr>
        <w:pStyle w:val="a3"/>
        <w:ind w:left="238" w:right="1410" w:firstLine="707"/>
        <w:jc w:val="both"/>
      </w:pPr>
      <w:r>
        <w:rPr>
          <w:b/>
          <w:i/>
        </w:rPr>
        <w:t xml:space="preserve">Облігація </w:t>
      </w:r>
      <w:r>
        <w:rPr>
          <w:i/>
        </w:rPr>
        <w:t xml:space="preserve">– </w:t>
      </w:r>
      <w:r>
        <w:t xml:space="preserve">це емісійний </w:t>
      </w:r>
      <w:hyperlink r:id="rId9">
        <w:r>
          <w:t>цінний папір</w:t>
        </w:r>
      </w:hyperlink>
      <w:r>
        <w:t xml:space="preserve">, що засвідчує внесення її власником грошових коштів і підтверджує зобов'язання відшкодувати йому </w:t>
      </w:r>
      <w:hyperlink r:id="rId10">
        <w:r>
          <w:t>номінальну вартість</w:t>
        </w:r>
      </w:hyperlink>
      <w:r>
        <w:t xml:space="preserve"> цього цінного паперу в передбачений в ньому строк з виплатою фіксованого </w:t>
      </w:r>
      <w:hyperlink r:id="rId11">
        <w:r>
          <w:t>відсотка</w:t>
        </w:r>
      </w:hyperlink>
      <w:r>
        <w:t>. Довгострокові облігації – це облігації, які мають термін погашення більше одного року. Довгострокові облігації можуть бути різних видів (рис.</w:t>
      </w:r>
      <w:r>
        <w:rPr>
          <w:spacing w:val="-4"/>
        </w:rPr>
        <w:t xml:space="preserve"> </w:t>
      </w:r>
      <w:r>
        <w:t>9.1).</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spacing w:before="96"/>
        <w:ind w:left="510" w:right="179"/>
        <w:jc w:val="center"/>
        <w:rPr>
          <w:sz w:val="24"/>
        </w:rPr>
      </w:pPr>
      <w:r>
        <w:rPr>
          <w:noProof/>
          <w:lang w:val="ru-RU" w:eastAsia="ru-RU" w:bidi="ar-SA"/>
        </w:rPr>
        <w:lastRenderedPageBreak/>
        <mc:AlternateContent>
          <mc:Choice Requires="wpg">
            <w:drawing>
              <wp:anchor distT="0" distB="0" distL="114300" distR="114300" simplePos="0" relativeHeight="251669504" behindDoc="1" locked="0" layoutInCell="1" allowOverlap="1">
                <wp:simplePos x="0" y="0"/>
                <wp:positionH relativeFrom="page">
                  <wp:posOffset>1005840</wp:posOffset>
                </wp:positionH>
                <wp:positionV relativeFrom="paragraph">
                  <wp:posOffset>-1905</wp:posOffset>
                </wp:positionV>
                <wp:extent cx="5095240" cy="7982585"/>
                <wp:effectExtent l="5715" t="7620" r="4445" b="1270"/>
                <wp:wrapNone/>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240" cy="7982585"/>
                          <a:chOff x="1584" y="-3"/>
                          <a:chExt cx="8024" cy="12571"/>
                        </a:xfrm>
                      </wpg:grpSpPr>
                      <wps:wsp>
                        <wps:cNvPr id="152" name="Freeform 57"/>
                        <wps:cNvSpPr>
                          <a:spLocks/>
                        </wps:cNvSpPr>
                        <wps:spPr bwMode="auto">
                          <a:xfrm>
                            <a:off x="3817" y="4"/>
                            <a:ext cx="5783" cy="480"/>
                          </a:xfrm>
                          <a:custGeom>
                            <a:avLst/>
                            <a:gdLst>
                              <a:gd name="T0" fmla="+- 0 3897 3817"/>
                              <a:gd name="T1" fmla="*/ T0 w 5783"/>
                              <a:gd name="T2" fmla="+- 0 4 4"/>
                              <a:gd name="T3" fmla="*/ 4 h 480"/>
                              <a:gd name="T4" fmla="+- 0 3866 3817"/>
                              <a:gd name="T5" fmla="*/ T4 w 5783"/>
                              <a:gd name="T6" fmla="+- 0 11 4"/>
                              <a:gd name="T7" fmla="*/ 11 h 480"/>
                              <a:gd name="T8" fmla="+- 0 3840 3817"/>
                              <a:gd name="T9" fmla="*/ T8 w 5783"/>
                              <a:gd name="T10" fmla="+- 0 28 4"/>
                              <a:gd name="T11" fmla="*/ 28 h 480"/>
                              <a:gd name="T12" fmla="+- 0 3823 3817"/>
                              <a:gd name="T13" fmla="*/ T12 w 5783"/>
                              <a:gd name="T14" fmla="+- 0 53 4"/>
                              <a:gd name="T15" fmla="*/ 53 h 480"/>
                              <a:gd name="T16" fmla="+- 0 3817 3817"/>
                              <a:gd name="T17" fmla="*/ T16 w 5783"/>
                              <a:gd name="T18" fmla="+- 0 84 4"/>
                              <a:gd name="T19" fmla="*/ 84 h 480"/>
                              <a:gd name="T20" fmla="+- 0 3817 3817"/>
                              <a:gd name="T21" fmla="*/ T20 w 5783"/>
                              <a:gd name="T22" fmla="+- 0 404 4"/>
                              <a:gd name="T23" fmla="*/ 404 h 480"/>
                              <a:gd name="T24" fmla="+- 0 3823 3817"/>
                              <a:gd name="T25" fmla="*/ T24 w 5783"/>
                              <a:gd name="T26" fmla="+- 0 435 4"/>
                              <a:gd name="T27" fmla="*/ 435 h 480"/>
                              <a:gd name="T28" fmla="+- 0 3840 3817"/>
                              <a:gd name="T29" fmla="*/ T28 w 5783"/>
                              <a:gd name="T30" fmla="+- 0 461 4"/>
                              <a:gd name="T31" fmla="*/ 461 h 480"/>
                              <a:gd name="T32" fmla="+- 0 3866 3817"/>
                              <a:gd name="T33" fmla="*/ T32 w 5783"/>
                              <a:gd name="T34" fmla="+- 0 478 4"/>
                              <a:gd name="T35" fmla="*/ 478 h 480"/>
                              <a:gd name="T36" fmla="+- 0 3897 3817"/>
                              <a:gd name="T37" fmla="*/ T36 w 5783"/>
                              <a:gd name="T38" fmla="+- 0 484 4"/>
                              <a:gd name="T39" fmla="*/ 484 h 480"/>
                              <a:gd name="T40" fmla="+- 0 9520 3817"/>
                              <a:gd name="T41" fmla="*/ T40 w 5783"/>
                              <a:gd name="T42" fmla="+- 0 484 4"/>
                              <a:gd name="T43" fmla="*/ 484 h 480"/>
                              <a:gd name="T44" fmla="+- 0 9551 3817"/>
                              <a:gd name="T45" fmla="*/ T44 w 5783"/>
                              <a:gd name="T46" fmla="+- 0 478 4"/>
                              <a:gd name="T47" fmla="*/ 478 h 480"/>
                              <a:gd name="T48" fmla="+- 0 9577 3817"/>
                              <a:gd name="T49" fmla="*/ T48 w 5783"/>
                              <a:gd name="T50" fmla="+- 0 461 4"/>
                              <a:gd name="T51" fmla="*/ 461 h 480"/>
                              <a:gd name="T52" fmla="+- 0 9594 3817"/>
                              <a:gd name="T53" fmla="*/ T52 w 5783"/>
                              <a:gd name="T54" fmla="+- 0 435 4"/>
                              <a:gd name="T55" fmla="*/ 435 h 480"/>
                              <a:gd name="T56" fmla="+- 0 9600 3817"/>
                              <a:gd name="T57" fmla="*/ T56 w 5783"/>
                              <a:gd name="T58" fmla="+- 0 404 4"/>
                              <a:gd name="T59" fmla="*/ 404 h 480"/>
                              <a:gd name="T60" fmla="+- 0 9600 3817"/>
                              <a:gd name="T61" fmla="*/ T60 w 5783"/>
                              <a:gd name="T62" fmla="+- 0 84 4"/>
                              <a:gd name="T63" fmla="*/ 84 h 480"/>
                              <a:gd name="T64" fmla="+- 0 9594 3817"/>
                              <a:gd name="T65" fmla="*/ T64 w 5783"/>
                              <a:gd name="T66" fmla="+- 0 53 4"/>
                              <a:gd name="T67" fmla="*/ 53 h 480"/>
                              <a:gd name="T68" fmla="+- 0 9577 3817"/>
                              <a:gd name="T69" fmla="*/ T68 w 5783"/>
                              <a:gd name="T70" fmla="+- 0 28 4"/>
                              <a:gd name="T71" fmla="*/ 28 h 480"/>
                              <a:gd name="T72" fmla="+- 0 9551 3817"/>
                              <a:gd name="T73" fmla="*/ T72 w 5783"/>
                              <a:gd name="T74" fmla="+- 0 11 4"/>
                              <a:gd name="T75" fmla="*/ 11 h 480"/>
                              <a:gd name="T76" fmla="+- 0 9520 3817"/>
                              <a:gd name="T77" fmla="*/ T76 w 5783"/>
                              <a:gd name="T78" fmla="+- 0 4 4"/>
                              <a:gd name="T79" fmla="*/ 4 h 480"/>
                              <a:gd name="T80" fmla="+- 0 3897 3817"/>
                              <a:gd name="T81" fmla="*/ T80 w 5783"/>
                              <a:gd name="T82" fmla="+- 0 4 4"/>
                              <a:gd name="T83" fmla="*/ 4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783" h="480">
                                <a:moveTo>
                                  <a:pt x="80" y="0"/>
                                </a:moveTo>
                                <a:lnTo>
                                  <a:pt x="49" y="7"/>
                                </a:lnTo>
                                <a:lnTo>
                                  <a:pt x="23" y="24"/>
                                </a:lnTo>
                                <a:lnTo>
                                  <a:pt x="6" y="49"/>
                                </a:lnTo>
                                <a:lnTo>
                                  <a:pt x="0" y="80"/>
                                </a:lnTo>
                                <a:lnTo>
                                  <a:pt x="0" y="400"/>
                                </a:lnTo>
                                <a:lnTo>
                                  <a:pt x="6" y="431"/>
                                </a:lnTo>
                                <a:lnTo>
                                  <a:pt x="23" y="457"/>
                                </a:lnTo>
                                <a:lnTo>
                                  <a:pt x="49" y="474"/>
                                </a:lnTo>
                                <a:lnTo>
                                  <a:pt x="80" y="480"/>
                                </a:lnTo>
                                <a:lnTo>
                                  <a:pt x="5703" y="480"/>
                                </a:lnTo>
                                <a:lnTo>
                                  <a:pt x="5734" y="474"/>
                                </a:lnTo>
                                <a:lnTo>
                                  <a:pt x="5760" y="457"/>
                                </a:lnTo>
                                <a:lnTo>
                                  <a:pt x="5777" y="431"/>
                                </a:lnTo>
                                <a:lnTo>
                                  <a:pt x="5783" y="400"/>
                                </a:lnTo>
                                <a:lnTo>
                                  <a:pt x="5783" y="80"/>
                                </a:lnTo>
                                <a:lnTo>
                                  <a:pt x="5777" y="49"/>
                                </a:lnTo>
                                <a:lnTo>
                                  <a:pt x="5760" y="24"/>
                                </a:lnTo>
                                <a:lnTo>
                                  <a:pt x="5734" y="7"/>
                                </a:lnTo>
                                <a:lnTo>
                                  <a:pt x="5703" y="0"/>
                                </a:lnTo>
                                <a:lnTo>
                                  <a:pt x="8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58"/>
                        <wps:cNvSpPr>
                          <a:spLocks/>
                        </wps:cNvSpPr>
                        <wps:spPr bwMode="auto">
                          <a:xfrm>
                            <a:off x="1591" y="207"/>
                            <a:ext cx="2226" cy="11078"/>
                          </a:xfrm>
                          <a:custGeom>
                            <a:avLst/>
                            <a:gdLst>
                              <a:gd name="T0" fmla="+- 0 1591 1591"/>
                              <a:gd name="T1" fmla="*/ T0 w 2226"/>
                              <a:gd name="T2" fmla="+- 0 207 207"/>
                              <a:gd name="T3" fmla="*/ 207 h 11078"/>
                              <a:gd name="T4" fmla="+- 0 3817 1591"/>
                              <a:gd name="T5" fmla="*/ T4 w 2226"/>
                              <a:gd name="T6" fmla="+- 0 207 207"/>
                              <a:gd name="T7" fmla="*/ 207 h 11078"/>
                              <a:gd name="T8" fmla="+- 0 1591 1591"/>
                              <a:gd name="T9" fmla="*/ T8 w 2226"/>
                              <a:gd name="T10" fmla="+- 0 207 207"/>
                              <a:gd name="T11" fmla="*/ 207 h 11078"/>
                              <a:gd name="T12" fmla="+- 0 1592 1591"/>
                              <a:gd name="T13" fmla="*/ T12 w 2226"/>
                              <a:gd name="T14" fmla="+- 0 11285 207"/>
                              <a:gd name="T15" fmla="*/ 11285 h 11078"/>
                            </a:gdLst>
                            <a:ahLst/>
                            <a:cxnLst>
                              <a:cxn ang="0">
                                <a:pos x="T1" y="T3"/>
                              </a:cxn>
                              <a:cxn ang="0">
                                <a:pos x="T5" y="T7"/>
                              </a:cxn>
                              <a:cxn ang="0">
                                <a:pos x="T9" y="T11"/>
                              </a:cxn>
                              <a:cxn ang="0">
                                <a:pos x="T13" y="T15"/>
                              </a:cxn>
                            </a:cxnLst>
                            <a:rect l="0" t="0" r="r" b="b"/>
                            <a:pathLst>
                              <a:path w="2226" h="11078">
                                <a:moveTo>
                                  <a:pt x="0" y="0"/>
                                </a:moveTo>
                                <a:lnTo>
                                  <a:pt x="2226" y="0"/>
                                </a:lnTo>
                                <a:moveTo>
                                  <a:pt x="0" y="0"/>
                                </a:moveTo>
                                <a:lnTo>
                                  <a:pt x="1" y="1107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59"/>
                        <wps:cNvSpPr>
                          <a:spLocks noChangeArrowheads="1"/>
                        </wps:cNvSpPr>
                        <wps:spPr bwMode="auto">
                          <a:xfrm>
                            <a:off x="1989" y="9931"/>
                            <a:ext cx="1060" cy="2629"/>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utoShape 60"/>
                        <wps:cNvSpPr>
                          <a:spLocks/>
                        </wps:cNvSpPr>
                        <wps:spPr bwMode="auto">
                          <a:xfrm>
                            <a:off x="3049" y="10350"/>
                            <a:ext cx="442" cy="1889"/>
                          </a:xfrm>
                          <a:custGeom>
                            <a:avLst/>
                            <a:gdLst>
                              <a:gd name="T0" fmla="+- 0 3491 3049"/>
                              <a:gd name="T1" fmla="*/ T0 w 442"/>
                              <a:gd name="T2" fmla="+- 0 12179 10350"/>
                              <a:gd name="T3" fmla="*/ 12179 h 1889"/>
                              <a:gd name="T4" fmla="+- 0 3471 3049"/>
                              <a:gd name="T5" fmla="*/ T4 w 442"/>
                              <a:gd name="T6" fmla="+- 0 12169 10350"/>
                              <a:gd name="T7" fmla="*/ 12169 h 1889"/>
                              <a:gd name="T8" fmla="+- 0 3371 3049"/>
                              <a:gd name="T9" fmla="*/ T8 w 442"/>
                              <a:gd name="T10" fmla="+- 0 12119 10350"/>
                              <a:gd name="T11" fmla="*/ 12119 h 1889"/>
                              <a:gd name="T12" fmla="+- 0 3371 3049"/>
                              <a:gd name="T13" fmla="*/ T12 w 442"/>
                              <a:gd name="T14" fmla="+- 0 12169 10350"/>
                              <a:gd name="T15" fmla="*/ 12169 h 1889"/>
                              <a:gd name="T16" fmla="+- 0 3049 3049"/>
                              <a:gd name="T17" fmla="*/ T16 w 442"/>
                              <a:gd name="T18" fmla="+- 0 12169 10350"/>
                              <a:gd name="T19" fmla="*/ 12169 h 1889"/>
                              <a:gd name="T20" fmla="+- 0 3049 3049"/>
                              <a:gd name="T21" fmla="*/ T20 w 442"/>
                              <a:gd name="T22" fmla="+- 0 12189 10350"/>
                              <a:gd name="T23" fmla="*/ 12189 h 1889"/>
                              <a:gd name="T24" fmla="+- 0 3371 3049"/>
                              <a:gd name="T25" fmla="*/ T24 w 442"/>
                              <a:gd name="T26" fmla="+- 0 12189 10350"/>
                              <a:gd name="T27" fmla="*/ 12189 h 1889"/>
                              <a:gd name="T28" fmla="+- 0 3371 3049"/>
                              <a:gd name="T29" fmla="*/ T28 w 442"/>
                              <a:gd name="T30" fmla="+- 0 12239 10350"/>
                              <a:gd name="T31" fmla="*/ 12239 h 1889"/>
                              <a:gd name="T32" fmla="+- 0 3471 3049"/>
                              <a:gd name="T33" fmla="*/ T32 w 442"/>
                              <a:gd name="T34" fmla="+- 0 12189 10350"/>
                              <a:gd name="T35" fmla="*/ 12189 h 1889"/>
                              <a:gd name="T36" fmla="+- 0 3491 3049"/>
                              <a:gd name="T37" fmla="*/ T36 w 442"/>
                              <a:gd name="T38" fmla="+- 0 12179 10350"/>
                              <a:gd name="T39" fmla="*/ 12179 h 1889"/>
                              <a:gd name="T40" fmla="+- 0 3491 3049"/>
                              <a:gd name="T41" fmla="*/ T40 w 442"/>
                              <a:gd name="T42" fmla="+- 0 11379 10350"/>
                              <a:gd name="T43" fmla="*/ 11379 h 1889"/>
                              <a:gd name="T44" fmla="+- 0 3471 3049"/>
                              <a:gd name="T45" fmla="*/ T44 w 442"/>
                              <a:gd name="T46" fmla="+- 0 11369 10350"/>
                              <a:gd name="T47" fmla="*/ 11369 h 1889"/>
                              <a:gd name="T48" fmla="+- 0 3371 3049"/>
                              <a:gd name="T49" fmla="*/ T48 w 442"/>
                              <a:gd name="T50" fmla="+- 0 11319 10350"/>
                              <a:gd name="T51" fmla="*/ 11319 h 1889"/>
                              <a:gd name="T52" fmla="+- 0 3371 3049"/>
                              <a:gd name="T53" fmla="*/ T52 w 442"/>
                              <a:gd name="T54" fmla="+- 0 11369 10350"/>
                              <a:gd name="T55" fmla="*/ 11369 h 1889"/>
                              <a:gd name="T56" fmla="+- 0 3049 3049"/>
                              <a:gd name="T57" fmla="*/ T56 w 442"/>
                              <a:gd name="T58" fmla="+- 0 11369 10350"/>
                              <a:gd name="T59" fmla="*/ 11369 h 1889"/>
                              <a:gd name="T60" fmla="+- 0 3049 3049"/>
                              <a:gd name="T61" fmla="*/ T60 w 442"/>
                              <a:gd name="T62" fmla="+- 0 11389 10350"/>
                              <a:gd name="T63" fmla="*/ 11389 h 1889"/>
                              <a:gd name="T64" fmla="+- 0 3371 3049"/>
                              <a:gd name="T65" fmla="*/ T64 w 442"/>
                              <a:gd name="T66" fmla="+- 0 11389 10350"/>
                              <a:gd name="T67" fmla="*/ 11389 h 1889"/>
                              <a:gd name="T68" fmla="+- 0 3371 3049"/>
                              <a:gd name="T69" fmla="*/ T68 w 442"/>
                              <a:gd name="T70" fmla="+- 0 11439 10350"/>
                              <a:gd name="T71" fmla="*/ 11439 h 1889"/>
                              <a:gd name="T72" fmla="+- 0 3471 3049"/>
                              <a:gd name="T73" fmla="*/ T72 w 442"/>
                              <a:gd name="T74" fmla="+- 0 11389 10350"/>
                              <a:gd name="T75" fmla="*/ 11389 h 1889"/>
                              <a:gd name="T76" fmla="+- 0 3491 3049"/>
                              <a:gd name="T77" fmla="*/ T76 w 442"/>
                              <a:gd name="T78" fmla="+- 0 11379 10350"/>
                              <a:gd name="T79" fmla="*/ 11379 h 1889"/>
                              <a:gd name="T80" fmla="+- 0 3491 3049"/>
                              <a:gd name="T81" fmla="*/ T80 w 442"/>
                              <a:gd name="T82" fmla="+- 0 10410 10350"/>
                              <a:gd name="T83" fmla="*/ 10410 h 1889"/>
                              <a:gd name="T84" fmla="+- 0 3471 3049"/>
                              <a:gd name="T85" fmla="*/ T84 w 442"/>
                              <a:gd name="T86" fmla="+- 0 10400 10350"/>
                              <a:gd name="T87" fmla="*/ 10400 h 1889"/>
                              <a:gd name="T88" fmla="+- 0 3371 3049"/>
                              <a:gd name="T89" fmla="*/ T88 w 442"/>
                              <a:gd name="T90" fmla="+- 0 10350 10350"/>
                              <a:gd name="T91" fmla="*/ 10350 h 1889"/>
                              <a:gd name="T92" fmla="+- 0 3371 3049"/>
                              <a:gd name="T93" fmla="*/ T92 w 442"/>
                              <a:gd name="T94" fmla="+- 0 10400 10350"/>
                              <a:gd name="T95" fmla="*/ 10400 h 1889"/>
                              <a:gd name="T96" fmla="+- 0 3049 3049"/>
                              <a:gd name="T97" fmla="*/ T96 w 442"/>
                              <a:gd name="T98" fmla="+- 0 10400 10350"/>
                              <a:gd name="T99" fmla="*/ 10400 h 1889"/>
                              <a:gd name="T100" fmla="+- 0 3049 3049"/>
                              <a:gd name="T101" fmla="*/ T100 w 442"/>
                              <a:gd name="T102" fmla="+- 0 10420 10350"/>
                              <a:gd name="T103" fmla="*/ 10420 h 1889"/>
                              <a:gd name="T104" fmla="+- 0 3371 3049"/>
                              <a:gd name="T105" fmla="*/ T104 w 442"/>
                              <a:gd name="T106" fmla="+- 0 10420 10350"/>
                              <a:gd name="T107" fmla="*/ 10420 h 1889"/>
                              <a:gd name="T108" fmla="+- 0 3371 3049"/>
                              <a:gd name="T109" fmla="*/ T108 w 442"/>
                              <a:gd name="T110" fmla="+- 0 10470 10350"/>
                              <a:gd name="T111" fmla="*/ 10470 h 1889"/>
                              <a:gd name="T112" fmla="+- 0 3471 3049"/>
                              <a:gd name="T113" fmla="*/ T112 w 442"/>
                              <a:gd name="T114" fmla="+- 0 10420 10350"/>
                              <a:gd name="T115" fmla="*/ 10420 h 1889"/>
                              <a:gd name="T116" fmla="+- 0 3491 3049"/>
                              <a:gd name="T117" fmla="*/ T116 w 442"/>
                              <a:gd name="T118" fmla="+- 0 10410 10350"/>
                              <a:gd name="T119" fmla="*/ 10410 h 1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42" h="1889">
                                <a:moveTo>
                                  <a:pt x="442" y="1829"/>
                                </a:moveTo>
                                <a:lnTo>
                                  <a:pt x="422" y="1819"/>
                                </a:lnTo>
                                <a:lnTo>
                                  <a:pt x="322" y="1769"/>
                                </a:lnTo>
                                <a:lnTo>
                                  <a:pt x="322" y="1819"/>
                                </a:lnTo>
                                <a:lnTo>
                                  <a:pt x="0" y="1819"/>
                                </a:lnTo>
                                <a:lnTo>
                                  <a:pt x="0" y="1839"/>
                                </a:lnTo>
                                <a:lnTo>
                                  <a:pt x="322" y="1839"/>
                                </a:lnTo>
                                <a:lnTo>
                                  <a:pt x="322" y="1889"/>
                                </a:lnTo>
                                <a:lnTo>
                                  <a:pt x="422" y="1839"/>
                                </a:lnTo>
                                <a:lnTo>
                                  <a:pt x="442" y="1829"/>
                                </a:lnTo>
                                <a:moveTo>
                                  <a:pt x="442" y="1029"/>
                                </a:moveTo>
                                <a:lnTo>
                                  <a:pt x="422" y="1019"/>
                                </a:lnTo>
                                <a:lnTo>
                                  <a:pt x="322" y="969"/>
                                </a:lnTo>
                                <a:lnTo>
                                  <a:pt x="322" y="1019"/>
                                </a:lnTo>
                                <a:lnTo>
                                  <a:pt x="0" y="1019"/>
                                </a:lnTo>
                                <a:lnTo>
                                  <a:pt x="0" y="1039"/>
                                </a:lnTo>
                                <a:lnTo>
                                  <a:pt x="322" y="1039"/>
                                </a:lnTo>
                                <a:lnTo>
                                  <a:pt x="322" y="1089"/>
                                </a:lnTo>
                                <a:lnTo>
                                  <a:pt x="422" y="1039"/>
                                </a:lnTo>
                                <a:lnTo>
                                  <a:pt x="442" y="1029"/>
                                </a:lnTo>
                                <a:moveTo>
                                  <a:pt x="442" y="60"/>
                                </a:moveTo>
                                <a:lnTo>
                                  <a:pt x="422" y="50"/>
                                </a:lnTo>
                                <a:lnTo>
                                  <a:pt x="322" y="0"/>
                                </a:lnTo>
                                <a:lnTo>
                                  <a:pt x="322" y="50"/>
                                </a:lnTo>
                                <a:lnTo>
                                  <a:pt x="0" y="50"/>
                                </a:lnTo>
                                <a:lnTo>
                                  <a:pt x="0" y="70"/>
                                </a:lnTo>
                                <a:lnTo>
                                  <a:pt x="322" y="70"/>
                                </a:lnTo>
                                <a:lnTo>
                                  <a:pt x="322" y="120"/>
                                </a:lnTo>
                                <a:lnTo>
                                  <a:pt x="422" y="70"/>
                                </a:lnTo>
                                <a:lnTo>
                                  <a:pt x="442"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Line 61"/>
                        <wps:cNvCnPr/>
                        <wps:spPr bwMode="auto">
                          <a:xfrm>
                            <a:off x="1591" y="11285"/>
                            <a:ext cx="3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62"/>
                        <wps:cNvSpPr>
                          <a:spLocks noChangeArrowheads="1"/>
                        </wps:cNvSpPr>
                        <wps:spPr bwMode="auto">
                          <a:xfrm>
                            <a:off x="1989" y="7600"/>
                            <a:ext cx="1060" cy="2182"/>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63"/>
                        <wps:cNvSpPr>
                          <a:spLocks/>
                        </wps:cNvSpPr>
                        <wps:spPr bwMode="auto">
                          <a:xfrm>
                            <a:off x="3049" y="7771"/>
                            <a:ext cx="442" cy="1776"/>
                          </a:xfrm>
                          <a:custGeom>
                            <a:avLst/>
                            <a:gdLst>
                              <a:gd name="T0" fmla="+- 0 3491 3049"/>
                              <a:gd name="T1" fmla="*/ T0 w 442"/>
                              <a:gd name="T2" fmla="+- 0 9487 7771"/>
                              <a:gd name="T3" fmla="*/ 9487 h 1776"/>
                              <a:gd name="T4" fmla="+- 0 3471 3049"/>
                              <a:gd name="T5" fmla="*/ T4 w 442"/>
                              <a:gd name="T6" fmla="+- 0 9477 7771"/>
                              <a:gd name="T7" fmla="*/ 9477 h 1776"/>
                              <a:gd name="T8" fmla="+- 0 3371 3049"/>
                              <a:gd name="T9" fmla="*/ T8 w 442"/>
                              <a:gd name="T10" fmla="+- 0 9427 7771"/>
                              <a:gd name="T11" fmla="*/ 9427 h 1776"/>
                              <a:gd name="T12" fmla="+- 0 3371 3049"/>
                              <a:gd name="T13" fmla="*/ T12 w 442"/>
                              <a:gd name="T14" fmla="+- 0 9477 7771"/>
                              <a:gd name="T15" fmla="*/ 9477 h 1776"/>
                              <a:gd name="T16" fmla="+- 0 3049 3049"/>
                              <a:gd name="T17" fmla="*/ T16 w 442"/>
                              <a:gd name="T18" fmla="+- 0 9477 7771"/>
                              <a:gd name="T19" fmla="*/ 9477 h 1776"/>
                              <a:gd name="T20" fmla="+- 0 3049 3049"/>
                              <a:gd name="T21" fmla="*/ T20 w 442"/>
                              <a:gd name="T22" fmla="+- 0 9497 7771"/>
                              <a:gd name="T23" fmla="*/ 9497 h 1776"/>
                              <a:gd name="T24" fmla="+- 0 3371 3049"/>
                              <a:gd name="T25" fmla="*/ T24 w 442"/>
                              <a:gd name="T26" fmla="+- 0 9497 7771"/>
                              <a:gd name="T27" fmla="*/ 9497 h 1776"/>
                              <a:gd name="T28" fmla="+- 0 3371 3049"/>
                              <a:gd name="T29" fmla="*/ T28 w 442"/>
                              <a:gd name="T30" fmla="+- 0 9547 7771"/>
                              <a:gd name="T31" fmla="*/ 9547 h 1776"/>
                              <a:gd name="T32" fmla="+- 0 3471 3049"/>
                              <a:gd name="T33" fmla="*/ T32 w 442"/>
                              <a:gd name="T34" fmla="+- 0 9497 7771"/>
                              <a:gd name="T35" fmla="*/ 9497 h 1776"/>
                              <a:gd name="T36" fmla="+- 0 3491 3049"/>
                              <a:gd name="T37" fmla="*/ T36 w 442"/>
                              <a:gd name="T38" fmla="+- 0 9487 7771"/>
                              <a:gd name="T39" fmla="*/ 9487 h 1776"/>
                              <a:gd name="T40" fmla="+- 0 3491 3049"/>
                              <a:gd name="T41" fmla="*/ T40 w 442"/>
                              <a:gd name="T42" fmla="+- 0 8640 7771"/>
                              <a:gd name="T43" fmla="*/ 8640 h 1776"/>
                              <a:gd name="T44" fmla="+- 0 3471 3049"/>
                              <a:gd name="T45" fmla="*/ T44 w 442"/>
                              <a:gd name="T46" fmla="+- 0 8630 7771"/>
                              <a:gd name="T47" fmla="*/ 8630 h 1776"/>
                              <a:gd name="T48" fmla="+- 0 3371 3049"/>
                              <a:gd name="T49" fmla="*/ T48 w 442"/>
                              <a:gd name="T50" fmla="+- 0 8580 7771"/>
                              <a:gd name="T51" fmla="*/ 8580 h 1776"/>
                              <a:gd name="T52" fmla="+- 0 3371 3049"/>
                              <a:gd name="T53" fmla="*/ T52 w 442"/>
                              <a:gd name="T54" fmla="+- 0 8630 7771"/>
                              <a:gd name="T55" fmla="*/ 8630 h 1776"/>
                              <a:gd name="T56" fmla="+- 0 3049 3049"/>
                              <a:gd name="T57" fmla="*/ T56 w 442"/>
                              <a:gd name="T58" fmla="+- 0 8630 7771"/>
                              <a:gd name="T59" fmla="*/ 8630 h 1776"/>
                              <a:gd name="T60" fmla="+- 0 3049 3049"/>
                              <a:gd name="T61" fmla="*/ T60 w 442"/>
                              <a:gd name="T62" fmla="+- 0 8650 7771"/>
                              <a:gd name="T63" fmla="*/ 8650 h 1776"/>
                              <a:gd name="T64" fmla="+- 0 3371 3049"/>
                              <a:gd name="T65" fmla="*/ T64 w 442"/>
                              <a:gd name="T66" fmla="+- 0 8650 7771"/>
                              <a:gd name="T67" fmla="*/ 8650 h 1776"/>
                              <a:gd name="T68" fmla="+- 0 3371 3049"/>
                              <a:gd name="T69" fmla="*/ T68 w 442"/>
                              <a:gd name="T70" fmla="+- 0 8700 7771"/>
                              <a:gd name="T71" fmla="*/ 8700 h 1776"/>
                              <a:gd name="T72" fmla="+- 0 3471 3049"/>
                              <a:gd name="T73" fmla="*/ T72 w 442"/>
                              <a:gd name="T74" fmla="+- 0 8650 7771"/>
                              <a:gd name="T75" fmla="*/ 8650 h 1776"/>
                              <a:gd name="T76" fmla="+- 0 3491 3049"/>
                              <a:gd name="T77" fmla="*/ T76 w 442"/>
                              <a:gd name="T78" fmla="+- 0 8640 7771"/>
                              <a:gd name="T79" fmla="*/ 8640 h 1776"/>
                              <a:gd name="T80" fmla="+- 0 3491 3049"/>
                              <a:gd name="T81" fmla="*/ T80 w 442"/>
                              <a:gd name="T82" fmla="+- 0 7831 7771"/>
                              <a:gd name="T83" fmla="*/ 7831 h 1776"/>
                              <a:gd name="T84" fmla="+- 0 3471 3049"/>
                              <a:gd name="T85" fmla="*/ T84 w 442"/>
                              <a:gd name="T86" fmla="+- 0 7821 7771"/>
                              <a:gd name="T87" fmla="*/ 7821 h 1776"/>
                              <a:gd name="T88" fmla="+- 0 3371 3049"/>
                              <a:gd name="T89" fmla="*/ T88 w 442"/>
                              <a:gd name="T90" fmla="+- 0 7771 7771"/>
                              <a:gd name="T91" fmla="*/ 7771 h 1776"/>
                              <a:gd name="T92" fmla="+- 0 3371 3049"/>
                              <a:gd name="T93" fmla="*/ T92 w 442"/>
                              <a:gd name="T94" fmla="+- 0 7821 7771"/>
                              <a:gd name="T95" fmla="*/ 7821 h 1776"/>
                              <a:gd name="T96" fmla="+- 0 3049 3049"/>
                              <a:gd name="T97" fmla="*/ T96 w 442"/>
                              <a:gd name="T98" fmla="+- 0 7821 7771"/>
                              <a:gd name="T99" fmla="*/ 7821 h 1776"/>
                              <a:gd name="T100" fmla="+- 0 3049 3049"/>
                              <a:gd name="T101" fmla="*/ T100 w 442"/>
                              <a:gd name="T102" fmla="+- 0 7841 7771"/>
                              <a:gd name="T103" fmla="*/ 7841 h 1776"/>
                              <a:gd name="T104" fmla="+- 0 3371 3049"/>
                              <a:gd name="T105" fmla="*/ T104 w 442"/>
                              <a:gd name="T106" fmla="+- 0 7841 7771"/>
                              <a:gd name="T107" fmla="*/ 7841 h 1776"/>
                              <a:gd name="T108" fmla="+- 0 3371 3049"/>
                              <a:gd name="T109" fmla="*/ T108 w 442"/>
                              <a:gd name="T110" fmla="+- 0 7891 7771"/>
                              <a:gd name="T111" fmla="*/ 7891 h 1776"/>
                              <a:gd name="T112" fmla="+- 0 3471 3049"/>
                              <a:gd name="T113" fmla="*/ T112 w 442"/>
                              <a:gd name="T114" fmla="+- 0 7841 7771"/>
                              <a:gd name="T115" fmla="*/ 7841 h 1776"/>
                              <a:gd name="T116" fmla="+- 0 3491 3049"/>
                              <a:gd name="T117" fmla="*/ T116 w 442"/>
                              <a:gd name="T118" fmla="+- 0 7831 7771"/>
                              <a:gd name="T119" fmla="*/ 7831 h 1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42" h="1776">
                                <a:moveTo>
                                  <a:pt x="442" y="1716"/>
                                </a:moveTo>
                                <a:lnTo>
                                  <a:pt x="422" y="1706"/>
                                </a:lnTo>
                                <a:lnTo>
                                  <a:pt x="322" y="1656"/>
                                </a:lnTo>
                                <a:lnTo>
                                  <a:pt x="322" y="1706"/>
                                </a:lnTo>
                                <a:lnTo>
                                  <a:pt x="0" y="1706"/>
                                </a:lnTo>
                                <a:lnTo>
                                  <a:pt x="0" y="1726"/>
                                </a:lnTo>
                                <a:lnTo>
                                  <a:pt x="322" y="1726"/>
                                </a:lnTo>
                                <a:lnTo>
                                  <a:pt x="322" y="1776"/>
                                </a:lnTo>
                                <a:lnTo>
                                  <a:pt x="422" y="1726"/>
                                </a:lnTo>
                                <a:lnTo>
                                  <a:pt x="442" y="1716"/>
                                </a:lnTo>
                                <a:moveTo>
                                  <a:pt x="442" y="869"/>
                                </a:moveTo>
                                <a:lnTo>
                                  <a:pt x="422" y="859"/>
                                </a:lnTo>
                                <a:lnTo>
                                  <a:pt x="322" y="809"/>
                                </a:lnTo>
                                <a:lnTo>
                                  <a:pt x="322" y="859"/>
                                </a:lnTo>
                                <a:lnTo>
                                  <a:pt x="0" y="859"/>
                                </a:lnTo>
                                <a:lnTo>
                                  <a:pt x="0" y="879"/>
                                </a:lnTo>
                                <a:lnTo>
                                  <a:pt x="322" y="879"/>
                                </a:lnTo>
                                <a:lnTo>
                                  <a:pt x="322" y="929"/>
                                </a:lnTo>
                                <a:lnTo>
                                  <a:pt x="422" y="879"/>
                                </a:lnTo>
                                <a:lnTo>
                                  <a:pt x="442" y="869"/>
                                </a:lnTo>
                                <a:moveTo>
                                  <a:pt x="442" y="60"/>
                                </a:moveTo>
                                <a:lnTo>
                                  <a:pt x="422" y="50"/>
                                </a:lnTo>
                                <a:lnTo>
                                  <a:pt x="322" y="0"/>
                                </a:lnTo>
                                <a:lnTo>
                                  <a:pt x="322" y="50"/>
                                </a:lnTo>
                                <a:lnTo>
                                  <a:pt x="0" y="50"/>
                                </a:lnTo>
                                <a:lnTo>
                                  <a:pt x="0" y="70"/>
                                </a:lnTo>
                                <a:lnTo>
                                  <a:pt x="322" y="70"/>
                                </a:lnTo>
                                <a:lnTo>
                                  <a:pt x="322" y="120"/>
                                </a:lnTo>
                                <a:lnTo>
                                  <a:pt x="422" y="70"/>
                                </a:lnTo>
                                <a:lnTo>
                                  <a:pt x="442"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Line 64"/>
                        <wps:cNvCnPr/>
                        <wps:spPr bwMode="auto">
                          <a:xfrm>
                            <a:off x="1591" y="8640"/>
                            <a:ext cx="3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65"/>
                        <wps:cNvSpPr>
                          <a:spLocks noChangeArrowheads="1"/>
                        </wps:cNvSpPr>
                        <wps:spPr bwMode="auto">
                          <a:xfrm>
                            <a:off x="1989" y="5315"/>
                            <a:ext cx="1060" cy="2103"/>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66"/>
                        <wps:cNvSpPr>
                          <a:spLocks/>
                        </wps:cNvSpPr>
                        <wps:spPr bwMode="auto">
                          <a:xfrm>
                            <a:off x="3049" y="5805"/>
                            <a:ext cx="442" cy="1116"/>
                          </a:xfrm>
                          <a:custGeom>
                            <a:avLst/>
                            <a:gdLst>
                              <a:gd name="T0" fmla="+- 0 3491 3049"/>
                              <a:gd name="T1" fmla="*/ T0 w 442"/>
                              <a:gd name="T2" fmla="+- 0 6861 5805"/>
                              <a:gd name="T3" fmla="*/ 6861 h 1116"/>
                              <a:gd name="T4" fmla="+- 0 3471 3049"/>
                              <a:gd name="T5" fmla="*/ T4 w 442"/>
                              <a:gd name="T6" fmla="+- 0 6851 5805"/>
                              <a:gd name="T7" fmla="*/ 6851 h 1116"/>
                              <a:gd name="T8" fmla="+- 0 3371 3049"/>
                              <a:gd name="T9" fmla="*/ T8 w 442"/>
                              <a:gd name="T10" fmla="+- 0 6801 5805"/>
                              <a:gd name="T11" fmla="*/ 6801 h 1116"/>
                              <a:gd name="T12" fmla="+- 0 3371 3049"/>
                              <a:gd name="T13" fmla="*/ T12 w 442"/>
                              <a:gd name="T14" fmla="+- 0 6851 5805"/>
                              <a:gd name="T15" fmla="*/ 6851 h 1116"/>
                              <a:gd name="T16" fmla="+- 0 3049 3049"/>
                              <a:gd name="T17" fmla="*/ T16 w 442"/>
                              <a:gd name="T18" fmla="+- 0 6851 5805"/>
                              <a:gd name="T19" fmla="*/ 6851 h 1116"/>
                              <a:gd name="T20" fmla="+- 0 3049 3049"/>
                              <a:gd name="T21" fmla="*/ T20 w 442"/>
                              <a:gd name="T22" fmla="+- 0 6871 5805"/>
                              <a:gd name="T23" fmla="*/ 6871 h 1116"/>
                              <a:gd name="T24" fmla="+- 0 3371 3049"/>
                              <a:gd name="T25" fmla="*/ T24 w 442"/>
                              <a:gd name="T26" fmla="+- 0 6871 5805"/>
                              <a:gd name="T27" fmla="*/ 6871 h 1116"/>
                              <a:gd name="T28" fmla="+- 0 3371 3049"/>
                              <a:gd name="T29" fmla="*/ T28 w 442"/>
                              <a:gd name="T30" fmla="+- 0 6921 5805"/>
                              <a:gd name="T31" fmla="*/ 6921 h 1116"/>
                              <a:gd name="T32" fmla="+- 0 3471 3049"/>
                              <a:gd name="T33" fmla="*/ T32 w 442"/>
                              <a:gd name="T34" fmla="+- 0 6871 5805"/>
                              <a:gd name="T35" fmla="*/ 6871 h 1116"/>
                              <a:gd name="T36" fmla="+- 0 3491 3049"/>
                              <a:gd name="T37" fmla="*/ T36 w 442"/>
                              <a:gd name="T38" fmla="+- 0 6861 5805"/>
                              <a:gd name="T39" fmla="*/ 6861 h 1116"/>
                              <a:gd name="T40" fmla="+- 0 3491 3049"/>
                              <a:gd name="T41" fmla="*/ T40 w 442"/>
                              <a:gd name="T42" fmla="+- 0 5865 5805"/>
                              <a:gd name="T43" fmla="*/ 5865 h 1116"/>
                              <a:gd name="T44" fmla="+- 0 3471 3049"/>
                              <a:gd name="T45" fmla="*/ T44 w 442"/>
                              <a:gd name="T46" fmla="+- 0 5855 5805"/>
                              <a:gd name="T47" fmla="*/ 5855 h 1116"/>
                              <a:gd name="T48" fmla="+- 0 3371 3049"/>
                              <a:gd name="T49" fmla="*/ T48 w 442"/>
                              <a:gd name="T50" fmla="+- 0 5805 5805"/>
                              <a:gd name="T51" fmla="*/ 5805 h 1116"/>
                              <a:gd name="T52" fmla="+- 0 3371 3049"/>
                              <a:gd name="T53" fmla="*/ T52 w 442"/>
                              <a:gd name="T54" fmla="+- 0 5855 5805"/>
                              <a:gd name="T55" fmla="*/ 5855 h 1116"/>
                              <a:gd name="T56" fmla="+- 0 3049 3049"/>
                              <a:gd name="T57" fmla="*/ T56 w 442"/>
                              <a:gd name="T58" fmla="+- 0 5855 5805"/>
                              <a:gd name="T59" fmla="*/ 5855 h 1116"/>
                              <a:gd name="T60" fmla="+- 0 3049 3049"/>
                              <a:gd name="T61" fmla="*/ T60 w 442"/>
                              <a:gd name="T62" fmla="+- 0 5875 5805"/>
                              <a:gd name="T63" fmla="*/ 5875 h 1116"/>
                              <a:gd name="T64" fmla="+- 0 3371 3049"/>
                              <a:gd name="T65" fmla="*/ T64 w 442"/>
                              <a:gd name="T66" fmla="+- 0 5875 5805"/>
                              <a:gd name="T67" fmla="*/ 5875 h 1116"/>
                              <a:gd name="T68" fmla="+- 0 3371 3049"/>
                              <a:gd name="T69" fmla="*/ T68 w 442"/>
                              <a:gd name="T70" fmla="+- 0 5925 5805"/>
                              <a:gd name="T71" fmla="*/ 5925 h 1116"/>
                              <a:gd name="T72" fmla="+- 0 3471 3049"/>
                              <a:gd name="T73" fmla="*/ T72 w 442"/>
                              <a:gd name="T74" fmla="+- 0 5875 5805"/>
                              <a:gd name="T75" fmla="*/ 5875 h 1116"/>
                              <a:gd name="T76" fmla="+- 0 3491 3049"/>
                              <a:gd name="T77" fmla="*/ T76 w 442"/>
                              <a:gd name="T78" fmla="+- 0 5865 5805"/>
                              <a:gd name="T79" fmla="*/ 586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2" h="1116">
                                <a:moveTo>
                                  <a:pt x="442" y="1056"/>
                                </a:moveTo>
                                <a:lnTo>
                                  <a:pt x="422" y="1046"/>
                                </a:lnTo>
                                <a:lnTo>
                                  <a:pt x="322" y="996"/>
                                </a:lnTo>
                                <a:lnTo>
                                  <a:pt x="322" y="1046"/>
                                </a:lnTo>
                                <a:lnTo>
                                  <a:pt x="0" y="1046"/>
                                </a:lnTo>
                                <a:lnTo>
                                  <a:pt x="0" y="1066"/>
                                </a:lnTo>
                                <a:lnTo>
                                  <a:pt x="322" y="1066"/>
                                </a:lnTo>
                                <a:lnTo>
                                  <a:pt x="322" y="1116"/>
                                </a:lnTo>
                                <a:lnTo>
                                  <a:pt x="422" y="1066"/>
                                </a:lnTo>
                                <a:lnTo>
                                  <a:pt x="442" y="1056"/>
                                </a:lnTo>
                                <a:moveTo>
                                  <a:pt x="442" y="60"/>
                                </a:moveTo>
                                <a:lnTo>
                                  <a:pt x="422" y="50"/>
                                </a:lnTo>
                                <a:lnTo>
                                  <a:pt x="322" y="0"/>
                                </a:lnTo>
                                <a:lnTo>
                                  <a:pt x="322" y="50"/>
                                </a:lnTo>
                                <a:lnTo>
                                  <a:pt x="0" y="50"/>
                                </a:lnTo>
                                <a:lnTo>
                                  <a:pt x="0" y="70"/>
                                </a:lnTo>
                                <a:lnTo>
                                  <a:pt x="322" y="70"/>
                                </a:lnTo>
                                <a:lnTo>
                                  <a:pt x="322" y="120"/>
                                </a:lnTo>
                                <a:lnTo>
                                  <a:pt x="422" y="70"/>
                                </a:lnTo>
                                <a:lnTo>
                                  <a:pt x="442"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Line 67"/>
                        <wps:cNvCnPr/>
                        <wps:spPr bwMode="auto">
                          <a:xfrm>
                            <a:off x="1591" y="6275"/>
                            <a:ext cx="3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68"/>
                        <wps:cNvSpPr>
                          <a:spLocks noChangeArrowheads="1"/>
                        </wps:cNvSpPr>
                        <wps:spPr bwMode="auto">
                          <a:xfrm>
                            <a:off x="1989" y="3051"/>
                            <a:ext cx="1060" cy="2102"/>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AutoShape 69"/>
                        <wps:cNvSpPr>
                          <a:spLocks/>
                        </wps:cNvSpPr>
                        <wps:spPr bwMode="auto">
                          <a:xfrm>
                            <a:off x="3049" y="3460"/>
                            <a:ext cx="442" cy="1127"/>
                          </a:xfrm>
                          <a:custGeom>
                            <a:avLst/>
                            <a:gdLst>
                              <a:gd name="T0" fmla="+- 0 3491 3049"/>
                              <a:gd name="T1" fmla="*/ T0 w 442"/>
                              <a:gd name="T2" fmla="+- 0 4527 3460"/>
                              <a:gd name="T3" fmla="*/ 4527 h 1127"/>
                              <a:gd name="T4" fmla="+- 0 3471 3049"/>
                              <a:gd name="T5" fmla="*/ T4 w 442"/>
                              <a:gd name="T6" fmla="+- 0 4517 3460"/>
                              <a:gd name="T7" fmla="*/ 4517 h 1127"/>
                              <a:gd name="T8" fmla="+- 0 3371 3049"/>
                              <a:gd name="T9" fmla="*/ T8 w 442"/>
                              <a:gd name="T10" fmla="+- 0 4467 3460"/>
                              <a:gd name="T11" fmla="*/ 4467 h 1127"/>
                              <a:gd name="T12" fmla="+- 0 3371 3049"/>
                              <a:gd name="T13" fmla="*/ T12 w 442"/>
                              <a:gd name="T14" fmla="+- 0 4517 3460"/>
                              <a:gd name="T15" fmla="*/ 4517 h 1127"/>
                              <a:gd name="T16" fmla="+- 0 3049 3049"/>
                              <a:gd name="T17" fmla="*/ T16 w 442"/>
                              <a:gd name="T18" fmla="+- 0 4517 3460"/>
                              <a:gd name="T19" fmla="*/ 4517 h 1127"/>
                              <a:gd name="T20" fmla="+- 0 3049 3049"/>
                              <a:gd name="T21" fmla="*/ T20 w 442"/>
                              <a:gd name="T22" fmla="+- 0 4537 3460"/>
                              <a:gd name="T23" fmla="*/ 4537 h 1127"/>
                              <a:gd name="T24" fmla="+- 0 3371 3049"/>
                              <a:gd name="T25" fmla="*/ T24 w 442"/>
                              <a:gd name="T26" fmla="+- 0 4537 3460"/>
                              <a:gd name="T27" fmla="*/ 4537 h 1127"/>
                              <a:gd name="T28" fmla="+- 0 3371 3049"/>
                              <a:gd name="T29" fmla="*/ T28 w 442"/>
                              <a:gd name="T30" fmla="+- 0 4587 3460"/>
                              <a:gd name="T31" fmla="*/ 4587 h 1127"/>
                              <a:gd name="T32" fmla="+- 0 3471 3049"/>
                              <a:gd name="T33" fmla="*/ T32 w 442"/>
                              <a:gd name="T34" fmla="+- 0 4537 3460"/>
                              <a:gd name="T35" fmla="*/ 4537 h 1127"/>
                              <a:gd name="T36" fmla="+- 0 3491 3049"/>
                              <a:gd name="T37" fmla="*/ T36 w 442"/>
                              <a:gd name="T38" fmla="+- 0 4527 3460"/>
                              <a:gd name="T39" fmla="*/ 4527 h 1127"/>
                              <a:gd name="T40" fmla="+- 0 3491 3049"/>
                              <a:gd name="T41" fmla="*/ T40 w 442"/>
                              <a:gd name="T42" fmla="+- 0 3520 3460"/>
                              <a:gd name="T43" fmla="*/ 3520 h 1127"/>
                              <a:gd name="T44" fmla="+- 0 3471 3049"/>
                              <a:gd name="T45" fmla="*/ T44 w 442"/>
                              <a:gd name="T46" fmla="+- 0 3510 3460"/>
                              <a:gd name="T47" fmla="*/ 3510 h 1127"/>
                              <a:gd name="T48" fmla="+- 0 3371 3049"/>
                              <a:gd name="T49" fmla="*/ T48 w 442"/>
                              <a:gd name="T50" fmla="+- 0 3460 3460"/>
                              <a:gd name="T51" fmla="*/ 3460 h 1127"/>
                              <a:gd name="T52" fmla="+- 0 3371 3049"/>
                              <a:gd name="T53" fmla="*/ T52 w 442"/>
                              <a:gd name="T54" fmla="+- 0 3510 3460"/>
                              <a:gd name="T55" fmla="*/ 3510 h 1127"/>
                              <a:gd name="T56" fmla="+- 0 3049 3049"/>
                              <a:gd name="T57" fmla="*/ T56 w 442"/>
                              <a:gd name="T58" fmla="+- 0 3510 3460"/>
                              <a:gd name="T59" fmla="*/ 3510 h 1127"/>
                              <a:gd name="T60" fmla="+- 0 3049 3049"/>
                              <a:gd name="T61" fmla="*/ T60 w 442"/>
                              <a:gd name="T62" fmla="+- 0 3530 3460"/>
                              <a:gd name="T63" fmla="*/ 3530 h 1127"/>
                              <a:gd name="T64" fmla="+- 0 3371 3049"/>
                              <a:gd name="T65" fmla="*/ T64 w 442"/>
                              <a:gd name="T66" fmla="+- 0 3530 3460"/>
                              <a:gd name="T67" fmla="*/ 3530 h 1127"/>
                              <a:gd name="T68" fmla="+- 0 3371 3049"/>
                              <a:gd name="T69" fmla="*/ T68 w 442"/>
                              <a:gd name="T70" fmla="+- 0 3580 3460"/>
                              <a:gd name="T71" fmla="*/ 3580 h 1127"/>
                              <a:gd name="T72" fmla="+- 0 3471 3049"/>
                              <a:gd name="T73" fmla="*/ T72 w 442"/>
                              <a:gd name="T74" fmla="+- 0 3530 3460"/>
                              <a:gd name="T75" fmla="*/ 3530 h 1127"/>
                              <a:gd name="T76" fmla="+- 0 3491 3049"/>
                              <a:gd name="T77" fmla="*/ T76 w 442"/>
                              <a:gd name="T78" fmla="+- 0 3520 3460"/>
                              <a:gd name="T79" fmla="*/ 3520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2" h="1127">
                                <a:moveTo>
                                  <a:pt x="442" y="1067"/>
                                </a:moveTo>
                                <a:lnTo>
                                  <a:pt x="422" y="1057"/>
                                </a:lnTo>
                                <a:lnTo>
                                  <a:pt x="322" y="1007"/>
                                </a:lnTo>
                                <a:lnTo>
                                  <a:pt x="322" y="1057"/>
                                </a:lnTo>
                                <a:lnTo>
                                  <a:pt x="0" y="1057"/>
                                </a:lnTo>
                                <a:lnTo>
                                  <a:pt x="0" y="1077"/>
                                </a:lnTo>
                                <a:lnTo>
                                  <a:pt x="322" y="1077"/>
                                </a:lnTo>
                                <a:lnTo>
                                  <a:pt x="322" y="1127"/>
                                </a:lnTo>
                                <a:lnTo>
                                  <a:pt x="422" y="1077"/>
                                </a:lnTo>
                                <a:lnTo>
                                  <a:pt x="442" y="1067"/>
                                </a:lnTo>
                                <a:moveTo>
                                  <a:pt x="442" y="60"/>
                                </a:moveTo>
                                <a:lnTo>
                                  <a:pt x="422" y="50"/>
                                </a:lnTo>
                                <a:lnTo>
                                  <a:pt x="322" y="0"/>
                                </a:lnTo>
                                <a:lnTo>
                                  <a:pt x="322" y="50"/>
                                </a:lnTo>
                                <a:lnTo>
                                  <a:pt x="0" y="50"/>
                                </a:lnTo>
                                <a:lnTo>
                                  <a:pt x="0" y="70"/>
                                </a:lnTo>
                                <a:lnTo>
                                  <a:pt x="322" y="70"/>
                                </a:lnTo>
                                <a:lnTo>
                                  <a:pt x="322" y="120"/>
                                </a:lnTo>
                                <a:lnTo>
                                  <a:pt x="422" y="70"/>
                                </a:lnTo>
                                <a:lnTo>
                                  <a:pt x="442"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Line 70"/>
                        <wps:cNvCnPr/>
                        <wps:spPr bwMode="auto">
                          <a:xfrm>
                            <a:off x="1591" y="4010"/>
                            <a:ext cx="3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71"/>
                        <wps:cNvSpPr>
                          <a:spLocks noChangeArrowheads="1"/>
                        </wps:cNvSpPr>
                        <wps:spPr bwMode="auto">
                          <a:xfrm>
                            <a:off x="1989" y="804"/>
                            <a:ext cx="1060" cy="207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utoShape 72"/>
                        <wps:cNvSpPr>
                          <a:spLocks/>
                        </wps:cNvSpPr>
                        <wps:spPr bwMode="auto">
                          <a:xfrm>
                            <a:off x="3049" y="1070"/>
                            <a:ext cx="442" cy="1607"/>
                          </a:xfrm>
                          <a:custGeom>
                            <a:avLst/>
                            <a:gdLst>
                              <a:gd name="T0" fmla="+- 0 3491 3049"/>
                              <a:gd name="T1" fmla="*/ T0 w 442"/>
                              <a:gd name="T2" fmla="+- 0 2617 1070"/>
                              <a:gd name="T3" fmla="*/ 2617 h 1607"/>
                              <a:gd name="T4" fmla="+- 0 3471 3049"/>
                              <a:gd name="T5" fmla="*/ T4 w 442"/>
                              <a:gd name="T6" fmla="+- 0 2607 1070"/>
                              <a:gd name="T7" fmla="*/ 2607 h 1607"/>
                              <a:gd name="T8" fmla="+- 0 3371 3049"/>
                              <a:gd name="T9" fmla="*/ T8 w 442"/>
                              <a:gd name="T10" fmla="+- 0 2557 1070"/>
                              <a:gd name="T11" fmla="*/ 2557 h 1607"/>
                              <a:gd name="T12" fmla="+- 0 3371 3049"/>
                              <a:gd name="T13" fmla="*/ T12 w 442"/>
                              <a:gd name="T14" fmla="+- 0 2607 1070"/>
                              <a:gd name="T15" fmla="*/ 2607 h 1607"/>
                              <a:gd name="T16" fmla="+- 0 3049 3049"/>
                              <a:gd name="T17" fmla="*/ T16 w 442"/>
                              <a:gd name="T18" fmla="+- 0 2607 1070"/>
                              <a:gd name="T19" fmla="*/ 2607 h 1607"/>
                              <a:gd name="T20" fmla="+- 0 3049 3049"/>
                              <a:gd name="T21" fmla="*/ T20 w 442"/>
                              <a:gd name="T22" fmla="+- 0 2627 1070"/>
                              <a:gd name="T23" fmla="*/ 2627 h 1607"/>
                              <a:gd name="T24" fmla="+- 0 3371 3049"/>
                              <a:gd name="T25" fmla="*/ T24 w 442"/>
                              <a:gd name="T26" fmla="+- 0 2627 1070"/>
                              <a:gd name="T27" fmla="*/ 2627 h 1607"/>
                              <a:gd name="T28" fmla="+- 0 3371 3049"/>
                              <a:gd name="T29" fmla="*/ T28 w 442"/>
                              <a:gd name="T30" fmla="+- 0 2677 1070"/>
                              <a:gd name="T31" fmla="*/ 2677 h 1607"/>
                              <a:gd name="T32" fmla="+- 0 3471 3049"/>
                              <a:gd name="T33" fmla="*/ T32 w 442"/>
                              <a:gd name="T34" fmla="+- 0 2627 1070"/>
                              <a:gd name="T35" fmla="*/ 2627 h 1607"/>
                              <a:gd name="T36" fmla="+- 0 3491 3049"/>
                              <a:gd name="T37" fmla="*/ T36 w 442"/>
                              <a:gd name="T38" fmla="+- 0 2617 1070"/>
                              <a:gd name="T39" fmla="*/ 2617 h 1607"/>
                              <a:gd name="T40" fmla="+- 0 3491 3049"/>
                              <a:gd name="T41" fmla="*/ T40 w 442"/>
                              <a:gd name="T42" fmla="+- 0 1864 1070"/>
                              <a:gd name="T43" fmla="*/ 1864 h 1607"/>
                              <a:gd name="T44" fmla="+- 0 3471 3049"/>
                              <a:gd name="T45" fmla="*/ T44 w 442"/>
                              <a:gd name="T46" fmla="+- 0 1854 1070"/>
                              <a:gd name="T47" fmla="*/ 1854 h 1607"/>
                              <a:gd name="T48" fmla="+- 0 3371 3049"/>
                              <a:gd name="T49" fmla="*/ T48 w 442"/>
                              <a:gd name="T50" fmla="+- 0 1804 1070"/>
                              <a:gd name="T51" fmla="*/ 1804 h 1607"/>
                              <a:gd name="T52" fmla="+- 0 3371 3049"/>
                              <a:gd name="T53" fmla="*/ T52 w 442"/>
                              <a:gd name="T54" fmla="+- 0 1854 1070"/>
                              <a:gd name="T55" fmla="*/ 1854 h 1607"/>
                              <a:gd name="T56" fmla="+- 0 3049 3049"/>
                              <a:gd name="T57" fmla="*/ T56 w 442"/>
                              <a:gd name="T58" fmla="+- 0 1854 1070"/>
                              <a:gd name="T59" fmla="*/ 1854 h 1607"/>
                              <a:gd name="T60" fmla="+- 0 3049 3049"/>
                              <a:gd name="T61" fmla="*/ T60 w 442"/>
                              <a:gd name="T62" fmla="+- 0 1874 1070"/>
                              <a:gd name="T63" fmla="*/ 1874 h 1607"/>
                              <a:gd name="T64" fmla="+- 0 3371 3049"/>
                              <a:gd name="T65" fmla="*/ T64 w 442"/>
                              <a:gd name="T66" fmla="+- 0 1874 1070"/>
                              <a:gd name="T67" fmla="*/ 1874 h 1607"/>
                              <a:gd name="T68" fmla="+- 0 3371 3049"/>
                              <a:gd name="T69" fmla="*/ T68 w 442"/>
                              <a:gd name="T70" fmla="+- 0 1924 1070"/>
                              <a:gd name="T71" fmla="*/ 1924 h 1607"/>
                              <a:gd name="T72" fmla="+- 0 3471 3049"/>
                              <a:gd name="T73" fmla="*/ T72 w 442"/>
                              <a:gd name="T74" fmla="+- 0 1874 1070"/>
                              <a:gd name="T75" fmla="*/ 1874 h 1607"/>
                              <a:gd name="T76" fmla="+- 0 3491 3049"/>
                              <a:gd name="T77" fmla="*/ T76 w 442"/>
                              <a:gd name="T78" fmla="+- 0 1864 1070"/>
                              <a:gd name="T79" fmla="*/ 1864 h 1607"/>
                              <a:gd name="T80" fmla="+- 0 3491 3049"/>
                              <a:gd name="T81" fmla="*/ T80 w 442"/>
                              <a:gd name="T82" fmla="+- 0 1130 1070"/>
                              <a:gd name="T83" fmla="*/ 1130 h 1607"/>
                              <a:gd name="T84" fmla="+- 0 3471 3049"/>
                              <a:gd name="T85" fmla="*/ T84 w 442"/>
                              <a:gd name="T86" fmla="+- 0 1120 1070"/>
                              <a:gd name="T87" fmla="*/ 1120 h 1607"/>
                              <a:gd name="T88" fmla="+- 0 3371 3049"/>
                              <a:gd name="T89" fmla="*/ T88 w 442"/>
                              <a:gd name="T90" fmla="+- 0 1070 1070"/>
                              <a:gd name="T91" fmla="*/ 1070 h 1607"/>
                              <a:gd name="T92" fmla="+- 0 3371 3049"/>
                              <a:gd name="T93" fmla="*/ T92 w 442"/>
                              <a:gd name="T94" fmla="+- 0 1120 1070"/>
                              <a:gd name="T95" fmla="*/ 1120 h 1607"/>
                              <a:gd name="T96" fmla="+- 0 3049 3049"/>
                              <a:gd name="T97" fmla="*/ T96 w 442"/>
                              <a:gd name="T98" fmla="+- 0 1120 1070"/>
                              <a:gd name="T99" fmla="*/ 1120 h 1607"/>
                              <a:gd name="T100" fmla="+- 0 3049 3049"/>
                              <a:gd name="T101" fmla="*/ T100 w 442"/>
                              <a:gd name="T102" fmla="+- 0 1140 1070"/>
                              <a:gd name="T103" fmla="*/ 1140 h 1607"/>
                              <a:gd name="T104" fmla="+- 0 3371 3049"/>
                              <a:gd name="T105" fmla="*/ T104 w 442"/>
                              <a:gd name="T106" fmla="+- 0 1140 1070"/>
                              <a:gd name="T107" fmla="*/ 1140 h 1607"/>
                              <a:gd name="T108" fmla="+- 0 3371 3049"/>
                              <a:gd name="T109" fmla="*/ T108 w 442"/>
                              <a:gd name="T110" fmla="+- 0 1190 1070"/>
                              <a:gd name="T111" fmla="*/ 1190 h 1607"/>
                              <a:gd name="T112" fmla="+- 0 3471 3049"/>
                              <a:gd name="T113" fmla="*/ T112 w 442"/>
                              <a:gd name="T114" fmla="+- 0 1140 1070"/>
                              <a:gd name="T115" fmla="*/ 1140 h 1607"/>
                              <a:gd name="T116" fmla="+- 0 3491 3049"/>
                              <a:gd name="T117" fmla="*/ T116 w 442"/>
                              <a:gd name="T118" fmla="+- 0 1130 1070"/>
                              <a:gd name="T119" fmla="*/ 1130 h 1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42" h="1607">
                                <a:moveTo>
                                  <a:pt x="442" y="1547"/>
                                </a:moveTo>
                                <a:lnTo>
                                  <a:pt x="422" y="1537"/>
                                </a:lnTo>
                                <a:lnTo>
                                  <a:pt x="322" y="1487"/>
                                </a:lnTo>
                                <a:lnTo>
                                  <a:pt x="322" y="1537"/>
                                </a:lnTo>
                                <a:lnTo>
                                  <a:pt x="0" y="1537"/>
                                </a:lnTo>
                                <a:lnTo>
                                  <a:pt x="0" y="1557"/>
                                </a:lnTo>
                                <a:lnTo>
                                  <a:pt x="322" y="1557"/>
                                </a:lnTo>
                                <a:lnTo>
                                  <a:pt x="322" y="1607"/>
                                </a:lnTo>
                                <a:lnTo>
                                  <a:pt x="422" y="1557"/>
                                </a:lnTo>
                                <a:lnTo>
                                  <a:pt x="442" y="1547"/>
                                </a:lnTo>
                                <a:moveTo>
                                  <a:pt x="442" y="794"/>
                                </a:moveTo>
                                <a:lnTo>
                                  <a:pt x="422" y="784"/>
                                </a:lnTo>
                                <a:lnTo>
                                  <a:pt x="322" y="734"/>
                                </a:lnTo>
                                <a:lnTo>
                                  <a:pt x="322" y="784"/>
                                </a:lnTo>
                                <a:lnTo>
                                  <a:pt x="0" y="784"/>
                                </a:lnTo>
                                <a:lnTo>
                                  <a:pt x="0" y="804"/>
                                </a:lnTo>
                                <a:lnTo>
                                  <a:pt x="322" y="804"/>
                                </a:lnTo>
                                <a:lnTo>
                                  <a:pt x="322" y="854"/>
                                </a:lnTo>
                                <a:lnTo>
                                  <a:pt x="422" y="804"/>
                                </a:lnTo>
                                <a:lnTo>
                                  <a:pt x="442" y="794"/>
                                </a:lnTo>
                                <a:moveTo>
                                  <a:pt x="442" y="60"/>
                                </a:moveTo>
                                <a:lnTo>
                                  <a:pt x="422" y="50"/>
                                </a:lnTo>
                                <a:lnTo>
                                  <a:pt x="322" y="0"/>
                                </a:lnTo>
                                <a:lnTo>
                                  <a:pt x="322" y="50"/>
                                </a:lnTo>
                                <a:lnTo>
                                  <a:pt x="0" y="50"/>
                                </a:lnTo>
                                <a:lnTo>
                                  <a:pt x="0" y="70"/>
                                </a:lnTo>
                                <a:lnTo>
                                  <a:pt x="322" y="70"/>
                                </a:lnTo>
                                <a:lnTo>
                                  <a:pt x="322" y="120"/>
                                </a:lnTo>
                                <a:lnTo>
                                  <a:pt x="422" y="70"/>
                                </a:lnTo>
                                <a:lnTo>
                                  <a:pt x="442"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Line 73"/>
                        <wps:cNvCnPr/>
                        <wps:spPr bwMode="auto">
                          <a:xfrm>
                            <a:off x="1591" y="1741"/>
                            <a:ext cx="3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1" o:spid="_x0000_s1026" style="position:absolute;margin-left:79.2pt;margin-top:-.15pt;width:401.2pt;height:628.55pt;z-index:-251646976;mso-position-horizontal-relative:page" coordorigin="1584,-3" coordsize="8024,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">
                <v:shape id="Freeform 57" o:spid="_x0000_s1027" style="position:absolute;left:3817;top:4;width:5783;height:480;visibility:visible;mso-wrap-style:square;v-text-anchor:top" coordsize="578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3NMAA&#10;AADcAAAADwAAAGRycy9kb3ducmV2LnhtbERPyW7CMBC9V+IfrEHiVhyWIprGQQgJwZXlwm0aT5YS&#10;j0NsIPw9RkLqbZ7eOsmiM7W4UesqywpGwwgEcWZ1xYWC42H9OQfhPLLG2jIpeJCDRdr7SDDW9s47&#10;uu19IUIIuxgVlN43sZQuK8mgG9qGOHC5bQ36ANtC6hbvIdzUchxFM2mw4tBQYkOrkrLz/moUzIv8&#10;e+m2F2m0+csnJ96spr+s1KDfLX9AeOr8v/jt3uow/2sMr2fCB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53NMAAAADcAAAADwAAAAAAAAAAAAAAAACYAgAAZHJzL2Rvd25y&#10;ZXYueG1sUEsFBgAAAAAEAAQA9QAAAIUDAAAAAA==&#10;" path="m80,l49,7,23,24,6,49,,80,,400r6,31l23,457r26,17l80,480r5623,l5734,474r26,-17l5777,431r6,-31l5783,80r-6,-31l5760,24,5734,7,5703,,80,xe" filled="f">
                  <v:path arrowok="t" o:connecttype="custom" o:connectlocs="80,4;49,11;23,28;6,53;0,84;0,404;6,435;23,461;49,478;80,484;5703,484;5734,478;5760,461;5777,435;5783,404;5783,84;5777,53;5760,28;5734,11;5703,4;80,4" o:connectangles="0,0,0,0,0,0,0,0,0,0,0,0,0,0,0,0,0,0,0,0,0"/>
                </v:shape>
                <v:shape id="AutoShape 58" o:spid="_x0000_s1028" style="position:absolute;left:1591;top:207;width:2226;height:11078;visibility:visible;mso-wrap-style:square;v-text-anchor:top" coordsize="2226,1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30sMA&#10;AADcAAAADwAAAGRycy9kb3ducmV2LnhtbERP32vCMBB+F/wfwgl7s6nK1HWNImMDYSDM+bDHo7ml&#10;pc0lNNF2//0yGPh2H9/PK/ej7cSN+tA4VrDIchDEldMNGwWXz7f5FkSIyBo7x6TghwLsd9NJiYV2&#10;A3/Q7RyNSCEcClRQx+gLKUNVk8WQOU+cuG/XW4wJ9kbqHocUbju5zPO1tNhwaqjR00tNVXu+WgXr&#10;0xBfr96YVXt4l7r1X5vN01Gph9l4eAYRaYx38b/7qNP8xxX8PZM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930sMAAADcAAAADwAAAAAAAAAAAAAAAACYAgAAZHJzL2Rv&#10;d25yZXYueG1sUEsFBgAAAAAEAAQA9QAAAIgDAAAAAA==&#10;" path="m,l2226,m,l1,11078e" filled="f">
                  <v:path arrowok="t" o:connecttype="custom" o:connectlocs="0,207;2226,207;0,207;1,11285" o:connectangles="0,0,0,0"/>
                </v:shape>
                <v:rect id="Rectangle 59" o:spid="_x0000_s1029" style="position:absolute;left:1989;top:9931;width:1060;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d18UA&#10;AADcAAAADwAAAGRycy9kb3ducmV2LnhtbESPT4vCMBDF74LfIYzgbU0VlW7XKOIfdMGLuix4G5qx&#10;LW0mpYlav71ZWPA2w3vzfm9mi9ZU4k6NKywrGA4iEMSp1QVnCn7O248YhPPIGivLpOBJDhbzbmeG&#10;ibYPPtL95DMRQtglqCD3vk6kdGlOBt3A1sRBu9rGoA9rk0nd4COEm0qOomgqDRYcCDnWtMopLU83&#10;EyDlMP79TL/Xo11dbOzlcvDTMlaq32uXXyA8tf5t/r/e61B/Moa/Z8IEc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53XxQAAANwAAAAPAAAAAAAAAAAAAAAAAJgCAABkcnMv&#10;ZG93bnJldi54bWxQSwUGAAAAAAQABAD1AAAAigMAAAAA&#10;" filled="f">
                  <v:stroke dashstyle="3 1"/>
                </v:rect>
                <v:shape id="AutoShape 60" o:spid="_x0000_s1030" style="position:absolute;left:3049;top:10350;width:442;height:1889;visibility:visible;mso-wrap-style:square;v-text-anchor:top" coordsize="442,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IsMA&#10;AADcAAAADwAAAGRycy9kb3ducmV2LnhtbERP24rCMBB9X/Afwgi+rakLulKNIoKw7oJgvRTfhmZs&#10;i82kNFHr3xthwbc5nOtM562pxI0aV1pWMOhHIIgzq0vOFex3q88xCOeRNVaWScGDHMxnnY8pxtre&#10;eUu3xOcihLCLUUHhfR1L6bKCDLq+rYkDd7aNQR9gk0vd4D2Em0p+RdFIGiw5NBRY07Kg7JJcjYJ0&#10;/Tgu/2S6/k2T9PRdHjZ2nG2U6nXbxQSEp9a/xf/uHx3mD4fwei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iiIsMAAADcAAAADwAAAAAAAAAAAAAAAACYAgAAZHJzL2Rv&#10;d25yZXYueG1sUEsFBgAAAAAEAAQA9QAAAIgDAAAAAA==&#10;" path="m442,1829r-20,-10l322,1769r,50l,1819r,20l322,1839r,50l422,1839r20,-10m442,1029r-20,-10l322,969r,50l,1019r,20l322,1039r,50l422,1039r20,-10m442,60l422,50,322,r,50l,50,,70r322,l322,120,422,70,442,60e" fillcolor="black" stroked="f">
                  <v:path arrowok="t" o:connecttype="custom" o:connectlocs="442,12179;422,12169;322,12119;322,12169;0,12169;0,12189;322,12189;322,12239;422,12189;442,12179;442,11379;422,11369;322,11319;322,11369;0,11369;0,11389;322,11389;322,11439;422,11389;442,11379;442,10410;422,10400;322,10350;322,10400;0,10400;0,10420;322,10420;322,10470;422,10420;442,10410" o:connectangles="0,0,0,0,0,0,0,0,0,0,0,0,0,0,0,0,0,0,0,0,0,0,0,0,0,0,0,0,0,0"/>
                </v:shape>
                <v:line id="Line 61" o:spid="_x0000_s1031" style="position:absolute;visibility:visible;mso-wrap-style:square" from="1591,11285" to="1989,1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rect id="Rectangle 62" o:spid="_x0000_s1032" style="position:absolute;left:1989;top:7600;width:1060;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DoMUA&#10;AADcAAAADwAAAGRycy9kb3ducmV2LnhtbESPT4vCMBDF7wt+hzCCN00VdLtdo4h/0AUv6rLgbWjG&#10;trSZlCZq/fZGEPY2w3vzfm+m89ZU4kaNKywrGA4iEMSp1QVnCn5Pm34MwnlkjZVlUvAgB/NZ52OK&#10;ibZ3PtDt6DMRQtglqCD3vk6kdGlOBt3A1sRBu9jGoA9rk0nd4D2Em0qOomgiDRYcCDnWtMwpLY9X&#10;EyDlMP77Sn9Wo21drO35vPeTMlaq120X3yA8tf7f/L7e6VB//AmvZ8IE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QOgxQAAANwAAAAPAAAAAAAAAAAAAAAAAJgCAABkcnMv&#10;ZG93bnJldi54bWxQSwUGAAAAAAQABAD1AAAAigMAAAAA&#10;" filled="f">
                  <v:stroke dashstyle="3 1"/>
                </v:rect>
                <v:shape id="AutoShape 63" o:spid="_x0000_s1033" style="position:absolute;left:3049;top:7771;width:442;height:1776;visibility:visible;mso-wrap-style:square;v-text-anchor:top" coordsize="442,1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VMUA&#10;AADcAAAADwAAAGRycy9kb3ducmV2LnhtbESPQWvDMAyF74P9B6PBLqN1Nmg7srpljJUOekrb3dVY&#10;i8NiOdhuk/776TDoTeI9vfdpuR59py4UUxvYwPO0AEVcB9tyY+B42ExeQaWMbLELTAaulGC9ur9b&#10;YmnDwBVd9rlREsKpRAMu577UOtWOPKZp6IlF+wnRY5Y1NtpGHCTcd/qlKObaY8vS4LCnD0f17/7s&#10;Ddhqex0+693m6dv5c7XYnnazKhrz+DC+v4HKNOab+f/6ywr+TG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7BUxQAAANwAAAAPAAAAAAAAAAAAAAAAAJgCAABkcnMv&#10;ZG93bnJldi54bWxQSwUGAAAAAAQABAD1AAAAigMAAAAA&#10;" path="m442,1716r-20,-10l322,1656r,50l,1706r,20l322,1726r,50l422,1726r20,-10m442,869l422,859,322,809r,50l,859r,20l322,879r,50l422,879r20,-10m442,60l422,50,322,r,50l,50,,70r322,l322,120,422,70,442,60e" fillcolor="black" stroked="f">
                  <v:path arrowok="t" o:connecttype="custom" o:connectlocs="442,9487;422,9477;322,9427;322,9477;0,9477;0,9497;322,9497;322,9547;422,9497;442,9487;442,8640;422,8630;322,8580;322,8630;0,8630;0,8650;322,8650;322,8700;422,8650;442,8640;442,7831;422,7821;322,7771;322,7821;0,7821;0,7841;322,7841;322,7891;422,7841;442,7831" o:connectangles="0,0,0,0,0,0,0,0,0,0,0,0,0,0,0,0,0,0,0,0,0,0,0,0,0,0,0,0,0,0"/>
                </v:shape>
                <v:line id="Line 64" o:spid="_x0000_s1034" style="position:absolute;visibility:visible;mso-wrap-style:square" from="1591,8640" to="1989,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rect id="Rectangle 65" o:spid="_x0000_s1035" style="position:absolute;left:1989;top:5315;width:1060;height: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RacQA&#10;AADcAAAADwAAAGRycy9kb3ducmV2LnhtbESPTWvCQBCG7wX/wzJCb3Wjh5BGVxFtsUIvtUXwNmTH&#10;JCQ7G7Krxn/vHITeZpj345nFanCtulIfas8GppMEFHHhbc2lgb/fz7cMVIjIFlvPZOBOAVbL0csC&#10;c+tv/EPXQyyVhHDI0UAVY5drHYqKHIaJ74jldva9wyhrX2rb403CXatnSZJqhzVLQ4UdbSoqmsPF&#10;SUkzzY7vxX4723X1hz+dvmPaZMa8jof1HFSkIf6Ln+4vK/ip4Ms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UWnEAAAA3AAAAA8AAAAAAAAAAAAAAAAAmAIAAGRycy9k&#10;b3ducmV2LnhtbFBLBQYAAAAABAAEAPUAAACJAwAAAAA=&#10;" filled="f">
                  <v:stroke dashstyle="3 1"/>
                </v:rect>
                <v:shape id="AutoShape 66" o:spid="_x0000_s1036" style="position:absolute;left:3049;top:5805;width:442;height:1116;visibility:visible;mso-wrap-style:square;v-text-anchor:top" coordsize="442,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sMA&#10;AADcAAAADwAAAGRycy9kb3ducmV2LnhtbERPTWsCMRC9F/wPYQRvNasFaVejSIsiPbRUPeht2Iy7&#10;wc1kSdK47a9vCoXe5vE+Z7HqbSsS+WAcK5iMCxDEldOGawXHw+b+EUSIyBpbx6TgiwKsloO7BZba&#10;3fiD0j7WIodwKFFBE2NXShmqhiyGseuIM3dx3mLM0NdSe7zlcNvKaVHMpEXDuaHBjp4bqq77T6ug&#10;2J6N+TY1pe3L04NvX9Pp/S0pNRr26zmISH38F/+5dzrPn03g95l8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2/sMAAADcAAAADwAAAAAAAAAAAAAAAACYAgAAZHJzL2Rv&#10;d25yZXYueG1sUEsFBgAAAAAEAAQA9QAAAIgDAAAAAA==&#10;" path="m442,1056r-20,-10l322,996r,50l,1046r,20l322,1066r,50l422,1066r20,-10m442,60l422,50,322,r,50l,50,,70r322,l322,120,422,70,442,60e" fillcolor="black" stroked="f">
                  <v:path arrowok="t" o:connecttype="custom" o:connectlocs="442,6861;422,6851;322,6801;322,6851;0,6851;0,6871;322,6871;322,6921;422,6871;442,6861;442,5865;422,5855;322,5805;322,5855;0,5855;0,5875;322,5875;322,5925;422,5875;442,5865" o:connectangles="0,0,0,0,0,0,0,0,0,0,0,0,0,0,0,0,0,0,0,0"/>
                </v:shape>
                <v:line id="Line 67" o:spid="_x0000_s1037" style="position:absolute;visibility:visible;mso-wrap-style:square" from="1591,6275" to="1989,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rect id="Rectangle 68" o:spid="_x0000_s1038" style="position:absolute;left:1989;top:3051;width:1060;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PHsUA&#10;AADcAAAADwAAAGRycy9kb3ducmV2LnhtbESPS4vCQBCE74L/YWjB2zpRIcSsoyw+UGEvPljw1mR6&#10;k5BMT8iMGv+9s7DgrZuqrq96vuxMLe7UutKygvEoAkGcWV1yruBy3n4kIJxH1lhbJgVPcrBc9Htz&#10;TLV98JHuJ5+LEMIuRQWF900qpcsKMuhGtiEO2q9tDfqwtrnULT5CuKnlJIpiabDkQCiwoVVBWXW6&#10;mQCpxsnPLDusJ7um3Njr9dvHVaLUcNB9fYLw1Pm3+f96r0P9eAp/z4QJ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s8exQAAANwAAAAPAAAAAAAAAAAAAAAAAJgCAABkcnMv&#10;ZG93bnJldi54bWxQSwUGAAAAAAQABAD1AAAAigMAAAAA&#10;" filled="f">
                  <v:stroke dashstyle="3 1"/>
                </v:rect>
                <v:shape id="AutoShape 69" o:spid="_x0000_s1039" style="position:absolute;left:3049;top:3460;width:442;height:1127;visibility:visible;mso-wrap-style:square;v-text-anchor:top" coordsize="44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pNsMA&#10;AADcAAAADwAAAGRycy9kb3ducmV2LnhtbERPTWvCQBC9F/wPywi91U1aEYmuIoVACxWp7cHjkB2T&#10;YHY2Zqcx7a93hYK3ebzPWa4H16ieulB7NpBOElDEhbc1lwa+v/KnOaggyBYbz2TglwKsV6OHJWbW&#10;X/iT+r2UKoZwyNBAJdJmWoeiIodh4lviyB1951Ai7EptO7zEcNfo5ySZaYc1x4YKW3qtqDjtf5yB&#10;/PCy3Z17GT4E8/N8857+NdPUmMfxsFmAEhrkLv53v9k4fzaF2zPxAr2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HpNsMAAADcAAAADwAAAAAAAAAAAAAAAACYAgAAZHJzL2Rv&#10;d25yZXYueG1sUEsFBgAAAAAEAAQA9QAAAIgDAAAAAA==&#10;" path="m442,1067r-20,-10l322,1007r,50l,1057r,20l322,1077r,50l422,1077r20,-10m442,60l422,50,322,r,50l,50,,70r322,l322,120,422,70,442,60e" fillcolor="black" stroked="f">
                  <v:path arrowok="t" o:connecttype="custom" o:connectlocs="442,4527;422,4517;322,4467;322,4517;0,4517;0,4537;322,4537;322,4587;422,4537;442,4527;442,3520;422,3510;322,3460;322,3510;0,3510;0,3530;322,3530;322,3580;422,3530;442,3520" o:connectangles="0,0,0,0,0,0,0,0,0,0,0,0,0,0,0,0,0,0,0,0"/>
                </v:shape>
                <v:line id="Line 70" o:spid="_x0000_s1040" style="position:absolute;visibility:visible;mso-wrap-style:square" from="1591,4010" to="1989,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rect id="Rectangle 71" o:spid="_x0000_s1041" style="position:absolute;left:1989;top:804;width:1060;height:2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shsQA&#10;AADcAAAADwAAAGRycy9kb3ducmV2LnhtbESPQYvCMBCF74L/IYzgTVM9lNo1yrIqKuzFKoK3oZlt&#10;S5tJaaLWf28WFvY2w3vzvjfLdW8a8aDOVZYVzKYRCOLc6ooLBZfzbpKAcB5ZY2OZFLzIwXo1HCwx&#10;1fbJJ3pkvhAhhF2KCkrv21RKl5dk0E1tSxy0H9sZ9GHtCqk7fIZw08h5FMXSYMWBUGJLXyXldXY3&#10;AVLPkusiP27m+7ba2tvt28d1otR41H9+gPDU+3/z3/VBh/pxDL/PhAnk6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bIbEAAAA3AAAAA8AAAAAAAAAAAAAAAAAmAIAAGRycy9k&#10;b3ducmV2LnhtbFBLBQYAAAAABAAEAPUAAACJAwAAAAA=&#10;" filled="f">
                  <v:stroke dashstyle="3 1"/>
                </v:rect>
                <v:shape id="AutoShape 72" o:spid="_x0000_s1042" style="position:absolute;left:3049;top:1070;width:442;height:1607;visibility:visible;mso-wrap-style:square;v-text-anchor:top" coordsize="442,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YesEA&#10;AADcAAAADwAAAGRycy9kb3ducmV2LnhtbERPTYvCMBC9C/6HMIIX0XQ9qFSjiKuwexGs4nloxjbY&#10;TEoT2/rvNwsLe5vH+5zNrreVaKnxxrGCj1kCgjh32nCh4HY9TVcgfEDWWDkmBW/ysNsOBxtMtev4&#10;Qm0WChFD2KeooAyhTqX0eUkW/czVxJF7uMZiiLAppG6wi+G2kvMkWUiLhmNDiTUdSsqf2csqMN+f&#10;R+rN69Hec6y7c3s+uetEqfGo369BBOrDv/jP/aXj/MUSfp+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NGHrBAAAA3AAAAA8AAAAAAAAAAAAAAAAAmAIAAGRycy9kb3du&#10;cmV2LnhtbFBLBQYAAAAABAAEAPUAAACGAwAAAAA=&#10;" path="m442,1547r-20,-10l322,1487r,50l,1537r,20l322,1557r,50l422,1557r20,-10m442,794l422,784,322,734r,50l,784r,20l322,804r,50l422,804r20,-10m442,60l422,50,322,r,50l,50,,70r322,l322,120,422,70,442,60e" fillcolor="black" stroked="f">
                  <v:path arrowok="t" o:connecttype="custom" o:connectlocs="442,2617;422,2607;322,2557;322,2607;0,2607;0,2627;322,2627;322,2677;422,2627;442,2617;442,1864;422,1854;322,1804;322,1854;0,1854;0,1874;322,1874;322,1924;422,1874;442,1864;442,1130;422,1120;322,1070;322,1120;0,1120;0,1140;322,1140;322,1190;422,1140;442,1130" o:connectangles="0,0,0,0,0,0,0,0,0,0,0,0,0,0,0,0,0,0,0,0,0,0,0,0,0,0,0,0,0,0"/>
                </v:shape>
                <v:line id="Line 73" o:spid="_x0000_s1043" style="position:absolute;visibility:visible;mso-wrap-style:square" from="1591,1741" to="1989,1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w10:wrap anchorx="page"/>
              </v:group>
            </w:pict>
          </mc:Fallback>
        </mc:AlternateContent>
      </w:r>
      <w:r>
        <w:rPr>
          <w:noProof/>
          <w:lang w:val="ru-RU" w:eastAsia="ru-RU" w:bidi="ar-SA"/>
        </w:rPr>
        <mc:AlternateContent>
          <mc:Choice Requires="wps">
            <w:drawing>
              <wp:anchor distT="0" distB="0" distL="114300" distR="114300" simplePos="0" relativeHeight="251673600" behindDoc="0" locked="0" layoutInCell="1" allowOverlap="1">
                <wp:simplePos x="0" y="0"/>
                <wp:positionH relativeFrom="page">
                  <wp:posOffset>2216785</wp:posOffset>
                </wp:positionH>
                <wp:positionV relativeFrom="page">
                  <wp:posOffset>7308850</wp:posOffset>
                </wp:positionV>
                <wp:extent cx="4459605" cy="609600"/>
                <wp:effectExtent l="6985" t="12700" r="10160" b="6350"/>
                <wp:wrapNone/>
                <wp:docPr id="150" name="Поле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609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7"/>
                              <w:ind w:left="145" w:right="161"/>
                            </w:pPr>
                            <w:r>
                              <w:rPr>
                                <w:b/>
                                <w:i/>
                              </w:rPr>
                              <w:t xml:space="preserve">Прості (фіксовані) облігації </w:t>
                            </w:r>
                            <w:r>
                              <w:t xml:space="preserve">– </w:t>
                            </w:r>
                            <w:r>
                              <w:rPr>
                                <w:spacing w:val="-7"/>
                              </w:rPr>
                              <w:t xml:space="preserve">строк погашення визначений </w:t>
                            </w:r>
                            <w:r>
                              <w:t xml:space="preserve">у </w:t>
                            </w:r>
                            <w:r>
                              <w:rPr>
                                <w:spacing w:val="-7"/>
                              </w:rPr>
                              <w:t xml:space="preserve">вигляді конкретної </w:t>
                            </w:r>
                            <w:r>
                              <w:rPr>
                                <w:spacing w:val="-6"/>
                              </w:rPr>
                              <w:t xml:space="preserve">дати; </w:t>
                            </w:r>
                            <w:r>
                              <w:rPr>
                                <w:spacing w:val="-7"/>
                              </w:rPr>
                              <w:t xml:space="preserve">відсотки </w:t>
                            </w:r>
                            <w:r>
                              <w:rPr>
                                <w:spacing w:val="-3"/>
                              </w:rPr>
                              <w:t xml:space="preserve">по </w:t>
                            </w:r>
                            <w:r>
                              <w:rPr>
                                <w:spacing w:val="-7"/>
                              </w:rPr>
                              <w:t xml:space="preserve">облігаціях виплачуються </w:t>
                            </w:r>
                            <w:r>
                              <w:rPr>
                                <w:spacing w:val="-4"/>
                              </w:rPr>
                              <w:t xml:space="preserve">за </w:t>
                            </w:r>
                            <w:r>
                              <w:rPr>
                                <w:spacing w:val="-7"/>
                              </w:rPr>
                              <w:t>фіксованою ставкою.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0" o:spid="_x0000_s1073" type="#_x0000_t202" style="position:absolute;left:0;text-align:left;margin-left:174.55pt;margin-top:575.5pt;width:351.15pt;height:4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" filled="f">
                <v:textbox inset="0,0,0,0">
                  <w:txbxContent>
                    <w:p w:rsidR="0074130B" w:rsidRDefault="0074130B" w:rsidP="0074130B">
                      <w:pPr>
                        <w:spacing w:before="67"/>
                        <w:ind w:left="145" w:right="161"/>
                      </w:pPr>
                      <w:r>
                        <w:rPr>
                          <w:b/>
                          <w:i/>
                        </w:rPr>
                        <w:t xml:space="preserve">Прості (фіксовані) облігації </w:t>
                      </w:r>
                      <w:r>
                        <w:t xml:space="preserve">– </w:t>
                      </w:r>
                      <w:r>
                        <w:rPr>
                          <w:spacing w:val="-7"/>
                        </w:rPr>
                        <w:t xml:space="preserve">строк погашення визначений </w:t>
                      </w:r>
                      <w:r>
                        <w:t xml:space="preserve">у </w:t>
                      </w:r>
                      <w:r>
                        <w:rPr>
                          <w:spacing w:val="-7"/>
                        </w:rPr>
                        <w:t xml:space="preserve">вигляді конкретної </w:t>
                      </w:r>
                      <w:r>
                        <w:rPr>
                          <w:spacing w:val="-6"/>
                        </w:rPr>
                        <w:t xml:space="preserve">дати; </w:t>
                      </w:r>
                      <w:r>
                        <w:rPr>
                          <w:spacing w:val="-7"/>
                        </w:rPr>
                        <w:t xml:space="preserve">відсотки </w:t>
                      </w:r>
                      <w:r>
                        <w:rPr>
                          <w:spacing w:val="-3"/>
                        </w:rPr>
                        <w:t xml:space="preserve">по </w:t>
                      </w:r>
                      <w:r>
                        <w:rPr>
                          <w:spacing w:val="-7"/>
                        </w:rPr>
                        <w:t xml:space="preserve">облігаціях виплачуються </w:t>
                      </w:r>
                      <w:r>
                        <w:rPr>
                          <w:spacing w:val="-4"/>
                        </w:rPr>
                        <w:t xml:space="preserve">за </w:t>
                      </w:r>
                      <w:r>
                        <w:rPr>
                          <w:spacing w:val="-7"/>
                        </w:rPr>
                        <w:t>фіксованою ставкою.</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4624" behindDoc="0" locked="0" layoutInCell="1" allowOverlap="1">
                <wp:simplePos x="0" y="0"/>
                <wp:positionH relativeFrom="page">
                  <wp:posOffset>2216785</wp:posOffset>
                </wp:positionH>
                <wp:positionV relativeFrom="page">
                  <wp:posOffset>6902450</wp:posOffset>
                </wp:positionV>
                <wp:extent cx="4459605" cy="311785"/>
                <wp:effectExtent l="6985" t="6350" r="10160" b="5715"/>
                <wp:wrapNone/>
                <wp:docPr id="149" name="Поле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3117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3"/>
                              <w:ind w:left="145"/>
                              <w:rPr>
                                <w:b/>
                                <w:i/>
                              </w:rPr>
                            </w:pPr>
                            <w:r>
                              <w:rPr>
                                <w:b/>
                                <w:i/>
                              </w:rPr>
                              <w:t>Реєстровані (іменні) облігації та облігації на пред’явника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9" o:spid="_x0000_s1074" type="#_x0000_t202" style="position:absolute;left:0;text-align:left;margin-left:174.55pt;margin-top:543.5pt;width:351.15pt;height:24.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" filled="f">
                <v:textbox inset="0,0,0,0">
                  <w:txbxContent>
                    <w:p w:rsidR="0074130B" w:rsidRDefault="0074130B" w:rsidP="0074130B">
                      <w:pPr>
                        <w:spacing w:before="73"/>
                        <w:ind w:left="145"/>
                        <w:rPr>
                          <w:b/>
                          <w:i/>
                        </w:rPr>
                      </w:pPr>
                      <w:r>
                        <w:rPr>
                          <w:b/>
                          <w:i/>
                        </w:rPr>
                        <w:t>Реєстровані (іменні) облігації та облігації на пред’явника</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5648" behindDoc="0" locked="0" layoutInCell="1" allowOverlap="1">
                <wp:simplePos x="0" y="0"/>
                <wp:positionH relativeFrom="page">
                  <wp:posOffset>2216785</wp:posOffset>
                </wp:positionH>
                <wp:positionV relativeFrom="page">
                  <wp:posOffset>6235065</wp:posOffset>
                </wp:positionV>
                <wp:extent cx="4459605" cy="594995"/>
                <wp:effectExtent l="6985" t="5715" r="10160" b="8890"/>
                <wp:wrapNone/>
                <wp:docPr id="148" name="Поле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5949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8"/>
                              <w:ind w:left="145" w:right="161"/>
                            </w:pPr>
                            <w:r>
                              <w:rPr>
                                <w:b/>
                                <w:i/>
                              </w:rPr>
                              <w:t xml:space="preserve">Доходні облігації </w:t>
                            </w:r>
                            <w:r>
                              <w:t>– рівень виплат по відсотках залежить від розміру прибутку компанії-боржника, за умови збиткової діяльності – відсотки не виплачуються (як для звичайних акцій)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8" o:spid="_x0000_s1075" type="#_x0000_t202" style="position:absolute;left:0;text-align:left;margin-left:174.55pt;margin-top:490.95pt;width:351.15pt;height:46.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" filled="f">
                <v:textbox inset="0,0,0,0">
                  <w:txbxContent>
                    <w:p w:rsidR="0074130B" w:rsidRDefault="0074130B" w:rsidP="0074130B">
                      <w:pPr>
                        <w:spacing w:before="68"/>
                        <w:ind w:left="145" w:right="161"/>
                      </w:pPr>
                      <w:r>
                        <w:rPr>
                          <w:b/>
                          <w:i/>
                        </w:rPr>
                        <w:t xml:space="preserve">Доходні облігації </w:t>
                      </w:r>
                      <w:r>
                        <w:t>– рівень виплат по відсотках залежить від розміру прибутку компанії-боржника, за умови збиткової діяльності – відсотки не виплачуються (як для звичайних акцій)</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6672" behindDoc="0" locked="0" layoutInCell="1" allowOverlap="1">
                <wp:simplePos x="0" y="0"/>
                <wp:positionH relativeFrom="page">
                  <wp:posOffset>2216785</wp:posOffset>
                </wp:positionH>
                <wp:positionV relativeFrom="page">
                  <wp:posOffset>5828665</wp:posOffset>
                </wp:positionV>
                <wp:extent cx="4459605" cy="311785"/>
                <wp:effectExtent l="6985" t="8890" r="10160" b="12700"/>
                <wp:wrapNone/>
                <wp:docPr id="147" name="Поле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3117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2"/>
                              <w:ind w:left="145"/>
                              <w:rPr>
                                <w:b/>
                                <w:i/>
                              </w:rPr>
                            </w:pPr>
                            <w:r>
                              <w:rPr>
                                <w:b/>
                                <w:i/>
                              </w:rPr>
                              <w:t>Прості облігації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7" o:spid="_x0000_s1076" type="#_x0000_t202" style="position:absolute;left:0;text-align:left;margin-left:174.55pt;margin-top:458.95pt;width:351.15pt;height:24.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" filled="f">
                <v:textbox inset="0,0,0,0">
                  <w:txbxContent>
                    <w:p w:rsidR="0074130B" w:rsidRDefault="0074130B" w:rsidP="0074130B">
                      <w:pPr>
                        <w:spacing w:before="72"/>
                        <w:ind w:left="145"/>
                        <w:rPr>
                          <w:b/>
                          <w:i/>
                        </w:rPr>
                      </w:pPr>
                      <w:r>
                        <w:rPr>
                          <w:b/>
                          <w:i/>
                        </w:rPr>
                        <w:t>Прості облігації</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7696" behindDoc="0" locked="0" layoutInCell="1" allowOverlap="1">
                <wp:simplePos x="0" y="0"/>
                <wp:positionH relativeFrom="page">
                  <wp:posOffset>2216785</wp:posOffset>
                </wp:positionH>
                <wp:positionV relativeFrom="page">
                  <wp:posOffset>5073650</wp:posOffset>
                </wp:positionV>
                <wp:extent cx="4459605" cy="609600"/>
                <wp:effectExtent l="6985" t="6350" r="10160" b="12700"/>
                <wp:wrapNone/>
                <wp:docPr id="146" name="Поле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609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8"/>
                              <w:ind w:left="145" w:right="223"/>
                            </w:pPr>
                            <w:r>
                              <w:rPr>
                                <w:b/>
                                <w:i/>
                              </w:rPr>
                              <w:t xml:space="preserve">Облігації на пред’явника (безадресні ), купонні </w:t>
                            </w:r>
                            <w:r>
                              <w:t xml:space="preserve">– </w:t>
                            </w:r>
                            <w:r>
                              <w:rPr>
                                <w:spacing w:val="-7"/>
                              </w:rPr>
                              <w:t xml:space="preserve">власники облігації </w:t>
                            </w:r>
                            <w:r>
                              <w:rPr>
                                <w:spacing w:val="-4"/>
                              </w:rPr>
                              <w:t xml:space="preserve">не </w:t>
                            </w:r>
                            <w:r>
                              <w:rPr>
                                <w:spacing w:val="-7"/>
                              </w:rPr>
                              <w:t xml:space="preserve">зареєстровані </w:t>
                            </w:r>
                            <w:r>
                              <w:t xml:space="preserve">в </w:t>
                            </w:r>
                            <w:r>
                              <w:rPr>
                                <w:spacing w:val="-6"/>
                              </w:rPr>
                              <w:t xml:space="preserve">книзі </w:t>
                            </w:r>
                            <w:r>
                              <w:rPr>
                                <w:spacing w:val="-7"/>
                              </w:rPr>
                              <w:t xml:space="preserve">емітента (компанії-боржника); </w:t>
                            </w:r>
                            <w:r>
                              <w:rPr>
                                <w:spacing w:val="-6"/>
                              </w:rPr>
                              <w:t xml:space="preserve">відсотки </w:t>
                            </w:r>
                            <w:r>
                              <w:rPr>
                                <w:spacing w:val="-4"/>
                              </w:rPr>
                              <w:t xml:space="preserve">та </w:t>
                            </w:r>
                            <w:r>
                              <w:rPr>
                                <w:spacing w:val="-7"/>
                              </w:rPr>
                              <w:t xml:space="preserve">основна </w:t>
                            </w:r>
                            <w:r>
                              <w:rPr>
                                <w:spacing w:val="-6"/>
                              </w:rPr>
                              <w:t xml:space="preserve">частина боргу </w:t>
                            </w:r>
                            <w:r>
                              <w:rPr>
                                <w:spacing w:val="-7"/>
                              </w:rPr>
                              <w:t xml:space="preserve">виплачується пред’явнику </w:t>
                            </w:r>
                            <w:r>
                              <w:rPr>
                                <w:spacing w:val="-6"/>
                              </w:rPr>
                              <w:t>облігації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6" o:spid="_x0000_s1077" type="#_x0000_t202" style="position:absolute;left:0;text-align:left;margin-left:174.55pt;margin-top:399.5pt;width:351.15pt;height:4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" filled="f">
                <v:textbox inset="0,0,0,0">
                  <w:txbxContent>
                    <w:p w:rsidR="0074130B" w:rsidRDefault="0074130B" w:rsidP="0074130B">
                      <w:pPr>
                        <w:spacing w:before="68"/>
                        <w:ind w:left="145" w:right="223"/>
                      </w:pPr>
                      <w:r>
                        <w:rPr>
                          <w:b/>
                          <w:i/>
                        </w:rPr>
                        <w:t xml:space="preserve">Облігації на пред’явника (безадресні ), купонні </w:t>
                      </w:r>
                      <w:r>
                        <w:t xml:space="preserve">– </w:t>
                      </w:r>
                      <w:r>
                        <w:rPr>
                          <w:spacing w:val="-7"/>
                        </w:rPr>
                        <w:t xml:space="preserve">власники облігації </w:t>
                      </w:r>
                      <w:r>
                        <w:rPr>
                          <w:spacing w:val="-4"/>
                        </w:rPr>
                        <w:t xml:space="preserve">не </w:t>
                      </w:r>
                      <w:r>
                        <w:rPr>
                          <w:spacing w:val="-7"/>
                        </w:rPr>
                        <w:t xml:space="preserve">зареєстровані </w:t>
                      </w:r>
                      <w:r>
                        <w:t xml:space="preserve">в </w:t>
                      </w:r>
                      <w:r>
                        <w:rPr>
                          <w:spacing w:val="-6"/>
                        </w:rPr>
                        <w:t xml:space="preserve">книзі </w:t>
                      </w:r>
                      <w:r>
                        <w:rPr>
                          <w:spacing w:val="-7"/>
                        </w:rPr>
                        <w:t xml:space="preserve">емітента (компанії-боржника); </w:t>
                      </w:r>
                      <w:r>
                        <w:rPr>
                          <w:spacing w:val="-6"/>
                        </w:rPr>
                        <w:t xml:space="preserve">відсотки </w:t>
                      </w:r>
                      <w:r>
                        <w:rPr>
                          <w:spacing w:val="-4"/>
                        </w:rPr>
                        <w:t xml:space="preserve">та </w:t>
                      </w:r>
                      <w:r>
                        <w:rPr>
                          <w:spacing w:val="-7"/>
                        </w:rPr>
                        <w:t xml:space="preserve">основна </w:t>
                      </w:r>
                      <w:r>
                        <w:rPr>
                          <w:spacing w:val="-6"/>
                        </w:rPr>
                        <w:t xml:space="preserve">частина боргу </w:t>
                      </w:r>
                      <w:r>
                        <w:rPr>
                          <w:spacing w:val="-7"/>
                        </w:rPr>
                        <w:t xml:space="preserve">виплачується пред’явнику </w:t>
                      </w:r>
                      <w:r>
                        <w:rPr>
                          <w:spacing w:val="-6"/>
                        </w:rPr>
                        <w:t>облігації</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8720" behindDoc="0" locked="0" layoutInCell="1" allowOverlap="1">
                <wp:simplePos x="0" y="0"/>
                <wp:positionH relativeFrom="page">
                  <wp:posOffset>2216785</wp:posOffset>
                </wp:positionH>
                <wp:positionV relativeFrom="page">
                  <wp:posOffset>4377690</wp:posOffset>
                </wp:positionV>
                <wp:extent cx="4459605" cy="609600"/>
                <wp:effectExtent l="6985" t="5715" r="10160" b="13335"/>
                <wp:wrapNone/>
                <wp:docPr id="145" name="Поле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609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7" w:line="244" w:lineRule="auto"/>
                              <w:ind w:left="145" w:right="161"/>
                            </w:pPr>
                            <w:r>
                              <w:rPr>
                                <w:b/>
                                <w:i/>
                                <w:spacing w:val="-7"/>
                              </w:rPr>
                              <w:t xml:space="preserve">Реєстровані (іменні), </w:t>
                            </w:r>
                            <w:proofErr w:type="spellStart"/>
                            <w:r>
                              <w:rPr>
                                <w:b/>
                                <w:i/>
                                <w:spacing w:val="-7"/>
                              </w:rPr>
                              <w:t>безкупонні</w:t>
                            </w:r>
                            <w:proofErr w:type="spellEnd"/>
                            <w:r>
                              <w:rPr>
                                <w:b/>
                                <w:i/>
                                <w:spacing w:val="-7"/>
                              </w:rPr>
                              <w:t xml:space="preserve"> облігації </w:t>
                            </w:r>
                            <w:r>
                              <w:t xml:space="preserve">– </w:t>
                            </w:r>
                            <w:r>
                              <w:rPr>
                                <w:spacing w:val="-6"/>
                              </w:rPr>
                              <w:t xml:space="preserve">власники </w:t>
                            </w:r>
                            <w:r>
                              <w:rPr>
                                <w:spacing w:val="-7"/>
                              </w:rPr>
                              <w:t xml:space="preserve">облігації </w:t>
                            </w:r>
                            <w:proofErr w:type="spellStart"/>
                            <w:r>
                              <w:rPr>
                                <w:spacing w:val="-6"/>
                              </w:rPr>
                              <w:t>зареєстро</w:t>
                            </w:r>
                            <w:proofErr w:type="spellEnd"/>
                            <w:r>
                              <w:rPr>
                                <w:spacing w:val="-6"/>
                              </w:rPr>
                              <w:t xml:space="preserve">- </w:t>
                            </w:r>
                            <w:proofErr w:type="spellStart"/>
                            <w:r>
                              <w:rPr>
                                <w:spacing w:val="-6"/>
                              </w:rPr>
                              <w:t>вані</w:t>
                            </w:r>
                            <w:proofErr w:type="spellEnd"/>
                            <w:r>
                              <w:rPr>
                                <w:spacing w:val="-6"/>
                              </w:rPr>
                              <w:t xml:space="preserve"> </w:t>
                            </w:r>
                            <w:r>
                              <w:t xml:space="preserve">в </w:t>
                            </w:r>
                            <w:r>
                              <w:rPr>
                                <w:spacing w:val="-6"/>
                              </w:rPr>
                              <w:t xml:space="preserve">книзі емітента </w:t>
                            </w:r>
                            <w:r>
                              <w:rPr>
                                <w:spacing w:val="-7"/>
                              </w:rPr>
                              <w:t xml:space="preserve">(компанії-боржника); відсотки </w:t>
                            </w:r>
                            <w:r>
                              <w:rPr>
                                <w:spacing w:val="-4"/>
                              </w:rPr>
                              <w:t xml:space="preserve">та </w:t>
                            </w:r>
                            <w:r>
                              <w:rPr>
                                <w:spacing w:val="-7"/>
                              </w:rPr>
                              <w:t xml:space="preserve">основна </w:t>
                            </w:r>
                            <w:r>
                              <w:rPr>
                                <w:spacing w:val="-6"/>
                              </w:rPr>
                              <w:t xml:space="preserve">частина боргу </w:t>
                            </w:r>
                            <w:r>
                              <w:rPr>
                                <w:spacing w:val="-7"/>
                              </w:rPr>
                              <w:t xml:space="preserve">виплачується </w:t>
                            </w:r>
                            <w:r>
                              <w:rPr>
                                <w:spacing w:val="-6"/>
                              </w:rPr>
                              <w:t xml:space="preserve">тільки особові, </w:t>
                            </w:r>
                            <w:r>
                              <w:rPr>
                                <w:spacing w:val="-3"/>
                              </w:rPr>
                              <w:t xml:space="preserve">на </w:t>
                            </w:r>
                            <w:r>
                              <w:rPr>
                                <w:spacing w:val="-5"/>
                              </w:rPr>
                              <w:t xml:space="preserve">ім’я </w:t>
                            </w:r>
                            <w:r>
                              <w:rPr>
                                <w:spacing w:val="-6"/>
                              </w:rPr>
                              <w:t xml:space="preserve">якої </w:t>
                            </w:r>
                            <w:r>
                              <w:rPr>
                                <w:spacing w:val="-7"/>
                              </w:rPr>
                              <w:t xml:space="preserve">зареєстрована </w:t>
                            </w:r>
                            <w:r>
                              <w:rPr>
                                <w:spacing w:val="-6"/>
                              </w:rPr>
                              <w:t>облігація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5" o:spid="_x0000_s1078" type="#_x0000_t202" style="position:absolute;left:0;text-align:left;margin-left:174.55pt;margin-top:344.7pt;width:351.15pt;height:4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" filled="f">
                <v:textbox inset="0,0,0,0">
                  <w:txbxContent>
                    <w:p w:rsidR="0074130B" w:rsidRDefault="0074130B" w:rsidP="0074130B">
                      <w:pPr>
                        <w:spacing w:before="67" w:line="244" w:lineRule="auto"/>
                        <w:ind w:left="145" w:right="161"/>
                      </w:pPr>
                      <w:r>
                        <w:rPr>
                          <w:b/>
                          <w:i/>
                          <w:spacing w:val="-7"/>
                        </w:rPr>
                        <w:t xml:space="preserve">Реєстровані (іменні), </w:t>
                      </w:r>
                      <w:proofErr w:type="spellStart"/>
                      <w:r>
                        <w:rPr>
                          <w:b/>
                          <w:i/>
                          <w:spacing w:val="-7"/>
                        </w:rPr>
                        <w:t>безкупонні</w:t>
                      </w:r>
                      <w:proofErr w:type="spellEnd"/>
                      <w:r>
                        <w:rPr>
                          <w:b/>
                          <w:i/>
                          <w:spacing w:val="-7"/>
                        </w:rPr>
                        <w:t xml:space="preserve"> облігації </w:t>
                      </w:r>
                      <w:r>
                        <w:t xml:space="preserve">– </w:t>
                      </w:r>
                      <w:r>
                        <w:rPr>
                          <w:spacing w:val="-6"/>
                        </w:rPr>
                        <w:t xml:space="preserve">власники </w:t>
                      </w:r>
                      <w:r>
                        <w:rPr>
                          <w:spacing w:val="-7"/>
                        </w:rPr>
                        <w:t xml:space="preserve">облігації </w:t>
                      </w:r>
                      <w:proofErr w:type="spellStart"/>
                      <w:r>
                        <w:rPr>
                          <w:spacing w:val="-6"/>
                        </w:rPr>
                        <w:t>зареєстро</w:t>
                      </w:r>
                      <w:proofErr w:type="spellEnd"/>
                      <w:r>
                        <w:rPr>
                          <w:spacing w:val="-6"/>
                        </w:rPr>
                        <w:t xml:space="preserve">- </w:t>
                      </w:r>
                      <w:proofErr w:type="spellStart"/>
                      <w:r>
                        <w:rPr>
                          <w:spacing w:val="-6"/>
                        </w:rPr>
                        <w:t>вані</w:t>
                      </w:r>
                      <w:proofErr w:type="spellEnd"/>
                      <w:r>
                        <w:rPr>
                          <w:spacing w:val="-6"/>
                        </w:rPr>
                        <w:t xml:space="preserve"> </w:t>
                      </w:r>
                      <w:r>
                        <w:t xml:space="preserve">в </w:t>
                      </w:r>
                      <w:r>
                        <w:rPr>
                          <w:spacing w:val="-6"/>
                        </w:rPr>
                        <w:t xml:space="preserve">книзі емітента </w:t>
                      </w:r>
                      <w:r>
                        <w:rPr>
                          <w:spacing w:val="-7"/>
                        </w:rPr>
                        <w:t xml:space="preserve">(компанії-боржника); відсотки </w:t>
                      </w:r>
                      <w:r>
                        <w:rPr>
                          <w:spacing w:val="-4"/>
                        </w:rPr>
                        <w:t xml:space="preserve">та </w:t>
                      </w:r>
                      <w:r>
                        <w:rPr>
                          <w:spacing w:val="-7"/>
                        </w:rPr>
                        <w:t xml:space="preserve">основна </w:t>
                      </w:r>
                      <w:r>
                        <w:rPr>
                          <w:spacing w:val="-6"/>
                        </w:rPr>
                        <w:t xml:space="preserve">частина боргу </w:t>
                      </w:r>
                      <w:r>
                        <w:rPr>
                          <w:spacing w:val="-7"/>
                        </w:rPr>
                        <w:t xml:space="preserve">виплачується </w:t>
                      </w:r>
                      <w:r>
                        <w:rPr>
                          <w:spacing w:val="-6"/>
                        </w:rPr>
                        <w:t xml:space="preserve">тільки особові, </w:t>
                      </w:r>
                      <w:r>
                        <w:rPr>
                          <w:spacing w:val="-3"/>
                        </w:rPr>
                        <w:t xml:space="preserve">на </w:t>
                      </w:r>
                      <w:r>
                        <w:rPr>
                          <w:spacing w:val="-5"/>
                        </w:rPr>
                        <w:t xml:space="preserve">ім’я </w:t>
                      </w:r>
                      <w:r>
                        <w:rPr>
                          <w:spacing w:val="-6"/>
                        </w:rPr>
                        <w:t xml:space="preserve">якої </w:t>
                      </w:r>
                      <w:r>
                        <w:rPr>
                          <w:spacing w:val="-7"/>
                        </w:rPr>
                        <w:t xml:space="preserve">зареєстрована </w:t>
                      </w:r>
                      <w:r>
                        <w:rPr>
                          <w:spacing w:val="-6"/>
                        </w:rPr>
                        <w:t>облігація</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79744" behindDoc="0" locked="0" layoutInCell="1" allowOverlap="1">
                <wp:simplePos x="0" y="0"/>
                <wp:positionH relativeFrom="page">
                  <wp:posOffset>2216785</wp:posOffset>
                </wp:positionH>
                <wp:positionV relativeFrom="page">
                  <wp:posOffset>3593465</wp:posOffset>
                </wp:positionV>
                <wp:extent cx="4459605" cy="609600"/>
                <wp:effectExtent l="6985" t="12065" r="10160" b="6985"/>
                <wp:wrapNone/>
                <wp:docPr id="144" name="Поле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609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line="242" w:lineRule="auto"/>
                              <w:ind w:left="145" w:right="126"/>
                            </w:pPr>
                            <w:r>
                              <w:rPr>
                                <w:b/>
                                <w:i/>
                              </w:rPr>
                              <w:t xml:space="preserve">Незабезпечені облігації </w:t>
                            </w:r>
                            <w:r>
                              <w:t>– не мають спеціального забезпечення, у випадку банкрутства компанії-боржника власники облігації отримають частку її майна в загальному порядку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4" o:spid="_x0000_s1079" type="#_x0000_t202" style="position:absolute;left:0;text-align:left;margin-left:174.55pt;margin-top:282.95pt;width:351.15pt;height:4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" filled="f">
                <v:textbox inset="0,0,0,0">
                  <w:txbxContent>
                    <w:p w:rsidR="0074130B" w:rsidRDefault="0074130B" w:rsidP="0074130B">
                      <w:pPr>
                        <w:spacing w:before="66" w:line="242" w:lineRule="auto"/>
                        <w:ind w:left="145" w:right="126"/>
                      </w:pPr>
                      <w:r>
                        <w:rPr>
                          <w:b/>
                          <w:i/>
                        </w:rPr>
                        <w:t xml:space="preserve">Незабезпечені облігації </w:t>
                      </w:r>
                      <w:r>
                        <w:t>– не мають спеціального забезпечення, у випадку банкрутства компанії-боржника власники облігації отримають частку її майна в загальному порядку</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0768" behindDoc="0" locked="0" layoutInCell="1" allowOverlap="1">
                <wp:simplePos x="0" y="0"/>
                <wp:positionH relativeFrom="page">
                  <wp:posOffset>2216785</wp:posOffset>
                </wp:positionH>
                <wp:positionV relativeFrom="page">
                  <wp:posOffset>2940050</wp:posOffset>
                </wp:positionV>
                <wp:extent cx="4459605" cy="574040"/>
                <wp:effectExtent l="6985" t="6350" r="10160" b="10160"/>
                <wp:wrapNone/>
                <wp:docPr id="143" name="Поле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574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8"/>
                              <w:ind w:left="145" w:right="366"/>
                            </w:pPr>
                            <w:r>
                              <w:rPr>
                                <w:b/>
                                <w:i/>
                              </w:rPr>
                              <w:t xml:space="preserve">Забезпечені (заставні) облігації </w:t>
                            </w:r>
                            <w:r>
                              <w:t>– мають гарантію погашення (пріоритетне право власника облігації на отримання майна компанії- боржника у випадку непогашення облігації)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3" o:spid="_x0000_s1080" type="#_x0000_t202" style="position:absolute;left:0;text-align:left;margin-left:174.55pt;margin-top:231.5pt;width:351.15pt;height:45.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" filled="f">
                <v:textbox inset="0,0,0,0">
                  <w:txbxContent>
                    <w:p w:rsidR="0074130B" w:rsidRDefault="0074130B" w:rsidP="0074130B">
                      <w:pPr>
                        <w:spacing w:before="68"/>
                        <w:ind w:left="145" w:right="366"/>
                      </w:pPr>
                      <w:r>
                        <w:rPr>
                          <w:b/>
                          <w:i/>
                        </w:rPr>
                        <w:t xml:space="preserve">Забезпечені (заставні) облігації </w:t>
                      </w:r>
                      <w:r>
                        <w:t>– мають гарантію погашення (пріоритетне право власника облігації на отримання майна компанії- боржника у випадку непогашення облігації)</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1792" behindDoc="0" locked="0" layoutInCell="1" allowOverlap="1">
                <wp:simplePos x="0" y="0"/>
                <wp:positionH relativeFrom="page">
                  <wp:posOffset>2216785</wp:posOffset>
                </wp:positionH>
                <wp:positionV relativeFrom="page">
                  <wp:posOffset>2526665</wp:posOffset>
                </wp:positionV>
                <wp:extent cx="4459605" cy="269875"/>
                <wp:effectExtent l="6985" t="12065" r="10160" b="13335"/>
                <wp:wrapNone/>
                <wp:docPr id="142" name="Поле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69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3"/>
                              <w:ind w:left="145"/>
                            </w:pPr>
                            <w:r>
                              <w:rPr>
                                <w:b/>
                                <w:i/>
                                <w:spacing w:val="-10"/>
                              </w:rPr>
                              <w:t xml:space="preserve">Консолідовані облігації </w:t>
                            </w:r>
                            <w:r>
                              <w:t xml:space="preserve">– </w:t>
                            </w:r>
                            <w:r>
                              <w:rPr>
                                <w:spacing w:val="-10"/>
                              </w:rPr>
                              <w:t xml:space="preserve">випущені замість декількох випусків </w:t>
                            </w:r>
                            <w:r>
                              <w:rPr>
                                <w:spacing w:val="-9"/>
                              </w:rPr>
                              <w:t xml:space="preserve">діючих </w:t>
                            </w:r>
                            <w:r>
                              <w:rPr>
                                <w:spacing w:val="-10"/>
                              </w:rPr>
                              <w:t>облігацій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2" o:spid="_x0000_s1081" type="#_x0000_t202" style="position:absolute;left:0;text-align:left;margin-left:174.55pt;margin-top:198.95pt;width:351.15pt;height:21.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" filled="f">
                <v:textbox inset="0,0,0,0">
                  <w:txbxContent>
                    <w:p w:rsidR="0074130B" w:rsidRDefault="0074130B" w:rsidP="0074130B">
                      <w:pPr>
                        <w:spacing w:before="73"/>
                        <w:ind w:left="145"/>
                      </w:pPr>
                      <w:r>
                        <w:rPr>
                          <w:b/>
                          <w:i/>
                          <w:spacing w:val="-10"/>
                        </w:rPr>
                        <w:t xml:space="preserve">Консолідовані облігації </w:t>
                      </w:r>
                      <w:r>
                        <w:t xml:space="preserve">– </w:t>
                      </w:r>
                      <w:r>
                        <w:rPr>
                          <w:spacing w:val="-10"/>
                        </w:rPr>
                        <w:t xml:space="preserve">випущені замість декількох випусків </w:t>
                      </w:r>
                      <w:r>
                        <w:rPr>
                          <w:spacing w:val="-9"/>
                        </w:rPr>
                        <w:t xml:space="preserve">діючих </w:t>
                      </w:r>
                      <w:r>
                        <w:rPr>
                          <w:spacing w:val="-10"/>
                        </w:rPr>
                        <w:t>облігацій</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2816" behindDoc="0" locked="0" layoutInCell="1" allowOverlap="1">
                <wp:simplePos x="0" y="0"/>
                <wp:positionH relativeFrom="page">
                  <wp:posOffset>2216785</wp:posOffset>
                </wp:positionH>
                <wp:positionV relativeFrom="paragraph">
                  <wp:posOffset>1008380</wp:posOffset>
                </wp:positionV>
                <wp:extent cx="4459605" cy="425450"/>
                <wp:effectExtent l="6985" t="8255" r="10160" b="13970"/>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425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7"/>
                              <w:ind w:left="145" w:right="1043"/>
                            </w:pPr>
                            <w:r>
                              <w:rPr>
                                <w:b/>
                                <w:i/>
                              </w:rPr>
                              <w:t xml:space="preserve">Облігації, випущені для рефінансування </w:t>
                            </w:r>
                            <w:r>
                              <w:t>– випущені з метою рефінансування (погашення) діючих облігацій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1" o:spid="_x0000_s1082" type="#_x0000_t202" style="position:absolute;left:0;text-align:left;margin-left:174.55pt;margin-top:79.4pt;width:351.15pt;height:3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" filled="f">
                <v:textbox inset="0,0,0,0">
                  <w:txbxContent>
                    <w:p w:rsidR="0074130B" w:rsidRDefault="0074130B" w:rsidP="0074130B">
                      <w:pPr>
                        <w:spacing w:before="67"/>
                        <w:ind w:left="145" w:right="1043"/>
                      </w:pPr>
                      <w:r>
                        <w:rPr>
                          <w:b/>
                          <w:i/>
                        </w:rPr>
                        <w:t xml:space="preserve">Облігації, випущені для рефінансування </w:t>
                      </w:r>
                      <w:r>
                        <w:t>– випущені з метою рефінансування (погашення) діючих облігацій</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3840" behindDoc="0" locked="0" layoutInCell="1" allowOverlap="1">
                <wp:simplePos x="0" y="0"/>
                <wp:positionH relativeFrom="page">
                  <wp:posOffset>2216785</wp:posOffset>
                </wp:positionH>
                <wp:positionV relativeFrom="paragraph">
                  <wp:posOffset>510540</wp:posOffset>
                </wp:positionV>
                <wp:extent cx="4459605" cy="425450"/>
                <wp:effectExtent l="6985" t="5715" r="10160" b="6985"/>
                <wp:wrapNone/>
                <wp:docPr id="140" name="Поле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425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6"/>
                              <w:ind w:left="145" w:right="778"/>
                            </w:pPr>
                            <w:r>
                              <w:rPr>
                                <w:b/>
                                <w:i/>
                              </w:rPr>
                              <w:t xml:space="preserve">Розрахункові облігації </w:t>
                            </w:r>
                            <w:r>
                              <w:t>– випущені з метою повної або часткової оплати придбання довгострокових активів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0" o:spid="_x0000_s1083" type="#_x0000_t202" style="position:absolute;left:0;text-align:left;margin-left:174.55pt;margin-top:40.2pt;width:351.15pt;height:3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" filled="f">
                <v:textbox inset="0,0,0,0">
                  <w:txbxContent>
                    <w:p w:rsidR="0074130B" w:rsidRDefault="0074130B" w:rsidP="0074130B">
                      <w:pPr>
                        <w:spacing w:before="66"/>
                        <w:ind w:left="145" w:right="778"/>
                      </w:pPr>
                      <w:r>
                        <w:rPr>
                          <w:b/>
                          <w:i/>
                        </w:rPr>
                        <w:t xml:space="preserve">Розрахункові облігації </w:t>
                      </w:r>
                      <w:r>
                        <w:t>– випущені з метою повної або часткової оплати придбання довгострокових активів</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5888" behindDoc="0" locked="0" layoutInCell="1" allowOverlap="1">
                <wp:simplePos x="0" y="0"/>
                <wp:positionH relativeFrom="page">
                  <wp:posOffset>1353185</wp:posOffset>
                </wp:positionH>
                <wp:positionV relativeFrom="page">
                  <wp:posOffset>5894070</wp:posOffset>
                </wp:positionV>
                <wp:extent cx="347345" cy="1254760"/>
                <wp:effectExtent l="635" t="0" r="4445" b="4445"/>
                <wp:wrapNone/>
                <wp:docPr id="139"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1" w:line="247" w:lineRule="auto"/>
                              <w:ind w:left="118" w:right="1" w:hanging="99"/>
                              <w:rPr>
                                <w:i/>
                              </w:rPr>
                            </w:pPr>
                            <w:r>
                              <w:rPr>
                                <w:i/>
                              </w:rPr>
                              <w:t>залежно від порядку виплати відсотків</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9" o:spid="_x0000_s1084" type="#_x0000_t202" style="position:absolute;left:0;text-align:left;margin-left:106.55pt;margin-top:464.1pt;width:27.35pt;height:98.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" filled="f" stroked="f">
                <v:textbox style="layout-flow:vertical;mso-layout-flow-alt:bottom-to-top" inset="0,0,0,0">
                  <w:txbxContent>
                    <w:p w:rsidR="0074130B" w:rsidRDefault="0074130B" w:rsidP="0074130B">
                      <w:pPr>
                        <w:spacing w:before="11" w:line="247" w:lineRule="auto"/>
                        <w:ind w:left="118" w:right="1" w:hanging="99"/>
                        <w:rPr>
                          <w:i/>
                        </w:rPr>
                      </w:pPr>
                      <w:r>
                        <w:rPr>
                          <w:i/>
                        </w:rPr>
                        <w:t>залежно від порядку виплати відсотків</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6912" behindDoc="0" locked="0" layoutInCell="1" allowOverlap="1">
                <wp:simplePos x="0" y="0"/>
                <wp:positionH relativeFrom="page">
                  <wp:posOffset>1353185</wp:posOffset>
                </wp:positionH>
                <wp:positionV relativeFrom="page">
                  <wp:posOffset>4418965</wp:posOffset>
                </wp:positionV>
                <wp:extent cx="347345" cy="1254760"/>
                <wp:effectExtent l="635" t="0" r="4445" b="3175"/>
                <wp:wrapNone/>
                <wp:docPr id="138"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1" w:line="247" w:lineRule="auto"/>
                              <w:ind w:left="483" w:right="1" w:hanging="464"/>
                              <w:rPr>
                                <w:i/>
                              </w:rPr>
                            </w:pPr>
                            <w:r>
                              <w:rPr>
                                <w:i/>
                              </w:rPr>
                              <w:t>залежно від порядку реєстрації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8" o:spid="_x0000_s1085" type="#_x0000_t202" style="position:absolute;left:0;text-align:left;margin-left:106.55pt;margin-top:347.95pt;width:27.35pt;height:98.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" filled="f" stroked="f">
                <v:textbox style="layout-flow:vertical;mso-layout-flow-alt:bottom-to-top" inset="0,0,0,0">
                  <w:txbxContent>
                    <w:p w:rsidR="0074130B" w:rsidRDefault="0074130B" w:rsidP="0074130B">
                      <w:pPr>
                        <w:spacing w:before="11" w:line="247" w:lineRule="auto"/>
                        <w:ind w:left="483" w:right="1" w:hanging="464"/>
                        <w:rPr>
                          <w:i/>
                        </w:rPr>
                      </w:pPr>
                      <w:r>
                        <w:rPr>
                          <w:i/>
                        </w:rPr>
                        <w:t>залежно від порядку реєстрації</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7936" behindDoc="0" locked="0" layoutInCell="1" allowOverlap="1">
                <wp:simplePos x="0" y="0"/>
                <wp:positionH relativeFrom="page">
                  <wp:posOffset>1353185</wp:posOffset>
                </wp:positionH>
                <wp:positionV relativeFrom="page">
                  <wp:posOffset>2996565</wp:posOffset>
                </wp:positionV>
                <wp:extent cx="511810" cy="1221740"/>
                <wp:effectExtent l="635" t="0" r="1905" b="1270"/>
                <wp:wrapNone/>
                <wp:docPr id="137"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22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1" w:line="247" w:lineRule="auto"/>
                              <w:ind w:left="20" w:right="18"/>
                              <w:jc w:val="center"/>
                              <w:rPr>
                                <w:i/>
                              </w:rPr>
                            </w:pPr>
                            <w:r>
                              <w:rPr>
                                <w:i/>
                                <w:spacing w:val="-7"/>
                              </w:rPr>
                              <w:t xml:space="preserve">залежно </w:t>
                            </w:r>
                            <w:r>
                              <w:rPr>
                                <w:i/>
                                <w:spacing w:val="-5"/>
                              </w:rPr>
                              <w:t xml:space="preserve">від </w:t>
                            </w:r>
                            <w:proofErr w:type="spellStart"/>
                            <w:r>
                              <w:rPr>
                                <w:i/>
                                <w:spacing w:val="-6"/>
                              </w:rPr>
                              <w:t>наявнос</w:t>
                            </w:r>
                            <w:proofErr w:type="spellEnd"/>
                            <w:r>
                              <w:rPr>
                                <w:i/>
                                <w:spacing w:val="-6"/>
                              </w:rPr>
                              <w:t xml:space="preserve">- </w:t>
                            </w:r>
                            <w:r>
                              <w:rPr>
                                <w:i/>
                                <w:spacing w:val="-5"/>
                              </w:rPr>
                              <w:t xml:space="preserve">ті </w:t>
                            </w:r>
                            <w:r>
                              <w:rPr>
                                <w:i/>
                                <w:spacing w:val="-7"/>
                              </w:rPr>
                              <w:t>забезпечення (гарантії)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7" o:spid="_x0000_s1086" type="#_x0000_t202" style="position:absolute;left:0;text-align:left;margin-left:106.55pt;margin-top:235.95pt;width:40.3pt;height:9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" filled="f" stroked="f">
                <v:textbox style="layout-flow:vertical;mso-layout-flow-alt:bottom-to-top" inset="0,0,0,0">
                  <w:txbxContent>
                    <w:p w:rsidR="0074130B" w:rsidRDefault="0074130B" w:rsidP="0074130B">
                      <w:pPr>
                        <w:spacing w:before="11" w:line="247" w:lineRule="auto"/>
                        <w:ind w:left="20" w:right="18"/>
                        <w:jc w:val="center"/>
                        <w:rPr>
                          <w:i/>
                        </w:rPr>
                      </w:pPr>
                      <w:r>
                        <w:rPr>
                          <w:i/>
                          <w:spacing w:val="-7"/>
                        </w:rPr>
                        <w:t xml:space="preserve">залежно </w:t>
                      </w:r>
                      <w:r>
                        <w:rPr>
                          <w:i/>
                          <w:spacing w:val="-5"/>
                        </w:rPr>
                        <w:t xml:space="preserve">від </w:t>
                      </w:r>
                      <w:proofErr w:type="spellStart"/>
                      <w:r>
                        <w:rPr>
                          <w:i/>
                          <w:spacing w:val="-6"/>
                        </w:rPr>
                        <w:t>наявнос</w:t>
                      </w:r>
                      <w:proofErr w:type="spellEnd"/>
                      <w:r>
                        <w:rPr>
                          <w:i/>
                          <w:spacing w:val="-6"/>
                        </w:rPr>
                        <w:t xml:space="preserve">- </w:t>
                      </w:r>
                      <w:r>
                        <w:rPr>
                          <w:i/>
                          <w:spacing w:val="-5"/>
                        </w:rPr>
                        <w:t xml:space="preserve">ті </w:t>
                      </w:r>
                      <w:r>
                        <w:rPr>
                          <w:i/>
                          <w:spacing w:val="-7"/>
                        </w:rPr>
                        <w:t>забезпечення (гарантії)</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88960" behindDoc="0" locked="0" layoutInCell="1" allowOverlap="1">
                <wp:simplePos x="0" y="0"/>
                <wp:positionH relativeFrom="page">
                  <wp:posOffset>1353185</wp:posOffset>
                </wp:positionH>
                <wp:positionV relativeFrom="paragraph">
                  <wp:posOffset>615950</wp:posOffset>
                </wp:positionV>
                <wp:extent cx="347345" cy="1106170"/>
                <wp:effectExtent l="635" t="0" r="4445" b="1905"/>
                <wp:wrapNone/>
                <wp:docPr id="136" name="Поле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1" w:line="247" w:lineRule="auto"/>
                              <w:ind w:left="514" w:right="4" w:hanging="495"/>
                              <w:rPr>
                                <w:i/>
                              </w:rPr>
                            </w:pPr>
                            <w:r>
                              <w:rPr>
                                <w:i/>
                              </w:rPr>
                              <w:t>залежно від мети випуску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6" o:spid="_x0000_s1087" type="#_x0000_t202" style="position:absolute;left:0;text-align:left;margin-left:106.55pt;margin-top:48.5pt;width:27.35pt;height:87.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" filled="f" stroked="f">
                <v:textbox style="layout-flow:vertical;mso-layout-flow-alt:bottom-to-top" inset="0,0,0,0">
                  <w:txbxContent>
                    <w:p w:rsidR="0074130B" w:rsidRDefault="0074130B" w:rsidP="0074130B">
                      <w:pPr>
                        <w:spacing w:before="11" w:line="247" w:lineRule="auto"/>
                        <w:ind w:left="514" w:right="4" w:hanging="495"/>
                        <w:rPr>
                          <w:i/>
                        </w:rPr>
                      </w:pPr>
                      <w:r>
                        <w:rPr>
                          <w:i/>
                        </w:rPr>
                        <w:t>залежно від мети випуску</w:t>
                      </w:r>
                    </w:p>
                  </w:txbxContent>
                </v:textbox>
                <w10:wrap anchorx="page"/>
              </v:shape>
            </w:pict>
          </mc:Fallback>
        </mc:AlternateContent>
      </w:r>
      <w:r>
        <w:rPr>
          <w:sz w:val="24"/>
        </w:rPr>
        <w:t>Довгострокові облігації</w:t>
      </w: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rPr>
          <w:sz w:val="20"/>
        </w:rPr>
      </w:pPr>
    </w:p>
    <w:p w:rsidR="0074130B" w:rsidRDefault="0074130B" w:rsidP="0074130B">
      <w:pPr>
        <w:pStyle w:val="a3"/>
        <w:spacing w:before="244"/>
        <w:ind w:left="1256"/>
      </w:pPr>
      <w:r>
        <w:rPr>
          <w:noProof/>
          <w:lang w:val="ru-RU" w:eastAsia="ru-RU" w:bidi="ar-SA"/>
        </w:rPr>
        <mc:AlternateContent>
          <mc:Choice Requires="wps">
            <w:drawing>
              <wp:anchor distT="0" distB="0" distL="114300" distR="114300" simplePos="0" relativeHeight="251671552" behindDoc="0" locked="0" layoutInCell="1" allowOverlap="1">
                <wp:simplePos x="0" y="0"/>
                <wp:positionH relativeFrom="page">
                  <wp:posOffset>2216785</wp:posOffset>
                </wp:positionH>
                <wp:positionV relativeFrom="paragraph">
                  <wp:posOffset>-581660</wp:posOffset>
                </wp:positionV>
                <wp:extent cx="4459605" cy="435610"/>
                <wp:effectExtent l="6985" t="6350" r="10160" b="5715"/>
                <wp:wrapNone/>
                <wp:docPr id="135"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435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9"/>
                              <w:ind w:left="145" w:right="161"/>
                            </w:pPr>
                            <w:r>
                              <w:rPr>
                                <w:b/>
                                <w:i/>
                              </w:rPr>
                              <w:t xml:space="preserve">Конвертовані облігації </w:t>
                            </w:r>
                            <w:r>
                              <w:t xml:space="preserve">– </w:t>
                            </w:r>
                            <w:r>
                              <w:rPr>
                                <w:spacing w:val="-6"/>
                              </w:rPr>
                              <w:t xml:space="preserve">можуть </w:t>
                            </w:r>
                            <w:r>
                              <w:rPr>
                                <w:spacing w:val="-5"/>
                              </w:rPr>
                              <w:t xml:space="preserve">бути </w:t>
                            </w:r>
                            <w:r>
                              <w:rPr>
                                <w:spacing w:val="-6"/>
                              </w:rPr>
                              <w:t xml:space="preserve">конвертовані </w:t>
                            </w:r>
                            <w:r>
                              <w:t xml:space="preserve">в </w:t>
                            </w:r>
                            <w:r>
                              <w:rPr>
                                <w:spacing w:val="-6"/>
                              </w:rPr>
                              <w:t xml:space="preserve">акції компанії- </w:t>
                            </w:r>
                            <w:r>
                              <w:rPr>
                                <w:spacing w:val="-7"/>
                              </w:rPr>
                              <w:t>боржника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5" o:spid="_x0000_s1088" type="#_x0000_t202" style="position:absolute;left:0;text-align:left;margin-left:174.55pt;margin-top:-45.8pt;width:351.15pt;height:3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" filled="f">
                <v:textbox inset="0,0,0,0">
                  <w:txbxContent>
                    <w:p w:rsidR="0074130B" w:rsidRDefault="0074130B" w:rsidP="0074130B">
                      <w:pPr>
                        <w:spacing w:before="69"/>
                        <w:ind w:left="145" w:right="161"/>
                      </w:pPr>
                      <w:r>
                        <w:rPr>
                          <w:b/>
                          <w:i/>
                        </w:rPr>
                        <w:t xml:space="preserve">Конвертовані облігації </w:t>
                      </w:r>
                      <w:r>
                        <w:t xml:space="preserve">– </w:t>
                      </w:r>
                      <w:r>
                        <w:rPr>
                          <w:spacing w:val="-6"/>
                        </w:rPr>
                        <w:t xml:space="preserve">можуть </w:t>
                      </w:r>
                      <w:r>
                        <w:rPr>
                          <w:spacing w:val="-5"/>
                        </w:rPr>
                        <w:t xml:space="preserve">бути </w:t>
                      </w:r>
                      <w:r>
                        <w:rPr>
                          <w:spacing w:val="-6"/>
                        </w:rPr>
                        <w:t xml:space="preserve">конвертовані </w:t>
                      </w:r>
                      <w:r>
                        <w:t xml:space="preserve">в </w:t>
                      </w:r>
                      <w:r>
                        <w:rPr>
                          <w:spacing w:val="-6"/>
                        </w:rPr>
                        <w:t xml:space="preserve">акції компанії- </w:t>
                      </w:r>
                      <w:r>
                        <w:rPr>
                          <w:spacing w:val="-7"/>
                        </w:rPr>
                        <w:t>боржника</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72576" behindDoc="0" locked="0" layoutInCell="1" allowOverlap="1">
                <wp:simplePos x="0" y="0"/>
                <wp:positionH relativeFrom="page">
                  <wp:posOffset>2216785</wp:posOffset>
                </wp:positionH>
                <wp:positionV relativeFrom="paragraph">
                  <wp:posOffset>-1089660</wp:posOffset>
                </wp:positionV>
                <wp:extent cx="4459605" cy="435610"/>
                <wp:effectExtent l="6985" t="12700" r="10160" b="8890"/>
                <wp:wrapNone/>
                <wp:docPr id="134" name="Поле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435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7"/>
                              <w:ind w:left="145" w:right="161"/>
                            </w:pPr>
                            <w:r>
                              <w:rPr>
                                <w:b/>
                                <w:i/>
                              </w:rPr>
                              <w:t xml:space="preserve">Облігації з послідовним погашенням (серійні) </w:t>
                            </w:r>
                            <w:r>
                              <w:t xml:space="preserve">– </w:t>
                            </w:r>
                            <w:r>
                              <w:rPr>
                                <w:spacing w:val="-6"/>
                              </w:rPr>
                              <w:t xml:space="preserve">борг </w:t>
                            </w:r>
                            <w:r>
                              <w:rPr>
                                <w:spacing w:val="-7"/>
                              </w:rPr>
                              <w:t xml:space="preserve">погашається частковими </w:t>
                            </w:r>
                            <w:r>
                              <w:rPr>
                                <w:spacing w:val="-6"/>
                              </w:rPr>
                              <w:t xml:space="preserve">сумами (серіями) </w:t>
                            </w:r>
                            <w:r>
                              <w:rPr>
                                <w:spacing w:val="-7"/>
                              </w:rPr>
                              <w:t xml:space="preserve">протягом </w:t>
                            </w:r>
                            <w:r>
                              <w:rPr>
                                <w:spacing w:val="-6"/>
                              </w:rPr>
                              <w:t xml:space="preserve">терміну погашення </w:t>
                            </w:r>
                            <w:r>
                              <w:rPr>
                                <w:spacing w:val="-7"/>
                              </w:rPr>
                              <w:t>облігації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4" o:spid="_x0000_s1089" type="#_x0000_t202" style="position:absolute;left:0;text-align:left;margin-left:174.55pt;margin-top:-85.8pt;width:351.15pt;height:3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" filled="f">
                <v:textbox inset="0,0,0,0">
                  <w:txbxContent>
                    <w:p w:rsidR="0074130B" w:rsidRDefault="0074130B" w:rsidP="0074130B">
                      <w:pPr>
                        <w:spacing w:before="67"/>
                        <w:ind w:left="145" w:right="161"/>
                      </w:pPr>
                      <w:r>
                        <w:rPr>
                          <w:b/>
                          <w:i/>
                        </w:rPr>
                        <w:t xml:space="preserve">Облігації з послідовним погашенням (серійні) </w:t>
                      </w:r>
                      <w:r>
                        <w:t xml:space="preserve">– </w:t>
                      </w:r>
                      <w:r>
                        <w:rPr>
                          <w:spacing w:val="-6"/>
                        </w:rPr>
                        <w:t xml:space="preserve">борг </w:t>
                      </w:r>
                      <w:r>
                        <w:rPr>
                          <w:spacing w:val="-7"/>
                        </w:rPr>
                        <w:t xml:space="preserve">погашається частковими </w:t>
                      </w:r>
                      <w:r>
                        <w:rPr>
                          <w:spacing w:val="-6"/>
                        </w:rPr>
                        <w:t xml:space="preserve">сумами (серіями) </w:t>
                      </w:r>
                      <w:r>
                        <w:rPr>
                          <w:spacing w:val="-7"/>
                        </w:rPr>
                        <w:t xml:space="preserve">протягом </w:t>
                      </w:r>
                      <w:r>
                        <w:rPr>
                          <w:spacing w:val="-6"/>
                        </w:rPr>
                        <w:t xml:space="preserve">терміну погашення </w:t>
                      </w:r>
                      <w:r>
                        <w:rPr>
                          <w:spacing w:val="-7"/>
                        </w:rPr>
                        <w:t>облігації</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4864" behindDoc="0" locked="0" layoutInCell="1" allowOverlap="1">
                <wp:simplePos x="0" y="0"/>
                <wp:positionH relativeFrom="page">
                  <wp:posOffset>1353185</wp:posOffset>
                </wp:positionH>
                <wp:positionV relativeFrom="paragraph">
                  <wp:posOffset>-1511300</wp:posOffset>
                </wp:positionV>
                <wp:extent cx="347345" cy="1064895"/>
                <wp:effectExtent l="635" t="635" r="4445" b="127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1" w:line="247" w:lineRule="auto"/>
                              <w:ind w:left="339" w:right="3" w:hanging="320"/>
                              <w:rPr>
                                <w:i/>
                              </w:rPr>
                            </w:pPr>
                            <w:r>
                              <w:rPr>
                                <w:i/>
                              </w:rPr>
                              <w:t>залежно від умов погашення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3" o:spid="_x0000_s1090" type="#_x0000_t202" style="position:absolute;left:0;text-align:left;margin-left:106.55pt;margin-top:-119pt;width:27.35pt;height:83.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" filled="f" stroked="f">
                <v:textbox style="layout-flow:vertical;mso-layout-flow-alt:bottom-to-top" inset="0,0,0,0">
                  <w:txbxContent>
                    <w:p w:rsidR="0074130B" w:rsidRDefault="0074130B" w:rsidP="0074130B">
                      <w:pPr>
                        <w:spacing w:before="11" w:line="247" w:lineRule="auto"/>
                        <w:ind w:left="339" w:right="3" w:hanging="320"/>
                        <w:rPr>
                          <w:i/>
                        </w:rPr>
                      </w:pPr>
                      <w:r>
                        <w:rPr>
                          <w:i/>
                        </w:rPr>
                        <w:t>залежно від умов погашення</w:t>
                      </w:r>
                    </w:p>
                  </w:txbxContent>
                </v:textbox>
                <w10:wrap anchorx="page"/>
              </v:shape>
            </w:pict>
          </mc:Fallback>
        </mc:AlternateContent>
      </w:r>
      <w:r>
        <w:t>Рис. 9.1. Класифікація довгострокових облігацій [6, с. 305]</w:t>
      </w:r>
    </w:p>
    <w:p w:rsidR="0074130B" w:rsidRDefault="0074130B" w:rsidP="0074130B">
      <w:pPr>
        <w:sectPr w:rsidR="0074130B">
          <w:pgSz w:w="11910" w:h="16840"/>
          <w:pgMar w:top="1560" w:right="0" w:bottom="1200" w:left="1180" w:header="0" w:footer="1002" w:gutter="0"/>
          <w:cols w:space="720"/>
        </w:sectPr>
      </w:pPr>
    </w:p>
    <w:p w:rsidR="0074130B" w:rsidRDefault="0074130B" w:rsidP="0074130B">
      <w:pPr>
        <w:pStyle w:val="a3"/>
        <w:spacing w:before="73"/>
        <w:ind w:left="238" w:right="1409" w:firstLine="707"/>
        <w:jc w:val="both"/>
      </w:pPr>
      <w:r>
        <w:lastRenderedPageBreak/>
        <w:t xml:space="preserve">Облігації, як і будь-які інші цінні папери, мають номінальну та ринкову вартість. Вартість реалізації облігації може не співпадати з її номінальною вартістю. Якщо ринкова вартість облігації перевищую номінальну, різницю називають </w:t>
      </w:r>
      <w:r>
        <w:rPr>
          <w:b/>
          <w:i/>
        </w:rPr>
        <w:t>премією</w:t>
      </w:r>
      <w:r>
        <w:t xml:space="preserve">. У випадку перевищення номінальної вартості над ринковою вартістю облігації виникає </w:t>
      </w:r>
      <w:r>
        <w:rPr>
          <w:b/>
          <w:i/>
        </w:rPr>
        <w:t xml:space="preserve">дисконт. </w:t>
      </w:r>
      <w:r>
        <w:t xml:space="preserve">Премія (дисконт) по облігаціях мають бути </w:t>
      </w:r>
      <w:r>
        <w:rPr>
          <w:b/>
          <w:i/>
        </w:rPr>
        <w:t xml:space="preserve">амортизовані </w:t>
      </w:r>
      <w:r>
        <w:t>протягом терміну від моменту випуску облігації до її погашення, тобто віднесені на доходи (витрати) підприємства.</w:t>
      </w:r>
    </w:p>
    <w:p w:rsidR="0074130B" w:rsidRDefault="0074130B" w:rsidP="0074130B">
      <w:pPr>
        <w:pStyle w:val="a3"/>
        <w:ind w:left="238" w:right="1412" w:firstLine="707"/>
        <w:jc w:val="both"/>
      </w:pPr>
      <w:r>
        <w:t xml:space="preserve">Продажна ціна облігації може не співпадати з номінальною, що обумовлено </w:t>
      </w:r>
      <w:r>
        <w:rPr>
          <w:b/>
          <w:i/>
        </w:rPr>
        <w:t xml:space="preserve">квотою </w:t>
      </w:r>
      <w:r>
        <w:t>у відсотках до номінальної вартості, яка встановлюється компанією-емітентом. Випуск облігацій здійснюється за рішенням ради директорів з дозволу органів влади та за згодою акціонерів. Термін погашення облігацій може коливатися від 10 до 50 років. При продажі облігацій складається контракт, де визначені термін погашення, відсоткова ставка, строк сплати відсотків, можливість дострокового викупу, конвертації в акції або інші</w:t>
      </w:r>
      <w:r>
        <w:rPr>
          <w:spacing w:val="-5"/>
        </w:rPr>
        <w:t xml:space="preserve"> </w:t>
      </w:r>
      <w:r>
        <w:t>умови.</w:t>
      </w:r>
    </w:p>
    <w:p w:rsidR="0074130B" w:rsidRDefault="0074130B" w:rsidP="0074130B">
      <w:pPr>
        <w:pStyle w:val="a3"/>
        <w:spacing w:line="322" w:lineRule="exact"/>
        <w:ind w:left="946"/>
        <w:jc w:val="both"/>
      </w:pPr>
      <w:r>
        <w:rPr>
          <w:b/>
          <w:i/>
        </w:rPr>
        <w:t xml:space="preserve">Платіж </w:t>
      </w:r>
      <w:r>
        <w:t>по облігаціях складається з:</w:t>
      </w:r>
    </w:p>
    <w:p w:rsidR="0074130B" w:rsidRDefault="0074130B" w:rsidP="0074130B">
      <w:pPr>
        <w:pStyle w:val="a5"/>
        <w:numPr>
          <w:ilvl w:val="1"/>
          <w:numId w:val="18"/>
        </w:numPr>
        <w:tabs>
          <w:tab w:val="left" w:pos="1233"/>
        </w:tabs>
        <w:spacing w:line="242" w:lineRule="auto"/>
        <w:ind w:right="1417" w:firstLine="707"/>
        <w:jc w:val="both"/>
        <w:rPr>
          <w:sz w:val="28"/>
        </w:rPr>
      </w:pPr>
      <w:r>
        <w:rPr>
          <w:i/>
          <w:sz w:val="28"/>
        </w:rPr>
        <w:t xml:space="preserve">основної суми </w:t>
      </w:r>
      <w:r>
        <w:rPr>
          <w:sz w:val="28"/>
        </w:rPr>
        <w:t>– погашення частини номінальної вартості облігації (для серійних облігацій);</w:t>
      </w:r>
    </w:p>
    <w:p w:rsidR="0074130B" w:rsidRDefault="0074130B" w:rsidP="0074130B">
      <w:pPr>
        <w:pStyle w:val="a5"/>
        <w:numPr>
          <w:ilvl w:val="1"/>
          <w:numId w:val="18"/>
        </w:numPr>
        <w:tabs>
          <w:tab w:val="left" w:pos="1233"/>
        </w:tabs>
        <w:ind w:right="1416" w:firstLine="707"/>
        <w:jc w:val="both"/>
        <w:rPr>
          <w:sz w:val="28"/>
        </w:rPr>
      </w:pPr>
      <w:r>
        <w:rPr>
          <w:i/>
          <w:sz w:val="28"/>
        </w:rPr>
        <w:t xml:space="preserve">відсотків по облігаціях </w:t>
      </w:r>
      <w:r>
        <w:rPr>
          <w:sz w:val="28"/>
        </w:rPr>
        <w:t>– нарахування відсотків на номінальну вартість облігації за відповідний період (півроку,</w:t>
      </w:r>
      <w:r>
        <w:rPr>
          <w:spacing w:val="-9"/>
          <w:sz w:val="28"/>
        </w:rPr>
        <w:t xml:space="preserve"> </w:t>
      </w:r>
      <w:r>
        <w:rPr>
          <w:sz w:val="28"/>
        </w:rPr>
        <w:t>рік).</w:t>
      </w:r>
    </w:p>
    <w:p w:rsidR="0074130B" w:rsidRDefault="0074130B" w:rsidP="0074130B">
      <w:pPr>
        <w:pStyle w:val="a3"/>
        <w:ind w:left="238" w:right="1414" w:firstLine="707"/>
        <w:jc w:val="both"/>
      </w:pPr>
      <w:r>
        <w:t xml:space="preserve">Облік зобов’язань по довгострокових зобов’язаннях ведеться на реальному, балансовому, пасивному рахунку </w:t>
      </w:r>
      <w:r>
        <w:rPr>
          <w:b/>
          <w:i/>
        </w:rPr>
        <w:t>«Довгострокові облігації до сплати»</w:t>
      </w:r>
      <w:r>
        <w:t>: по кредиту відображається сума зобов’язання по випущених довгострокових облігаціях, по дебету – її погашення. Кредитове сальдо показує залишок заборгованості по випущених довгострокових облігаціях на певну дату.</w:t>
      </w:r>
    </w:p>
    <w:p w:rsidR="0074130B" w:rsidRDefault="0074130B" w:rsidP="0074130B">
      <w:pPr>
        <w:pStyle w:val="a3"/>
        <w:ind w:left="238" w:right="1414" w:firstLine="707"/>
        <w:jc w:val="both"/>
      </w:pPr>
      <w:r>
        <w:t>У Балансі зобов’язання по довгострокових облігаціях відображається в пасиві, у розділі «Непоточні (необоротні) зобов’язання». Витрати на сплату відсотків по облігаціях відображаються у Звіті про прибутки та збитки у складі фінансових витрат.</w:t>
      </w:r>
    </w:p>
    <w:p w:rsidR="0074130B" w:rsidRDefault="0074130B" w:rsidP="0074130B">
      <w:pPr>
        <w:pStyle w:val="a3"/>
        <w:rPr>
          <w:sz w:val="30"/>
        </w:rPr>
      </w:pPr>
    </w:p>
    <w:p w:rsidR="0074130B" w:rsidRDefault="0074130B" w:rsidP="0074130B">
      <w:pPr>
        <w:pStyle w:val="a3"/>
        <w:rPr>
          <w:sz w:val="26"/>
        </w:rPr>
      </w:pPr>
    </w:p>
    <w:p w:rsidR="0074130B" w:rsidRDefault="0074130B" w:rsidP="0074130B">
      <w:pPr>
        <w:pStyle w:val="2"/>
        <w:numPr>
          <w:ilvl w:val="2"/>
          <w:numId w:val="16"/>
        </w:numPr>
        <w:tabs>
          <w:tab w:val="left" w:pos="1664"/>
        </w:tabs>
        <w:ind w:right="1413" w:firstLine="707"/>
        <w:jc w:val="both"/>
      </w:pPr>
      <w:r>
        <w:t>Облік довгострокових облігацій, випущених (реалізованих) за номінальною</w:t>
      </w:r>
      <w:r>
        <w:rPr>
          <w:spacing w:val="-1"/>
        </w:rPr>
        <w:t xml:space="preserve"> </w:t>
      </w:r>
      <w:r>
        <w:t>вартістю</w:t>
      </w:r>
    </w:p>
    <w:p w:rsidR="0074130B" w:rsidRDefault="0074130B" w:rsidP="0074130B">
      <w:pPr>
        <w:pStyle w:val="a3"/>
        <w:spacing w:before="5"/>
        <w:rPr>
          <w:b/>
          <w:sz w:val="27"/>
        </w:rPr>
      </w:pPr>
    </w:p>
    <w:p w:rsidR="0074130B" w:rsidRDefault="0074130B" w:rsidP="0074130B">
      <w:pPr>
        <w:pStyle w:val="a3"/>
        <w:spacing w:before="1" w:line="242" w:lineRule="auto"/>
        <w:ind w:left="238" w:right="1417" w:firstLine="707"/>
        <w:jc w:val="both"/>
      </w:pPr>
      <w:r>
        <w:t>У випадку, коли облігація продається за номінальної ціною, квота становить 100%.</w:t>
      </w:r>
    </w:p>
    <w:p w:rsidR="0074130B" w:rsidRDefault="0074130B" w:rsidP="0074130B">
      <w:pPr>
        <w:pStyle w:val="a3"/>
        <w:ind w:left="238" w:right="1412" w:firstLine="707"/>
        <w:jc w:val="both"/>
      </w:pPr>
      <w:r>
        <w:rPr>
          <w:b/>
          <w:i/>
        </w:rPr>
        <w:t xml:space="preserve">Приклад. </w:t>
      </w:r>
      <w:r>
        <w:t>02.01.2011р. компанія «Дельта» випустила 200 облігацій номінальною вартістю $1000 кожна, термін погашення – 10 років, умовами випуску передбачено нарахування 12% річних. Відсотки виплачуються кожні півроку (30.06 та 31.12).</w:t>
      </w:r>
    </w:p>
    <w:p w:rsidR="0074130B" w:rsidRDefault="0074130B" w:rsidP="0074130B">
      <w:pPr>
        <w:jc w:val="both"/>
        <w:sectPr w:rsidR="0074130B">
          <w:pgSz w:w="11910" w:h="16840"/>
          <w:pgMar w:top="1320" w:right="0" w:bottom="1200" w:left="1180" w:header="0" w:footer="1002" w:gutter="0"/>
          <w:cols w:space="720"/>
        </w:sectPr>
      </w:pPr>
    </w:p>
    <w:p w:rsidR="0074130B" w:rsidRDefault="0074130B" w:rsidP="0074130B">
      <w:pPr>
        <w:pStyle w:val="a3"/>
        <w:tabs>
          <w:tab w:val="left" w:pos="1438"/>
          <w:tab w:val="left" w:pos="3758"/>
          <w:tab w:val="left" w:pos="4827"/>
          <w:tab w:val="left" w:pos="5662"/>
          <w:tab w:val="left" w:pos="6971"/>
          <w:tab w:val="left" w:pos="7813"/>
        </w:tabs>
        <w:spacing w:before="73"/>
        <w:ind w:left="238" w:right="1419" w:firstLine="707"/>
      </w:pPr>
      <w:r>
        <w:lastRenderedPageBreak/>
        <w:t>У</w:t>
      </w:r>
      <w:r>
        <w:tab/>
        <w:t>бухгалтерському</w:t>
      </w:r>
      <w:r>
        <w:tab/>
        <w:t>обліку</w:t>
      </w:r>
      <w:r>
        <w:tab/>
        <w:t>дана</w:t>
      </w:r>
      <w:r>
        <w:tab/>
        <w:t>ситуація</w:t>
      </w:r>
      <w:r>
        <w:tab/>
        <w:t>буде</w:t>
      </w:r>
      <w:r>
        <w:tab/>
      </w:r>
      <w:r>
        <w:rPr>
          <w:spacing w:val="-3"/>
        </w:rPr>
        <w:t xml:space="preserve">відображена </w:t>
      </w:r>
      <w:r>
        <w:t>наступним</w:t>
      </w:r>
      <w:r>
        <w:rPr>
          <w:spacing w:val="-1"/>
        </w:rPr>
        <w:t xml:space="preserve"> </w:t>
      </w:r>
      <w:r>
        <w:t>чином:</w:t>
      </w:r>
    </w:p>
    <w:p w:rsidR="0074130B" w:rsidRDefault="0074130B" w:rsidP="0074130B">
      <w:pPr>
        <w:pStyle w:val="3"/>
        <w:tabs>
          <w:tab w:val="left" w:pos="1906"/>
        </w:tabs>
        <w:spacing w:before="7" w:line="240" w:lineRule="auto"/>
        <w:ind w:left="709"/>
      </w:pPr>
      <w:r>
        <w:t>02.01.11</w:t>
      </w:r>
      <w:r>
        <w:tab/>
        <w:t>Випуск довгострокових</w:t>
      </w:r>
      <w:r>
        <w:rPr>
          <w:spacing w:val="-5"/>
        </w:rPr>
        <w:t xml:space="preserve"> </w:t>
      </w:r>
      <w:r>
        <w:t>облігацій</w:t>
      </w:r>
    </w:p>
    <w:p w:rsidR="0074130B" w:rsidRDefault="0074130B" w:rsidP="0074130B">
      <w:pPr>
        <w:sectPr w:rsidR="0074130B">
          <w:pgSz w:w="11910" w:h="16840"/>
          <w:pgMar w:top="1320" w:right="0" w:bottom="1200" w:left="1180" w:header="0" w:footer="1002" w:gutter="0"/>
          <w:cols w:space="720"/>
        </w:sectPr>
      </w:pPr>
    </w:p>
    <w:p w:rsidR="0074130B" w:rsidRDefault="0074130B" w:rsidP="0074130B">
      <w:pPr>
        <w:spacing w:line="309" w:lineRule="exact"/>
        <w:ind w:left="1906"/>
        <w:rPr>
          <w:i/>
          <w:sz w:val="28"/>
        </w:rPr>
      </w:pPr>
      <w:proofErr w:type="spellStart"/>
      <w:r>
        <w:rPr>
          <w:i/>
          <w:sz w:val="28"/>
        </w:rPr>
        <w:lastRenderedPageBreak/>
        <w:t>Дт</w:t>
      </w:r>
      <w:proofErr w:type="spellEnd"/>
      <w:r>
        <w:rPr>
          <w:i/>
          <w:sz w:val="28"/>
        </w:rPr>
        <w:t xml:space="preserve"> «Грошові кошти»</w:t>
      </w:r>
    </w:p>
    <w:p w:rsidR="0074130B" w:rsidRDefault="0074130B" w:rsidP="0074130B">
      <w:pPr>
        <w:pStyle w:val="a3"/>
        <w:spacing w:line="350" w:lineRule="exact"/>
        <w:ind w:left="2393"/>
      </w:pPr>
      <w:r>
        <w:t>(200</w:t>
      </w:r>
      <w:r>
        <w:rPr>
          <w:rFonts w:ascii="Symbol" w:hAnsi="Symbol"/>
          <w:i/>
          <w:sz w:val="29"/>
        </w:rPr>
        <w:t></w:t>
      </w:r>
      <w:r>
        <w:t>$1000 = $200000)</w:t>
      </w:r>
    </w:p>
    <w:p w:rsidR="0074130B" w:rsidRDefault="0074130B" w:rsidP="0074130B">
      <w:pPr>
        <w:spacing w:line="314" w:lineRule="exact"/>
        <w:ind w:left="1906"/>
        <w:rPr>
          <w:i/>
          <w:sz w:val="28"/>
        </w:rPr>
      </w:pPr>
      <w:r>
        <w:br w:type="column"/>
      </w:r>
      <w:r>
        <w:rPr>
          <w:i/>
          <w:sz w:val="28"/>
        </w:rPr>
        <w:lastRenderedPageBreak/>
        <w:t>$200000,00</w:t>
      </w:r>
    </w:p>
    <w:p w:rsidR="0074130B" w:rsidRDefault="0074130B" w:rsidP="0074130B">
      <w:pPr>
        <w:spacing w:line="314" w:lineRule="exact"/>
        <w:rPr>
          <w:sz w:val="28"/>
        </w:rPr>
        <w:sectPr w:rsidR="0074130B">
          <w:type w:val="continuous"/>
          <w:pgSz w:w="11910" w:h="16840"/>
          <w:pgMar w:top="1320" w:right="0" w:bottom="280" w:left="1180" w:header="720" w:footer="720" w:gutter="0"/>
          <w:cols w:num="2" w:space="720" w:equalWidth="0">
            <w:col w:w="5095" w:space="870"/>
            <w:col w:w="4765"/>
          </w:cols>
        </w:sectPr>
      </w:pPr>
    </w:p>
    <w:p w:rsidR="0074130B" w:rsidRDefault="0074130B" w:rsidP="0074130B">
      <w:pPr>
        <w:tabs>
          <w:tab w:val="left" w:pos="6339"/>
        </w:tabs>
        <w:spacing w:line="321" w:lineRule="exact"/>
        <w:ind w:left="378"/>
        <w:jc w:val="center"/>
        <w:rPr>
          <w:i/>
          <w:sz w:val="28"/>
        </w:rPr>
      </w:pPr>
      <w:proofErr w:type="spellStart"/>
      <w:r>
        <w:rPr>
          <w:i/>
          <w:sz w:val="28"/>
        </w:rPr>
        <w:lastRenderedPageBreak/>
        <w:t>Кт</w:t>
      </w:r>
      <w:proofErr w:type="spellEnd"/>
      <w:r>
        <w:rPr>
          <w:i/>
          <w:sz w:val="28"/>
        </w:rPr>
        <w:t xml:space="preserve"> «Довгострокові облігації</w:t>
      </w:r>
      <w:r>
        <w:rPr>
          <w:i/>
          <w:spacing w:val="-13"/>
          <w:sz w:val="28"/>
        </w:rPr>
        <w:t xml:space="preserve"> </w:t>
      </w:r>
      <w:r>
        <w:rPr>
          <w:i/>
          <w:sz w:val="28"/>
        </w:rPr>
        <w:t>до</w:t>
      </w:r>
      <w:r>
        <w:rPr>
          <w:i/>
          <w:spacing w:val="-2"/>
          <w:sz w:val="28"/>
        </w:rPr>
        <w:t xml:space="preserve"> </w:t>
      </w:r>
      <w:r>
        <w:rPr>
          <w:i/>
          <w:sz w:val="28"/>
        </w:rPr>
        <w:t>сплати»</w:t>
      </w:r>
      <w:r>
        <w:rPr>
          <w:i/>
          <w:sz w:val="28"/>
        </w:rPr>
        <w:tab/>
        <w:t>$200000,00</w:t>
      </w:r>
    </w:p>
    <w:p w:rsidR="0074130B" w:rsidRDefault="0074130B" w:rsidP="0074130B">
      <w:pPr>
        <w:pStyle w:val="a3"/>
        <w:rPr>
          <w:i/>
          <w:sz w:val="21"/>
        </w:rPr>
      </w:pPr>
    </w:p>
    <w:p w:rsidR="0074130B" w:rsidRDefault="0074130B" w:rsidP="0074130B">
      <w:pPr>
        <w:rPr>
          <w:sz w:val="21"/>
        </w:rPr>
        <w:sectPr w:rsidR="0074130B">
          <w:type w:val="continuous"/>
          <w:pgSz w:w="11910" w:h="16840"/>
          <w:pgMar w:top="1320" w:right="0" w:bottom="280" w:left="1180" w:header="720" w:footer="720" w:gutter="0"/>
          <w:cols w:space="720"/>
        </w:sectPr>
      </w:pPr>
    </w:p>
    <w:p w:rsidR="0074130B" w:rsidRDefault="0074130B" w:rsidP="0074130B">
      <w:pPr>
        <w:pStyle w:val="3"/>
        <w:spacing w:before="89" w:line="240" w:lineRule="auto"/>
        <w:ind w:left="843" w:right="-16" w:hanging="214"/>
      </w:pPr>
      <w:r>
        <w:lastRenderedPageBreak/>
        <w:t>30.06 та 31.12</w:t>
      </w:r>
    </w:p>
    <w:p w:rsidR="0074130B" w:rsidRDefault="0074130B" w:rsidP="0074130B">
      <w:pPr>
        <w:spacing w:before="89"/>
        <w:ind w:left="176"/>
        <w:rPr>
          <w:b/>
          <w:i/>
          <w:sz w:val="28"/>
        </w:rPr>
      </w:pPr>
      <w:r>
        <w:br w:type="column"/>
      </w:r>
      <w:r>
        <w:rPr>
          <w:b/>
          <w:i/>
          <w:sz w:val="28"/>
        </w:rPr>
        <w:lastRenderedPageBreak/>
        <w:t>Сплачені відсотки за півріччя</w:t>
      </w:r>
    </w:p>
    <w:p w:rsidR="0074130B" w:rsidRDefault="0074130B" w:rsidP="0074130B">
      <w:pPr>
        <w:pStyle w:val="a3"/>
        <w:spacing w:before="3"/>
        <w:rPr>
          <w:b/>
          <w:i/>
          <w:sz w:val="27"/>
        </w:rPr>
      </w:pPr>
    </w:p>
    <w:p w:rsidR="0074130B" w:rsidRDefault="0074130B" w:rsidP="0074130B">
      <w:pPr>
        <w:spacing w:before="1"/>
        <w:ind w:left="777" w:hanging="601"/>
        <w:rPr>
          <w:i/>
          <w:sz w:val="28"/>
        </w:rPr>
      </w:pPr>
      <w:proofErr w:type="spellStart"/>
      <w:r>
        <w:rPr>
          <w:i/>
          <w:sz w:val="28"/>
        </w:rPr>
        <w:t>Дт</w:t>
      </w:r>
      <w:proofErr w:type="spellEnd"/>
      <w:r>
        <w:rPr>
          <w:i/>
          <w:sz w:val="28"/>
        </w:rPr>
        <w:t xml:space="preserve"> «Фінансові витрати / Витрати на</w:t>
      </w:r>
      <w:r>
        <w:rPr>
          <w:i/>
          <w:spacing w:val="-21"/>
          <w:sz w:val="28"/>
        </w:rPr>
        <w:t xml:space="preserve"> </w:t>
      </w:r>
      <w:r>
        <w:rPr>
          <w:i/>
          <w:sz w:val="28"/>
        </w:rPr>
        <w:t>сплату відсотків по</w:t>
      </w:r>
      <w:r>
        <w:rPr>
          <w:i/>
          <w:spacing w:val="-4"/>
          <w:sz w:val="28"/>
        </w:rPr>
        <w:t xml:space="preserve"> </w:t>
      </w:r>
      <w:r>
        <w:rPr>
          <w:i/>
          <w:sz w:val="28"/>
        </w:rPr>
        <w:t>облігаціях»</w:t>
      </w:r>
    </w:p>
    <w:p w:rsidR="0074130B" w:rsidRDefault="0074130B" w:rsidP="0074130B">
      <w:pPr>
        <w:pStyle w:val="a3"/>
        <w:rPr>
          <w:i/>
          <w:sz w:val="30"/>
        </w:rPr>
      </w:pPr>
      <w:r>
        <w:br w:type="column"/>
      </w:r>
    </w:p>
    <w:p w:rsidR="0074130B" w:rsidRDefault="0074130B" w:rsidP="0074130B">
      <w:pPr>
        <w:pStyle w:val="a3"/>
        <w:rPr>
          <w:i/>
          <w:sz w:val="33"/>
        </w:rPr>
      </w:pPr>
    </w:p>
    <w:p w:rsidR="0074130B" w:rsidRDefault="0074130B" w:rsidP="0074130B">
      <w:pPr>
        <w:spacing w:before="1"/>
        <w:ind w:left="513"/>
        <w:rPr>
          <w:i/>
          <w:sz w:val="28"/>
        </w:rPr>
      </w:pPr>
      <w:r>
        <w:rPr>
          <w:i/>
          <w:sz w:val="28"/>
        </w:rPr>
        <w:t>$12000,00</w:t>
      </w:r>
    </w:p>
    <w:p w:rsidR="0074130B" w:rsidRDefault="0074130B" w:rsidP="0074130B">
      <w:pPr>
        <w:rPr>
          <w:sz w:val="28"/>
        </w:rPr>
        <w:sectPr w:rsidR="0074130B">
          <w:type w:val="continuous"/>
          <w:pgSz w:w="11910" w:h="16840"/>
          <w:pgMar w:top="1320" w:right="0" w:bottom="280" w:left="1180" w:header="720" w:footer="720" w:gutter="0"/>
          <w:cols w:num="3" w:space="720" w:equalWidth="0">
            <w:col w:w="1691" w:space="40"/>
            <w:col w:w="5731" w:space="39"/>
            <w:col w:w="3229"/>
          </w:cols>
        </w:sectPr>
      </w:pPr>
    </w:p>
    <w:tbl>
      <w:tblPr>
        <w:tblStyle w:val="TableNormal"/>
        <w:tblW w:w="0" w:type="auto"/>
        <w:tblInd w:w="666" w:type="dxa"/>
        <w:tblLayout w:type="fixed"/>
        <w:tblLook w:val="01E0" w:firstRow="1" w:lastRow="1" w:firstColumn="1" w:lastColumn="1" w:noHBand="0" w:noVBand="0"/>
      </w:tblPr>
      <w:tblGrid>
        <w:gridCol w:w="1138"/>
        <w:gridCol w:w="5870"/>
        <w:gridCol w:w="1586"/>
      </w:tblGrid>
      <w:tr w:rsidR="0074130B" w:rsidTr="00090F34">
        <w:trPr>
          <w:trHeight w:val="824"/>
        </w:trPr>
        <w:tc>
          <w:tcPr>
            <w:tcW w:w="1138" w:type="dxa"/>
          </w:tcPr>
          <w:p w:rsidR="0074130B" w:rsidRDefault="0074130B" w:rsidP="00090F34">
            <w:pPr>
              <w:pStyle w:val="TableParagraph"/>
              <w:rPr>
                <w:sz w:val="28"/>
              </w:rPr>
            </w:pPr>
          </w:p>
        </w:tc>
        <w:tc>
          <w:tcPr>
            <w:tcW w:w="5870" w:type="dxa"/>
          </w:tcPr>
          <w:p w:rsidR="0074130B" w:rsidRDefault="0074130B" w:rsidP="00090F34">
            <w:pPr>
              <w:pStyle w:val="TableParagraph"/>
              <w:spacing w:line="310" w:lineRule="exact"/>
              <w:ind w:left="109"/>
              <w:rPr>
                <w:i/>
                <w:sz w:val="28"/>
              </w:rPr>
            </w:pPr>
            <w:proofErr w:type="spellStart"/>
            <w:r>
              <w:rPr>
                <w:i/>
                <w:sz w:val="28"/>
              </w:rPr>
              <w:t>Кт</w:t>
            </w:r>
            <w:proofErr w:type="spellEnd"/>
            <w:r>
              <w:rPr>
                <w:i/>
                <w:sz w:val="28"/>
              </w:rPr>
              <w:t xml:space="preserve"> «Грошові кошти»</w:t>
            </w:r>
          </w:p>
          <w:p w:rsidR="0074130B" w:rsidRDefault="0074130B" w:rsidP="00090F34">
            <w:pPr>
              <w:pStyle w:val="TableParagraph"/>
              <w:spacing w:line="342" w:lineRule="exact"/>
              <w:ind w:left="109"/>
              <w:rPr>
                <w:sz w:val="28"/>
              </w:rPr>
            </w:pPr>
            <w:r>
              <w:rPr>
                <w:sz w:val="28"/>
              </w:rPr>
              <w:t>(200</w:t>
            </w:r>
            <w:r>
              <w:rPr>
                <w:rFonts w:ascii="Symbol" w:hAnsi="Symbol"/>
                <w:sz w:val="28"/>
              </w:rPr>
              <w:t></w:t>
            </w:r>
            <w:r>
              <w:rPr>
                <w:sz w:val="28"/>
              </w:rPr>
              <w:t>$1000</w:t>
            </w:r>
            <w:r>
              <w:rPr>
                <w:rFonts w:ascii="Symbol" w:hAnsi="Symbol"/>
                <w:sz w:val="28"/>
              </w:rPr>
              <w:t></w:t>
            </w:r>
            <w:r>
              <w:rPr>
                <w:sz w:val="28"/>
              </w:rPr>
              <w:t>12%</w:t>
            </w:r>
            <w:r>
              <w:rPr>
                <w:rFonts w:ascii="Symbol" w:hAnsi="Symbol"/>
                <w:sz w:val="28"/>
              </w:rPr>
              <w:t></w:t>
            </w:r>
            <w:r>
              <w:rPr>
                <w:sz w:val="28"/>
              </w:rPr>
              <w:t>6міс.)/(100%</w:t>
            </w:r>
            <w:r>
              <w:rPr>
                <w:rFonts w:ascii="Symbol" w:hAnsi="Symbol"/>
                <w:sz w:val="28"/>
              </w:rPr>
              <w:t></w:t>
            </w:r>
            <w:r>
              <w:rPr>
                <w:sz w:val="28"/>
              </w:rPr>
              <w:t>12міс.) = $12000</w:t>
            </w:r>
          </w:p>
        </w:tc>
        <w:tc>
          <w:tcPr>
            <w:tcW w:w="1586" w:type="dxa"/>
          </w:tcPr>
          <w:p w:rsidR="0074130B" w:rsidRDefault="0074130B" w:rsidP="00090F34">
            <w:pPr>
              <w:pStyle w:val="TableParagraph"/>
              <w:spacing w:line="311" w:lineRule="exact"/>
              <w:ind w:right="46"/>
              <w:jc w:val="right"/>
              <w:rPr>
                <w:i/>
                <w:sz w:val="28"/>
              </w:rPr>
            </w:pPr>
            <w:r>
              <w:rPr>
                <w:i/>
                <w:sz w:val="28"/>
              </w:rPr>
              <w:t>$12000,00</w:t>
            </w:r>
          </w:p>
        </w:tc>
      </w:tr>
      <w:tr w:rsidR="0074130B" w:rsidTr="00090F34">
        <w:trPr>
          <w:trHeight w:val="802"/>
        </w:trPr>
        <w:tc>
          <w:tcPr>
            <w:tcW w:w="1138" w:type="dxa"/>
          </w:tcPr>
          <w:p w:rsidR="0074130B" w:rsidRDefault="0074130B" w:rsidP="00090F34">
            <w:pPr>
              <w:pStyle w:val="TableParagraph"/>
              <w:spacing w:before="160"/>
              <w:ind w:left="50"/>
              <w:rPr>
                <w:b/>
                <w:i/>
                <w:sz w:val="28"/>
              </w:rPr>
            </w:pPr>
            <w:r>
              <w:rPr>
                <w:b/>
                <w:i/>
                <w:sz w:val="28"/>
              </w:rPr>
              <w:t>31.12.20</w:t>
            </w:r>
          </w:p>
        </w:tc>
        <w:tc>
          <w:tcPr>
            <w:tcW w:w="5870" w:type="dxa"/>
          </w:tcPr>
          <w:p w:rsidR="0074130B" w:rsidRDefault="0074130B" w:rsidP="00090F34">
            <w:pPr>
              <w:pStyle w:val="TableParagraph"/>
              <w:spacing w:before="160" w:line="318" w:lineRule="exact"/>
              <w:ind w:left="109"/>
              <w:rPr>
                <w:b/>
                <w:i/>
                <w:sz w:val="28"/>
              </w:rPr>
            </w:pPr>
            <w:r>
              <w:rPr>
                <w:b/>
                <w:i/>
                <w:sz w:val="28"/>
              </w:rPr>
              <w:t>Погашення облігації</w:t>
            </w:r>
          </w:p>
          <w:p w:rsidR="0074130B" w:rsidRDefault="0074130B" w:rsidP="00090F34">
            <w:pPr>
              <w:pStyle w:val="TableParagraph"/>
              <w:spacing w:line="304" w:lineRule="exact"/>
              <w:ind w:left="109"/>
              <w:rPr>
                <w:i/>
                <w:sz w:val="28"/>
              </w:rPr>
            </w:pPr>
            <w:proofErr w:type="spellStart"/>
            <w:r>
              <w:rPr>
                <w:i/>
                <w:sz w:val="28"/>
              </w:rPr>
              <w:t>Дт</w:t>
            </w:r>
            <w:proofErr w:type="spellEnd"/>
            <w:r>
              <w:rPr>
                <w:i/>
                <w:sz w:val="28"/>
              </w:rPr>
              <w:t xml:space="preserve"> «Довгострокові облігації до сплати»</w:t>
            </w:r>
          </w:p>
        </w:tc>
        <w:tc>
          <w:tcPr>
            <w:tcW w:w="1586" w:type="dxa"/>
          </w:tcPr>
          <w:p w:rsidR="0074130B" w:rsidRDefault="0074130B" w:rsidP="00090F34">
            <w:pPr>
              <w:pStyle w:val="TableParagraph"/>
              <w:spacing w:before="3"/>
              <w:rPr>
                <w:i/>
                <w:sz w:val="41"/>
              </w:rPr>
            </w:pPr>
          </w:p>
          <w:p w:rsidR="0074130B" w:rsidRDefault="0074130B" w:rsidP="00090F34">
            <w:pPr>
              <w:pStyle w:val="TableParagraph"/>
              <w:spacing w:line="307" w:lineRule="exact"/>
              <w:ind w:right="46"/>
              <w:jc w:val="right"/>
              <w:rPr>
                <w:i/>
                <w:sz w:val="28"/>
              </w:rPr>
            </w:pPr>
            <w:r>
              <w:rPr>
                <w:i/>
                <w:sz w:val="28"/>
              </w:rPr>
              <w:t>$200000,00</w:t>
            </w:r>
          </w:p>
        </w:tc>
      </w:tr>
      <w:tr w:rsidR="0074130B" w:rsidTr="00090F34">
        <w:trPr>
          <w:trHeight w:val="316"/>
        </w:trPr>
        <w:tc>
          <w:tcPr>
            <w:tcW w:w="1138" w:type="dxa"/>
          </w:tcPr>
          <w:p w:rsidR="0074130B" w:rsidRDefault="0074130B" w:rsidP="00090F34">
            <w:pPr>
              <w:pStyle w:val="TableParagraph"/>
              <w:rPr>
                <w:sz w:val="24"/>
              </w:rPr>
            </w:pPr>
          </w:p>
        </w:tc>
        <w:tc>
          <w:tcPr>
            <w:tcW w:w="5870" w:type="dxa"/>
          </w:tcPr>
          <w:p w:rsidR="0074130B" w:rsidRDefault="0074130B" w:rsidP="00090F34">
            <w:pPr>
              <w:pStyle w:val="TableParagraph"/>
              <w:spacing w:line="296" w:lineRule="exact"/>
              <w:ind w:left="109"/>
              <w:rPr>
                <w:i/>
                <w:sz w:val="28"/>
              </w:rPr>
            </w:pPr>
            <w:proofErr w:type="spellStart"/>
            <w:r>
              <w:rPr>
                <w:i/>
                <w:sz w:val="28"/>
              </w:rPr>
              <w:t>Дт</w:t>
            </w:r>
            <w:proofErr w:type="spellEnd"/>
            <w:r>
              <w:rPr>
                <w:i/>
                <w:sz w:val="28"/>
              </w:rPr>
              <w:t xml:space="preserve"> «Фінансові витрати / Витрати на сплату</w:t>
            </w:r>
          </w:p>
        </w:tc>
        <w:tc>
          <w:tcPr>
            <w:tcW w:w="1586" w:type="dxa"/>
          </w:tcPr>
          <w:p w:rsidR="0074130B" w:rsidRDefault="0074130B" w:rsidP="00090F34">
            <w:pPr>
              <w:pStyle w:val="TableParagraph"/>
              <w:spacing w:line="296" w:lineRule="exact"/>
              <w:ind w:right="46"/>
              <w:jc w:val="right"/>
              <w:rPr>
                <w:i/>
                <w:sz w:val="28"/>
              </w:rPr>
            </w:pPr>
            <w:r>
              <w:rPr>
                <w:i/>
                <w:sz w:val="28"/>
              </w:rPr>
              <w:t>$12000,00</w:t>
            </w:r>
          </w:p>
        </w:tc>
      </w:tr>
    </w:tbl>
    <w:p w:rsidR="0074130B" w:rsidRDefault="0074130B" w:rsidP="0074130B">
      <w:pPr>
        <w:spacing w:before="10" w:line="322" w:lineRule="exact"/>
        <w:ind w:left="224" w:right="3033"/>
        <w:jc w:val="center"/>
        <w:rPr>
          <w:i/>
          <w:sz w:val="28"/>
        </w:rPr>
      </w:pPr>
      <w:r>
        <w:rPr>
          <w:i/>
          <w:sz w:val="28"/>
        </w:rPr>
        <w:t>відсотків по облігаціях»</w:t>
      </w:r>
    </w:p>
    <w:p w:rsidR="0074130B" w:rsidRDefault="0074130B" w:rsidP="0074130B">
      <w:pPr>
        <w:tabs>
          <w:tab w:val="left" w:pos="7860"/>
        </w:tabs>
        <w:ind w:left="1906"/>
        <w:jc w:val="both"/>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$212000,00</w:t>
      </w:r>
    </w:p>
    <w:p w:rsidR="0074130B" w:rsidRDefault="0074130B" w:rsidP="0074130B">
      <w:pPr>
        <w:pStyle w:val="a3"/>
        <w:spacing w:before="10"/>
        <w:rPr>
          <w:i/>
          <w:sz w:val="27"/>
        </w:rPr>
      </w:pPr>
    </w:p>
    <w:p w:rsidR="0074130B" w:rsidRDefault="0074130B" w:rsidP="0074130B">
      <w:pPr>
        <w:pStyle w:val="a3"/>
        <w:spacing w:before="1" w:line="242" w:lineRule="auto"/>
        <w:ind w:left="238" w:right="1645" w:firstLine="707"/>
      </w:pPr>
      <w:r>
        <w:t>Станом на 31.12.2011р. у фінансовій звітності компанії операції з облігаціями будуть відображені наступним чином:</w:t>
      </w:r>
    </w:p>
    <w:p w:rsidR="0074130B" w:rsidRDefault="0074130B" w:rsidP="0074130B">
      <w:pPr>
        <w:spacing w:line="317" w:lineRule="exact"/>
        <w:ind w:left="238"/>
        <w:rPr>
          <w:sz w:val="28"/>
        </w:rPr>
      </w:pPr>
      <w:r>
        <w:rPr>
          <w:b/>
          <w:sz w:val="28"/>
        </w:rPr>
        <w:t xml:space="preserve">Баланс: </w:t>
      </w:r>
      <w:r>
        <w:rPr>
          <w:sz w:val="28"/>
        </w:rPr>
        <w:t>Довгострокові зобов’язання:</w:t>
      </w:r>
    </w:p>
    <w:p w:rsidR="0074130B" w:rsidRDefault="0074130B" w:rsidP="0074130B">
      <w:pPr>
        <w:tabs>
          <w:tab w:val="left" w:pos="7968"/>
        </w:tabs>
        <w:ind w:left="1287"/>
        <w:rPr>
          <w:i/>
          <w:sz w:val="28"/>
        </w:rPr>
      </w:pPr>
      <w:r>
        <w:rPr>
          <w:sz w:val="28"/>
        </w:rPr>
        <w:t>Облігації</w:t>
      </w:r>
      <w:r>
        <w:rPr>
          <w:spacing w:val="-4"/>
          <w:sz w:val="28"/>
        </w:rPr>
        <w:t xml:space="preserve"> </w:t>
      </w:r>
      <w:r>
        <w:rPr>
          <w:sz w:val="28"/>
        </w:rPr>
        <w:t>до</w:t>
      </w:r>
      <w:r>
        <w:rPr>
          <w:spacing w:val="-1"/>
          <w:sz w:val="28"/>
        </w:rPr>
        <w:t xml:space="preserve"> </w:t>
      </w:r>
      <w:r>
        <w:rPr>
          <w:sz w:val="28"/>
        </w:rPr>
        <w:t>сплати</w:t>
      </w:r>
      <w:r>
        <w:rPr>
          <w:sz w:val="28"/>
        </w:rPr>
        <w:tab/>
      </w:r>
      <w:r>
        <w:rPr>
          <w:i/>
          <w:sz w:val="28"/>
        </w:rPr>
        <w:t>$200000,00</w:t>
      </w:r>
    </w:p>
    <w:p w:rsidR="0074130B" w:rsidRDefault="0074130B" w:rsidP="0074130B">
      <w:pPr>
        <w:pStyle w:val="2"/>
        <w:spacing w:before="4" w:line="319" w:lineRule="exact"/>
      </w:pPr>
      <w:r>
        <w:t>Звіт про прибутки та збитки:</w:t>
      </w:r>
    </w:p>
    <w:p w:rsidR="0074130B" w:rsidRDefault="0074130B" w:rsidP="0074130B">
      <w:pPr>
        <w:pStyle w:val="a3"/>
        <w:spacing w:line="319" w:lineRule="exact"/>
        <w:ind w:left="1371"/>
      </w:pPr>
      <w:r>
        <w:t>Фінансові витрати</w:t>
      </w:r>
    </w:p>
    <w:p w:rsidR="0074130B" w:rsidRDefault="0074130B" w:rsidP="0074130B">
      <w:pPr>
        <w:pStyle w:val="a3"/>
        <w:tabs>
          <w:tab w:val="left" w:pos="8073"/>
        </w:tabs>
        <w:ind w:left="1371"/>
        <w:rPr>
          <w:i/>
        </w:rPr>
      </w:pPr>
      <w:r>
        <w:t>(витрати на сплату відсотків</w:t>
      </w:r>
      <w:r>
        <w:rPr>
          <w:spacing w:val="-13"/>
        </w:rPr>
        <w:t xml:space="preserve"> </w:t>
      </w:r>
      <w:r>
        <w:t>по облігаціях)</w:t>
      </w:r>
      <w:r>
        <w:tab/>
      </w:r>
      <w:r>
        <w:rPr>
          <w:i/>
        </w:rPr>
        <w:t>$24000,00</w:t>
      </w:r>
    </w:p>
    <w:p w:rsidR="0074130B" w:rsidRDefault="0074130B" w:rsidP="0074130B">
      <w:pPr>
        <w:pStyle w:val="a3"/>
        <w:rPr>
          <w:i/>
          <w:sz w:val="30"/>
        </w:rPr>
      </w:pPr>
    </w:p>
    <w:p w:rsidR="0074130B" w:rsidRDefault="0074130B" w:rsidP="0074130B">
      <w:pPr>
        <w:pStyle w:val="a3"/>
        <w:spacing w:before="6"/>
        <w:rPr>
          <w:i/>
          <w:sz w:val="26"/>
        </w:rPr>
      </w:pPr>
    </w:p>
    <w:p w:rsidR="0074130B" w:rsidRDefault="0074130B" w:rsidP="0074130B">
      <w:pPr>
        <w:pStyle w:val="2"/>
        <w:numPr>
          <w:ilvl w:val="2"/>
          <w:numId w:val="16"/>
        </w:numPr>
        <w:tabs>
          <w:tab w:val="left" w:pos="1733"/>
        </w:tabs>
        <w:ind w:right="1420" w:firstLine="707"/>
      </w:pPr>
      <w:r>
        <w:t>Облік довгострокових облігацій, випущених зі знижкою (дисконтом)</w:t>
      </w:r>
    </w:p>
    <w:p w:rsidR="0074130B" w:rsidRDefault="0074130B" w:rsidP="0074130B">
      <w:pPr>
        <w:pStyle w:val="a3"/>
        <w:spacing w:before="5"/>
        <w:rPr>
          <w:b/>
          <w:sz w:val="27"/>
        </w:rPr>
      </w:pPr>
    </w:p>
    <w:p w:rsidR="0074130B" w:rsidRDefault="0074130B" w:rsidP="0074130B">
      <w:pPr>
        <w:ind w:left="238" w:right="1409" w:firstLine="707"/>
        <w:jc w:val="both"/>
        <w:rPr>
          <w:sz w:val="28"/>
        </w:rPr>
      </w:pPr>
      <w:r>
        <w:rPr>
          <w:sz w:val="28"/>
        </w:rPr>
        <w:t xml:space="preserve">Облігації, які реалізовані за ціною, нижчою від номінальної, називаються </w:t>
      </w:r>
      <w:r>
        <w:rPr>
          <w:b/>
          <w:i/>
          <w:sz w:val="28"/>
        </w:rPr>
        <w:t xml:space="preserve">облігаціями, випущеними зі знижкою (дисконтом). </w:t>
      </w:r>
      <w:r>
        <w:rPr>
          <w:sz w:val="28"/>
        </w:rPr>
        <w:t>Для таких облігацій квота становить менше ніж 100%.</w:t>
      </w:r>
    </w:p>
    <w:p w:rsidR="0074130B" w:rsidRDefault="0074130B" w:rsidP="0074130B">
      <w:pPr>
        <w:pStyle w:val="a3"/>
        <w:spacing w:before="2"/>
        <w:ind w:left="238" w:right="1414" w:firstLine="707"/>
        <w:jc w:val="both"/>
      </w:pPr>
      <w:r>
        <w:t xml:space="preserve">Сума дисконту відображається на рахунку </w:t>
      </w:r>
      <w:r>
        <w:rPr>
          <w:b/>
          <w:i/>
        </w:rPr>
        <w:t xml:space="preserve">«Дисконт по облігаціях до сплати» </w:t>
      </w:r>
      <w:r>
        <w:t>- це активний, регулюючий рахунок. Для рівномірного списання суми дисконту на витрати використовується прямолінійний метод нарахування амортизації</w:t>
      </w:r>
      <w:r>
        <w:rPr>
          <w:spacing w:val="-5"/>
        </w:rPr>
        <w:t xml:space="preserve"> </w:t>
      </w:r>
      <w:r>
        <w:t>дисконту.</w:t>
      </w:r>
    </w:p>
    <w:p w:rsidR="0074130B" w:rsidRDefault="0074130B" w:rsidP="0074130B">
      <w:pPr>
        <w:spacing w:line="242" w:lineRule="auto"/>
        <w:ind w:left="238" w:right="1423" w:firstLine="707"/>
        <w:jc w:val="both"/>
        <w:rPr>
          <w:i/>
          <w:sz w:val="28"/>
        </w:rPr>
      </w:pPr>
      <w:r>
        <w:rPr>
          <w:b/>
          <w:i/>
          <w:sz w:val="28"/>
        </w:rPr>
        <w:t xml:space="preserve">Приклад. </w:t>
      </w:r>
      <w:r>
        <w:rPr>
          <w:sz w:val="28"/>
        </w:rPr>
        <w:t xml:space="preserve">Для умов попереднього прикладу облігації реалізовані за ціною </w:t>
      </w:r>
      <w:r>
        <w:rPr>
          <w:i/>
          <w:sz w:val="28"/>
        </w:rPr>
        <w:t>$900 кожна.</w:t>
      </w:r>
    </w:p>
    <w:p w:rsidR="0074130B" w:rsidRDefault="0074130B" w:rsidP="0074130B">
      <w:pPr>
        <w:pStyle w:val="3"/>
        <w:spacing w:before="1"/>
        <w:ind w:left="709"/>
        <w:jc w:val="both"/>
      </w:pPr>
      <w:r>
        <w:t>02.01.11 Випуск довгострокових облігацій</w:t>
      </w:r>
    </w:p>
    <w:p w:rsidR="0074130B" w:rsidRDefault="0074130B" w:rsidP="0074130B">
      <w:pPr>
        <w:tabs>
          <w:tab w:val="left" w:pos="7872"/>
        </w:tabs>
        <w:spacing w:line="318" w:lineRule="exact"/>
        <w:ind w:left="1906"/>
        <w:jc w:val="both"/>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$180000,00</w:t>
      </w:r>
    </w:p>
    <w:p w:rsidR="0074130B" w:rsidRDefault="0074130B" w:rsidP="0074130B">
      <w:pPr>
        <w:spacing w:line="318" w:lineRule="exact"/>
        <w:jc w:val="both"/>
        <w:rPr>
          <w:sz w:val="28"/>
        </w:rPr>
        <w:sectPr w:rsidR="0074130B">
          <w:type w:val="continuous"/>
          <w:pgSz w:w="11910" w:h="16840"/>
          <w:pgMar w:top="1320" w:right="0" w:bottom="280" w:left="1180" w:header="720" w:footer="720" w:gutter="0"/>
          <w:cols w:space="720"/>
        </w:sectPr>
      </w:pPr>
    </w:p>
    <w:p w:rsidR="0074130B" w:rsidRDefault="0074130B" w:rsidP="0074130B">
      <w:pPr>
        <w:pStyle w:val="a3"/>
        <w:spacing w:before="82" w:line="355" w:lineRule="exact"/>
        <w:ind w:left="704"/>
        <w:jc w:val="center"/>
      </w:pPr>
      <w:r>
        <w:lastRenderedPageBreak/>
        <w:t>(200</w:t>
      </w:r>
      <w:r>
        <w:rPr>
          <w:rFonts w:ascii="Symbol" w:hAnsi="Symbol"/>
          <w:i/>
          <w:sz w:val="29"/>
        </w:rPr>
        <w:t></w:t>
      </w:r>
      <w:r>
        <w:t>$900 = $180000)</w:t>
      </w:r>
    </w:p>
    <w:p w:rsidR="0074130B" w:rsidRDefault="0074130B" w:rsidP="0074130B">
      <w:pPr>
        <w:spacing w:line="316" w:lineRule="exact"/>
        <w:ind w:left="1906"/>
        <w:jc w:val="center"/>
        <w:rPr>
          <w:i/>
          <w:sz w:val="28"/>
        </w:rPr>
      </w:pPr>
      <w:proofErr w:type="spellStart"/>
      <w:r>
        <w:rPr>
          <w:i/>
          <w:sz w:val="28"/>
        </w:rPr>
        <w:t>Дт</w:t>
      </w:r>
      <w:proofErr w:type="spellEnd"/>
      <w:r>
        <w:rPr>
          <w:i/>
          <w:sz w:val="28"/>
        </w:rPr>
        <w:t xml:space="preserve"> «Дисконт по облігаціях до сплати»</w:t>
      </w:r>
    </w:p>
    <w:p w:rsidR="0074130B" w:rsidRDefault="0074130B" w:rsidP="0074130B">
      <w:pPr>
        <w:pStyle w:val="a3"/>
        <w:spacing w:line="350" w:lineRule="exact"/>
        <w:ind w:left="564"/>
        <w:jc w:val="center"/>
      </w:pPr>
      <w:r>
        <w:t>(200</w:t>
      </w:r>
      <w:r>
        <w:rPr>
          <w:rFonts w:ascii="Symbol" w:hAnsi="Symbol"/>
          <w:i/>
          <w:sz w:val="29"/>
        </w:rPr>
        <w:t></w:t>
      </w:r>
      <w:r>
        <w:t>$100 = $20000)</w:t>
      </w:r>
    </w:p>
    <w:p w:rsidR="0074130B" w:rsidRDefault="0074130B" w:rsidP="0074130B">
      <w:pPr>
        <w:pStyle w:val="a3"/>
        <w:spacing w:before="11"/>
        <w:rPr>
          <w:sz w:val="37"/>
        </w:rPr>
      </w:pPr>
      <w:r>
        <w:br w:type="column"/>
      </w:r>
    </w:p>
    <w:p w:rsidR="0074130B" w:rsidRDefault="0074130B" w:rsidP="0074130B">
      <w:pPr>
        <w:ind w:left="1294"/>
        <w:rPr>
          <w:i/>
          <w:sz w:val="28"/>
        </w:rPr>
      </w:pPr>
      <w:r>
        <w:rPr>
          <w:i/>
          <w:sz w:val="28"/>
        </w:rPr>
        <w:t>$20000,00</w:t>
      </w:r>
    </w:p>
    <w:p w:rsidR="0074130B" w:rsidRDefault="0074130B" w:rsidP="0074130B">
      <w:pPr>
        <w:rPr>
          <w:sz w:val="28"/>
        </w:rPr>
        <w:sectPr w:rsidR="0074130B">
          <w:pgSz w:w="11910" w:h="16840"/>
          <w:pgMar w:top="1300" w:right="0" w:bottom="1200" w:left="1180" w:header="0" w:footer="1002" w:gutter="0"/>
          <w:cols w:num="2" w:space="720" w:equalWidth="0">
            <w:col w:w="6604" w:space="40"/>
            <w:col w:w="4086"/>
          </w:cols>
        </w:sectPr>
      </w:pPr>
    </w:p>
    <w:p w:rsidR="0074130B" w:rsidRDefault="0074130B" w:rsidP="0074130B">
      <w:pPr>
        <w:tabs>
          <w:tab w:val="left" w:pos="6339"/>
        </w:tabs>
        <w:spacing w:line="321" w:lineRule="exact"/>
        <w:ind w:left="378"/>
        <w:jc w:val="center"/>
        <w:rPr>
          <w:i/>
          <w:sz w:val="28"/>
        </w:rPr>
      </w:pPr>
      <w:proofErr w:type="spellStart"/>
      <w:r>
        <w:rPr>
          <w:i/>
          <w:sz w:val="28"/>
        </w:rPr>
        <w:lastRenderedPageBreak/>
        <w:t>Кт</w:t>
      </w:r>
      <w:proofErr w:type="spellEnd"/>
      <w:r>
        <w:rPr>
          <w:i/>
          <w:sz w:val="28"/>
        </w:rPr>
        <w:t xml:space="preserve"> «Довгострокові облігації</w:t>
      </w:r>
      <w:r>
        <w:rPr>
          <w:i/>
          <w:spacing w:val="-13"/>
          <w:sz w:val="28"/>
        </w:rPr>
        <w:t xml:space="preserve"> </w:t>
      </w:r>
      <w:r>
        <w:rPr>
          <w:i/>
          <w:sz w:val="28"/>
        </w:rPr>
        <w:t>до</w:t>
      </w:r>
      <w:r>
        <w:rPr>
          <w:i/>
          <w:spacing w:val="-2"/>
          <w:sz w:val="28"/>
        </w:rPr>
        <w:t xml:space="preserve"> </w:t>
      </w:r>
      <w:r>
        <w:rPr>
          <w:i/>
          <w:sz w:val="28"/>
        </w:rPr>
        <w:t>сплати»</w:t>
      </w:r>
      <w:r>
        <w:rPr>
          <w:i/>
          <w:sz w:val="28"/>
        </w:rPr>
        <w:tab/>
        <w:t>$200000,00</w:t>
      </w:r>
    </w:p>
    <w:p w:rsidR="0074130B" w:rsidRDefault="0074130B" w:rsidP="0074130B">
      <w:pPr>
        <w:pStyle w:val="a3"/>
        <w:spacing w:before="9"/>
        <w:rPr>
          <w:i/>
          <w:sz w:val="20"/>
        </w:rPr>
      </w:pPr>
    </w:p>
    <w:p w:rsidR="0074130B" w:rsidRDefault="0074130B" w:rsidP="0074130B">
      <w:pPr>
        <w:rPr>
          <w:sz w:val="20"/>
        </w:rPr>
        <w:sectPr w:rsidR="0074130B">
          <w:type w:val="continuous"/>
          <w:pgSz w:w="11910" w:h="16840"/>
          <w:pgMar w:top="1320" w:right="0" w:bottom="280" w:left="1180" w:header="720" w:footer="720" w:gutter="0"/>
          <w:cols w:space="720"/>
        </w:sectPr>
      </w:pPr>
    </w:p>
    <w:p w:rsidR="0074130B" w:rsidRDefault="0074130B" w:rsidP="0074130B">
      <w:pPr>
        <w:pStyle w:val="3"/>
        <w:spacing w:before="89" w:line="240" w:lineRule="auto"/>
        <w:ind w:left="843" w:right="-16" w:hanging="214"/>
      </w:pPr>
      <w:r>
        <w:lastRenderedPageBreak/>
        <w:t>30.06 та 31.12</w:t>
      </w:r>
    </w:p>
    <w:p w:rsidR="0074130B" w:rsidRDefault="0074130B" w:rsidP="0074130B">
      <w:pPr>
        <w:tabs>
          <w:tab w:val="left" w:pos="1533"/>
          <w:tab w:val="left" w:pos="2876"/>
          <w:tab w:val="left" w:pos="3351"/>
          <w:tab w:val="left" w:pos="4583"/>
          <w:tab w:val="left" w:pos="5168"/>
          <w:tab w:val="left" w:pos="6389"/>
        </w:tabs>
        <w:spacing w:before="89"/>
        <w:ind w:left="176" w:right="1526"/>
        <w:rPr>
          <w:b/>
          <w:i/>
          <w:sz w:val="28"/>
        </w:rPr>
      </w:pPr>
      <w:r>
        <w:br w:type="column"/>
      </w:r>
      <w:r>
        <w:rPr>
          <w:b/>
          <w:i/>
          <w:sz w:val="28"/>
        </w:rPr>
        <w:lastRenderedPageBreak/>
        <w:t>Сплачені</w:t>
      </w:r>
      <w:r>
        <w:rPr>
          <w:b/>
          <w:i/>
          <w:sz w:val="28"/>
        </w:rPr>
        <w:tab/>
        <w:t>відсотки</w:t>
      </w:r>
      <w:r>
        <w:rPr>
          <w:b/>
          <w:i/>
          <w:sz w:val="28"/>
        </w:rPr>
        <w:tab/>
        <w:t>за</w:t>
      </w:r>
      <w:r>
        <w:rPr>
          <w:b/>
          <w:i/>
          <w:sz w:val="28"/>
        </w:rPr>
        <w:tab/>
        <w:t>півріччя</w:t>
      </w:r>
      <w:r>
        <w:rPr>
          <w:b/>
          <w:i/>
          <w:sz w:val="28"/>
        </w:rPr>
        <w:tab/>
        <w:t>та</w:t>
      </w:r>
      <w:r>
        <w:rPr>
          <w:b/>
          <w:i/>
          <w:sz w:val="28"/>
        </w:rPr>
        <w:tab/>
        <w:t>списана</w:t>
      </w:r>
      <w:r>
        <w:rPr>
          <w:b/>
          <w:i/>
          <w:sz w:val="28"/>
        </w:rPr>
        <w:tab/>
      </w:r>
      <w:r>
        <w:rPr>
          <w:b/>
          <w:i/>
          <w:spacing w:val="-4"/>
          <w:sz w:val="28"/>
        </w:rPr>
        <w:t xml:space="preserve">частина </w:t>
      </w:r>
      <w:r>
        <w:rPr>
          <w:b/>
          <w:i/>
          <w:sz w:val="28"/>
        </w:rPr>
        <w:t>дисконту</w:t>
      </w:r>
    </w:p>
    <w:p w:rsidR="0074130B" w:rsidRDefault="0074130B" w:rsidP="0074130B">
      <w:pPr>
        <w:rPr>
          <w:sz w:val="28"/>
        </w:rPr>
        <w:sectPr w:rsidR="0074130B">
          <w:type w:val="continuous"/>
          <w:pgSz w:w="11910" w:h="16840"/>
          <w:pgMar w:top="1320" w:right="0" w:bottom="280" w:left="1180" w:header="720" w:footer="720" w:gutter="0"/>
          <w:cols w:num="2" w:space="720" w:equalWidth="0">
            <w:col w:w="1691" w:space="40"/>
            <w:col w:w="8999"/>
          </w:cols>
        </w:sectPr>
      </w:pPr>
    </w:p>
    <w:p w:rsidR="0074130B" w:rsidRDefault="0074130B" w:rsidP="0074130B">
      <w:pPr>
        <w:spacing w:line="242" w:lineRule="auto"/>
        <w:ind w:left="2507" w:hanging="601"/>
        <w:rPr>
          <w:i/>
          <w:sz w:val="28"/>
        </w:rPr>
      </w:pPr>
      <w:proofErr w:type="spellStart"/>
      <w:r>
        <w:rPr>
          <w:i/>
          <w:sz w:val="28"/>
        </w:rPr>
        <w:lastRenderedPageBreak/>
        <w:t>Дт</w:t>
      </w:r>
      <w:proofErr w:type="spellEnd"/>
      <w:r>
        <w:rPr>
          <w:i/>
          <w:sz w:val="28"/>
        </w:rPr>
        <w:t xml:space="preserve"> «Фінансові витрати / Витрати на</w:t>
      </w:r>
      <w:r>
        <w:rPr>
          <w:i/>
          <w:spacing w:val="-21"/>
          <w:sz w:val="28"/>
        </w:rPr>
        <w:t xml:space="preserve"> </w:t>
      </w:r>
      <w:r>
        <w:rPr>
          <w:i/>
          <w:sz w:val="28"/>
        </w:rPr>
        <w:t>сплату відсотків по</w:t>
      </w:r>
      <w:r>
        <w:rPr>
          <w:i/>
          <w:spacing w:val="-4"/>
          <w:sz w:val="28"/>
        </w:rPr>
        <w:t xml:space="preserve"> </w:t>
      </w:r>
      <w:r>
        <w:rPr>
          <w:i/>
          <w:sz w:val="28"/>
        </w:rPr>
        <w:t>облігаціях»</w:t>
      </w:r>
    </w:p>
    <w:p w:rsidR="0074130B" w:rsidRDefault="0074130B" w:rsidP="0074130B">
      <w:pPr>
        <w:spacing w:line="317" w:lineRule="exact"/>
        <w:ind w:left="1906"/>
        <w:rPr>
          <w:i/>
          <w:sz w:val="28"/>
        </w:rPr>
      </w:pPr>
      <w:proofErr w:type="spellStart"/>
      <w:r>
        <w:rPr>
          <w:i/>
          <w:sz w:val="28"/>
        </w:rPr>
        <w:t>Кт</w:t>
      </w:r>
      <w:proofErr w:type="spellEnd"/>
      <w:r>
        <w:rPr>
          <w:i/>
          <w:sz w:val="28"/>
        </w:rPr>
        <w:t xml:space="preserve"> «Дисконт по облігаціях до сплати»</w:t>
      </w:r>
    </w:p>
    <w:p w:rsidR="0074130B" w:rsidRDefault="0074130B" w:rsidP="0074130B">
      <w:pPr>
        <w:pStyle w:val="a3"/>
        <w:ind w:left="2464"/>
      </w:pPr>
      <w:r>
        <w:t>($20000/20 періодів = $1000)</w:t>
      </w:r>
    </w:p>
    <w:p w:rsidR="0074130B" w:rsidRDefault="0074130B" w:rsidP="0074130B">
      <w:pPr>
        <w:spacing w:line="321" w:lineRule="exact"/>
        <w:ind w:left="1906"/>
        <w:rPr>
          <w:i/>
          <w:sz w:val="28"/>
        </w:rPr>
      </w:pPr>
      <w:proofErr w:type="spellStart"/>
      <w:r>
        <w:rPr>
          <w:i/>
          <w:sz w:val="28"/>
        </w:rPr>
        <w:t>Кт</w:t>
      </w:r>
      <w:proofErr w:type="spellEnd"/>
      <w:r>
        <w:rPr>
          <w:i/>
          <w:sz w:val="28"/>
        </w:rPr>
        <w:t xml:space="preserve"> «Грошові кошти»</w:t>
      </w:r>
    </w:p>
    <w:p w:rsidR="0074130B" w:rsidRDefault="0074130B" w:rsidP="0074130B">
      <w:pPr>
        <w:pStyle w:val="a3"/>
        <w:spacing w:line="342" w:lineRule="exact"/>
        <w:ind w:left="1906"/>
      </w:pPr>
      <w:r>
        <w:t>(200</w:t>
      </w:r>
      <w:r>
        <w:rPr>
          <w:rFonts w:ascii="Symbol" w:hAnsi="Symbol"/>
        </w:rPr>
        <w:t></w:t>
      </w:r>
      <w:r>
        <w:t>$1000</w:t>
      </w:r>
      <w:r>
        <w:rPr>
          <w:rFonts w:ascii="Symbol" w:hAnsi="Symbol"/>
        </w:rPr>
        <w:t></w:t>
      </w:r>
      <w:r>
        <w:t>12%</w:t>
      </w:r>
      <w:r>
        <w:rPr>
          <w:rFonts w:ascii="Symbol" w:hAnsi="Symbol"/>
        </w:rPr>
        <w:t></w:t>
      </w:r>
      <w:r>
        <w:t>6міс.)/(100%</w:t>
      </w:r>
      <w:r>
        <w:rPr>
          <w:rFonts w:ascii="Symbol" w:hAnsi="Symbol"/>
        </w:rPr>
        <w:t></w:t>
      </w:r>
      <w:r>
        <w:t>12міс.) = $12000</w:t>
      </w:r>
    </w:p>
    <w:p w:rsidR="0074130B" w:rsidRDefault="0074130B" w:rsidP="0074130B">
      <w:pPr>
        <w:spacing w:line="314" w:lineRule="exact"/>
        <w:ind w:left="513"/>
        <w:rPr>
          <w:i/>
          <w:sz w:val="28"/>
        </w:rPr>
      </w:pPr>
      <w:r>
        <w:br w:type="column"/>
      </w:r>
      <w:r>
        <w:rPr>
          <w:i/>
          <w:sz w:val="28"/>
        </w:rPr>
        <w:lastRenderedPageBreak/>
        <w:t>$13000,00</w:t>
      </w:r>
    </w:p>
    <w:p w:rsidR="0074130B" w:rsidRDefault="0074130B" w:rsidP="0074130B">
      <w:pPr>
        <w:pStyle w:val="a3"/>
        <w:spacing w:before="1"/>
        <w:rPr>
          <w:i/>
        </w:rPr>
      </w:pPr>
    </w:p>
    <w:p w:rsidR="0074130B" w:rsidRDefault="0074130B" w:rsidP="0074130B">
      <w:pPr>
        <w:ind w:left="652"/>
        <w:rPr>
          <w:i/>
          <w:sz w:val="28"/>
        </w:rPr>
      </w:pPr>
      <w:r>
        <w:rPr>
          <w:i/>
          <w:sz w:val="28"/>
        </w:rPr>
        <w:t>$1000,00</w:t>
      </w:r>
    </w:p>
    <w:p w:rsidR="0074130B" w:rsidRDefault="0074130B" w:rsidP="0074130B">
      <w:pPr>
        <w:pStyle w:val="a3"/>
        <w:rPr>
          <w:i/>
        </w:rPr>
      </w:pPr>
    </w:p>
    <w:p w:rsidR="0074130B" w:rsidRDefault="0074130B" w:rsidP="0074130B">
      <w:pPr>
        <w:ind w:left="513"/>
        <w:rPr>
          <w:i/>
          <w:sz w:val="28"/>
        </w:rPr>
      </w:pPr>
      <w:r>
        <w:rPr>
          <w:i/>
          <w:sz w:val="28"/>
        </w:rPr>
        <w:t>$12000,00</w:t>
      </w:r>
    </w:p>
    <w:p w:rsidR="0074130B" w:rsidRDefault="0074130B" w:rsidP="0074130B">
      <w:pPr>
        <w:rPr>
          <w:sz w:val="28"/>
        </w:rPr>
        <w:sectPr w:rsidR="0074130B">
          <w:type w:val="continuous"/>
          <w:pgSz w:w="11910" w:h="16840"/>
          <w:pgMar w:top="1320" w:right="0" w:bottom="280" w:left="1180" w:header="720" w:footer="720" w:gutter="0"/>
          <w:cols w:num="2" w:space="720" w:equalWidth="0">
            <w:col w:w="7461" w:space="40"/>
            <w:col w:w="3229"/>
          </w:cols>
        </w:sectPr>
      </w:pPr>
    </w:p>
    <w:p w:rsidR="0074130B" w:rsidRDefault="0074130B" w:rsidP="0074130B">
      <w:pPr>
        <w:pStyle w:val="a3"/>
        <w:spacing w:before="3"/>
        <w:rPr>
          <w:i/>
          <w:sz w:val="20"/>
        </w:rPr>
      </w:pPr>
    </w:p>
    <w:p w:rsidR="0074130B" w:rsidRDefault="0074130B" w:rsidP="0074130B">
      <w:pPr>
        <w:pStyle w:val="3"/>
        <w:tabs>
          <w:tab w:val="left" w:pos="1906"/>
        </w:tabs>
        <w:spacing w:before="89"/>
        <w:ind w:left="709"/>
      </w:pPr>
      <w:r>
        <w:t>31.12.20</w:t>
      </w:r>
      <w:r>
        <w:tab/>
        <w:t>Погашення</w:t>
      </w:r>
      <w:r>
        <w:rPr>
          <w:spacing w:val="-1"/>
        </w:rPr>
        <w:t xml:space="preserve"> </w:t>
      </w:r>
      <w:r>
        <w:t>облігації</w:t>
      </w:r>
    </w:p>
    <w:p w:rsidR="0074130B" w:rsidRDefault="0074130B" w:rsidP="0074130B">
      <w:pPr>
        <w:tabs>
          <w:tab w:val="left" w:pos="7874"/>
        </w:tabs>
        <w:spacing w:line="318" w:lineRule="exact"/>
        <w:ind w:left="1906"/>
        <w:rPr>
          <w:i/>
          <w:sz w:val="28"/>
        </w:rPr>
      </w:pPr>
      <w:proofErr w:type="spellStart"/>
      <w:r>
        <w:rPr>
          <w:i/>
          <w:sz w:val="28"/>
        </w:rPr>
        <w:t>Дт</w:t>
      </w:r>
      <w:proofErr w:type="spellEnd"/>
      <w:r>
        <w:rPr>
          <w:i/>
          <w:sz w:val="28"/>
        </w:rPr>
        <w:t xml:space="preserve"> «Довгострокові облігації</w:t>
      </w:r>
      <w:r>
        <w:rPr>
          <w:i/>
          <w:spacing w:val="-9"/>
          <w:sz w:val="28"/>
        </w:rPr>
        <w:t xml:space="preserve"> </w:t>
      </w:r>
      <w:r>
        <w:rPr>
          <w:i/>
          <w:sz w:val="28"/>
        </w:rPr>
        <w:t>до</w:t>
      </w:r>
      <w:r>
        <w:rPr>
          <w:i/>
          <w:spacing w:val="-1"/>
          <w:sz w:val="28"/>
        </w:rPr>
        <w:t xml:space="preserve"> </w:t>
      </w:r>
      <w:r>
        <w:rPr>
          <w:i/>
          <w:sz w:val="28"/>
        </w:rPr>
        <w:t>сплати»</w:t>
      </w:r>
      <w:r>
        <w:rPr>
          <w:i/>
          <w:sz w:val="28"/>
        </w:rPr>
        <w:tab/>
        <w:t>$200000,00</w:t>
      </w:r>
    </w:p>
    <w:p w:rsidR="0074130B" w:rsidRDefault="0074130B" w:rsidP="0074130B">
      <w:pPr>
        <w:spacing w:line="318" w:lineRule="exact"/>
        <w:rPr>
          <w:sz w:val="28"/>
        </w:rPr>
        <w:sectPr w:rsidR="0074130B">
          <w:type w:val="continuous"/>
          <w:pgSz w:w="11910" w:h="16840"/>
          <w:pgMar w:top="1320" w:right="0" w:bottom="280" w:left="1180" w:header="720" w:footer="720" w:gutter="0"/>
          <w:cols w:space="720"/>
        </w:sectPr>
      </w:pPr>
    </w:p>
    <w:p w:rsidR="0074130B" w:rsidRDefault="0074130B" w:rsidP="0074130B">
      <w:pPr>
        <w:spacing w:before="2"/>
        <w:ind w:left="2507" w:hanging="601"/>
        <w:rPr>
          <w:i/>
          <w:sz w:val="28"/>
        </w:rPr>
      </w:pPr>
      <w:proofErr w:type="spellStart"/>
      <w:r>
        <w:rPr>
          <w:i/>
          <w:sz w:val="28"/>
        </w:rPr>
        <w:lastRenderedPageBreak/>
        <w:t>Дт</w:t>
      </w:r>
      <w:proofErr w:type="spellEnd"/>
      <w:r>
        <w:rPr>
          <w:i/>
          <w:sz w:val="28"/>
        </w:rPr>
        <w:t xml:space="preserve"> «Фінансові витрати / Витрати на</w:t>
      </w:r>
      <w:r>
        <w:rPr>
          <w:i/>
          <w:spacing w:val="-21"/>
          <w:sz w:val="28"/>
        </w:rPr>
        <w:t xml:space="preserve"> </w:t>
      </w:r>
      <w:r>
        <w:rPr>
          <w:i/>
          <w:sz w:val="28"/>
        </w:rPr>
        <w:t>сплату відсотків по</w:t>
      </w:r>
      <w:r>
        <w:rPr>
          <w:i/>
          <w:spacing w:val="-4"/>
          <w:sz w:val="28"/>
        </w:rPr>
        <w:t xml:space="preserve"> </w:t>
      </w:r>
      <w:r>
        <w:rPr>
          <w:i/>
          <w:sz w:val="28"/>
        </w:rPr>
        <w:t>облігаціях»</w:t>
      </w:r>
    </w:p>
    <w:p w:rsidR="0074130B" w:rsidRDefault="0074130B" w:rsidP="0074130B">
      <w:pPr>
        <w:spacing w:before="2"/>
        <w:ind w:left="513"/>
        <w:rPr>
          <w:i/>
          <w:sz w:val="28"/>
        </w:rPr>
      </w:pPr>
      <w:r>
        <w:br w:type="column"/>
      </w:r>
      <w:r>
        <w:rPr>
          <w:i/>
          <w:sz w:val="28"/>
        </w:rPr>
        <w:lastRenderedPageBreak/>
        <w:t>$13000,00</w:t>
      </w:r>
    </w:p>
    <w:p w:rsidR="0074130B" w:rsidRDefault="0074130B" w:rsidP="0074130B">
      <w:pPr>
        <w:rPr>
          <w:sz w:val="28"/>
        </w:rPr>
        <w:sectPr w:rsidR="0074130B">
          <w:type w:val="continuous"/>
          <w:pgSz w:w="11910" w:h="16840"/>
          <w:pgMar w:top="1320" w:right="0" w:bottom="280" w:left="1180" w:header="720" w:footer="720" w:gutter="0"/>
          <w:cols w:num="2" w:space="720" w:equalWidth="0">
            <w:col w:w="7461" w:space="40"/>
            <w:col w:w="3229"/>
          </w:cols>
        </w:sectPr>
      </w:pPr>
    </w:p>
    <w:p w:rsidR="0074130B" w:rsidRDefault="0074130B" w:rsidP="0074130B">
      <w:pPr>
        <w:tabs>
          <w:tab w:val="left" w:pos="7860"/>
          <w:tab w:val="left" w:pos="8153"/>
        </w:tabs>
        <w:ind w:left="1906" w:right="1519"/>
        <w:rPr>
          <w:i/>
          <w:sz w:val="28"/>
        </w:rPr>
      </w:pPr>
      <w:proofErr w:type="spellStart"/>
      <w:r>
        <w:rPr>
          <w:i/>
          <w:sz w:val="28"/>
        </w:rPr>
        <w:lastRenderedPageBreak/>
        <w:t>Кт</w:t>
      </w:r>
      <w:proofErr w:type="spellEnd"/>
      <w:r>
        <w:rPr>
          <w:i/>
          <w:sz w:val="28"/>
        </w:rPr>
        <w:t xml:space="preserve"> «Дисконт по облігаціях</w:t>
      </w:r>
      <w:r>
        <w:rPr>
          <w:i/>
          <w:spacing w:val="-11"/>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3"/>
          <w:sz w:val="28"/>
        </w:rPr>
        <w:t xml:space="preserve">$1000,00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$212000,00</w:t>
      </w:r>
    </w:p>
    <w:p w:rsidR="0074130B" w:rsidRDefault="0074130B" w:rsidP="0074130B">
      <w:pPr>
        <w:pStyle w:val="a3"/>
        <w:spacing w:before="10"/>
        <w:rPr>
          <w:i/>
          <w:sz w:val="27"/>
        </w:rPr>
      </w:pPr>
    </w:p>
    <w:p w:rsidR="0074130B" w:rsidRDefault="0074130B" w:rsidP="0074130B">
      <w:pPr>
        <w:pStyle w:val="a3"/>
        <w:spacing w:line="242" w:lineRule="auto"/>
        <w:ind w:left="238" w:right="1645" w:firstLine="707"/>
      </w:pPr>
      <w:r>
        <w:t>Станом на 31.12.2011р. у фінансовій звітності компанії операції з облігаціями будуть відображені наступним чином:</w:t>
      </w:r>
    </w:p>
    <w:p w:rsidR="0074130B" w:rsidRDefault="0074130B" w:rsidP="0074130B">
      <w:pPr>
        <w:spacing w:line="317" w:lineRule="exact"/>
        <w:ind w:left="238"/>
        <w:rPr>
          <w:i/>
          <w:sz w:val="28"/>
        </w:rPr>
      </w:pPr>
      <w:r>
        <w:rPr>
          <w:b/>
          <w:sz w:val="28"/>
        </w:rPr>
        <w:t xml:space="preserve">Баланс: </w:t>
      </w:r>
      <w:r>
        <w:rPr>
          <w:i/>
          <w:sz w:val="28"/>
        </w:rPr>
        <w:t>Довгострокові зобов’язання:</w:t>
      </w:r>
    </w:p>
    <w:p w:rsidR="0074130B" w:rsidRDefault="0074130B" w:rsidP="0074130B">
      <w:pPr>
        <w:tabs>
          <w:tab w:val="left" w:pos="7937"/>
        </w:tabs>
        <w:spacing w:line="322" w:lineRule="exact"/>
        <w:ind w:left="1287"/>
        <w:rPr>
          <w:i/>
          <w:sz w:val="28"/>
        </w:rPr>
      </w:pPr>
      <w:r>
        <w:rPr>
          <w:i/>
          <w:sz w:val="28"/>
        </w:rPr>
        <w:t>Облігації</w:t>
      </w:r>
      <w:r>
        <w:rPr>
          <w:i/>
          <w:spacing w:val="-2"/>
          <w:sz w:val="28"/>
        </w:rPr>
        <w:t xml:space="preserve"> </w:t>
      </w:r>
      <w:r>
        <w:rPr>
          <w:i/>
          <w:sz w:val="28"/>
        </w:rPr>
        <w:t>до</w:t>
      </w:r>
      <w:r>
        <w:rPr>
          <w:i/>
          <w:spacing w:val="-1"/>
          <w:sz w:val="28"/>
        </w:rPr>
        <w:t xml:space="preserve"> </w:t>
      </w:r>
      <w:r>
        <w:rPr>
          <w:i/>
          <w:sz w:val="28"/>
        </w:rPr>
        <w:t>сплати</w:t>
      </w:r>
      <w:r>
        <w:rPr>
          <w:i/>
          <w:sz w:val="28"/>
        </w:rPr>
        <w:tab/>
        <w:t>$200000,00</w:t>
      </w:r>
    </w:p>
    <w:p w:rsidR="0074130B" w:rsidRDefault="0074130B" w:rsidP="0074130B">
      <w:pPr>
        <w:tabs>
          <w:tab w:val="left" w:pos="7915"/>
        </w:tabs>
        <w:spacing w:line="322" w:lineRule="exact"/>
        <w:ind w:left="1287"/>
        <w:rPr>
          <w:i/>
          <w:sz w:val="28"/>
        </w:rPr>
      </w:pPr>
      <w:r>
        <w:rPr>
          <w:noProof/>
          <w:lang w:val="ru-RU" w:eastAsia="ru-RU" w:bidi="ar-SA"/>
        </w:rPr>
        <mc:AlternateContent>
          <mc:Choice Requires="wps">
            <w:drawing>
              <wp:anchor distT="0" distB="0" distL="114300" distR="114300" simplePos="0" relativeHeight="251689984" behindDoc="0" locked="0" layoutInCell="1" allowOverlap="1">
                <wp:simplePos x="0" y="0"/>
                <wp:positionH relativeFrom="page">
                  <wp:posOffset>1567180</wp:posOffset>
                </wp:positionH>
                <wp:positionV relativeFrom="paragraph">
                  <wp:posOffset>190500</wp:posOffset>
                </wp:positionV>
                <wp:extent cx="5083175" cy="0"/>
                <wp:effectExtent l="5080" t="5715" r="7620" b="13335"/>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31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4pt,15pt" to="52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" strokeweight=".72pt">
                <w10:wrap anchorx="page"/>
              </v:line>
            </w:pict>
          </mc:Fallback>
        </mc:AlternateContent>
      </w:r>
      <w:r>
        <w:rPr>
          <w:i/>
          <w:sz w:val="28"/>
        </w:rPr>
        <w:t>Дисконт по облігаціях</w:t>
      </w:r>
      <w:r>
        <w:rPr>
          <w:i/>
          <w:spacing w:val="-11"/>
          <w:sz w:val="28"/>
        </w:rPr>
        <w:t xml:space="preserve"> </w:t>
      </w:r>
      <w:r>
        <w:rPr>
          <w:i/>
          <w:sz w:val="28"/>
        </w:rPr>
        <w:t>до</w:t>
      </w:r>
      <w:r>
        <w:rPr>
          <w:i/>
          <w:spacing w:val="-1"/>
          <w:sz w:val="28"/>
        </w:rPr>
        <w:t xml:space="preserve"> </w:t>
      </w:r>
      <w:r>
        <w:rPr>
          <w:i/>
          <w:sz w:val="28"/>
        </w:rPr>
        <w:t>сплати</w:t>
      </w:r>
      <w:r>
        <w:rPr>
          <w:i/>
          <w:sz w:val="28"/>
        </w:rPr>
        <w:tab/>
        <w:t>($20000,00)</w:t>
      </w:r>
    </w:p>
    <w:p w:rsidR="0074130B" w:rsidRDefault="0074130B" w:rsidP="0074130B">
      <w:pPr>
        <w:spacing w:line="322" w:lineRule="exact"/>
        <w:ind w:left="1357"/>
        <w:rPr>
          <w:i/>
          <w:sz w:val="28"/>
        </w:rPr>
      </w:pPr>
      <w:r>
        <w:rPr>
          <w:i/>
          <w:sz w:val="28"/>
        </w:rPr>
        <w:t xml:space="preserve">Облігації до сплати за мінусом </w:t>
      </w:r>
      <w:proofErr w:type="spellStart"/>
      <w:r>
        <w:rPr>
          <w:i/>
          <w:sz w:val="28"/>
        </w:rPr>
        <w:t>недоамортизованої</w:t>
      </w:r>
      <w:proofErr w:type="spellEnd"/>
    </w:p>
    <w:p w:rsidR="0074130B" w:rsidRDefault="0074130B" w:rsidP="0074130B">
      <w:pPr>
        <w:tabs>
          <w:tab w:val="left" w:pos="7920"/>
        </w:tabs>
        <w:ind w:left="1357"/>
        <w:rPr>
          <w:i/>
          <w:sz w:val="28"/>
        </w:rPr>
      </w:pPr>
      <w:r>
        <w:rPr>
          <w:i/>
          <w:sz w:val="28"/>
        </w:rPr>
        <w:t>частки</w:t>
      </w:r>
      <w:r>
        <w:rPr>
          <w:i/>
          <w:spacing w:val="-1"/>
          <w:sz w:val="28"/>
        </w:rPr>
        <w:t xml:space="preserve"> </w:t>
      </w:r>
      <w:r>
        <w:rPr>
          <w:i/>
          <w:sz w:val="28"/>
        </w:rPr>
        <w:t>дисконту</w:t>
      </w:r>
      <w:r>
        <w:rPr>
          <w:i/>
          <w:sz w:val="28"/>
        </w:rPr>
        <w:tab/>
        <w:t>$180000,00</w:t>
      </w:r>
    </w:p>
    <w:p w:rsidR="0074130B" w:rsidRDefault="0074130B" w:rsidP="0074130B">
      <w:pPr>
        <w:pStyle w:val="2"/>
        <w:spacing w:before="4" w:line="321" w:lineRule="exact"/>
      </w:pPr>
      <w:r>
        <w:t>Звіт про прибутки та збитки:</w:t>
      </w:r>
    </w:p>
    <w:p w:rsidR="0074130B" w:rsidRDefault="0074130B" w:rsidP="0074130B">
      <w:pPr>
        <w:spacing w:line="320" w:lineRule="exact"/>
        <w:ind w:left="1232"/>
        <w:rPr>
          <w:i/>
          <w:sz w:val="28"/>
        </w:rPr>
      </w:pPr>
      <w:r>
        <w:rPr>
          <w:i/>
          <w:sz w:val="28"/>
        </w:rPr>
        <w:t>Фінансові витрати</w:t>
      </w:r>
    </w:p>
    <w:p w:rsidR="0074130B" w:rsidRDefault="0074130B" w:rsidP="0074130B">
      <w:pPr>
        <w:tabs>
          <w:tab w:val="left" w:pos="8073"/>
        </w:tabs>
        <w:ind w:left="1232"/>
        <w:rPr>
          <w:i/>
          <w:sz w:val="28"/>
        </w:rPr>
      </w:pPr>
      <w:r>
        <w:rPr>
          <w:i/>
          <w:sz w:val="28"/>
        </w:rPr>
        <w:t>(витрати на сплату відсотків</w:t>
      </w:r>
      <w:r>
        <w:rPr>
          <w:i/>
          <w:spacing w:val="-9"/>
          <w:sz w:val="28"/>
        </w:rPr>
        <w:t xml:space="preserve"> </w:t>
      </w:r>
      <w:r>
        <w:rPr>
          <w:i/>
          <w:sz w:val="28"/>
        </w:rPr>
        <w:t>по</w:t>
      </w:r>
      <w:r>
        <w:rPr>
          <w:i/>
          <w:spacing w:val="-2"/>
          <w:sz w:val="28"/>
        </w:rPr>
        <w:t xml:space="preserve"> </w:t>
      </w:r>
      <w:r>
        <w:rPr>
          <w:i/>
          <w:sz w:val="28"/>
        </w:rPr>
        <w:t>облігаціях)</w:t>
      </w:r>
      <w:r>
        <w:rPr>
          <w:i/>
          <w:sz w:val="28"/>
        </w:rPr>
        <w:tab/>
        <w:t>$26000,00</w:t>
      </w:r>
    </w:p>
    <w:p w:rsidR="0074130B" w:rsidRDefault="0074130B" w:rsidP="0074130B">
      <w:pPr>
        <w:pStyle w:val="a3"/>
        <w:rPr>
          <w:i/>
          <w:sz w:val="30"/>
        </w:rPr>
      </w:pPr>
    </w:p>
    <w:p w:rsidR="0074130B" w:rsidRDefault="0074130B" w:rsidP="0074130B">
      <w:pPr>
        <w:pStyle w:val="a3"/>
        <w:spacing w:before="4"/>
        <w:rPr>
          <w:i/>
          <w:sz w:val="26"/>
        </w:rPr>
      </w:pPr>
    </w:p>
    <w:p w:rsidR="0074130B" w:rsidRDefault="0074130B" w:rsidP="0074130B">
      <w:pPr>
        <w:pStyle w:val="2"/>
        <w:numPr>
          <w:ilvl w:val="2"/>
          <w:numId w:val="16"/>
        </w:numPr>
        <w:tabs>
          <w:tab w:val="left" w:pos="1707"/>
        </w:tabs>
        <w:ind w:right="1418" w:firstLine="707"/>
      </w:pPr>
      <w:r>
        <w:t>Облік довгострокових облігацій, випущених з надбавкою (премією)</w:t>
      </w:r>
    </w:p>
    <w:p w:rsidR="0074130B" w:rsidRDefault="0074130B" w:rsidP="0074130B">
      <w:pPr>
        <w:pStyle w:val="a3"/>
        <w:spacing w:before="8"/>
        <w:rPr>
          <w:b/>
          <w:sz w:val="27"/>
        </w:rPr>
      </w:pPr>
    </w:p>
    <w:p w:rsidR="0074130B" w:rsidRDefault="0074130B" w:rsidP="0074130B">
      <w:pPr>
        <w:ind w:left="238" w:right="1413" w:firstLine="707"/>
        <w:jc w:val="both"/>
        <w:rPr>
          <w:sz w:val="28"/>
        </w:rPr>
      </w:pPr>
      <w:r>
        <w:rPr>
          <w:sz w:val="28"/>
        </w:rPr>
        <w:t xml:space="preserve">Облігації, які реалізовані за ціною, вищою від номінальної, називаються </w:t>
      </w:r>
      <w:r>
        <w:rPr>
          <w:b/>
          <w:i/>
          <w:sz w:val="28"/>
        </w:rPr>
        <w:t xml:space="preserve">облігаціями, випущеними з надбавкою (премією). </w:t>
      </w:r>
      <w:r>
        <w:rPr>
          <w:sz w:val="28"/>
        </w:rPr>
        <w:t>Для таких облігацій квота становить більше ніж 100%.</w:t>
      </w:r>
    </w:p>
    <w:p w:rsidR="0074130B" w:rsidRDefault="0074130B" w:rsidP="0074130B">
      <w:pPr>
        <w:pStyle w:val="a3"/>
        <w:ind w:left="238" w:right="1417" w:firstLine="707"/>
        <w:jc w:val="both"/>
      </w:pPr>
      <w:r>
        <w:t xml:space="preserve">Сума премії відображається на рахунку </w:t>
      </w:r>
      <w:r>
        <w:rPr>
          <w:b/>
          <w:i/>
        </w:rPr>
        <w:t xml:space="preserve">«Премія по облігаціях до сплати» </w:t>
      </w:r>
      <w:r>
        <w:t>- це пасивний, регулюючий рахунок. Для рівномірного віднесення суми премії на зменшення фінансових витрат використовується прямолінійний метод нарахування амортизації</w:t>
      </w:r>
      <w:r>
        <w:rPr>
          <w:spacing w:val="-4"/>
        </w:rPr>
        <w:t xml:space="preserve"> </w:t>
      </w:r>
      <w:r>
        <w:t>премії.</w:t>
      </w:r>
    </w:p>
    <w:p w:rsidR="0074130B" w:rsidRDefault="0074130B" w:rsidP="0074130B">
      <w:pPr>
        <w:jc w:val="both"/>
        <w:sectPr w:rsidR="0074130B">
          <w:type w:val="continuous"/>
          <w:pgSz w:w="11910" w:h="16840"/>
          <w:pgMar w:top="1320" w:right="0" w:bottom="280" w:left="1180" w:header="720" w:footer="720" w:gutter="0"/>
          <w:cols w:space="720"/>
        </w:sectPr>
      </w:pPr>
    </w:p>
    <w:p w:rsidR="0074130B" w:rsidRDefault="0074130B" w:rsidP="0074130B">
      <w:pPr>
        <w:spacing w:before="73"/>
        <w:ind w:left="238" w:right="1645" w:firstLine="707"/>
        <w:rPr>
          <w:i/>
          <w:sz w:val="28"/>
        </w:rPr>
      </w:pPr>
      <w:r>
        <w:rPr>
          <w:b/>
          <w:i/>
          <w:sz w:val="28"/>
        </w:rPr>
        <w:lastRenderedPageBreak/>
        <w:t xml:space="preserve">Приклад. </w:t>
      </w:r>
      <w:r>
        <w:rPr>
          <w:sz w:val="28"/>
        </w:rPr>
        <w:t xml:space="preserve">Для умов попереднього прикладу облігації реалізовані за ціною </w:t>
      </w:r>
      <w:r>
        <w:rPr>
          <w:i/>
          <w:sz w:val="28"/>
        </w:rPr>
        <w:t>$1100 кожна.</w:t>
      </w:r>
    </w:p>
    <w:p w:rsidR="0074130B" w:rsidRDefault="0074130B" w:rsidP="0074130B">
      <w:pPr>
        <w:pStyle w:val="3"/>
        <w:tabs>
          <w:tab w:val="left" w:pos="1906"/>
        </w:tabs>
        <w:spacing w:before="7" w:line="240" w:lineRule="auto"/>
        <w:ind w:left="709"/>
      </w:pPr>
      <w:r>
        <w:t>02.01.11</w:t>
      </w:r>
      <w:r>
        <w:tab/>
        <w:t>Випуск довгострокових</w:t>
      </w:r>
      <w:r>
        <w:rPr>
          <w:spacing w:val="-5"/>
        </w:rPr>
        <w:t xml:space="preserve"> </w:t>
      </w:r>
      <w:r>
        <w:t>облігацій</w:t>
      </w:r>
    </w:p>
    <w:p w:rsidR="0074130B" w:rsidRDefault="0074130B" w:rsidP="0074130B">
      <w:pPr>
        <w:sectPr w:rsidR="0074130B">
          <w:footerReference w:type="default" r:id="rId12"/>
          <w:pgSz w:w="11910" w:h="16840"/>
          <w:pgMar w:top="1320" w:right="0" w:bottom="1200" w:left="1180" w:header="0" w:footer="1002" w:gutter="0"/>
          <w:pgNumType w:start="170"/>
          <w:cols w:space="720"/>
        </w:sectPr>
      </w:pPr>
    </w:p>
    <w:p w:rsidR="0074130B" w:rsidRDefault="0074130B" w:rsidP="0074130B">
      <w:pPr>
        <w:spacing w:line="309" w:lineRule="exact"/>
        <w:ind w:left="1906"/>
        <w:rPr>
          <w:i/>
          <w:sz w:val="28"/>
        </w:rPr>
      </w:pPr>
      <w:proofErr w:type="spellStart"/>
      <w:r>
        <w:rPr>
          <w:i/>
          <w:sz w:val="28"/>
        </w:rPr>
        <w:lastRenderedPageBreak/>
        <w:t>Дт</w:t>
      </w:r>
      <w:proofErr w:type="spellEnd"/>
      <w:r>
        <w:rPr>
          <w:i/>
          <w:sz w:val="28"/>
        </w:rPr>
        <w:t xml:space="preserve"> «Грошові кошти»</w:t>
      </w:r>
    </w:p>
    <w:p w:rsidR="0074130B" w:rsidRDefault="0074130B" w:rsidP="0074130B">
      <w:pPr>
        <w:pStyle w:val="a3"/>
        <w:spacing w:line="349" w:lineRule="exact"/>
        <w:ind w:left="2393"/>
      </w:pPr>
      <w:r>
        <w:t>(200</w:t>
      </w:r>
      <w:r>
        <w:rPr>
          <w:rFonts w:ascii="Symbol" w:hAnsi="Symbol"/>
          <w:i/>
          <w:sz w:val="29"/>
        </w:rPr>
        <w:t></w:t>
      </w:r>
      <w:r>
        <w:t>$1100 = $220000)</w:t>
      </w:r>
    </w:p>
    <w:p w:rsidR="0074130B" w:rsidRDefault="0074130B" w:rsidP="0074130B">
      <w:pPr>
        <w:spacing w:line="317" w:lineRule="exact"/>
        <w:ind w:left="1906"/>
        <w:rPr>
          <w:i/>
          <w:sz w:val="28"/>
        </w:rPr>
      </w:pPr>
      <w:proofErr w:type="spellStart"/>
      <w:r>
        <w:rPr>
          <w:i/>
          <w:sz w:val="28"/>
        </w:rPr>
        <w:t>Кт</w:t>
      </w:r>
      <w:proofErr w:type="spellEnd"/>
      <w:r>
        <w:rPr>
          <w:i/>
          <w:sz w:val="28"/>
        </w:rPr>
        <w:t xml:space="preserve"> «Премія по облігаціях до сплати»</w:t>
      </w:r>
    </w:p>
    <w:p w:rsidR="0074130B" w:rsidRDefault="0074130B" w:rsidP="0074130B">
      <w:pPr>
        <w:pStyle w:val="a3"/>
        <w:spacing w:line="351" w:lineRule="exact"/>
        <w:ind w:left="2393"/>
      </w:pPr>
      <w:r>
        <w:t>(200</w:t>
      </w:r>
      <w:r>
        <w:rPr>
          <w:rFonts w:ascii="Symbol" w:hAnsi="Symbol"/>
          <w:i/>
          <w:sz w:val="29"/>
        </w:rPr>
        <w:t></w:t>
      </w:r>
      <w:r>
        <w:t>$100 = $20000)</w:t>
      </w:r>
    </w:p>
    <w:p w:rsidR="0074130B" w:rsidRDefault="0074130B" w:rsidP="0074130B">
      <w:pPr>
        <w:spacing w:line="314" w:lineRule="exact"/>
        <w:ind w:left="1404" w:right="1504"/>
        <w:jc w:val="center"/>
        <w:rPr>
          <w:i/>
          <w:sz w:val="28"/>
        </w:rPr>
      </w:pPr>
      <w:r>
        <w:br w:type="column"/>
      </w:r>
      <w:r>
        <w:rPr>
          <w:i/>
          <w:sz w:val="28"/>
        </w:rPr>
        <w:lastRenderedPageBreak/>
        <w:t>$220000,00</w:t>
      </w:r>
    </w:p>
    <w:p w:rsidR="0074130B" w:rsidRDefault="0074130B" w:rsidP="0074130B">
      <w:pPr>
        <w:pStyle w:val="a3"/>
        <w:spacing w:before="9"/>
        <w:rPr>
          <w:i/>
          <w:sz w:val="29"/>
        </w:rPr>
      </w:pPr>
    </w:p>
    <w:p w:rsidR="0074130B" w:rsidRDefault="0074130B" w:rsidP="0074130B">
      <w:pPr>
        <w:ind w:left="1395" w:right="1504"/>
        <w:jc w:val="center"/>
        <w:rPr>
          <w:i/>
          <w:sz w:val="28"/>
        </w:rPr>
      </w:pPr>
      <w:r>
        <w:rPr>
          <w:i/>
          <w:sz w:val="28"/>
        </w:rPr>
        <w:t>$20000,00</w:t>
      </w:r>
    </w:p>
    <w:p w:rsidR="0074130B" w:rsidRDefault="0074130B" w:rsidP="0074130B">
      <w:pPr>
        <w:jc w:val="center"/>
        <w:rPr>
          <w:sz w:val="28"/>
        </w:rPr>
        <w:sectPr w:rsidR="0074130B">
          <w:type w:val="continuous"/>
          <w:pgSz w:w="11910" w:h="16840"/>
          <w:pgMar w:top="1320" w:right="0" w:bottom="280" w:left="1180" w:header="720" w:footer="720" w:gutter="0"/>
          <w:cols w:num="2" w:space="720" w:equalWidth="0">
            <w:col w:w="6412" w:space="40"/>
            <w:col w:w="4278"/>
          </w:cols>
        </w:sectPr>
      </w:pPr>
    </w:p>
    <w:p w:rsidR="0074130B" w:rsidRDefault="0074130B" w:rsidP="0074130B">
      <w:pPr>
        <w:tabs>
          <w:tab w:val="left" w:pos="6339"/>
        </w:tabs>
        <w:spacing w:line="318" w:lineRule="exact"/>
        <w:ind w:left="378"/>
        <w:jc w:val="center"/>
        <w:rPr>
          <w:i/>
          <w:sz w:val="28"/>
        </w:rPr>
      </w:pPr>
      <w:proofErr w:type="spellStart"/>
      <w:r>
        <w:rPr>
          <w:i/>
          <w:sz w:val="28"/>
        </w:rPr>
        <w:lastRenderedPageBreak/>
        <w:t>Кт</w:t>
      </w:r>
      <w:proofErr w:type="spellEnd"/>
      <w:r>
        <w:rPr>
          <w:i/>
          <w:sz w:val="28"/>
        </w:rPr>
        <w:t xml:space="preserve"> «Довгострокові облігації</w:t>
      </w:r>
      <w:r>
        <w:rPr>
          <w:i/>
          <w:spacing w:val="-13"/>
          <w:sz w:val="28"/>
        </w:rPr>
        <w:t xml:space="preserve"> </w:t>
      </w:r>
      <w:r>
        <w:rPr>
          <w:i/>
          <w:sz w:val="28"/>
        </w:rPr>
        <w:t>до</w:t>
      </w:r>
      <w:r>
        <w:rPr>
          <w:i/>
          <w:spacing w:val="-2"/>
          <w:sz w:val="28"/>
        </w:rPr>
        <w:t xml:space="preserve"> </w:t>
      </w:r>
      <w:r>
        <w:rPr>
          <w:i/>
          <w:sz w:val="28"/>
        </w:rPr>
        <w:t>сплати»</w:t>
      </w:r>
      <w:r>
        <w:rPr>
          <w:i/>
          <w:sz w:val="28"/>
        </w:rPr>
        <w:tab/>
        <w:t>$200000,00</w:t>
      </w:r>
    </w:p>
    <w:p w:rsidR="0074130B" w:rsidRDefault="0074130B" w:rsidP="0074130B">
      <w:pPr>
        <w:pStyle w:val="a3"/>
        <w:rPr>
          <w:i/>
          <w:sz w:val="21"/>
        </w:rPr>
      </w:pPr>
    </w:p>
    <w:p w:rsidR="0074130B" w:rsidRDefault="0074130B" w:rsidP="0074130B">
      <w:pPr>
        <w:rPr>
          <w:sz w:val="21"/>
        </w:rPr>
        <w:sectPr w:rsidR="0074130B">
          <w:type w:val="continuous"/>
          <w:pgSz w:w="11910" w:h="16840"/>
          <w:pgMar w:top="1320" w:right="0" w:bottom="280" w:left="1180" w:header="720" w:footer="720" w:gutter="0"/>
          <w:cols w:space="720"/>
        </w:sectPr>
      </w:pPr>
    </w:p>
    <w:p w:rsidR="0074130B" w:rsidRDefault="0074130B" w:rsidP="0074130B">
      <w:pPr>
        <w:pStyle w:val="3"/>
        <w:spacing w:before="89" w:line="240" w:lineRule="auto"/>
        <w:ind w:left="843" w:right="-16" w:hanging="214"/>
      </w:pPr>
      <w:r>
        <w:lastRenderedPageBreak/>
        <w:t>30.06 та 31.12</w:t>
      </w:r>
    </w:p>
    <w:p w:rsidR="0074130B" w:rsidRDefault="0074130B" w:rsidP="0074130B">
      <w:pPr>
        <w:spacing w:before="89"/>
        <w:ind w:left="176"/>
        <w:rPr>
          <w:b/>
          <w:i/>
          <w:sz w:val="28"/>
        </w:rPr>
      </w:pPr>
      <w:r>
        <w:br w:type="column"/>
      </w:r>
      <w:r>
        <w:rPr>
          <w:b/>
          <w:i/>
          <w:sz w:val="28"/>
        </w:rPr>
        <w:lastRenderedPageBreak/>
        <w:t>Сплачені відсотки за півріччя та списана частина премії</w:t>
      </w:r>
    </w:p>
    <w:p w:rsidR="0074130B" w:rsidRDefault="0074130B" w:rsidP="0074130B">
      <w:pPr>
        <w:rPr>
          <w:sz w:val="28"/>
        </w:rPr>
        <w:sectPr w:rsidR="0074130B">
          <w:type w:val="continuous"/>
          <w:pgSz w:w="11910" w:h="16840"/>
          <w:pgMar w:top="1320" w:right="0" w:bottom="280" w:left="1180" w:header="720" w:footer="720" w:gutter="0"/>
          <w:cols w:num="2" w:space="720" w:equalWidth="0">
            <w:col w:w="1691" w:space="40"/>
            <w:col w:w="8999"/>
          </w:cols>
        </w:sectPr>
      </w:pPr>
    </w:p>
    <w:p w:rsidR="0074130B" w:rsidRDefault="0074130B" w:rsidP="0074130B">
      <w:pPr>
        <w:ind w:left="2507" w:hanging="567"/>
        <w:rPr>
          <w:i/>
          <w:sz w:val="28"/>
        </w:rPr>
      </w:pPr>
      <w:proofErr w:type="spellStart"/>
      <w:r>
        <w:rPr>
          <w:i/>
          <w:sz w:val="28"/>
        </w:rPr>
        <w:lastRenderedPageBreak/>
        <w:t>Дт</w:t>
      </w:r>
      <w:proofErr w:type="spellEnd"/>
      <w:r>
        <w:rPr>
          <w:i/>
          <w:sz w:val="28"/>
        </w:rPr>
        <w:t xml:space="preserve"> «Фінансові витрати / Витрати на</w:t>
      </w:r>
      <w:r>
        <w:rPr>
          <w:i/>
          <w:spacing w:val="-21"/>
          <w:sz w:val="28"/>
        </w:rPr>
        <w:t xml:space="preserve"> </w:t>
      </w:r>
      <w:r>
        <w:rPr>
          <w:i/>
          <w:sz w:val="28"/>
        </w:rPr>
        <w:t>сплату відсотків по</w:t>
      </w:r>
      <w:r>
        <w:rPr>
          <w:i/>
          <w:spacing w:val="-4"/>
          <w:sz w:val="28"/>
        </w:rPr>
        <w:t xml:space="preserve"> </w:t>
      </w:r>
      <w:r>
        <w:rPr>
          <w:i/>
          <w:sz w:val="28"/>
        </w:rPr>
        <w:t>облігаціях»</w:t>
      </w:r>
    </w:p>
    <w:p w:rsidR="0074130B" w:rsidRDefault="0074130B" w:rsidP="0074130B">
      <w:pPr>
        <w:spacing w:line="321" w:lineRule="exact"/>
        <w:ind w:left="1886" w:right="1072"/>
        <w:jc w:val="center"/>
        <w:rPr>
          <w:i/>
          <w:sz w:val="28"/>
        </w:rPr>
      </w:pPr>
      <w:proofErr w:type="spellStart"/>
      <w:r>
        <w:rPr>
          <w:i/>
          <w:sz w:val="28"/>
        </w:rPr>
        <w:t>Дт</w:t>
      </w:r>
      <w:proofErr w:type="spellEnd"/>
      <w:r>
        <w:rPr>
          <w:i/>
          <w:sz w:val="28"/>
        </w:rPr>
        <w:t xml:space="preserve"> «Премія по облігаціях до сплати»</w:t>
      </w:r>
    </w:p>
    <w:p w:rsidR="0074130B" w:rsidRDefault="0074130B" w:rsidP="0074130B">
      <w:pPr>
        <w:pStyle w:val="a3"/>
        <w:spacing w:line="322" w:lineRule="exact"/>
        <w:ind w:left="1886" w:right="1010"/>
        <w:jc w:val="center"/>
      </w:pPr>
      <w:r>
        <w:t>($20000/20 періодів = $1000)</w:t>
      </w:r>
    </w:p>
    <w:p w:rsidR="0074130B" w:rsidRDefault="0074130B" w:rsidP="0074130B">
      <w:pPr>
        <w:spacing w:line="321" w:lineRule="exact"/>
        <w:ind w:left="1906"/>
        <w:rPr>
          <w:i/>
          <w:sz w:val="28"/>
        </w:rPr>
      </w:pPr>
      <w:proofErr w:type="spellStart"/>
      <w:r>
        <w:rPr>
          <w:i/>
          <w:sz w:val="28"/>
        </w:rPr>
        <w:t>Кт</w:t>
      </w:r>
      <w:proofErr w:type="spellEnd"/>
      <w:r>
        <w:rPr>
          <w:i/>
          <w:sz w:val="28"/>
        </w:rPr>
        <w:t xml:space="preserve"> «Грошові кошти»</w:t>
      </w:r>
    </w:p>
    <w:p w:rsidR="0074130B" w:rsidRDefault="0074130B" w:rsidP="0074130B">
      <w:pPr>
        <w:pStyle w:val="a3"/>
        <w:spacing w:line="342" w:lineRule="exact"/>
        <w:ind w:left="1906"/>
      </w:pPr>
      <w:r>
        <w:t>(200</w:t>
      </w:r>
      <w:r>
        <w:rPr>
          <w:rFonts w:ascii="Symbol" w:hAnsi="Symbol"/>
        </w:rPr>
        <w:t></w:t>
      </w:r>
      <w:r>
        <w:t>$1000</w:t>
      </w:r>
      <w:r>
        <w:rPr>
          <w:rFonts w:ascii="Symbol" w:hAnsi="Symbol"/>
        </w:rPr>
        <w:t></w:t>
      </w:r>
      <w:r>
        <w:t>12%</w:t>
      </w:r>
      <w:r>
        <w:rPr>
          <w:rFonts w:ascii="Symbol" w:hAnsi="Symbol"/>
        </w:rPr>
        <w:t></w:t>
      </w:r>
      <w:r>
        <w:t>6міс.)/(100%</w:t>
      </w:r>
      <w:r>
        <w:rPr>
          <w:rFonts w:ascii="Symbol" w:hAnsi="Symbol"/>
        </w:rPr>
        <w:t></w:t>
      </w:r>
      <w:r>
        <w:t>12міс.) = $12000</w:t>
      </w:r>
    </w:p>
    <w:p w:rsidR="0074130B" w:rsidRDefault="0074130B" w:rsidP="0074130B">
      <w:pPr>
        <w:spacing w:line="315" w:lineRule="exact"/>
        <w:ind w:left="479"/>
        <w:rPr>
          <w:i/>
          <w:sz w:val="28"/>
        </w:rPr>
      </w:pPr>
      <w:r>
        <w:br w:type="column"/>
      </w:r>
      <w:r>
        <w:rPr>
          <w:i/>
          <w:sz w:val="28"/>
        </w:rPr>
        <w:lastRenderedPageBreak/>
        <w:t>$11000,00</w:t>
      </w:r>
    </w:p>
    <w:p w:rsidR="0074130B" w:rsidRDefault="0074130B" w:rsidP="0074130B">
      <w:pPr>
        <w:pStyle w:val="a3"/>
        <w:spacing w:before="10"/>
        <w:rPr>
          <w:i/>
          <w:sz w:val="27"/>
        </w:rPr>
      </w:pPr>
    </w:p>
    <w:p w:rsidR="0074130B" w:rsidRDefault="0074130B" w:rsidP="0074130B">
      <w:pPr>
        <w:ind w:left="619"/>
        <w:rPr>
          <w:i/>
          <w:sz w:val="28"/>
        </w:rPr>
      </w:pPr>
      <w:r>
        <w:rPr>
          <w:i/>
          <w:sz w:val="28"/>
        </w:rPr>
        <w:t>$1000,00</w:t>
      </w:r>
    </w:p>
    <w:p w:rsidR="0074130B" w:rsidRDefault="0074130B" w:rsidP="0074130B">
      <w:pPr>
        <w:pStyle w:val="a3"/>
        <w:spacing w:before="2"/>
        <w:rPr>
          <w:i/>
        </w:rPr>
      </w:pPr>
    </w:p>
    <w:p w:rsidR="0074130B" w:rsidRDefault="0074130B" w:rsidP="0074130B">
      <w:pPr>
        <w:ind w:left="479"/>
        <w:rPr>
          <w:i/>
          <w:sz w:val="28"/>
        </w:rPr>
      </w:pPr>
      <w:r>
        <w:rPr>
          <w:i/>
          <w:sz w:val="28"/>
        </w:rPr>
        <w:t>$12000,00</w:t>
      </w:r>
    </w:p>
    <w:p w:rsidR="0074130B" w:rsidRDefault="0074130B" w:rsidP="0074130B">
      <w:pPr>
        <w:rPr>
          <w:sz w:val="28"/>
        </w:rPr>
        <w:sectPr w:rsidR="0074130B">
          <w:type w:val="continuous"/>
          <w:pgSz w:w="11910" w:h="16840"/>
          <w:pgMar w:top="1320" w:right="0" w:bottom="280" w:left="1180" w:header="720" w:footer="720" w:gutter="0"/>
          <w:cols w:num="2" w:space="720" w:equalWidth="0">
            <w:col w:w="7495" w:space="40"/>
            <w:col w:w="3195"/>
          </w:cols>
        </w:sectPr>
      </w:pPr>
    </w:p>
    <w:p w:rsidR="0074130B" w:rsidRDefault="0074130B" w:rsidP="0074130B">
      <w:pPr>
        <w:pStyle w:val="a3"/>
        <w:spacing w:before="6"/>
        <w:rPr>
          <w:i/>
          <w:sz w:val="20"/>
        </w:rPr>
      </w:pPr>
    </w:p>
    <w:p w:rsidR="0074130B" w:rsidRDefault="0074130B" w:rsidP="0074130B">
      <w:pPr>
        <w:pStyle w:val="3"/>
        <w:tabs>
          <w:tab w:val="left" w:pos="1906"/>
        </w:tabs>
        <w:spacing w:before="89"/>
        <w:ind w:left="709"/>
      </w:pPr>
      <w:r>
        <w:t>31.12.20</w:t>
      </w:r>
      <w:r>
        <w:tab/>
        <w:t>Погашення</w:t>
      </w:r>
      <w:r>
        <w:rPr>
          <w:spacing w:val="-1"/>
        </w:rPr>
        <w:t xml:space="preserve"> </w:t>
      </w:r>
      <w:r>
        <w:t>облігації</w:t>
      </w:r>
    </w:p>
    <w:p w:rsidR="0074130B" w:rsidRDefault="0074130B" w:rsidP="0074130B">
      <w:pPr>
        <w:tabs>
          <w:tab w:val="left" w:pos="7874"/>
        </w:tabs>
        <w:spacing w:line="318" w:lineRule="exact"/>
        <w:ind w:left="1906"/>
        <w:rPr>
          <w:i/>
          <w:sz w:val="28"/>
        </w:rPr>
      </w:pPr>
      <w:proofErr w:type="spellStart"/>
      <w:r>
        <w:rPr>
          <w:i/>
          <w:sz w:val="28"/>
        </w:rPr>
        <w:t>Дт</w:t>
      </w:r>
      <w:proofErr w:type="spellEnd"/>
      <w:r>
        <w:rPr>
          <w:i/>
          <w:sz w:val="28"/>
        </w:rPr>
        <w:t xml:space="preserve"> «Довгострокові облігації</w:t>
      </w:r>
      <w:r>
        <w:rPr>
          <w:i/>
          <w:spacing w:val="-10"/>
          <w:sz w:val="28"/>
        </w:rPr>
        <w:t xml:space="preserve"> </w:t>
      </w:r>
      <w:r>
        <w:rPr>
          <w:i/>
          <w:sz w:val="28"/>
        </w:rPr>
        <w:t>до</w:t>
      </w:r>
      <w:r>
        <w:rPr>
          <w:i/>
          <w:spacing w:val="-2"/>
          <w:sz w:val="28"/>
        </w:rPr>
        <w:t xml:space="preserve"> </w:t>
      </w:r>
      <w:r>
        <w:rPr>
          <w:i/>
          <w:sz w:val="28"/>
        </w:rPr>
        <w:t>сплати»</w:t>
      </w:r>
      <w:r>
        <w:rPr>
          <w:i/>
          <w:sz w:val="28"/>
        </w:rPr>
        <w:tab/>
        <w:t>$200000,00</w:t>
      </w:r>
    </w:p>
    <w:p w:rsidR="0074130B" w:rsidRDefault="0074130B" w:rsidP="0074130B">
      <w:pPr>
        <w:spacing w:line="318" w:lineRule="exact"/>
        <w:rPr>
          <w:sz w:val="28"/>
        </w:rPr>
        <w:sectPr w:rsidR="0074130B">
          <w:type w:val="continuous"/>
          <w:pgSz w:w="11910" w:h="16840"/>
          <w:pgMar w:top="1320" w:right="0" w:bottom="280" w:left="1180" w:header="720" w:footer="720" w:gutter="0"/>
          <w:cols w:space="720"/>
        </w:sectPr>
      </w:pPr>
    </w:p>
    <w:p w:rsidR="0074130B" w:rsidRDefault="0074130B" w:rsidP="0074130B">
      <w:pPr>
        <w:ind w:left="2507" w:hanging="601"/>
        <w:rPr>
          <w:i/>
          <w:sz w:val="28"/>
        </w:rPr>
      </w:pPr>
      <w:proofErr w:type="spellStart"/>
      <w:r>
        <w:rPr>
          <w:i/>
          <w:sz w:val="28"/>
        </w:rPr>
        <w:lastRenderedPageBreak/>
        <w:t>Дт</w:t>
      </w:r>
      <w:proofErr w:type="spellEnd"/>
      <w:r>
        <w:rPr>
          <w:i/>
          <w:sz w:val="28"/>
        </w:rPr>
        <w:t xml:space="preserve"> «Фінансові витрати / Витрати на</w:t>
      </w:r>
      <w:r>
        <w:rPr>
          <w:i/>
          <w:spacing w:val="-21"/>
          <w:sz w:val="28"/>
        </w:rPr>
        <w:t xml:space="preserve"> </w:t>
      </w:r>
      <w:r>
        <w:rPr>
          <w:i/>
          <w:sz w:val="28"/>
        </w:rPr>
        <w:t>сплату відсотків по</w:t>
      </w:r>
      <w:r>
        <w:rPr>
          <w:i/>
          <w:spacing w:val="-4"/>
          <w:sz w:val="28"/>
        </w:rPr>
        <w:t xml:space="preserve"> </w:t>
      </w:r>
      <w:r>
        <w:rPr>
          <w:i/>
          <w:sz w:val="28"/>
        </w:rPr>
        <w:t>облігаціях»</w:t>
      </w:r>
    </w:p>
    <w:p w:rsidR="0074130B" w:rsidRDefault="0074130B" w:rsidP="0074130B">
      <w:pPr>
        <w:spacing w:line="322" w:lineRule="exact"/>
        <w:ind w:left="513"/>
        <w:rPr>
          <w:i/>
          <w:sz w:val="28"/>
        </w:rPr>
      </w:pPr>
      <w:r>
        <w:br w:type="column"/>
      </w:r>
      <w:r>
        <w:rPr>
          <w:i/>
          <w:sz w:val="28"/>
        </w:rPr>
        <w:lastRenderedPageBreak/>
        <w:t>$11000,00</w:t>
      </w:r>
    </w:p>
    <w:p w:rsidR="0074130B" w:rsidRDefault="0074130B" w:rsidP="0074130B">
      <w:pPr>
        <w:spacing w:line="322" w:lineRule="exact"/>
        <w:rPr>
          <w:sz w:val="28"/>
        </w:rPr>
        <w:sectPr w:rsidR="0074130B">
          <w:type w:val="continuous"/>
          <w:pgSz w:w="11910" w:h="16840"/>
          <w:pgMar w:top="1320" w:right="0" w:bottom="280" w:left="1180" w:header="720" w:footer="720" w:gutter="0"/>
          <w:cols w:num="2" w:space="720" w:equalWidth="0">
            <w:col w:w="7461" w:space="40"/>
            <w:col w:w="3229"/>
          </w:cols>
        </w:sectPr>
      </w:pPr>
    </w:p>
    <w:p w:rsidR="0074130B" w:rsidRDefault="0074130B" w:rsidP="0074130B">
      <w:pPr>
        <w:tabs>
          <w:tab w:val="left" w:pos="7860"/>
          <w:tab w:val="left" w:pos="8153"/>
        </w:tabs>
        <w:spacing w:before="1"/>
        <w:ind w:left="1906" w:right="1519"/>
        <w:rPr>
          <w:i/>
          <w:sz w:val="28"/>
        </w:rPr>
      </w:pPr>
      <w:proofErr w:type="spellStart"/>
      <w:r>
        <w:rPr>
          <w:i/>
          <w:sz w:val="28"/>
        </w:rPr>
        <w:lastRenderedPageBreak/>
        <w:t>Дт</w:t>
      </w:r>
      <w:proofErr w:type="spellEnd"/>
      <w:r>
        <w:rPr>
          <w:i/>
          <w:sz w:val="28"/>
        </w:rPr>
        <w:t xml:space="preserve"> «Премія по облігаціях</w:t>
      </w:r>
      <w:r>
        <w:rPr>
          <w:i/>
          <w:spacing w:val="-8"/>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3"/>
          <w:sz w:val="28"/>
        </w:rPr>
        <w:t xml:space="preserve">$1000,00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$212000,00</w:t>
      </w:r>
    </w:p>
    <w:p w:rsidR="0074130B" w:rsidRDefault="0074130B" w:rsidP="0074130B">
      <w:pPr>
        <w:pStyle w:val="a3"/>
        <w:spacing w:before="10"/>
        <w:rPr>
          <w:i/>
          <w:sz w:val="27"/>
        </w:rPr>
      </w:pPr>
    </w:p>
    <w:p w:rsidR="0074130B" w:rsidRDefault="0074130B" w:rsidP="0074130B">
      <w:pPr>
        <w:pStyle w:val="a3"/>
        <w:spacing w:before="1"/>
        <w:ind w:left="238" w:right="1645" w:firstLine="707"/>
      </w:pPr>
      <w:r>
        <w:t>Станом на 31.12.2011р. у фінансовій звітності компанії операції з облігаціями будуть відображені наступним чином:</w:t>
      </w:r>
    </w:p>
    <w:p w:rsidR="0074130B" w:rsidRDefault="0074130B" w:rsidP="0074130B">
      <w:pPr>
        <w:spacing w:line="321" w:lineRule="exact"/>
        <w:ind w:left="238"/>
        <w:rPr>
          <w:sz w:val="28"/>
        </w:rPr>
      </w:pPr>
      <w:r>
        <w:rPr>
          <w:b/>
          <w:sz w:val="28"/>
        </w:rPr>
        <w:t xml:space="preserve">Баланс: </w:t>
      </w:r>
      <w:r>
        <w:rPr>
          <w:sz w:val="28"/>
        </w:rPr>
        <w:t>Довгострокові зобов’язання:</w:t>
      </w:r>
    </w:p>
    <w:p w:rsidR="0074130B" w:rsidRDefault="0074130B" w:rsidP="0074130B">
      <w:pPr>
        <w:tabs>
          <w:tab w:val="left" w:pos="7968"/>
        </w:tabs>
        <w:ind w:left="1287"/>
        <w:rPr>
          <w:i/>
          <w:sz w:val="28"/>
        </w:rPr>
      </w:pPr>
      <w:r>
        <w:rPr>
          <w:sz w:val="28"/>
        </w:rPr>
        <w:t>Облігації</w:t>
      </w:r>
      <w:r>
        <w:rPr>
          <w:spacing w:val="-4"/>
          <w:sz w:val="28"/>
        </w:rPr>
        <w:t xml:space="preserve"> </w:t>
      </w:r>
      <w:r>
        <w:rPr>
          <w:sz w:val="28"/>
        </w:rPr>
        <w:t>до</w:t>
      </w:r>
      <w:r>
        <w:rPr>
          <w:spacing w:val="-1"/>
          <w:sz w:val="28"/>
        </w:rPr>
        <w:t xml:space="preserve"> </w:t>
      </w:r>
      <w:r>
        <w:rPr>
          <w:sz w:val="28"/>
        </w:rPr>
        <w:t>сплати</w:t>
      </w:r>
      <w:r>
        <w:rPr>
          <w:sz w:val="28"/>
        </w:rPr>
        <w:tab/>
      </w:r>
      <w:r>
        <w:rPr>
          <w:i/>
          <w:sz w:val="28"/>
        </w:rPr>
        <w:t>$200000,00</w:t>
      </w:r>
    </w:p>
    <w:p w:rsidR="0074130B" w:rsidRDefault="0074130B" w:rsidP="0074130B">
      <w:pPr>
        <w:tabs>
          <w:tab w:val="left" w:pos="8047"/>
        </w:tabs>
        <w:spacing w:before="2" w:line="322" w:lineRule="exact"/>
        <w:ind w:left="1287"/>
        <w:rPr>
          <w:i/>
          <w:sz w:val="28"/>
        </w:rPr>
      </w:pPr>
      <w:r>
        <w:rPr>
          <w:noProof/>
          <w:lang w:val="ru-RU" w:eastAsia="ru-RU" w:bidi="ar-SA"/>
        </w:rPr>
        <mc:AlternateContent>
          <mc:Choice Requires="wps">
            <w:drawing>
              <wp:anchor distT="0" distB="0" distL="114300" distR="114300" simplePos="0" relativeHeight="251691008" behindDoc="0" locked="0" layoutInCell="1" allowOverlap="1">
                <wp:simplePos x="0" y="0"/>
                <wp:positionH relativeFrom="page">
                  <wp:posOffset>1567180</wp:posOffset>
                </wp:positionH>
                <wp:positionV relativeFrom="paragraph">
                  <wp:posOffset>191770</wp:posOffset>
                </wp:positionV>
                <wp:extent cx="5049520" cy="0"/>
                <wp:effectExtent l="5080" t="6350" r="12700" b="1270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95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4pt,15.1pt" to="52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" strokeweight=".72pt">
                <w10:wrap anchorx="page"/>
              </v:line>
            </w:pict>
          </mc:Fallback>
        </mc:AlternateContent>
      </w:r>
      <w:r>
        <w:rPr>
          <w:sz w:val="28"/>
        </w:rPr>
        <w:t>Премія по облігаціях</w:t>
      </w:r>
      <w:r>
        <w:rPr>
          <w:spacing w:val="-14"/>
          <w:sz w:val="28"/>
        </w:rPr>
        <w:t xml:space="preserve"> </w:t>
      </w:r>
      <w:r>
        <w:rPr>
          <w:sz w:val="28"/>
        </w:rPr>
        <w:t>до сплати</w:t>
      </w:r>
      <w:r>
        <w:rPr>
          <w:sz w:val="28"/>
        </w:rPr>
        <w:tab/>
      </w:r>
      <w:r>
        <w:rPr>
          <w:i/>
          <w:sz w:val="28"/>
        </w:rPr>
        <w:t>$18000,00</w:t>
      </w:r>
    </w:p>
    <w:p w:rsidR="0074130B" w:rsidRDefault="0074130B" w:rsidP="0074130B">
      <w:pPr>
        <w:pStyle w:val="a3"/>
        <w:spacing w:line="322" w:lineRule="exact"/>
        <w:ind w:left="1357"/>
      </w:pPr>
      <w:r>
        <w:t xml:space="preserve">Облігації до сплати з урахуванням </w:t>
      </w:r>
      <w:proofErr w:type="spellStart"/>
      <w:r>
        <w:t>недоамортизованої</w:t>
      </w:r>
      <w:proofErr w:type="spellEnd"/>
    </w:p>
    <w:p w:rsidR="0074130B" w:rsidRDefault="0074130B" w:rsidP="0074130B">
      <w:pPr>
        <w:tabs>
          <w:tab w:val="left" w:pos="7944"/>
        </w:tabs>
        <w:ind w:left="1357"/>
        <w:rPr>
          <w:i/>
          <w:sz w:val="28"/>
        </w:rPr>
      </w:pPr>
      <w:r>
        <w:rPr>
          <w:sz w:val="28"/>
        </w:rPr>
        <w:t>частки премії</w:t>
      </w:r>
      <w:r>
        <w:rPr>
          <w:sz w:val="28"/>
        </w:rPr>
        <w:tab/>
      </w:r>
      <w:r>
        <w:rPr>
          <w:i/>
          <w:sz w:val="28"/>
        </w:rPr>
        <w:t>$218000,00</w:t>
      </w:r>
    </w:p>
    <w:p w:rsidR="0074130B" w:rsidRDefault="0074130B" w:rsidP="0074130B">
      <w:pPr>
        <w:pStyle w:val="2"/>
        <w:spacing w:before="4" w:line="319" w:lineRule="exact"/>
      </w:pPr>
      <w:r>
        <w:t>Звіт про прибутки та збитки:</w:t>
      </w:r>
    </w:p>
    <w:p w:rsidR="0074130B" w:rsidRDefault="0074130B" w:rsidP="0074130B">
      <w:pPr>
        <w:pStyle w:val="a3"/>
        <w:spacing w:line="319" w:lineRule="exact"/>
        <w:ind w:left="1232"/>
      </w:pPr>
      <w:r>
        <w:t>Фінансові витрати</w:t>
      </w:r>
    </w:p>
    <w:p w:rsidR="0074130B" w:rsidRDefault="0074130B" w:rsidP="0074130B">
      <w:pPr>
        <w:pStyle w:val="a3"/>
        <w:tabs>
          <w:tab w:val="left" w:pos="8073"/>
        </w:tabs>
        <w:ind w:left="1232"/>
        <w:rPr>
          <w:i/>
        </w:rPr>
      </w:pPr>
      <w:r>
        <w:t>(витрати на сплату відсотків</w:t>
      </w:r>
      <w:r>
        <w:rPr>
          <w:spacing w:val="-11"/>
        </w:rPr>
        <w:t xml:space="preserve"> </w:t>
      </w:r>
      <w:r>
        <w:t>по облігаціях)</w:t>
      </w:r>
      <w:r>
        <w:tab/>
      </w:r>
      <w:r>
        <w:rPr>
          <w:i/>
        </w:rPr>
        <w:t>$22000,00</w:t>
      </w:r>
    </w:p>
    <w:p w:rsidR="0074130B" w:rsidRDefault="0074130B" w:rsidP="0074130B">
      <w:pPr>
        <w:pStyle w:val="a3"/>
        <w:rPr>
          <w:i/>
          <w:sz w:val="30"/>
        </w:rPr>
      </w:pPr>
    </w:p>
    <w:p w:rsidR="0074130B" w:rsidRDefault="0074130B" w:rsidP="0074130B">
      <w:pPr>
        <w:pStyle w:val="a3"/>
        <w:spacing w:before="6"/>
        <w:rPr>
          <w:i/>
          <w:sz w:val="26"/>
        </w:rPr>
      </w:pPr>
    </w:p>
    <w:p w:rsidR="0074130B" w:rsidRDefault="0074130B" w:rsidP="0074130B">
      <w:pPr>
        <w:pStyle w:val="2"/>
        <w:numPr>
          <w:ilvl w:val="2"/>
          <w:numId w:val="16"/>
        </w:numPr>
        <w:tabs>
          <w:tab w:val="left" w:pos="1647"/>
        </w:tabs>
        <w:ind w:left="1646" w:hanging="701"/>
      </w:pPr>
      <w:r>
        <w:t>Облік викупу облігацій і перетворення їх в</w:t>
      </w:r>
      <w:r>
        <w:rPr>
          <w:spacing w:val="-13"/>
        </w:rPr>
        <w:t xml:space="preserve"> </w:t>
      </w:r>
      <w:r>
        <w:t>акції</w:t>
      </w:r>
    </w:p>
    <w:p w:rsidR="0074130B" w:rsidRDefault="0074130B" w:rsidP="0074130B">
      <w:pPr>
        <w:pStyle w:val="a3"/>
        <w:spacing w:before="6"/>
        <w:rPr>
          <w:b/>
          <w:sz w:val="27"/>
        </w:rPr>
      </w:pPr>
    </w:p>
    <w:p w:rsidR="0074130B" w:rsidRDefault="0074130B" w:rsidP="0074130B">
      <w:pPr>
        <w:pStyle w:val="a3"/>
        <w:ind w:left="238" w:right="1409" w:firstLine="707"/>
        <w:jc w:val="both"/>
      </w:pPr>
      <w:r>
        <w:t xml:space="preserve">За </w:t>
      </w:r>
      <w:r>
        <w:rPr>
          <w:spacing w:val="-5"/>
        </w:rPr>
        <w:t xml:space="preserve">умови </w:t>
      </w:r>
      <w:r>
        <w:rPr>
          <w:spacing w:val="-4"/>
        </w:rPr>
        <w:t xml:space="preserve">зниження ринкових </w:t>
      </w:r>
      <w:r>
        <w:rPr>
          <w:spacing w:val="-5"/>
        </w:rPr>
        <w:t xml:space="preserve">відсоткових ставок підприємству </w:t>
      </w:r>
      <w:r>
        <w:rPr>
          <w:spacing w:val="-4"/>
        </w:rPr>
        <w:t xml:space="preserve">стає доцільним </w:t>
      </w:r>
      <w:r>
        <w:rPr>
          <w:spacing w:val="-5"/>
        </w:rPr>
        <w:t xml:space="preserve">достроково викупити </w:t>
      </w:r>
      <w:r>
        <w:rPr>
          <w:spacing w:val="-4"/>
        </w:rPr>
        <w:t xml:space="preserve">раніше </w:t>
      </w:r>
      <w:r>
        <w:rPr>
          <w:spacing w:val="-5"/>
        </w:rPr>
        <w:t xml:space="preserve">випущені </w:t>
      </w:r>
      <w:r>
        <w:rPr>
          <w:spacing w:val="-4"/>
        </w:rPr>
        <w:t xml:space="preserve">облігації </w:t>
      </w:r>
      <w:r>
        <w:t xml:space="preserve">і </w:t>
      </w:r>
      <w:r>
        <w:rPr>
          <w:spacing w:val="-5"/>
        </w:rPr>
        <w:t xml:space="preserve">випустити </w:t>
      </w:r>
      <w:r>
        <w:rPr>
          <w:spacing w:val="-4"/>
        </w:rPr>
        <w:t xml:space="preserve">нові </w:t>
      </w:r>
      <w:r>
        <w:t xml:space="preserve">з </w:t>
      </w:r>
      <w:r>
        <w:rPr>
          <w:spacing w:val="-4"/>
        </w:rPr>
        <w:t xml:space="preserve">більш </w:t>
      </w:r>
      <w:r>
        <w:rPr>
          <w:spacing w:val="-5"/>
        </w:rPr>
        <w:t xml:space="preserve">низькою відсотковою ставкою. Процедура відображення дострокового </w:t>
      </w:r>
      <w:r>
        <w:rPr>
          <w:spacing w:val="-4"/>
        </w:rPr>
        <w:t xml:space="preserve">викупу облігацій </w:t>
      </w:r>
      <w:r>
        <w:t xml:space="preserve">в </w:t>
      </w:r>
      <w:r>
        <w:rPr>
          <w:spacing w:val="-5"/>
        </w:rPr>
        <w:t xml:space="preserve">бухгалтерському </w:t>
      </w:r>
      <w:r>
        <w:rPr>
          <w:spacing w:val="-3"/>
        </w:rPr>
        <w:t xml:space="preserve">обліку </w:t>
      </w:r>
      <w:r>
        <w:rPr>
          <w:spacing w:val="-4"/>
        </w:rPr>
        <w:t xml:space="preserve">наведена </w:t>
      </w:r>
      <w:r>
        <w:t xml:space="preserve">на </w:t>
      </w:r>
      <w:r>
        <w:rPr>
          <w:spacing w:val="-4"/>
        </w:rPr>
        <w:t>рис. 9.2.</w:t>
      </w:r>
    </w:p>
    <w:p w:rsidR="0074130B" w:rsidRDefault="0074130B" w:rsidP="0074130B">
      <w:pPr>
        <w:jc w:val="both"/>
        <w:sectPr w:rsidR="0074130B">
          <w:type w:val="continuous"/>
          <w:pgSz w:w="11910" w:h="16840"/>
          <w:pgMar w:top="1320" w:right="0" w:bottom="280" w:left="1180" w:header="720" w:footer="720" w:gutter="0"/>
          <w:cols w:space="720"/>
        </w:sectPr>
      </w:pPr>
    </w:p>
    <w:p w:rsidR="0074130B" w:rsidRDefault="0074130B" w:rsidP="0074130B">
      <w:pPr>
        <w:pStyle w:val="a3"/>
        <w:ind w:left="1258"/>
        <w:rPr>
          <w:sz w:val="20"/>
        </w:rPr>
      </w:pPr>
      <w:r>
        <w:rPr>
          <w:noProof/>
          <w:lang w:val="ru-RU" w:eastAsia="ru-RU" w:bidi="ar-SA"/>
        </w:rPr>
        <w:lastRenderedPageBreak/>
        <mc:AlternateContent>
          <mc:Choice Requires="wps">
            <w:drawing>
              <wp:anchor distT="0" distB="0" distL="0" distR="0" simplePos="0" relativeHeight="251692032" behindDoc="1" locked="0" layoutInCell="1" allowOverlap="1">
                <wp:simplePos x="0" y="0"/>
                <wp:positionH relativeFrom="page">
                  <wp:posOffset>1712595</wp:posOffset>
                </wp:positionH>
                <wp:positionV relativeFrom="paragraph">
                  <wp:posOffset>774065</wp:posOffset>
                </wp:positionV>
                <wp:extent cx="4368800" cy="798195"/>
                <wp:effectExtent l="7620" t="12065" r="5080" b="8890"/>
                <wp:wrapTopAndBottom/>
                <wp:docPr id="130"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798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7"/>
                              <w:ind w:left="144"/>
                            </w:pPr>
                            <w:r>
                              <w:t xml:space="preserve">І. </w:t>
                            </w:r>
                            <w:r>
                              <w:rPr>
                                <w:b/>
                                <w:i/>
                              </w:rPr>
                              <w:t xml:space="preserve">Встановлення чистої поточної вартості облігацій на дату дострокового викупу </w:t>
                            </w:r>
                            <w:r>
                              <w:t>шляхом коригування номінальної вартості на:</w:t>
                            </w:r>
                          </w:p>
                          <w:p w:rsidR="0074130B" w:rsidRDefault="0074130B" w:rsidP="0074130B">
                            <w:pPr>
                              <w:numPr>
                                <w:ilvl w:val="0"/>
                                <w:numId w:val="15"/>
                              </w:numPr>
                              <w:tabs>
                                <w:tab w:val="left" w:pos="272"/>
                              </w:tabs>
                            </w:pPr>
                            <w:proofErr w:type="spellStart"/>
                            <w:r>
                              <w:t>недоамортизовану</w:t>
                            </w:r>
                            <w:proofErr w:type="spellEnd"/>
                            <w:r>
                              <w:t xml:space="preserve"> величину дисконту або</w:t>
                            </w:r>
                            <w:r>
                              <w:rPr>
                                <w:spacing w:val="-11"/>
                              </w:rPr>
                              <w:t xml:space="preserve"> </w:t>
                            </w:r>
                            <w:r>
                              <w:t>премії;</w:t>
                            </w:r>
                          </w:p>
                          <w:p w:rsidR="0074130B" w:rsidRDefault="0074130B" w:rsidP="0074130B">
                            <w:pPr>
                              <w:numPr>
                                <w:ilvl w:val="0"/>
                                <w:numId w:val="15"/>
                              </w:numPr>
                              <w:tabs>
                                <w:tab w:val="left" w:pos="272"/>
                              </w:tabs>
                              <w:spacing w:before="4"/>
                            </w:pPr>
                            <w:proofErr w:type="spellStart"/>
                            <w:r>
                              <w:t>недоамортизовану</w:t>
                            </w:r>
                            <w:proofErr w:type="spellEnd"/>
                            <w:r>
                              <w:t xml:space="preserve"> величину витрат на випуск даних</w:t>
                            </w:r>
                            <w:r>
                              <w:rPr>
                                <w:spacing w:val="-12"/>
                              </w:rPr>
                              <w:t xml:space="preserve"> </w:t>
                            </w:r>
                            <w:r>
                              <w:t>облігацій.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0" o:spid="_x0000_s1091" type="#_x0000_t202" style="position:absolute;left:0;text-align:left;margin-left:134.85pt;margin-top:60.95pt;width:344pt;height:62.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" filled="f">
                <v:textbox inset="0,0,0,0">
                  <w:txbxContent>
                    <w:p w:rsidR="0074130B" w:rsidRDefault="0074130B" w:rsidP="0074130B">
                      <w:pPr>
                        <w:spacing w:before="67"/>
                        <w:ind w:left="144"/>
                      </w:pPr>
                      <w:r>
                        <w:t xml:space="preserve">І. </w:t>
                      </w:r>
                      <w:r>
                        <w:rPr>
                          <w:b/>
                          <w:i/>
                        </w:rPr>
                        <w:t xml:space="preserve">Встановлення чистої поточної вартості облігацій на дату дострокового викупу </w:t>
                      </w:r>
                      <w:r>
                        <w:t>шляхом коригування номінальної вартості на:</w:t>
                      </w:r>
                    </w:p>
                    <w:p w:rsidR="0074130B" w:rsidRDefault="0074130B" w:rsidP="0074130B">
                      <w:pPr>
                        <w:numPr>
                          <w:ilvl w:val="0"/>
                          <w:numId w:val="15"/>
                        </w:numPr>
                        <w:tabs>
                          <w:tab w:val="left" w:pos="272"/>
                        </w:tabs>
                      </w:pPr>
                      <w:proofErr w:type="spellStart"/>
                      <w:r>
                        <w:t>недоамортизовану</w:t>
                      </w:r>
                      <w:proofErr w:type="spellEnd"/>
                      <w:r>
                        <w:t xml:space="preserve"> величину дисконту або</w:t>
                      </w:r>
                      <w:r>
                        <w:rPr>
                          <w:spacing w:val="-11"/>
                        </w:rPr>
                        <w:t xml:space="preserve"> </w:t>
                      </w:r>
                      <w:r>
                        <w:t>премії;</w:t>
                      </w:r>
                    </w:p>
                    <w:p w:rsidR="0074130B" w:rsidRDefault="0074130B" w:rsidP="0074130B">
                      <w:pPr>
                        <w:numPr>
                          <w:ilvl w:val="0"/>
                          <w:numId w:val="15"/>
                        </w:numPr>
                        <w:tabs>
                          <w:tab w:val="left" w:pos="272"/>
                        </w:tabs>
                        <w:spacing w:before="4"/>
                      </w:pPr>
                      <w:proofErr w:type="spellStart"/>
                      <w:r>
                        <w:t>недоамортизовану</w:t>
                      </w:r>
                      <w:proofErr w:type="spellEnd"/>
                      <w:r>
                        <w:t xml:space="preserve"> величину витрат на випуск даних</w:t>
                      </w:r>
                      <w:r>
                        <w:rPr>
                          <w:spacing w:val="-12"/>
                        </w:rPr>
                        <w:t xml:space="preserve"> </w:t>
                      </w:r>
                      <w:r>
                        <w:t>облігацій.</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93056" behindDoc="1" locked="0" layoutInCell="1" allowOverlap="1">
                <wp:simplePos x="0" y="0"/>
                <wp:positionH relativeFrom="page">
                  <wp:posOffset>1712595</wp:posOffset>
                </wp:positionH>
                <wp:positionV relativeFrom="paragraph">
                  <wp:posOffset>1826260</wp:posOffset>
                </wp:positionV>
                <wp:extent cx="4368800" cy="312420"/>
                <wp:effectExtent l="7620" t="6985" r="5080" b="13970"/>
                <wp:wrapTopAndBottom/>
                <wp:docPr id="129"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124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73"/>
                              <w:ind w:left="144"/>
                            </w:pPr>
                            <w:r>
                              <w:t xml:space="preserve">ІІ. </w:t>
                            </w:r>
                            <w:r>
                              <w:rPr>
                                <w:b/>
                                <w:i/>
                              </w:rPr>
                              <w:t xml:space="preserve">Відобразити в обліку виплату грошей </w:t>
                            </w:r>
                            <w:r>
                              <w:t>(викуп облігацій)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9" o:spid="_x0000_s1092" type="#_x0000_t202" style="position:absolute;left:0;text-align:left;margin-left:134.85pt;margin-top:143.8pt;width:344pt;height:24.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" filled="f">
                <v:textbox inset="0,0,0,0">
                  <w:txbxContent>
                    <w:p w:rsidR="0074130B" w:rsidRDefault="0074130B" w:rsidP="0074130B">
                      <w:pPr>
                        <w:spacing w:before="73"/>
                        <w:ind w:left="144"/>
                      </w:pPr>
                      <w:r>
                        <w:t xml:space="preserve">ІІ. </w:t>
                      </w:r>
                      <w:r>
                        <w:rPr>
                          <w:b/>
                          <w:i/>
                        </w:rPr>
                        <w:t xml:space="preserve">Відобразити в обліку виплату грошей </w:t>
                      </w:r>
                      <w:r>
                        <w:t>(викуп облігацій)</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94080" behindDoc="1" locked="0" layoutInCell="1" allowOverlap="1">
                <wp:simplePos x="0" y="0"/>
                <wp:positionH relativeFrom="page">
                  <wp:posOffset>1712595</wp:posOffset>
                </wp:positionH>
                <wp:positionV relativeFrom="paragraph">
                  <wp:posOffset>2371090</wp:posOffset>
                </wp:positionV>
                <wp:extent cx="4368800" cy="536575"/>
                <wp:effectExtent l="7620" t="8890" r="5080" b="6985"/>
                <wp:wrapTopAndBottom/>
                <wp:docPr id="128" name="Поле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5365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130B" w:rsidRDefault="0074130B" w:rsidP="0074130B">
                            <w:pPr>
                              <w:spacing w:before="68" w:line="244" w:lineRule="auto"/>
                              <w:ind w:left="144" w:right="568"/>
                            </w:pPr>
                            <w:r>
                              <w:t xml:space="preserve">ІІІ. </w:t>
                            </w:r>
                            <w:r>
                              <w:rPr>
                                <w:b/>
                                <w:i/>
                              </w:rPr>
                              <w:t xml:space="preserve">Визначити і відобразити в обліку прибутку або збитки </w:t>
                            </w:r>
                            <w:r>
                              <w:t>від дострокового викупу облігацій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8" o:spid="_x0000_s1093" type="#_x0000_t202" style="position:absolute;left:0;text-align:left;margin-left:134.85pt;margin-top:186.7pt;width:344pt;height:42.2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" filled="f">
                <v:textbox inset="0,0,0,0">
                  <w:txbxContent>
                    <w:p w:rsidR="0074130B" w:rsidRDefault="0074130B" w:rsidP="0074130B">
                      <w:pPr>
                        <w:spacing w:before="68" w:line="244" w:lineRule="auto"/>
                        <w:ind w:left="144" w:right="568"/>
                      </w:pPr>
                      <w:r>
                        <w:t xml:space="preserve">ІІІ. </w:t>
                      </w:r>
                      <w:r>
                        <w:rPr>
                          <w:b/>
                          <w:i/>
                        </w:rPr>
                        <w:t xml:space="preserve">Визначити і відобразити в обліку прибутку або збитки </w:t>
                      </w:r>
                      <w:r>
                        <w:t>від дострокового викупу облігацій</w:t>
                      </w:r>
                    </w:p>
                  </w:txbxContent>
                </v:textbox>
                <w10:wrap type="topAndBottom" anchorx="page"/>
              </v:shape>
            </w:pict>
          </mc:Fallback>
        </mc:AlternateContent>
      </w:r>
      <w:r>
        <w:rPr>
          <w:noProof/>
          <w:lang w:val="ru-RU" w:eastAsia="ru-RU" w:bidi="ar-SA"/>
        </w:rPr>
        <w:drawing>
          <wp:anchor distT="0" distB="0" distL="0" distR="0" simplePos="0" relativeHeight="251695104" behindDoc="0" locked="0" layoutInCell="1" allowOverlap="1" wp14:anchorId="115282E5" wp14:editId="25744F14">
            <wp:simplePos x="0" y="0"/>
            <wp:positionH relativeFrom="page">
              <wp:posOffset>3793490</wp:posOffset>
            </wp:positionH>
            <wp:positionV relativeFrom="page">
              <wp:posOffset>2493644</wp:posOffset>
            </wp:positionV>
            <wp:extent cx="75609" cy="252031"/>
            <wp:effectExtent l="0" t="0" r="0" b="0"/>
            <wp:wrapNone/>
            <wp:docPr id="118"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0.png"/>
                    <pic:cNvPicPr/>
                  </pic:nvPicPr>
                  <pic:blipFill>
                    <a:blip r:embed="rId13" cstate="print"/>
                    <a:stretch>
                      <a:fillRect/>
                    </a:stretch>
                  </pic:blipFill>
                  <pic:spPr>
                    <a:xfrm>
                      <a:off x="0" y="0"/>
                      <a:ext cx="75609" cy="252031"/>
                    </a:xfrm>
                    <a:prstGeom prst="rect">
                      <a:avLst/>
                    </a:prstGeom>
                  </pic:spPr>
                </pic:pic>
              </a:graphicData>
            </a:graphic>
          </wp:anchor>
        </w:drawing>
      </w:r>
      <w:r>
        <w:rPr>
          <w:noProof/>
          <w:sz w:val="20"/>
          <w:lang w:val="ru-RU" w:eastAsia="ru-RU" w:bidi="ar-SA"/>
        </w:rPr>
        <mc:AlternateContent>
          <mc:Choice Requires="wpg">
            <w:drawing>
              <wp:inline distT="0" distB="0" distL="0" distR="0">
                <wp:extent cx="4697730" cy="701675"/>
                <wp:effectExtent l="14605" t="9525" r="12065" b="3175"/>
                <wp:docPr id="124" name="Группа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7730" cy="701675"/>
                          <a:chOff x="0" y="0"/>
                          <a:chExt cx="7398" cy="1105"/>
                        </a:xfrm>
                      </wpg:grpSpPr>
                      <wps:wsp>
                        <wps:cNvPr id="125" name="Freeform 53"/>
                        <wps:cNvSpPr>
                          <a:spLocks/>
                        </wps:cNvSpPr>
                        <wps:spPr bwMode="auto">
                          <a:xfrm>
                            <a:off x="7" y="7"/>
                            <a:ext cx="7383" cy="777"/>
                          </a:xfrm>
                          <a:custGeom>
                            <a:avLst/>
                            <a:gdLst>
                              <a:gd name="T0" fmla="+- 0 3451 8"/>
                              <a:gd name="T1" fmla="*/ T0 w 7383"/>
                              <a:gd name="T2" fmla="+- 0 8 8"/>
                              <a:gd name="T3" fmla="*/ 8 h 777"/>
                              <a:gd name="T4" fmla="+- 0 3088 8"/>
                              <a:gd name="T5" fmla="*/ T4 w 7383"/>
                              <a:gd name="T6" fmla="+- 0 13 8"/>
                              <a:gd name="T7" fmla="*/ 13 h 777"/>
                              <a:gd name="T8" fmla="+- 0 2737 8"/>
                              <a:gd name="T9" fmla="*/ T8 w 7383"/>
                              <a:gd name="T10" fmla="+- 0 21 8"/>
                              <a:gd name="T11" fmla="*/ 21 h 777"/>
                              <a:gd name="T12" fmla="+- 0 2399 8"/>
                              <a:gd name="T13" fmla="*/ T12 w 7383"/>
                              <a:gd name="T14" fmla="+- 0 32 8"/>
                              <a:gd name="T15" fmla="*/ 32 h 777"/>
                              <a:gd name="T16" fmla="+- 0 2076 8"/>
                              <a:gd name="T17" fmla="*/ T16 w 7383"/>
                              <a:gd name="T18" fmla="+- 0 47 8"/>
                              <a:gd name="T19" fmla="*/ 47 h 777"/>
                              <a:gd name="T20" fmla="+- 0 1769 8"/>
                              <a:gd name="T21" fmla="*/ T20 w 7383"/>
                              <a:gd name="T22" fmla="+- 0 65 8"/>
                              <a:gd name="T23" fmla="*/ 65 h 777"/>
                              <a:gd name="T24" fmla="+- 0 1482 8"/>
                              <a:gd name="T25" fmla="*/ T24 w 7383"/>
                              <a:gd name="T26" fmla="+- 0 85 8"/>
                              <a:gd name="T27" fmla="*/ 85 h 777"/>
                              <a:gd name="T28" fmla="+- 0 1214 8"/>
                              <a:gd name="T29" fmla="*/ T28 w 7383"/>
                              <a:gd name="T30" fmla="+- 0 109 8"/>
                              <a:gd name="T31" fmla="*/ 109 h 777"/>
                              <a:gd name="T32" fmla="+- 0 969 8"/>
                              <a:gd name="T33" fmla="*/ T32 w 7383"/>
                              <a:gd name="T34" fmla="+- 0 135 8"/>
                              <a:gd name="T35" fmla="*/ 135 h 777"/>
                              <a:gd name="T36" fmla="+- 0 747 8"/>
                              <a:gd name="T37" fmla="*/ T36 w 7383"/>
                              <a:gd name="T38" fmla="+- 0 163 8"/>
                              <a:gd name="T39" fmla="*/ 163 h 777"/>
                              <a:gd name="T40" fmla="+- 0 551 8"/>
                              <a:gd name="T41" fmla="*/ T40 w 7383"/>
                              <a:gd name="T42" fmla="+- 0 193 8"/>
                              <a:gd name="T43" fmla="*/ 193 h 777"/>
                              <a:gd name="T44" fmla="+- 0 286 8"/>
                              <a:gd name="T45" fmla="*/ T44 w 7383"/>
                              <a:gd name="T46" fmla="+- 0 248 8"/>
                              <a:gd name="T47" fmla="*/ 248 h 777"/>
                              <a:gd name="T48" fmla="+- 0 58 8"/>
                              <a:gd name="T49" fmla="*/ T48 w 7383"/>
                              <a:gd name="T50" fmla="+- 0 332 8"/>
                              <a:gd name="T51" fmla="*/ 332 h 777"/>
                              <a:gd name="T52" fmla="+- 0 10 8"/>
                              <a:gd name="T53" fmla="*/ T52 w 7383"/>
                              <a:gd name="T54" fmla="+- 0 409 8"/>
                              <a:gd name="T55" fmla="*/ 409 h 777"/>
                              <a:gd name="T56" fmla="+- 0 203 8"/>
                              <a:gd name="T57" fmla="*/ T56 w 7383"/>
                              <a:gd name="T58" fmla="+- 0 521 8"/>
                              <a:gd name="T59" fmla="*/ 521 h 777"/>
                              <a:gd name="T60" fmla="+- 0 492 8"/>
                              <a:gd name="T61" fmla="*/ T60 w 7383"/>
                              <a:gd name="T62" fmla="+- 0 589 8"/>
                              <a:gd name="T63" fmla="*/ 589 h 777"/>
                              <a:gd name="T64" fmla="+- 0 679 8"/>
                              <a:gd name="T65" fmla="*/ T64 w 7383"/>
                              <a:gd name="T66" fmla="+- 0 619 8"/>
                              <a:gd name="T67" fmla="*/ 619 h 777"/>
                              <a:gd name="T68" fmla="+- 0 892 8"/>
                              <a:gd name="T69" fmla="*/ T68 w 7383"/>
                              <a:gd name="T70" fmla="+- 0 648 8"/>
                              <a:gd name="T71" fmla="*/ 648 h 777"/>
                              <a:gd name="T72" fmla="+- 0 1130 8"/>
                              <a:gd name="T73" fmla="*/ T72 w 7383"/>
                              <a:gd name="T74" fmla="+- 0 675 8"/>
                              <a:gd name="T75" fmla="*/ 675 h 777"/>
                              <a:gd name="T76" fmla="+- 0 1390 8"/>
                              <a:gd name="T77" fmla="*/ T76 w 7383"/>
                              <a:gd name="T78" fmla="+- 0 699 8"/>
                              <a:gd name="T79" fmla="*/ 699 h 777"/>
                              <a:gd name="T80" fmla="+- 0 1671 8"/>
                              <a:gd name="T81" fmla="*/ T80 w 7383"/>
                              <a:gd name="T82" fmla="+- 0 721 8"/>
                              <a:gd name="T83" fmla="*/ 721 h 777"/>
                              <a:gd name="T84" fmla="+- 0 1972 8"/>
                              <a:gd name="T85" fmla="*/ T84 w 7383"/>
                              <a:gd name="T86" fmla="+- 0 739 8"/>
                              <a:gd name="T87" fmla="*/ 739 h 777"/>
                              <a:gd name="T88" fmla="+- 0 2289 8"/>
                              <a:gd name="T89" fmla="*/ T88 w 7383"/>
                              <a:gd name="T90" fmla="+- 0 755 8"/>
                              <a:gd name="T91" fmla="*/ 755 h 777"/>
                              <a:gd name="T92" fmla="+- 0 2623 8"/>
                              <a:gd name="T93" fmla="*/ T92 w 7383"/>
                              <a:gd name="T94" fmla="+- 0 768 8"/>
                              <a:gd name="T95" fmla="*/ 768 h 777"/>
                              <a:gd name="T96" fmla="+- 0 2970 8"/>
                              <a:gd name="T97" fmla="*/ T96 w 7383"/>
                              <a:gd name="T98" fmla="+- 0 777 8"/>
                              <a:gd name="T99" fmla="*/ 777 h 777"/>
                              <a:gd name="T100" fmla="+- 0 3329 8"/>
                              <a:gd name="T101" fmla="*/ T100 w 7383"/>
                              <a:gd name="T102" fmla="+- 0 783 8"/>
                              <a:gd name="T103" fmla="*/ 783 h 777"/>
                              <a:gd name="T104" fmla="+- 0 3699 8"/>
                              <a:gd name="T105" fmla="*/ T104 w 7383"/>
                              <a:gd name="T106" fmla="+- 0 785 8"/>
                              <a:gd name="T107" fmla="*/ 785 h 777"/>
                              <a:gd name="T108" fmla="+- 0 4069 8"/>
                              <a:gd name="T109" fmla="*/ T108 w 7383"/>
                              <a:gd name="T110" fmla="+- 0 783 8"/>
                              <a:gd name="T111" fmla="*/ 783 h 777"/>
                              <a:gd name="T112" fmla="+- 0 4428 8"/>
                              <a:gd name="T113" fmla="*/ T112 w 7383"/>
                              <a:gd name="T114" fmla="+- 0 777 8"/>
                              <a:gd name="T115" fmla="*/ 777 h 777"/>
                              <a:gd name="T116" fmla="+- 0 4776 8"/>
                              <a:gd name="T117" fmla="*/ T116 w 7383"/>
                              <a:gd name="T118" fmla="+- 0 768 8"/>
                              <a:gd name="T119" fmla="*/ 768 h 777"/>
                              <a:gd name="T120" fmla="+- 0 5109 8"/>
                              <a:gd name="T121" fmla="*/ T120 w 7383"/>
                              <a:gd name="T122" fmla="+- 0 755 8"/>
                              <a:gd name="T123" fmla="*/ 755 h 777"/>
                              <a:gd name="T124" fmla="+- 0 5427 8"/>
                              <a:gd name="T125" fmla="*/ T124 w 7383"/>
                              <a:gd name="T126" fmla="+- 0 739 8"/>
                              <a:gd name="T127" fmla="*/ 739 h 777"/>
                              <a:gd name="T128" fmla="+- 0 5727 8"/>
                              <a:gd name="T129" fmla="*/ T128 w 7383"/>
                              <a:gd name="T130" fmla="+- 0 721 8"/>
                              <a:gd name="T131" fmla="*/ 721 h 777"/>
                              <a:gd name="T132" fmla="+- 0 6008 8"/>
                              <a:gd name="T133" fmla="*/ T132 w 7383"/>
                              <a:gd name="T134" fmla="+- 0 699 8"/>
                              <a:gd name="T135" fmla="*/ 699 h 777"/>
                              <a:gd name="T136" fmla="+- 0 6268 8"/>
                              <a:gd name="T137" fmla="*/ T136 w 7383"/>
                              <a:gd name="T138" fmla="+- 0 675 8"/>
                              <a:gd name="T139" fmla="*/ 675 h 777"/>
                              <a:gd name="T140" fmla="+- 0 6506 8"/>
                              <a:gd name="T141" fmla="*/ T140 w 7383"/>
                              <a:gd name="T142" fmla="+- 0 648 8"/>
                              <a:gd name="T143" fmla="*/ 648 h 777"/>
                              <a:gd name="T144" fmla="+- 0 6719 8"/>
                              <a:gd name="T145" fmla="*/ T144 w 7383"/>
                              <a:gd name="T146" fmla="+- 0 619 8"/>
                              <a:gd name="T147" fmla="*/ 619 h 777"/>
                              <a:gd name="T148" fmla="+- 0 6906 8"/>
                              <a:gd name="T149" fmla="*/ T148 w 7383"/>
                              <a:gd name="T150" fmla="+- 0 589 8"/>
                              <a:gd name="T151" fmla="*/ 589 h 777"/>
                              <a:gd name="T152" fmla="+- 0 7195 8"/>
                              <a:gd name="T153" fmla="*/ T152 w 7383"/>
                              <a:gd name="T154" fmla="+- 0 521 8"/>
                              <a:gd name="T155" fmla="*/ 521 h 777"/>
                              <a:gd name="T156" fmla="+- 0 7388 8"/>
                              <a:gd name="T157" fmla="*/ T156 w 7383"/>
                              <a:gd name="T158" fmla="+- 0 409 8"/>
                              <a:gd name="T159" fmla="*/ 409 h 777"/>
                              <a:gd name="T160" fmla="+- 0 7340 8"/>
                              <a:gd name="T161" fmla="*/ T160 w 7383"/>
                              <a:gd name="T162" fmla="+- 0 332 8"/>
                              <a:gd name="T163" fmla="*/ 332 h 777"/>
                              <a:gd name="T164" fmla="+- 0 7112 8"/>
                              <a:gd name="T165" fmla="*/ T164 w 7383"/>
                              <a:gd name="T166" fmla="+- 0 248 8"/>
                              <a:gd name="T167" fmla="*/ 248 h 777"/>
                              <a:gd name="T168" fmla="+- 0 6847 8"/>
                              <a:gd name="T169" fmla="*/ T168 w 7383"/>
                              <a:gd name="T170" fmla="+- 0 193 8"/>
                              <a:gd name="T171" fmla="*/ 193 h 777"/>
                              <a:gd name="T172" fmla="+- 0 6651 8"/>
                              <a:gd name="T173" fmla="*/ T172 w 7383"/>
                              <a:gd name="T174" fmla="+- 0 163 8"/>
                              <a:gd name="T175" fmla="*/ 163 h 777"/>
                              <a:gd name="T176" fmla="+- 0 6429 8"/>
                              <a:gd name="T177" fmla="*/ T176 w 7383"/>
                              <a:gd name="T178" fmla="+- 0 135 8"/>
                              <a:gd name="T179" fmla="*/ 135 h 777"/>
                              <a:gd name="T180" fmla="+- 0 6184 8"/>
                              <a:gd name="T181" fmla="*/ T180 w 7383"/>
                              <a:gd name="T182" fmla="+- 0 109 8"/>
                              <a:gd name="T183" fmla="*/ 109 h 777"/>
                              <a:gd name="T184" fmla="+- 0 5916 8"/>
                              <a:gd name="T185" fmla="*/ T184 w 7383"/>
                              <a:gd name="T186" fmla="+- 0 85 8"/>
                              <a:gd name="T187" fmla="*/ 85 h 777"/>
                              <a:gd name="T188" fmla="+- 0 5629 8"/>
                              <a:gd name="T189" fmla="*/ T188 w 7383"/>
                              <a:gd name="T190" fmla="+- 0 65 8"/>
                              <a:gd name="T191" fmla="*/ 65 h 777"/>
                              <a:gd name="T192" fmla="+- 0 5323 8"/>
                              <a:gd name="T193" fmla="*/ T192 w 7383"/>
                              <a:gd name="T194" fmla="+- 0 47 8"/>
                              <a:gd name="T195" fmla="*/ 47 h 777"/>
                              <a:gd name="T196" fmla="+- 0 4999 8"/>
                              <a:gd name="T197" fmla="*/ T196 w 7383"/>
                              <a:gd name="T198" fmla="+- 0 32 8"/>
                              <a:gd name="T199" fmla="*/ 32 h 777"/>
                              <a:gd name="T200" fmla="+- 0 4661 8"/>
                              <a:gd name="T201" fmla="*/ T200 w 7383"/>
                              <a:gd name="T202" fmla="+- 0 21 8"/>
                              <a:gd name="T203" fmla="*/ 21 h 777"/>
                              <a:gd name="T204" fmla="+- 0 4310 8"/>
                              <a:gd name="T205" fmla="*/ T204 w 7383"/>
                              <a:gd name="T206" fmla="+- 0 13 8"/>
                              <a:gd name="T207" fmla="*/ 13 h 777"/>
                              <a:gd name="T208" fmla="+- 0 3947 8"/>
                              <a:gd name="T209" fmla="*/ T208 w 7383"/>
                              <a:gd name="T210" fmla="+- 0 8 8"/>
                              <a:gd name="T211" fmla="*/ 8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383" h="777">
                                <a:moveTo>
                                  <a:pt x="3691" y="0"/>
                                </a:moveTo>
                                <a:lnTo>
                                  <a:pt x="3567" y="0"/>
                                </a:lnTo>
                                <a:lnTo>
                                  <a:pt x="3443" y="0"/>
                                </a:lnTo>
                                <a:lnTo>
                                  <a:pt x="3321" y="1"/>
                                </a:lnTo>
                                <a:lnTo>
                                  <a:pt x="3200" y="3"/>
                                </a:lnTo>
                                <a:lnTo>
                                  <a:pt x="3080" y="5"/>
                                </a:lnTo>
                                <a:lnTo>
                                  <a:pt x="2962" y="7"/>
                                </a:lnTo>
                                <a:lnTo>
                                  <a:pt x="2845" y="10"/>
                                </a:lnTo>
                                <a:lnTo>
                                  <a:pt x="2729" y="13"/>
                                </a:lnTo>
                                <a:lnTo>
                                  <a:pt x="2615" y="16"/>
                                </a:lnTo>
                                <a:lnTo>
                                  <a:pt x="2502" y="20"/>
                                </a:lnTo>
                                <a:lnTo>
                                  <a:pt x="2391" y="24"/>
                                </a:lnTo>
                                <a:lnTo>
                                  <a:pt x="2281" y="29"/>
                                </a:lnTo>
                                <a:lnTo>
                                  <a:pt x="2173" y="34"/>
                                </a:lnTo>
                                <a:lnTo>
                                  <a:pt x="2068" y="39"/>
                                </a:lnTo>
                                <a:lnTo>
                                  <a:pt x="1964" y="45"/>
                                </a:lnTo>
                                <a:lnTo>
                                  <a:pt x="1861" y="51"/>
                                </a:lnTo>
                                <a:lnTo>
                                  <a:pt x="1761" y="57"/>
                                </a:lnTo>
                                <a:lnTo>
                                  <a:pt x="1663" y="63"/>
                                </a:lnTo>
                                <a:lnTo>
                                  <a:pt x="1567" y="70"/>
                                </a:lnTo>
                                <a:lnTo>
                                  <a:pt x="1474" y="77"/>
                                </a:lnTo>
                                <a:lnTo>
                                  <a:pt x="1382" y="85"/>
                                </a:lnTo>
                                <a:lnTo>
                                  <a:pt x="1293" y="93"/>
                                </a:lnTo>
                                <a:lnTo>
                                  <a:pt x="1206" y="101"/>
                                </a:lnTo>
                                <a:lnTo>
                                  <a:pt x="1122" y="109"/>
                                </a:lnTo>
                                <a:lnTo>
                                  <a:pt x="1040" y="118"/>
                                </a:lnTo>
                                <a:lnTo>
                                  <a:pt x="961" y="127"/>
                                </a:lnTo>
                                <a:lnTo>
                                  <a:pt x="884" y="136"/>
                                </a:lnTo>
                                <a:lnTo>
                                  <a:pt x="810" y="145"/>
                                </a:lnTo>
                                <a:lnTo>
                                  <a:pt x="739" y="155"/>
                                </a:lnTo>
                                <a:lnTo>
                                  <a:pt x="671" y="165"/>
                                </a:lnTo>
                                <a:lnTo>
                                  <a:pt x="606" y="175"/>
                                </a:lnTo>
                                <a:lnTo>
                                  <a:pt x="543" y="185"/>
                                </a:lnTo>
                                <a:lnTo>
                                  <a:pt x="484" y="196"/>
                                </a:lnTo>
                                <a:lnTo>
                                  <a:pt x="375" y="217"/>
                                </a:lnTo>
                                <a:lnTo>
                                  <a:pt x="278" y="240"/>
                                </a:lnTo>
                                <a:lnTo>
                                  <a:pt x="195" y="263"/>
                                </a:lnTo>
                                <a:lnTo>
                                  <a:pt x="126" y="287"/>
                                </a:lnTo>
                                <a:lnTo>
                                  <a:pt x="50" y="324"/>
                                </a:lnTo>
                                <a:lnTo>
                                  <a:pt x="2" y="375"/>
                                </a:lnTo>
                                <a:lnTo>
                                  <a:pt x="0" y="388"/>
                                </a:lnTo>
                                <a:lnTo>
                                  <a:pt x="2" y="401"/>
                                </a:lnTo>
                                <a:lnTo>
                                  <a:pt x="50" y="452"/>
                                </a:lnTo>
                                <a:lnTo>
                                  <a:pt x="126" y="489"/>
                                </a:lnTo>
                                <a:lnTo>
                                  <a:pt x="195" y="513"/>
                                </a:lnTo>
                                <a:lnTo>
                                  <a:pt x="278" y="536"/>
                                </a:lnTo>
                                <a:lnTo>
                                  <a:pt x="375" y="559"/>
                                </a:lnTo>
                                <a:lnTo>
                                  <a:pt x="484" y="581"/>
                                </a:lnTo>
                                <a:lnTo>
                                  <a:pt x="543" y="591"/>
                                </a:lnTo>
                                <a:lnTo>
                                  <a:pt x="606" y="601"/>
                                </a:lnTo>
                                <a:lnTo>
                                  <a:pt x="671" y="611"/>
                                </a:lnTo>
                                <a:lnTo>
                                  <a:pt x="739" y="621"/>
                                </a:lnTo>
                                <a:lnTo>
                                  <a:pt x="810" y="631"/>
                                </a:lnTo>
                                <a:lnTo>
                                  <a:pt x="884" y="640"/>
                                </a:lnTo>
                                <a:lnTo>
                                  <a:pt x="961" y="649"/>
                                </a:lnTo>
                                <a:lnTo>
                                  <a:pt x="1040" y="658"/>
                                </a:lnTo>
                                <a:lnTo>
                                  <a:pt x="1122" y="667"/>
                                </a:lnTo>
                                <a:lnTo>
                                  <a:pt x="1206" y="675"/>
                                </a:lnTo>
                                <a:lnTo>
                                  <a:pt x="1293" y="683"/>
                                </a:lnTo>
                                <a:lnTo>
                                  <a:pt x="1382" y="691"/>
                                </a:lnTo>
                                <a:lnTo>
                                  <a:pt x="1474" y="699"/>
                                </a:lnTo>
                                <a:lnTo>
                                  <a:pt x="1567" y="706"/>
                                </a:lnTo>
                                <a:lnTo>
                                  <a:pt x="1663" y="713"/>
                                </a:lnTo>
                                <a:lnTo>
                                  <a:pt x="1761" y="719"/>
                                </a:lnTo>
                                <a:lnTo>
                                  <a:pt x="1861" y="725"/>
                                </a:lnTo>
                                <a:lnTo>
                                  <a:pt x="1964" y="731"/>
                                </a:lnTo>
                                <a:lnTo>
                                  <a:pt x="2068" y="737"/>
                                </a:lnTo>
                                <a:lnTo>
                                  <a:pt x="2173" y="742"/>
                                </a:lnTo>
                                <a:lnTo>
                                  <a:pt x="2281" y="747"/>
                                </a:lnTo>
                                <a:lnTo>
                                  <a:pt x="2391" y="752"/>
                                </a:lnTo>
                                <a:lnTo>
                                  <a:pt x="2502" y="756"/>
                                </a:lnTo>
                                <a:lnTo>
                                  <a:pt x="2615" y="760"/>
                                </a:lnTo>
                                <a:lnTo>
                                  <a:pt x="2729" y="763"/>
                                </a:lnTo>
                                <a:lnTo>
                                  <a:pt x="2845" y="766"/>
                                </a:lnTo>
                                <a:lnTo>
                                  <a:pt x="2962" y="769"/>
                                </a:lnTo>
                                <a:lnTo>
                                  <a:pt x="3080" y="771"/>
                                </a:lnTo>
                                <a:lnTo>
                                  <a:pt x="3200" y="773"/>
                                </a:lnTo>
                                <a:lnTo>
                                  <a:pt x="3321" y="775"/>
                                </a:lnTo>
                                <a:lnTo>
                                  <a:pt x="3443" y="776"/>
                                </a:lnTo>
                                <a:lnTo>
                                  <a:pt x="3567" y="776"/>
                                </a:lnTo>
                                <a:lnTo>
                                  <a:pt x="3691" y="777"/>
                                </a:lnTo>
                                <a:lnTo>
                                  <a:pt x="3815" y="776"/>
                                </a:lnTo>
                                <a:lnTo>
                                  <a:pt x="3939" y="776"/>
                                </a:lnTo>
                                <a:lnTo>
                                  <a:pt x="4061" y="775"/>
                                </a:lnTo>
                                <a:lnTo>
                                  <a:pt x="4182" y="773"/>
                                </a:lnTo>
                                <a:lnTo>
                                  <a:pt x="4302" y="771"/>
                                </a:lnTo>
                                <a:lnTo>
                                  <a:pt x="4420" y="769"/>
                                </a:lnTo>
                                <a:lnTo>
                                  <a:pt x="4538" y="766"/>
                                </a:lnTo>
                                <a:lnTo>
                                  <a:pt x="4653" y="763"/>
                                </a:lnTo>
                                <a:lnTo>
                                  <a:pt x="4768" y="760"/>
                                </a:lnTo>
                                <a:lnTo>
                                  <a:pt x="4880" y="756"/>
                                </a:lnTo>
                                <a:lnTo>
                                  <a:pt x="4991" y="752"/>
                                </a:lnTo>
                                <a:lnTo>
                                  <a:pt x="5101" y="747"/>
                                </a:lnTo>
                                <a:lnTo>
                                  <a:pt x="5209" y="742"/>
                                </a:lnTo>
                                <a:lnTo>
                                  <a:pt x="5315" y="737"/>
                                </a:lnTo>
                                <a:lnTo>
                                  <a:pt x="5419" y="731"/>
                                </a:lnTo>
                                <a:lnTo>
                                  <a:pt x="5521" y="725"/>
                                </a:lnTo>
                                <a:lnTo>
                                  <a:pt x="5621" y="719"/>
                                </a:lnTo>
                                <a:lnTo>
                                  <a:pt x="5719" y="713"/>
                                </a:lnTo>
                                <a:lnTo>
                                  <a:pt x="5815" y="706"/>
                                </a:lnTo>
                                <a:lnTo>
                                  <a:pt x="5908" y="699"/>
                                </a:lnTo>
                                <a:lnTo>
                                  <a:pt x="6000" y="691"/>
                                </a:lnTo>
                                <a:lnTo>
                                  <a:pt x="6089" y="683"/>
                                </a:lnTo>
                                <a:lnTo>
                                  <a:pt x="6176" y="675"/>
                                </a:lnTo>
                                <a:lnTo>
                                  <a:pt x="6260" y="667"/>
                                </a:lnTo>
                                <a:lnTo>
                                  <a:pt x="6342" y="658"/>
                                </a:lnTo>
                                <a:lnTo>
                                  <a:pt x="6421" y="649"/>
                                </a:lnTo>
                                <a:lnTo>
                                  <a:pt x="6498" y="640"/>
                                </a:lnTo>
                                <a:lnTo>
                                  <a:pt x="6572" y="631"/>
                                </a:lnTo>
                                <a:lnTo>
                                  <a:pt x="6643" y="621"/>
                                </a:lnTo>
                                <a:lnTo>
                                  <a:pt x="6711" y="611"/>
                                </a:lnTo>
                                <a:lnTo>
                                  <a:pt x="6776" y="601"/>
                                </a:lnTo>
                                <a:lnTo>
                                  <a:pt x="6839" y="591"/>
                                </a:lnTo>
                                <a:lnTo>
                                  <a:pt x="6898" y="581"/>
                                </a:lnTo>
                                <a:lnTo>
                                  <a:pt x="7007" y="559"/>
                                </a:lnTo>
                                <a:lnTo>
                                  <a:pt x="7104" y="536"/>
                                </a:lnTo>
                                <a:lnTo>
                                  <a:pt x="7187" y="513"/>
                                </a:lnTo>
                                <a:lnTo>
                                  <a:pt x="7256" y="489"/>
                                </a:lnTo>
                                <a:lnTo>
                                  <a:pt x="7332" y="452"/>
                                </a:lnTo>
                                <a:lnTo>
                                  <a:pt x="7380" y="401"/>
                                </a:lnTo>
                                <a:lnTo>
                                  <a:pt x="7383" y="388"/>
                                </a:lnTo>
                                <a:lnTo>
                                  <a:pt x="7380" y="375"/>
                                </a:lnTo>
                                <a:lnTo>
                                  <a:pt x="7332" y="324"/>
                                </a:lnTo>
                                <a:lnTo>
                                  <a:pt x="7256" y="287"/>
                                </a:lnTo>
                                <a:lnTo>
                                  <a:pt x="7187" y="263"/>
                                </a:lnTo>
                                <a:lnTo>
                                  <a:pt x="7104" y="240"/>
                                </a:lnTo>
                                <a:lnTo>
                                  <a:pt x="7007" y="217"/>
                                </a:lnTo>
                                <a:lnTo>
                                  <a:pt x="6898" y="196"/>
                                </a:lnTo>
                                <a:lnTo>
                                  <a:pt x="6839" y="185"/>
                                </a:lnTo>
                                <a:lnTo>
                                  <a:pt x="6776" y="175"/>
                                </a:lnTo>
                                <a:lnTo>
                                  <a:pt x="6711" y="165"/>
                                </a:lnTo>
                                <a:lnTo>
                                  <a:pt x="6643" y="155"/>
                                </a:lnTo>
                                <a:lnTo>
                                  <a:pt x="6572" y="145"/>
                                </a:lnTo>
                                <a:lnTo>
                                  <a:pt x="6498" y="136"/>
                                </a:lnTo>
                                <a:lnTo>
                                  <a:pt x="6421" y="127"/>
                                </a:lnTo>
                                <a:lnTo>
                                  <a:pt x="6342" y="118"/>
                                </a:lnTo>
                                <a:lnTo>
                                  <a:pt x="6260" y="109"/>
                                </a:lnTo>
                                <a:lnTo>
                                  <a:pt x="6176" y="101"/>
                                </a:lnTo>
                                <a:lnTo>
                                  <a:pt x="6089" y="93"/>
                                </a:lnTo>
                                <a:lnTo>
                                  <a:pt x="6000" y="85"/>
                                </a:lnTo>
                                <a:lnTo>
                                  <a:pt x="5908" y="77"/>
                                </a:lnTo>
                                <a:lnTo>
                                  <a:pt x="5815" y="70"/>
                                </a:lnTo>
                                <a:lnTo>
                                  <a:pt x="5719" y="63"/>
                                </a:lnTo>
                                <a:lnTo>
                                  <a:pt x="5621" y="57"/>
                                </a:lnTo>
                                <a:lnTo>
                                  <a:pt x="5521" y="51"/>
                                </a:lnTo>
                                <a:lnTo>
                                  <a:pt x="5419" y="45"/>
                                </a:lnTo>
                                <a:lnTo>
                                  <a:pt x="5315" y="39"/>
                                </a:lnTo>
                                <a:lnTo>
                                  <a:pt x="5209" y="34"/>
                                </a:lnTo>
                                <a:lnTo>
                                  <a:pt x="5101" y="29"/>
                                </a:lnTo>
                                <a:lnTo>
                                  <a:pt x="4991" y="24"/>
                                </a:lnTo>
                                <a:lnTo>
                                  <a:pt x="4880" y="20"/>
                                </a:lnTo>
                                <a:lnTo>
                                  <a:pt x="4768" y="16"/>
                                </a:lnTo>
                                <a:lnTo>
                                  <a:pt x="4653" y="13"/>
                                </a:lnTo>
                                <a:lnTo>
                                  <a:pt x="4538" y="10"/>
                                </a:lnTo>
                                <a:lnTo>
                                  <a:pt x="4420" y="7"/>
                                </a:lnTo>
                                <a:lnTo>
                                  <a:pt x="4302" y="5"/>
                                </a:lnTo>
                                <a:lnTo>
                                  <a:pt x="4182" y="3"/>
                                </a:lnTo>
                                <a:lnTo>
                                  <a:pt x="4061" y="1"/>
                                </a:lnTo>
                                <a:lnTo>
                                  <a:pt x="3939" y="0"/>
                                </a:lnTo>
                                <a:lnTo>
                                  <a:pt x="3815" y="0"/>
                                </a:lnTo>
                                <a:lnTo>
                                  <a:pt x="3691"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535" y="784"/>
                            <a:ext cx="1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Text Box 55"/>
                        <wps:cNvSpPr txBox="1">
                          <a:spLocks noChangeArrowheads="1"/>
                        </wps:cNvSpPr>
                        <wps:spPr bwMode="auto">
                          <a:xfrm>
                            <a:off x="0" y="0"/>
                            <a:ext cx="7398"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rsidP="0074130B">
                              <w:pPr>
                                <w:spacing w:before="177"/>
                                <w:ind w:left="1326" w:right="1322"/>
                                <w:jc w:val="center"/>
                                <w:rPr>
                                  <w:sz w:val="24"/>
                                </w:rPr>
                              </w:pPr>
                              <w:r>
                                <w:rPr>
                                  <w:sz w:val="24"/>
                                </w:rPr>
                                <w:t>Достроковий викуп довгострокових облігацій</w:t>
                              </w:r>
                            </w:p>
                          </w:txbxContent>
                        </wps:txbx>
                        <wps:bodyPr rot="0" vert="horz" wrap="square" lIns="0" tIns="0" rIns="0" bIns="0" anchor="t" anchorCtr="0" upright="1">
                          <a:noAutofit/>
                        </wps:bodyPr>
                      </wps:wsp>
                    </wpg:wgp>
                  </a:graphicData>
                </a:graphic>
              </wp:inline>
            </w:drawing>
          </mc:Choice>
          <mc:Fallback>
            <w:pict>
              <v:group id="Группа 124" o:spid="_x0000_s1094" style="width:369.9pt;height:55.25pt;mso-position-horizontal-relative:char;mso-position-vertical-relative:line" coordsize="7398,1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">
                <v:shape id="Freeform 53" o:spid="_x0000_s1095" style="position:absolute;left:7;top:7;width:7383;height:777;visibility:visible;mso-wrap-style:square;v-text-anchor:top" coordsize="738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8VcIA&#10;AADcAAAADwAAAGRycy9kb3ducmV2LnhtbERPTYvCMBC9C/6HMII3TRVctBpFBUG8LNuK9Dg0Y1ts&#10;Jt0mq11//WZB8DaP9zmrTWdqcafWVZYVTMYRCOLc6ooLBef0MJqDcB5ZY22ZFPySg82631thrO2D&#10;v+ie+EKEEHYxKii9b2IpXV6SQTe2DXHgrrY16ANsC6lbfIRwU8tpFH1IgxWHhhIb2peU35Ifo8Cc&#10;stTaLL3oaH9YPJ+75FN/V0oNB912CcJT59/il/uow/zpDP6fC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vxVwgAAANwAAAAPAAAAAAAAAAAAAAAAAJgCAABkcnMvZG93&#10;bnJldi54bWxQSwUGAAAAAAQABAD1AAAAhwMAAAAA&#10;" path="m3691,l3567,,3443,,3321,1,3200,3,3080,5,2962,7r-117,3l2729,13r-114,3l2502,20r-111,4l2281,29r-108,5l2068,39r-104,6l1861,51r-100,6l1663,63r-96,7l1474,77r-92,8l1293,93r-87,8l1122,109r-82,9l961,127r-77,9l810,145r-71,10l671,165r-65,10l543,185r-59,11l375,217r-97,23l195,263r-69,24l50,324,2,375,,388r2,13l50,452r76,37l195,513r83,23l375,559r109,22l543,591r63,10l671,611r68,10l810,631r74,9l961,649r79,9l1122,667r84,8l1293,683r89,8l1474,699r93,7l1663,713r98,6l1861,725r103,6l2068,737r105,5l2281,747r110,5l2502,756r113,4l2729,763r116,3l2962,769r118,2l3200,773r121,2l3443,776r124,l3691,777r124,-1l3939,776r122,-1l4182,773r120,-2l4420,769r118,-3l4653,763r115,-3l4880,756r111,-4l5101,747r108,-5l5315,737r104,-6l5521,725r100,-6l5719,713r96,-7l5908,699r92,-8l6089,683r87,-8l6260,667r82,-9l6421,649r77,-9l6572,631r71,-10l6711,611r65,-10l6839,591r59,-10l7007,559r97,-23l7187,513r69,-24l7332,452r48,-51l7383,388r-3,-13l7332,324r-76,-37l7187,263r-83,-23l7007,217,6898,196r-59,-11l6776,175r-65,-10l6643,155r-71,-10l6498,136r-77,-9l6342,118r-82,-9l6176,101r-87,-8l6000,85r-92,-8l5815,70r-96,-7l5621,57,5521,51,5419,45,5315,39,5209,34,5101,29,4991,24,4880,20,4768,16,4653,13,4538,10,4420,7,4302,5,4182,3,4061,1,3939,,3815,,3691,xe" filled="f">
                  <v:path arrowok="t" o:connecttype="custom" o:connectlocs="3443,8;3080,13;2729,21;2391,32;2068,47;1761,65;1474,85;1206,109;961,135;739,163;543,193;278,248;50,332;2,409;195,521;484,589;671,619;884,648;1122,675;1382,699;1663,721;1964,739;2281,755;2615,768;2962,777;3321,783;3691,785;4061,783;4420,777;4768,768;5101,755;5419,739;5719,721;6000,699;6260,675;6498,648;6711,619;6898,589;7187,521;7380,409;7332,332;7104,248;6839,193;6643,163;6421,135;6176,109;5908,85;5621,65;5315,47;4991,32;4653,21;4302,13;3939,8"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96" type="#_x0000_t75" style="position:absolute;left:3535;top:784;width:12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VGzC/AAAA3AAAAA8AAABkcnMvZG93bnJldi54bWxET0uLwjAQvi/4H8II3tZUEZGuUVQQvImP&#10;wx6HZmyqzaQ2scZ/b4SFvc3H95z5MtpadNT6yrGC0TADQVw4XXGp4Hzafs9A+ICssXZMCl7kYbno&#10;fc0x1+7JB+qOoRQphH2OCkwITS6lLwxZ9EPXECfu4lqLIcG2lLrFZwq3tRxn2VRarDg1GGxoY6i4&#10;HR9Wwf5V/ka/3k7O1K2MvsfrGkdXpQb9uPoBESiGf/Gfe6fT/PEUPs+kC+Ti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lRswvwAAANwAAAAPAAAAAAAAAAAAAAAAAJ8CAABk&#10;cnMvZG93bnJldi54bWxQSwUGAAAAAAQABAD3AAAAiwMAAAAA&#10;">
                  <v:imagedata r:id="rId15" o:title=""/>
                </v:shape>
                <v:shape id="Text Box 55" o:spid="_x0000_s1097" type="#_x0000_t202" style="position:absolute;width:7398;height:1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74130B" w:rsidRDefault="0074130B" w:rsidP="0074130B">
                        <w:pPr>
                          <w:spacing w:before="177"/>
                          <w:ind w:left="1326" w:right="1322"/>
                          <w:jc w:val="center"/>
                          <w:rPr>
                            <w:sz w:val="24"/>
                          </w:rPr>
                        </w:pPr>
                        <w:r>
                          <w:rPr>
                            <w:sz w:val="24"/>
                          </w:rPr>
                          <w:t>Достроковий викуп довгострокових облігацій</w:t>
                        </w:r>
                      </w:p>
                    </w:txbxContent>
                  </v:textbox>
                </v:shape>
                <w10:anchorlock/>
              </v:group>
            </w:pict>
          </mc:Fallback>
        </mc:AlternateContent>
      </w:r>
    </w:p>
    <w:p w:rsidR="0074130B" w:rsidRDefault="0074130B" w:rsidP="0074130B">
      <w:pPr>
        <w:pStyle w:val="a3"/>
        <w:spacing w:before="5"/>
        <w:rPr>
          <w:sz w:val="27"/>
        </w:rPr>
      </w:pPr>
    </w:p>
    <w:p w:rsidR="0074130B" w:rsidRDefault="0074130B" w:rsidP="0074130B">
      <w:pPr>
        <w:pStyle w:val="a3"/>
        <w:spacing w:before="6"/>
        <w:rPr>
          <w:sz w:val="24"/>
        </w:rPr>
      </w:pPr>
    </w:p>
    <w:p w:rsidR="0074130B" w:rsidRDefault="0074130B" w:rsidP="0074130B">
      <w:pPr>
        <w:pStyle w:val="a3"/>
        <w:rPr>
          <w:sz w:val="20"/>
        </w:rPr>
      </w:pPr>
    </w:p>
    <w:p w:rsidR="0074130B" w:rsidRDefault="0074130B" w:rsidP="0074130B">
      <w:pPr>
        <w:pStyle w:val="a3"/>
        <w:spacing w:before="266"/>
        <w:ind w:left="4216" w:right="1801" w:hanging="3582"/>
      </w:pPr>
      <w:r>
        <w:rPr>
          <w:noProof/>
          <w:lang w:val="ru-RU" w:eastAsia="ru-RU" w:bidi="ar-SA"/>
        </w:rPr>
        <w:drawing>
          <wp:anchor distT="0" distB="0" distL="0" distR="0" simplePos="0" relativeHeight="251696128" behindDoc="0" locked="0" layoutInCell="1" allowOverlap="1" wp14:anchorId="5AB7A9B1" wp14:editId="52F5E2A9">
            <wp:simplePos x="0" y="0"/>
            <wp:positionH relativeFrom="page">
              <wp:posOffset>3793490</wp:posOffset>
            </wp:positionH>
            <wp:positionV relativeFrom="paragraph">
              <wp:posOffset>-938399</wp:posOffset>
            </wp:positionV>
            <wp:extent cx="76512" cy="233362"/>
            <wp:effectExtent l="0" t="0" r="0" b="0"/>
            <wp:wrapNone/>
            <wp:docPr id="11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16" cstate="print"/>
                    <a:stretch>
                      <a:fillRect/>
                    </a:stretch>
                  </pic:blipFill>
                  <pic:spPr>
                    <a:xfrm>
                      <a:off x="0" y="0"/>
                      <a:ext cx="76512" cy="233362"/>
                    </a:xfrm>
                    <a:prstGeom prst="rect">
                      <a:avLst/>
                    </a:prstGeom>
                  </pic:spPr>
                </pic:pic>
              </a:graphicData>
            </a:graphic>
          </wp:anchor>
        </w:drawing>
      </w:r>
      <w:r>
        <w:t>Рис. 9.2. Послідовність дій при достроковому викупі довгострокових облігацій</w:t>
      </w:r>
    </w:p>
    <w:p w:rsidR="0074130B" w:rsidRDefault="0074130B" w:rsidP="0074130B">
      <w:pPr>
        <w:pStyle w:val="a3"/>
        <w:spacing w:before="1"/>
      </w:pPr>
    </w:p>
    <w:p w:rsidR="0074130B" w:rsidRDefault="0074130B" w:rsidP="0074130B">
      <w:pPr>
        <w:pStyle w:val="a3"/>
        <w:ind w:left="238" w:right="1414" w:firstLine="707"/>
        <w:jc w:val="both"/>
      </w:pPr>
      <w:r>
        <w:rPr>
          <w:b/>
          <w:i/>
        </w:rPr>
        <w:t xml:space="preserve">Приклад. </w:t>
      </w:r>
      <w:r>
        <w:t>02.01.2011р. компанія «Дельта» випустила 200 облігацій номінальною вартістю $1000 кожна, термін погашення – 10 років, умовами випуску передбачено нарахування 12% річних. Облігації реалізовані за</w:t>
      </w:r>
    </w:p>
    <w:p w:rsidR="0074130B" w:rsidRDefault="0074130B" w:rsidP="0074130B">
      <w:pPr>
        <w:pStyle w:val="a3"/>
        <w:ind w:left="238" w:right="1409"/>
        <w:jc w:val="both"/>
      </w:pPr>
      <w:r>
        <w:t>$210000. Відсотки виплачуються кожні півроку (30.06 та 31.12). Після шостого року компанія вирішила викупити всі раніше випущені облігації за:</w:t>
      </w:r>
    </w:p>
    <w:p w:rsidR="0074130B" w:rsidRDefault="0074130B" w:rsidP="0074130B">
      <w:pPr>
        <w:pStyle w:val="a3"/>
        <w:tabs>
          <w:tab w:val="left" w:pos="3727"/>
        </w:tabs>
        <w:ind w:left="946"/>
      </w:pPr>
      <w:r>
        <w:t>ситуація</w:t>
      </w:r>
      <w:r>
        <w:rPr>
          <w:spacing w:val="-2"/>
        </w:rPr>
        <w:t xml:space="preserve"> </w:t>
      </w:r>
      <w:r>
        <w:t>а)</w:t>
      </w:r>
      <w:r>
        <w:rPr>
          <w:spacing w:val="63"/>
        </w:rPr>
        <w:t xml:space="preserve"> </w:t>
      </w:r>
      <w:r>
        <w:t>$190000;</w:t>
      </w:r>
      <w:r>
        <w:tab/>
        <w:t>ситуація б)</w:t>
      </w:r>
      <w:r>
        <w:rPr>
          <w:spacing w:val="-3"/>
        </w:rPr>
        <w:t xml:space="preserve"> </w:t>
      </w:r>
      <w:r>
        <w:t>$220000.</w:t>
      </w:r>
    </w:p>
    <w:p w:rsidR="0074130B" w:rsidRDefault="0074130B" w:rsidP="0074130B">
      <w:pPr>
        <w:pStyle w:val="a3"/>
        <w:spacing w:before="11"/>
        <w:rPr>
          <w:sz w:val="27"/>
        </w:rPr>
      </w:pPr>
    </w:p>
    <w:p w:rsidR="0074130B" w:rsidRDefault="0074130B" w:rsidP="0074130B">
      <w:pPr>
        <w:pStyle w:val="a3"/>
        <w:spacing w:line="321" w:lineRule="exact"/>
        <w:ind w:left="946"/>
      </w:pPr>
      <w:r>
        <w:t>Сума премії, отриманої під час випуску облігацій, становить:</w:t>
      </w:r>
    </w:p>
    <w:p w:rsidR="0074130B" w:rsidRDefault="0074130B" w:rsidP="0074130B">
      <w:pPr>
        <w:pStyle w:val="a3"/>
        <w:spacing w:line="342" w:lineRule="exact"/>
        <w:ind w:left="3083"/>
      </w:pPr>
      <w:r>
        <w:t>$210000 - 200шт.</w:t>
      </w:r>
      <w:r>
        <w:rPr>
          <w:rFonts w:ascii="Symbol" w:hAnsi="Symbol"/>
        </w:rPr>
        <w:t></w:t>
      </w:r>
      <w:r>
        <w:t xml:space="preserve"> $1000 = $10000.</w:t>
      </w:r>
    </w:p>
    <w:p w:rsidR="0074130B" w:rsidRDefault="0074130B" w:rsidP="0074130B">
      <w:pPr>
        <w:pStyle w:val="a3"/>
        <w:spacing w:before="1" w:line="322" w:lineRule="exact"/>
        <w:ind w:left="946"/>
      </w:pPr>
      <w:r>
        <w:t>Сума премії, що списується кожного разу при виплаті процентів:</w:t>
      </w:r>
    </w:p>
    <w:p w:rsidR="0074130B" w:rsidRDefault="0074130B" w:rsidP="0074130B">
      <w:pPr>
        <w:pStyle w:val="a3"/>
        <w:spacing w:line="322" w:lineRule="exact"/>
        <w:ind w:left="3467"/>
      </w:pPr>
      <w:r>
        <w:t>$10000 / 20 періодів = $500.</w:t>
      </w:r>
    </w:p>
    <w:p w:rsidR="0074130B" w:rsidRDefault="0074130B" w:rsidP="0074130B">
      <w:pPr>
        <w:pStyle w:val="a3"/>
        <w:ind w:left="946"/>
      </w:pPr>
      <w:r>
        <w:t>Сума амортизованої премії на момент викупу облігацій:</w:t>
      </w:r>
    </w:p>
    <w:p w:rsidR="0074130B" w:rsidRDefault="0074130B" w:rsidP="0074130B">
      <w:pPr>
        <w:pStyle w:val="a3"/>
        <w:spacing w:before="1"/>
        <w:ind w:left="3541"/>
      </w:pPr>
      <w:r>
        <w:t xml:space="preserve">$500 </w:t>
      </w:r>
      <w:r>
        <w:rPr>
          <w:rFonts w:ascii="Symbol" w:hAnsi="Symbol"/>
        </w:rPr>
        <w:t></w:t>
      </w:r>
      <w:r>
        <w:t xml:space="preserve"> 12 періодів = $6000.</w:t>
      </w:r>
    </w:p>
    <w:p w:rsidR="0074130B" w:rsidRDefault="0074130B" w:rsidP="0074130B">
      <w:pPr>
        <w:pStyle w:val="a3"/>
        <w:spacing w:before="2"/>
        <w:ind w:left="238" w:right="1645" w:firstLine="707"/>
      </w:pPr>
      <w:r>
        <w:t xml:space="preserve">Сума </w:t>
      </w:r>
      <w:proofErr w:type="spellStart"/>
      <w:r>
        <w:t>недоамортизованої</w:t>
      </w:r>
      <w:proofErr w:type="spellEnd"/>
      <w:r>
        <w:t xml:space="preserve"> премії на момент дострокового викупу облігацій:</w:t>
      </w:r>
    </w:p>
    <w:p w:rsidR="0074130B" w:rsidRDefault="0074130B" w:rsidP="0074130B">
      <w:pPr>
        <w:pStyle w:val="a3"/>
        <w:spacing w:line="321" w:lineRule="exact"/>
        <w:ind w:left="3685"/>
      </w:pPr>
      <w:r>
        <w:t>$10000 – $6000 = $4000.</w:t>
      </w:r>
    </w:p>
    <w:p w:rsidR="0074130B" w:rsidRDefault="0074130B" w:rsidP="0074130B">
      <w:pPr>
        <w:pStyle w:val="a3"/>
        <w:tabs>
          <w:tab w:val="left" w:pos="7601"/>
        </w:tabs>
        <w:ind w:left="946" w:right="1786"/>
      </w:pPr>
      <w:r>
        <w:t>Чиста поточна вартість облігацій на дату дострокового викупу: Номінальна</w:t>
      </w:r>
      <w:r>
        <w:rPr>
          <w:spacing w:val="-2"/>
        </w:rPr>
        <w:t xml:space="preserve"> </w:t>
      </w:r>
      <w:r>
        <w:t>вартість</w:t>
      </w:r>
      <w:r>
        <w:tab/>
      </w:r>
      <w:r>
        <w:rPr>
          <w:spacing w:val="-3"/>
        </w:rPr>
        <w:t>$200000,00</w:t>
      </w:r>
    </w:p>
    <w:p w:rsidR="0074130B" w:rsidRDefault="0074130B" w:rsidP="0074130B">
      <w:pPr>
        <w:pStyle w:val="a3"/>
        <w:tabs>
          <w:tab w:val="left" w:pos="7865"/>
        </w:tabs>
        <w:ind w:left="946" w:right="1804"/>
      </w:pPr>
      <w:r>
        <w:rPr>
          <w:noProof/>
          <w:lang w:val="ru-RU" w:eastAsia="ru-RU" w:bidi="ar-SA"/>
        </w:rPr>
        <mc:AlternateContent>
          <mc:Choice Requires="wps">
            <w:drawing>
              <wp:anchor distT="0" distB="0" distL="114300" distR="114300" simplePos="0" relativeHeight="251670528" behindDoc="1" locked="0" layoutInCell="1" allowOverlap="1">
                <wp:simplePos x="0" y="0"/>
                <wp:positionH relativeFrom="page">
                  <wp:posOffset>1350645</wp:posOffset>
                </wp:positionH>
                <wp:positionV relativeFrom="paragraph">
                  <wp:posOffset>190500</wp:posOffset>
                </wp:positionV>
                <wp:extent cx="5062220" cy="0"/>
                <wp:effectExtent l="7620" t="13970" r="6985" b="508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22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35pt,15pt" to="50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" strokeweight=".72pt">
                <w10:wrap anchorx="page"/>
              </v:line>
            </w:pict>
          </mc:Fallback>
        </mc:AlternateContent>
      </w:r>
      <w:proofErr w:type="spellStart"/>
      <w:r>
        <w:t>Недоамортизована</w:t>
      </w:r>
      <w:proofErr w:type="spellEnd"/>
      <w:r>
        <w:t xml:space="preserve"> премія по облігаціях</w:t>
      </w:r>
      <w:r>
        <w:rPr>
          <w:spacing w:val="-13"/>
        </w:rPr>
        <w:t xml:space="preserve"> </w:t>
      </w:r>
      <w:r>
        <w:t>до</w:t>
      </w:r>
      <w:r>
        <w:rPr>
          <w:spacing w:val="-2"/>
        </w:rPr>
        <w:t xml:space="preserve"> </w:t>
      </w:r>
      <w:r>
        <w:t>сплати</w:t>
      </w:r>
      <w:r>
        <w:tab/>
      </w:r>
      <w:r>
        <w:rPr>
          <w:spacing w:val="-3"/>
        </w:rPr>
        <w:t xml:space="preserve">$4000,00 </w:t>
      </w:r>
      <w:r>
        <w:t>Облігації до сплати з урахуванням</w:t>
      </w:r>
      <w:r>
        <w:rPr>
          <w:spacing w:val="-7"/>
        </w:rPr>
        <w:t xml:space="preserve"> </w:t>
      </w:r>
      <w:proofErr w:type="spellStart"/>
      <w:r>
        <w:t>недоамортизованої</w:t>
      </w:r>
      <w:proofErr w:type="spellEnd"/>
    </w:p>
    <w:p w:rsidR="0074130B" w:rsidRDefault="0074130B" w:rsidP="0074130B">
      <w:pPr>
        <w:pStyle w:val="a3"/>
        <w:tabs>
          <w:tab w:val="left" w:pos="7951"/>
        </w:tabs>
        <w:ind w:left="946"/>
      </w:pPr>
      <w:r>
        <w:t>частки</w:t>
      </w:r>
      <w:r>
        <w:rPr>
          <w:spacing w:val="-2"/>
        </w:rPr>
        <w:t xml:space="preserve"> </w:t>
      </w:r>
      <w:r>
        <w:t>премії</w:t>
      </w:r>
      <w:r>
        <w:tab/>
        <w:t>$204000,00</w:t>
      </w:r>
    </w:p>
    <w:p w:rsidR="0074130B" w:rsidRDefault="0074130B" w:rsidP="0074130B">
      <w:pPr>
        <w:sectPr w:rsidR="0074130B">
          <w:pgSz w:w="11910" w:h="16840"/>
          <w:pgMar w:top="1440" w:right="0" w:bottom="1200" w:left="1180" w:header="0" w:footer="1002" w:gutter="0"/>
          <w:cols w:space="720"/>
        </w:sectPr>
      </w:pPr>
    </w:p>
    <w:p w:rsidR="0074130B" w:rsidRDefault="0074130B" w:rsidP="0074130B">
      <w:pPr>
        <w:pStyle w:val="a3"/>
        <w:spacing w:before="73"/>
        <w:ind w:left="238" w:right="1415" w:firstLine="707"/>
      </w:pPr>
      <w:r>
        <w:lastRenderedPageBreak/>
        <w:t>До моменту викупу облігацій в бухгалтерському обліку компанії для обох ситуацій (а, б) були зроблені однакові записи:</w:t>
      </w:r>
    </w:p>
    <w:p w:rsidR="0074130B" w:rsidRDefault="0074130B" w:rsidP="0074130B">
      <w:pPr>
        <w:pStyle w:val="a3"/>
        <w:spacing w:before="6"/>
      </w:pPr>
    </w:p>
    <w:p w:rsidR="0074130B" w:rsidRDefault="0074130B" w:rsidP="0074130B">
      <w:pPr>
        <w:pStyle w:val="3"/>
        <w:tabs>
          <w:tab w:val="left" w:pos="1906"/>
        </w:tabs>
        <w:ind w:left="709"/>
      </w:pPr>
      <w:r>
        <w:t>02.01.11</w:t>
      </w:r>
      <w:r>
        <w:tab/>
        <w:t>Випуск довгострокових</w:t>
      </w:r>
      <w:r>
        <w:rPr>
          <w:spacing w:val="-5"/>
        </w:rPr>
        <w:t xml:space="preserve"> </w:t>
      </w:r>
      <w:r>
        <w:t>облігацій</w:t>
      </w:r>
    </w:p>
    <w:p w:rsidR="0074130B" w:rsidRDefault="0074130B" w:rsidP="0074130B">
      <w:pPr>
        <w:tabs>
          <w:tab w:val="left" w:pos="7872"/>
        </w:tabs>
        <w:spacing w:line="318" w:lineRule="exact"/>
        <w:ind w:left="1906"/>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$210000,00</w:t>
      </w:r>
    </w:p>
    <w:p w:rsidR="0074130B" w:rsidRDefault="0074130B" w:rsidP="0074130B">
      <w:pPr>
        <w:tabs>
          <w:tab w:val="left" w:pos="7867"/>
          <w:tab w:val="left" w:pos="8013"/>
        </w:tabs>
        <w:spacing w:before="2"/>
        <w:ind w:left="1906" w:right="1519"/>
        <w:rPr>
          <w:i/>
          <w:sz w:val="28"/>
        </w:rPr>
      </w:pPr>
      <w:proofErr w:type="spellStart"/>
      <w:r>
        <w:rPr>
          <w:i/>
          <w:sz w:val="28"/>
        </w:rPr>
        <w:t>Кт</w:t>
      </w:r>
      <w:proofErr w:type="spellEnd"/>
      <w:r>
        <w:rPr>
          <w:i/>
          <w:sz w:val="28"/>
        </w:rPr>
        <w:t xml:space="preserve"> «Премія по облігаціях</w:t>
      </w:r>
      <w:r>
        <w:rPr>
          <w:i/>
          <w:spacing w:val="-15"/>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3"/>
          <w:sz w:val="28"/>
        </w:rPr>
        <w:t xml:space="preserve">$10000,00 </w:t>
      </w:r>
      <w:proofErr w:type="spellStart"/>
      <w:r>
        <w:rPr>
          <w:i/>
          <w:sz w:val="28"/>
        </w:rPr>
        <w:t>Кт</w:t>
      </w:r>
      <w:proofErr w:type="spellEnd"/>
      <w:r>
        <w:rPr>
          <w:i/>
          <w:sz w:val="28"/>
        </w:rPr>
        <w:t xml:space="preserve"> «Довгострокові облігації</w:t>
      </w:r>
      <w:r>
        <w:rPr>
          <w:i/>
          <w:spacing w:val="-13"/>
          <w:sz w:val="28"/>
        </w:rPr>
        <w:t xml:space="preserve"> </w:t>
      </w:r>
      <w:r>
        <w:rPr>
          <w:i/>
          <w:sz w:val="28"/>
        </w:rPr>
        <w:t>до</w:t>
      </w:r>
      <w:r>
        <w:rPr>
          <w:i/>
          <w:spacing w:val="-2"/>
          <w:sz w:val="28"/>
        </w:rPr>
        <w:t xml:space="preserve"> </w:t>
      </w:r>
      <w:r>
        <w:rPr>
          <w:i/>
          <w:sz w:val="28"/>
        </w:rPr>
        <w:t>сплати»</w:t>
      </w:r>
      <w:r>
        <w:rPr>
          <w:i/>
          <w:sz w:val="28"/>
        </w:rPr>
        <w:tab/>
        <w:t>$200000,00</w:t>
      </w:r>
    </w:p>
    <w:p w:rsidR="0074130B" w:rsidRDefault="0074130B" w:rsidP="0074130B">
      <w:pPr>
        <w:pStyle w:val="a3"/>
        <w:spacing w:before="9"/>
        <w:rPr>
          <w:i/>
          <w:sz w:val="20"/>
        </w:rPr>
      </w:pPr>
    </w:p>
    <w:p w:rsidR="0074130B" w:rsidRDefault="0074130B" w:rsidP="0074130B">
      <w:pPr>
        <w:rPr>
          <w:sz w:val="20"/>
        </w:rPr>
        <w:sectPr w:rsidR="0074130B">
          <w:pgSz w:w="11910" w:h="16840"/>
          <w:pgMar w:top="1320" w:right="0" w:bottom="1200" w:left="1180" w:header="0" w:footer="1002" w:gutter="0"/>
          <w:cols w:space="720"/>
        </w:sectPr>
      </w:pPr>
    </w:p>
    <w:p w:rsidR="0074130B" w:rsidRDefault="0074130B" w:rsidP="0074130B">
      <w:pPr>
        <w:pStyle w:val="3"/>
        <w:spacing w:before="89" w:line="240" w:lineRule="auto"/>
        <w:ind w:left="843" w:right="-16" w:hanging="214"/>
      </w:pPr>
      <w:r>
        <w:lastRenderedPageBreak/>
        <w:t>30.06 та 31.12</w:t>
      </w:r>
    </w:p>
    <w:p w:rsidR="0074130B" w:rsidRDefault="0074130B" w:rsidP="0074130B">
      <w:pPr>
        <w:spacing w:before="89"/>
        <w:ind w:left="176"/>
        <w:rPr>
          <w:b/>
          <w:i/>
          <w:sz w:val="28"/>
        </w:rPr>
      </w:pPr>
      <w:r>
        <w:br w:type="column"/>
      </w:r>
      <w:r>
        <w:rPr>
          <w:b/>
          <w:i/>
          <w:sz w:val="28"/>
        </w:rPr>
        <w:lastRenderedPageBreak/>
        <w:t>Сплачені відсотки за півріччя та списана частина премії</w:t>
      </w:r>
    </w:p>
    <w:p w:rsidR="0074130B" w:rsidRDefault="0074130B" w:rsidP="0074130B">
      <w:pPr>
        <w:spacing w:line="242" w:lineRule="auto"/>
        <w:ind w:left="777" w:right="157" w:hanging="601"/>
        <w:rPr>
          <w:i/>
          <w:sz w:val="28"/>
        </w:rPr>
      </w:pPr>
      <w:proofErr w:type="spellStart"/>
      <w:r>
        <w:rPr>
          <w:i/>
          <w:sz w:val="28"/>
        </w:rPr>
        <w:t>Дт</w:t>
      </w:r>
      <w:proofErr w:type="spellEnd"/>
      <w:r>
        <w:rPr>
          <w:i/>
          <w:sz w:val="28"/>
        </w:rPr>
        <w:t xml:space="preserve"> «Фінансові витрати / Витрати на сплату відсотків по облігаціях»</w:t>
      </w:r>
    </w:p>
    <w:p w:rsidR="0074130B" w:rsidRDefault="0074130B" w:rsidP="0074130B">
      <w:pPr>
        <w:pStyle w:val="a3"/>
        <w:rPr>
          <w:i/>
          <w:sz w:val="30"/>
        </w:rPr>
      </w:pPr>
      <w:r>
        <w:br w:type="column"/>
      </w:r>
    </w:p>
    <w:p w:rsidR="0074130B" w:rsidRDefault="0074130B" w:rsidP="0074130B">
      <w:pPr>
        <w:pStyle w:val="a3"/>
        <w:spacing w:before="1"/>
        <w:rPr>
          <w:i/>
          <w:sz w:val="33"/>
        </w:rPr>
      </w:pPr>
    </w:p>
    <w:p w:rsidR="0074130B" w:rsidRDefault="0074130B" w:rsidP="0074130B">
      <w:pPr>
        <w:ind w:left="335"/>
        <w:rPr>
          <w:i/>
          <w:sz w:val="28"/>
        </w:rPr>
      </w:pPr>
      <w:r>
        <w:rPr>
          <w:i/>
          <w:sz w:val="28"/>
        </w:rPr>
        <w:t>$11500,00</w:t>
      </w:r>
    </w:p>
    <w:p w:rsidR="0074130B" w:rsidRDefault="0074130B" w:rsidP="0074130B">
      <w:pPr>
        <w:rPr>
          <w:sz w:val="28"/>
        </w:rPr>
        <w:sectPr w:rsidR="0074130B">
          <w:type w:val="continuous"/>
          <w:pgSz w:w="11910" w:h="16840"/>
          <w:pgMar w:top="1320" w:right="0" w:bottom="280" w:left="1180" w:header="720" w:footer="720" w:gutter="0"/>
          <w:cols w:num="3" w:space="720" w:equalWidth="0">
            <w:col w:w="1691" w:space="40"/>
            <w:col w:w="5909" w:space="39"/>
            <w:col w:w="3051"/>
          </w:cols>
        </w:sectPr>
      </w:pPr>
    </w:p>
    <w:p w:rsidR="0074130B" w:rsidRDefault="0074130B" w:rsidP="0074130B">
      <w:pPr>
        <w:tabs>
          <w:tab w:val="left" w:pos="8013"/>
          <w:tab w:val="left" w:pos="8294"/>
        </w:tabs>
        <w:ind w:left="1906" w:right="1519"/>
        <w:jc w:val="both"/>
        <w:rPr>
          <w:i/>
          <w:sz w:val="28"/>
        </w:rPr>
      </w:pPr>
      <w:proofErr w:type="spellStart"/>
      <w:r>
        <w:rPr>
          <w:i/>
          <w:sz w:val="28"/>
        </w:rPr>
        <w:lastRenderedPageBreak/>
        <w:t>Дт</w:t>
      </w:r>
      <w:proofErr w:type="spellEnd"/>
      <w:r>
        <w:rPr>
          <w:i/>
          <w:sz w:val="28"/>
        </w:rPr>
        <w:t xml:space="preserve"> «Премія по облігаціях</w:t>
      </w:r>
      <w:r>
        <w:rPr>
          <w:i/>
          <w:spacing w:val="-8"/>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4"/>
          <w:sz w:val="28"/>
        </w:rPr>
        <w:t xml:space="preserve">$500,00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r>
      <w:r>
        <w:rPr>
          <w:i/>
          <w:spacing w:val="-3"/>
          <w:sz w:val="28"/>
        </w:rPr>
        <w:t>$12000,00</w:t>
      </w:r>
    </w:p>
    <w:p w:rsidR="0074130B" w:rsidRDefault="0074130B" w:rsidP="0074130B">
      <w:pPr>
        <w:pStyle w:val="a3"/>
        <w:spacing w:before="10"/>
        <w:rPr>
          <w:i/>
          <w:sz w:val="26"/>
        </w:rPr>
      </w:pPr>
    </w:p>
    <w:p w:rsidR="0074130B" w:rsidRDefault="0074130B" w:rsidP="0074130B">
      <w:pPr>
        <w:pStyle w:val="a3"/>
        <w:ind w:left="946"/>
        <w:jc w:val="both"/>
      </w:pPr>
      <w:r>
        <w:t>На дату дострокового викупу облігацій:</w:t>
      </w:r>
    </w:p>
    <w:p w:rsidR="0074130B" w:rsidRDefault="0074130B" w:rsidP="0074130B">
      <w:pPr>
        <w:pStyle w:val="3"/>
        <w:spacing w:before="7" w:line="322" w:lineRule="exact"/>
        <w:ind w:left="238"/>
        <w:jc w:val="both"/>
      </w:pPr>
      <w:r>
        <w:t>Ситуація а)</w:t>
      </w:r>
    </w:p>
    <w:p w:rsidR="0074130B" w:rsidRDefault="0074130B" w:rsidP="0074130B">
      <w:pPr>
        <w:pStyle w:val="a5"/>
        <w:numPr>
          <w:ilvl w:val="2"/>
          <w:numId w:val="14"/>
        </w:numPr>
        <w:tabs>
          <w:tab w:val="left" w:pos="1907"/>
        </w:tabs>
        <w:spacing w:line="319" w:lineRule="exact"/>
        <w:jc w:val="both"/>
        <w:rPr>
          <w:b/>
          <w:i/>
          <w:sz w:val="28"/>
        </w:rPr>
      </w:pPr>
      <w:r>
        <w:rPr>
          <w:b/>
          <w:i/>
          <w:sz w:val="28"/>
        </w:rPr>
        <w:t>Викуп довгострокових облігацій</w:t>
      </w:r>
    </w:p>
    <w:p w:rsidR="0074130B" w:rsidRDefault="0074130B" w:rsidP="0074130B">
      <w:pPr>
        <w:tabs>
          <w:tab w:val="left" w:pos="7867"/>
          <w:tab w:val="left" w:pos="8153"/>
        </w:tabs>
        <w:ind w:left="1906" w:right="1519"/>
        <w:jc w:val="both"/>
        <w:rPr>
          <w:i/>
          <w:sz w:val="28"/>
        </w:rPr>
      </w:pPr>
      <w:proofErr w:type="spellStart"/>
      <w:r>
        <w:rPr>
          <w:i/>
          <w:sz w:val="28"/>
        </w:rPr>
        <w:t>Дт</w:t>
      </w:r>
      <w:proofErr w:type="spellEnd"/>
      <w:r>
        <w:rPr>
          <w:i/>
          <w:sz w:val="28"/>
        </w:rPr>
        <w:t xml:space="preserve"> «Довгострокові облігації</w:t>
      </w:r>
      <w:r>
        <w:rPr>
          <w:i/>
          <w:spacing w:val="-10"/>
          <w:sz w:val="28"/>
        </w:rPr>
        <w:t xml:space="preserve"> </w:t>
      </w:r>
      <w:r>
        <w:rPr>
          <w:i/>
          <w:sz w:val="28"/>
        </w:rPr>
        <w:t>до</w:t>
      </w:r>
      <w:r>
        <w:rPr>
          <w:i/>
          <w:spacing w:val="-2"/>
          <w:sz w:val="28"/>
        </w:rPr>
        <w:t xml:space="preserve"> </w:t>
      </w:r>
      <w:r>
        <w:rPr>
          <w:i/>
          <w:sz w:val="28"/>
        </w:rPr>
        <w:t>сплати»</w:t>
      </w:r>
      <w:r>
        <w:rPr>
          <w:i/>
          <w:sz w:val="28"/>
        </w:rPr>
        <w:tab/>
        <w:t xml:space="preserve">$200000,00 </w:t>
      </w:r>
      <w:proofErr w:type="spellStart"/>
      <w:r>
        <w:rPr>
          <w:i/>
          <w:sz w:val="28"/>
        </w:rPr>
        <w:t>Дт</w:t>
      </w:r>
      <w:proofErr w:type="spellEnd"/>
      <w:r>
        <w:rPr>
          <w:i/>
          <w:sz w:val="28"/>
        </w:rPr>
        <w:t xml:space="preserve"> «Премія по облігаціях</w:t>
      </w:r>
      <w:r>
        <w:rPr>
          <w:i/>
          <w:spacing w:val="-8"/>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3"/>
          <w:sz w:val="28"/>
        </w:rPr>
        <w:t xml:space="preserve">$4000,00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$190000,00</w:t>
      </w:r>
    </w:p>
    <w:p w:rsidR="0074130B" w:rsidRDefault="0074130B" w:rsidP="0074130B">
      <w:pPr>
        <w:tabs>
          <w:tab w:val="left" w:pos="8013"/>
        </w:tabs>
        <w:spacing w:line="321" w:lineRule="exact"/>
        <w:ind w:left="1906"/>
        <w:jc w:val="both"/>
        <w:rPr>
          <w:i/>
          <w:sz w:val="28"/>
        </w:rPr>
      </w:pPr>
      <w:proofErr w:type="spellStart"/>
      <w:r>
        <w:rPr>
          <w:i/>
          <w:sz w:val="28"/>
        </w:rPr>
        <w:t>Кт</w:t>
      </w:r>
      <w:proofErr w:type="spellEnd"/>
      <w:r>
        <w:rPr>
          <w:i/>
          <w:sz w:val="28"/>
        </w:rPr>
        <w:t xml:space="preserve"> «Прибуток від</w:t>
      </w:r>
      <w:r>
        <w:rPr>
          <w:i/>
          <w:spacing w:val="-8"/>
          <w:sz w:val="28"/>
        </w:rPr>
        <w:t xml:space="preserve"> </w:t>
      </w:r>
      <w:r>
        <w:rPr>
          <w:i/>
          <w:sz w:val="28"/>
        </w:rPr>
        <w:t>викупу</w:t>
      </w:r>
      <w:r>
        <w:rPr>
          <w:i/>
          <w:spacing w:val="-5"/>
          <w:sz w:val="28"/>
        </w:rPr>
        <w:t xml:space="preserve"> </w:t>
      </w:r>
      <w:r>
        <w:rPr>
          <w:i/>
          <w:sz w:val="28"/>
        </w:rPr>
        <w:t>облігацій»</w:t>
      </w:r>
      <w:r>
        <w:rPr>
          <w:i/>
          <w:sz w:val="28"/>
        </w:rPr>
        <w:tab/>
        <w:t>$14000,00</w:t>
      </w:r>
    </w:p>
    <w:p w:rsidR="0074130B" w:rsidRDefault="0074130B" w:rsidP="0074130B">
      <w:pPr>
        <w:pStyle w:val="a3"/>
        <w:spacing w:before="4"/>
        <w:rPr>
          <w:i/>
          <w:sz w:val="29"/>
        </w:rPr>
      </w:pPr>
    </w:p>
    <w:tbl>
      <w:tblPr>
        <w:tblStyle w:val="TableNormal"/>
        <w:tblW w:w="0" w:type="auto"/>
        <w:tblInd w:w="304" w:type="dxa"/>
        <w:tblLayout w:type="fixed"/>
        <w:tblLook w:val="01E0" w:firstRow="1" w:lastRow="1" w:firstColumn="1" w:lastColumn="1" w:noHBand="0" w:noVBand="0"/>
      </w:tblPr>
      <w:tblGrid>
        <w:gridCol w:w="1583"/>
        <w:gridCol w:w="5447"/>
        <w:gridCol w:w="1928"/>
      </w:tblGrid>
      <w:tr w:rsidR="0074130B" w:rsidTr="00090F34">
        <w:trPr>
          <w:trHeight w:val="317"/>
        </w:trPr>
        <w:tc>
          <w:tcPr>
            <w:tcW w:w="1583" w:type="dxa"/>
          </w:tcPr>
          <w:p w:rsidR="0074130B" w:rsidRDefault="0074130B" w:rsidP="00090F34">
            <w:pPr>
              <w:pStyle w:val="TableParagraph"/>
              <w:spacing w:line="297" w:lineRule="exact"/>
              <w:ind w:left="50"/>
              <w:rPr>
                <w:b/>
                <w:i/>
                <w:sz w:val="28"/>
              </w:rPr>
            </w:pPr>
            <w:r>
              <w:rPr>
                <w:b/>
                <w:i/>
                <w:sz w:val="28"/>
              </w:rPr>
              <w:t>Ситуація б)</w:t>
            </w:r>
          </w:p>
        </w:tc>
        <w:tc>
          <w:tcPr>
            <w:tcW w:w="7375" w:type="dxa"/>
            <w:gridSpan w:val="2"/>
          </w:tcPr>
          <w:p w:rsidR="0074130B" w:rsidRDefault="0074130B" w:rsidP="00090F34">
            <w:pPr>
              <w:pStyle w:val="TableParagraph"/>
              <w:rPr>
                <w:sz w:val="24"/>
              </w:rPr>
            </w:pPr>
          </w:p>
        </w:tc>
      </w:tr>
      <w:tr w:rsidR="0074130B" w:rsidTr="00090F34">
        <w:trPr>
          <w:trHeight w:val="637"/>
        </w:trPr>
        <w:tc>
          <w:tcPr>
            <w:tcW w:w="1583" w:type="dxa"/>
          </w:tcPr>
          <w:p w:rsidR="0074130B" w:rsidRDefault="0074130B" w:rsidP="00090F34">
            <w:pPr>
              <w:pStyle w:val="TableParagraph"/>
              <w:spacing w:line="317" w:lineRule="exact"/>
              <w:ind w:left="412"/>
              <w:rPr>
                <w:b/>
                <w:i/>
                <w:sz w:val="28"/>
              </w:rPr>
            </w:pPr>
            <w:r>
              <w:rPr>
                <w:b/>
                <w:i/>
                <w:sz w:val="28"/>
              </w:rPr>
              <w:t>01.01.17</w:t>
            </w:r>
          </w:p>
        </w:tc>
        <w:tc>
          <w:tcPr>
            <w:tcW w:w="5447" w:type="dxa"/>
          </w:tcPr>
          <w:p w:rsidR="0074130B" w:rsidRDefault="0074130B" w:rsidP="00090F34">
            <w:pPr>
              <w:pStyle w:val="TableParagraph"/>
              <w:spacing w:line="314" w:lineRule="exact"/>
              <w:ind w:left="26"/>
              <w:rPr>
                <w:b/>
                <w:i/>
                <w:sz w:val="28"/>
              </w:rPr>
            </w:pPr>
            <w:r>
              <w:rPr>
                <w:b/>
                <w:i/>
                <w:sz w:val="28"/>
              </w:rPr>
              <w:t>Викуп довгострокових облігацій</w:t>
            </w:r>
          </w:p>
          <w:p w:rsidR="0074130B" w:rsidRDefault="0074130B" w:rsidP="00090F34">
            <w:pPr>
              <w:pStyle w:val="TableParagraph"/>
              <w:spacing w:line="304" w:lineRule="exact"/>
              <w:ind w:left="26"/>
              <w:rPr>
                <w:i/>
                <w:sz w:val="28"/>
              </w:rPr>
            </w:pPr>
            <w:proofErr w:type="spellStart"/>
            <w:r>
              <w:rPr>
                <w:i/>
                <w:sz w:val="28"/>
              </w:rPr>
              <w:t>Дт</w:t>
            </w:r>
            <w:proofErr w:type="spellEnd"/>
            <w:r>
              <w:rPr>
                <w:i/>
                <w:sz w:val="28"/>
              </w:rPr>
              <w:t xml:space="preserve"> «Довгострокові облігації до сплати»</w:t>
            </w:r>
          </w:p>
        </w:tc>
        <w:tc>
          <w:tcPr>
            <w:tcW w:w="1928" w:type="dxa"/>
          </w:tcPr>
          <w:p w:rsidR="0074130B" w:rsidRDefault="0074130B" w:rsidP="00090F34">
            <w:pPr>
              <w:pStyle w:val="TableParagraph"/>
              <w:spacing w:before="10"/>
              <w:rPr>
                <w:i/>
                <w:sz w:val="26"/>
              </w:rPr>
            </w:pPr>
          </w:p>
          <w:p w:rsidR="0074130B" w:rsidRDefault="0074130B" w:rsidP="00090F34">
            <w:pPr>
              <w:pStyle w:val="TableParagraph"/>
              <w:spacing w:line="307" w:lineRule="exact"/>
              <w:ind w:right="49"/>
              <w:jc w:val="right"/>
              <w:rPr>
                <w:i/>
                <w:sz w:val="28"/>
              </w:rPr>
            </w:pPr>
            <w:r>
              <w:rPr>
                <w:i/>
                <w:sz w:val="28"/>
              </w:rPr>
              <w:t>$200000,00</w:t>
            </w:r>
          </w:p>
        </w:tc>
      </w:tr>
      <w:tr w:rsidR="0074130B" w:rsidTr="00090F34">
        <w:trPr>
          <w:trHeight w:val="321"/>
        </w:trPr>
        <w:tc>
          <w:tcPr>
            <w:tcW w:w="1583" w:type="dxa"/>
          </w:tcPr>
          <w:p w:rsidR="0074130B" w:rsidRDefault="0074130B" w:rsidP="00090F34">
            <w:pPr>
              <w:pStyle w:val="TableParagraph"/>
              <w:rPr>
                <w:sz w:val="24"/>
              </w:rPr>
            </w:pPr>
          </w:p>
        </w:tc>
        <w:tc>
          <w:tcPr>
            <w:tcW w:w="5447" w:type="dxa"/>
          </w:tcPr>
          <w:p w:rsidR="0074130B" w:rsidRDefault="0074130B" w:rsidP="00090F34">
            <w:pPr>
              <w:pStyle w:val="TableParagraph"/>
              <w:spacing w:line="302" w:lineRule="exact"/>
              <w:ind w:left="26"/>
              <w:rPr>
                <w:i/>
                <w:sz w:val="28"/>
              </w:rPr>
            </w:pPr>
            <w:proofErr w:type="spellStart"/>
            <w:r>
              <w:rPr>
                <w:i/>
                <w:sz w:val="28"/>
              </w:rPr>
              <w:t>Дт</w:t>
            </w:r>
            <w:proofErr w:type="spellEnd"/>
            <w:r>
              <w:rPr>
                <w:i/>
                <w:sz w:val="28"/>
              </w:rPr>
              <w:t xml:space="preserve"> «Премія по облігаціях до сплати»</w:t>
            </w:r>
          </w:p>
        </w:tc>
        <w:tc>
          <w:tcPr>
            <w:tcW w:w="1928" w:type="dxa"/>
          </w:tcPr>
          <w:p w:rsidR="0074130B" w:rsidRDefault="0074130B" w:rsidP="00090F34">
            <w:pPr>
              <w:pStyle w:val="TableParagraph"/>
              <w:spacing w:line="302" w:lineRule="exact"/>
              <w:ind w:right="48"/>
              <w:jc w:val="right"/>
              <w:rPr>
                <w:i/>
                <w:sz w:val="28"/>
              </w:rPr>
            </w:pPr>
            <w:r>
              <w:rPr>
                <w:i/>
                <w:sz w:val="28"/>
              </w:rPr>
              <w:t>$4000,00</w:t>
            </w:r>
          </w:p>
        </w:tc>
      </w:tr>
      <w:tr w:rsidR="0074130B" w:rsidTr="00090F34">
        <w:trPr>
          <w:trHeight w:val="321"/>
        </w:trPr>
        <w:tc>
          <w:tcPr>
            <w:tcW w:w="1583" w:type="dxa"/>
          </w:tcPr>
          <w:p w:rsidR="0074130B" w:rsidRDefault="0074130B" w:rsidP="00090F34">
            <w:pPr>
              <w:pStyle w:val="TableParagraph"/>
              <w:rPr>
                <w:sz w:val="24"/>
              </w:rPr>
            </w:pPr>
          </w:p>
        </w:tc>
        <w:tc>
          <w:tcPr>
            <w:tcW w:w="5447" w:type="dxa"/>
          </w:tcPr>
          <w:p w:rsidR="0074130B" w:rsidRDefault="0074130B" w:rsidP="00090F34">
            <w:pPr>
              <w:pStyle w:val="TableParagraph"/>
              <w:spacing w:line="302" w:lineRule="exact"/>
              <w:ind w:left="26"/>
              <w:rPr>
                <w:i/>
                <w:sz w:val="28"/>
              </w:rPr>
            </w:pPr>
            <w:proofErr w:type="spellStart"/>
            <w:r>
              <w:rPr>
                <w:i/>
                <w:sz w:val="28"/>
              </w:rPr>
              <w:t>Дт</w:t>
            </w:r>
            <w:proofErr w:type="spellEnd"/>
            <w:r>
              <w:rPr>
                <w:i/>
                <w:sz w:val="28"/>
              </w:rPr>
              <w:t xml:space="preserve"> «Збиток від викупу облігацій»</w:t>
            </w:r>
          </w:p>
        </w:tc>
        <w:tc>
          <w:tcPr>
            <w:tcW w:w="1928" w:type="dxa"/>
          </w:tcPr>
          <w:p w:rsidR="0074130B" w:rsidRDefault="0074130B" w:rsidP="00090F34">
            <w:pPr>
              <w:pStyle w:val="TableParagraph"/>
              <w:spacing w:line="302" w:lineRule="exact"/>
              <w:ind w:right="47"/>
              <w:jc w:val="right"/>
              <w:rPr>
                <w:i/>
                <w:sz w:val="28"/>
              </w:rPr>
            </w:pPr>
            <w:r>
              <w:rPr>
                <w:i/>
                <w:sz w:val="28"/>
              </w:rPr>
              <w:t>$16000,00</w:t>
            </w:r>
          </w:p>
        </w:tc>
      </w:tr>
      <w:tr w:rsidR="0074130B" w:rsidTr="00090F34">
        <w:trPr>
          <w:trHeight w:val="316"/>
        </w:trPr>
        <w:tc>
          <w:tcPr>
            <w:tcW w:w="1583" w:type="dxa"/>
          </w:tcPr>
          <w:p w:rsidR="0074130B" w:rsidRDefault="0074130B" w:rsidP="00090F34">
            <w:pPr>
              <w:pStyle w:val="TableParagraph"/>
              <w:rPr>
                <w:sz w:val="24"/>
              </w:rPr>
            </w:pPr>
          </w:p>
        </w:tc>
        <w:tc>
          <w:tcPr>
            <w:tcW w:w="5447" w:type="dxa"/>
          </w:tcPr>
          <w:p w:rsidR="0074130B" w:rsidRDefault="0074130B" w:rsidP="00090F34">
            <w:pPr>
              <w:pStyle w:val="TableParagraph"/>
              <w:spacing w:line="296" w:lineRule="exact"/>
              <w:ind w:left="26"/>
              <w:rPr>
                <w:i/>
                <w:sz w:val="28"/>
              </w:rPr>
            </w:pPr>
            <w:proofErr w:type="spellStart"/>
            <w:r>
              <w:rPr>
                <w:i/>
                <w:sz w:val="28"/>
              </w:rPr>
              <w:t>Кт</w:t>
            </w:r>
            <w:proofErr w:type="spellEnd"/>
            <w:r>
              <w:rPr>
                <w:i/>
                <w:sz w:val="28"/>
              </w:rPr>
              <w:t xml:space="preserve"> «Грошові кошти»</w:t>
            </w:r>
          </w:p>
        </w:tc>
        <w:tc>
          <w:tcPr>
            <w:tcW w:w="1928" w:type="dxa"/>
          </w:tcPr>
          <w:p w:rsidR="0074130B" w:rsidRDefault="0074130B" w:rsidP="00090F34">
            <w:pPr>
              <w:pStyle w:val="TableParagraph"/>
              <w:spacing w:line="296" w:lineRule="exact"/>
              <w:ind w:right="54"/>
              <w:jc w:val="right"/>
              <w:rPr>
                <w:i/>
                <w:sz w:val="28"/>
              </w:rPr>
            </w:pPr>
            <w:r>
              <w:rPr>
                <w:i/>
                <w:sz w:val="28"/>
              </w:rPr>
              <w:t>$220000,00</w:t>
            </w:r>
          </w:p>
        </w:tc>
      </w:tr>
    </w:tbl>
    <w:p w:rsidR="0074130B" w:rsidRDefault="0074130B" w:rsidP="0074130B">
      <w:pPr>
        <w:pStyle w:val="a3"/>
        <w:spacing w:before="10"/>
        <w:rPr>
          <w:i/>
          <w:sz w:val="27"/>
        </w:rPr>
      </w:pPr>
    </w:p>
    <w:p w:rsidR="0074130B" w:rsidRDefault="0074130B" w:rsidP="0074130B">
      <w:pPr>
        <w:pStyle w:val="a3"/>
        <w:spacing w:line="242" w:lineRule="auto"/>
        <w:ind w:left="238" w:right="1423" w:firstLine="707"/>
        <w:jc w:val="both"/>
      </w:pPr>
      <w:r>
        <w:t>При зростанні ринкової ціни акцій конвертовані облігації можуть бути обміняні на звичайні акції.</w:t>
      </w:r>
    </w:p>
    <w:p w:rsidR="0074130B" w:rsidRDefault="0074130B" w:rsidP="0074130B">
      <w:pPr>
        <w:pStyle w:val="3"/>
        <w:spacing w:before="3"/>
        <w:ind w:left="946"/>
        <w:jc w:val="both"/>
      </w:pPr>
      <w:r>
        <w:t>Правила конвертації облігацій в звичайні акції:</w:t>
      </w:r>
    </w:p>
    <w:p w:rsidR="0074130B" w:rsidRDefault="0074130B" w:rsidP="0074130B">
      <w:pPr>
        <w:pStyle w:val="a5"/>
        <w:numPr>
          <w:ilvl w:val="3"/>
          <w:numId w:val="14"/>
        </w:numPr>
        <w:tabs>
          <w:tab w:val="left" w:pos="1372"/>
        </w:tabs>
        <w:ind w:right="1418" w:firstLine="707"/>
        <w:jc w:val="both"/>
        <w:rPr>
          <w:sz w:val="28"/>
        </w:rPr>
      </w:pPr>
      <w:r>
        <w:rPr>
          <w:sz w:val="28"/>
        </w:rPr>
        <w:t xml:space="preserve">ринкова ціна акцій та облігацій не враховується; акції відображаються за поточною вартістю конвертованих облігацій; </w:t>
      </w:r>
      <w:proofErr w:type="spellStart"/>
      <w:r>
        <w:rPr>
          <w:sz w:val="28"/>
        </w:rPr>
        <w:t>недоамортизована</w:t>
      </w:r>
      <w:proofErr w:type="spellEnd"/>
      <w:r>
        <w:rPr>
          <w:sz w:val="28"/>
        </w:rPr>
        <w:t xml:space="preserve"> премія/дисконт по облігаціях</w:t>
      </w:r>
      <w:r>
        <w:rPr>
          <w:spacing w:val="-3"/>
          <w:sz w:val="28"/>
        </w:rPr>
        <w:t xml:space="preserve"> </w:t>
      </w:r>
      <w:r>
        <w:rPr>
          <w:sz w:val="28"/>
        </w:rPr>
        <w:t>списуються;</w:t>
      </w:r>
    </w:p>
    <w:p w:rsidR="0074130B" w:rsidRDefault="0074130B" w:rsidP="0074130B">
      <w:pPr>
        <w:pStyle w:val="a5"/>
        <w:numPr>
          <w:ilvl w:val="3"/>
          <w:numId w:val="14"/>
        </w:numPr>
        <w:tabs>
          <w:tab w:val="left" w:pos="1372"/>
        </w:tabs>
        <w:ind w:right="1419" w:firstLine="707"/>
        <w:jc w:val="both"/>
        <w:rPr>
          <w:b/>
          <w:i/>
          <w:sz w:val="28"/>
        </w:rPr>
      </w:pPr>
      <w:r>
        <w:rPr>
          <w:sz w:val="28"/>
        </w:rPr>
        <w:t xml:space="preserve">не визначається фінансовий результат від даної операції (прибуток/збиток); різниця між номінальною та поточною вартістю акцій відображається на рахунку </w:t>
      </w:r>
      <w:r>
        <w:rPr>
          <w:b/>
          <w:i/>
          <w:sz w:val="28"/>
        </w:rPr>
        <w:t>«Додатковий</w:t>
      </w:r>
      <w:r>
        <w:rPr>
          <w:b/>
          <w:i/>
          <w:spacing w:val="-7"/>
          <w:sz w:val="28"/>
        </w:rPr>
        <w:t xml:space="preserve"> </w:t>
      </w:r>
      <w:r>
        <w:rPr>
          <w:b/>
          <w:i/>
          <w:sz w:val="28"/>
        </w:rPr>
        <w:t>капітал».</w:t>
      </w:r>
    </w:p>
    <w:p w:rsidR="0074130B" w:rsidRDefault="0074130B" w:rsidP="0074130B">
      <w:pPr>
        <w:pStyle w:val="a3"/>
        <w:ind w:left="238" w:right="1410" w:firstLine="707"/>
        <w:jc w:val="both"/>
      </w:pPr>
      <w:r>
        <w:rPr>
          <w:b/>
          <w:i/>
        </w:rPr>
        <w:t xml:space="preserve">Приклад. </w:t>
      </w:r>
      <w:r>
        <w:t>Облігації кількістю 50 шт. номінальною вартістю $1000 кожна було реалізовано за $48000. Умовами випуску передбачено нарахування 10% річних, термін погашення – 10 років, сплата відсотків – двічі на рік (30.06 та 31.12). Після восьмого платіжного періоду всі</w:t>
      </w:r>
    </w:p>
    <w:p w:rsidR="0074130B" w:rsidRDefault="0074130B" w:rsidP="0074130B">
      <w:pPr>
        <w:jc w:val="both"/>
        <w:sectPr w:rsidR="0074130B">
          <w:type w:val="continuous"/>
          <w:pgSz w:w="11910" w:h="16840"/>
          <w:pgMar w:top="1320" w:right="0" w:bottom="280" w:left="1180" w:header="720" w:footer="720" w:gutter="0"/>
          <w:cols w:space="720"/>
        </w:sectPr>
      </w:pPr>
    </w:p>
    <w:p w:rsidR="0074130B" w:rsidRDefault="0074130B" w:rsidP="0074130B">
      <w:pPr>
        <w:pStyle w:val="a3"/>
        <w:spacing w:before="73"/>
        <w:ind w:left="238" w:right="1645"/>
      </w:pPr>
      <w:r>
        <w:lastRenderedPageBreak/>
        <w:t>облігації конвертовано в акції за умовами: одна облігація обмінюється на 80 звичайних акцій номінальною вартістю $10</w:t>
      </w:r>
      <w:r>
        <w:rPr>
          <w:spacing w:val="-7"/>
        </w:rPr>
        <w:t xml:space="preserve"> </w:t>
      </w:r>
      <w:r>
        <w:t>кожна.</w:t>
      </w:r>
    </w:p>
    <w:p w:rsidR="0074130B" w:rsidRDefault="0074130B" w:rsidP="0074130B">
      <w:pPr>
        <w:pStyle w:val="a3"/>
        <w:spacing w:before="10"/>
        <w:rPr>
          <w:sz w:val="27"/>
        </w:rPr>
      </w:pPr>
    </w:p>
    <w:p w:rsidR="0074130B" w:rsidRDefault="0074130B" w:rsidP="0074130B">
      <w:pPr>
        <w:pStyle w:val="a3"/>
        <w:spacing w:line="321" w:lineRule="exact"/>
        <w:ind w:left="946"/>
      </w:pPr>
      <w:r>
        <w:t>Первісно облігації було випущено з</w:t>
      </w:r>
      <w:r>
        <w:rPr>
          <w:spacing w:val="-19"/>
        </w:rPr>
        <w:t xml:space="preserve"> </w:t>
      </w:r>
      <w:r>
        <w:t>дисконтом:</w:t>
      </w:r>
    </w:p>
    <w:p w:rsidR="0074130B" w:rsidRDefault="0074130B" w:rsidP="0074130B">
      <w:pPr>
        <w:pStyle w:val="a3"/>
        <w:spacing w:line="342" w:lineRule="exact"/>
        <w:ind w:left="3225"/>
      </w:pPr>
      <w:r>
        <w:t xml:space="preserve">50 шт. </w:t>
      </w:r>
      <w:r>
        <w:rPr>
          <w:rFonts w:ascii="Symbol" w:hAnsi="Symbol"/>
        </w:rPr>
        <w:t></w:t>
      </w:r>
      <w:r>
        <w:t xml:space="preserve"> $1000 - $48000 = $2000.</w:t>
      </w:r>
    </w:p>
    <w:p w:rsidR="0074130B" w:rsidRDefault="0074130B" w:rsidP="0074130B">
      <w:pPr>
        <w:pStyle w:val="a3"/>
        <w:spacing w:before="2" w:line="242" w:lineRule="auto"/>
        <w:ind w:left="238" w:right="1415" w:firstLine="707"/>
      </w:pPr>
      <w:r>
        <w:t xml:space="preserve">Сума </w:t>
      </w:r>
      <w:proofErr w:type="spellStart"/>
      <w:r>
        <w:t>недоамортизованого</w:t>
      </w:r>
      <w:proofErr w:type="spellEnd"/>
      <w:r>
        <w:t xml:space="preserve"> дисконту по довгострокових облігаціях на дату конвертації становить:</w:t>
      </w:r>
    </w:p>
    <w:p w:rsidR="0074130B" w:rsidRDefault="0074130B" w:rsidP="0074130B">
      <w:pPr>
        <w:pStyle w:val="a3"/>
        <w:spacing w:line="337" w:lineRule="exact"/>
        <w:ind w:left="2661"/>
      </w:pPr>
      <w:r>
        <w:t xml:space="preserve">$2000 </w:t>
      </w:r>
      <w:r>
        <w:rPr>
          <w:rFonts w:ascii="Symbol" w:hAnsi="Symbol"/>
        </w:rPr>
        <w:t></w:t>
      </w:r>
      <w:r>
        <w:t xml:space="preserve"> 12 періодів / 20 періодів =</w:t>
      </w:r>
      <w:r>
        <w:rPr>
          <w:spacing w:val="56"/>
        </w:rPr>
        <w:t xml:space="preserve"> </w:t>
      </w:r>
      <w:r>
        <w:t>$1200.</w:t>
      </w:r>
    </w:p>
    <w:p w:rsidR="0074130B" w:rsidRDefault="0074130B" w:rsidP="0074130B">
      <w:pPr>
        <w:pStyle w:val="a3"/>
        <w:spacing w:before="1"/>
        <w:ind w:left="238" w:right="1645" w:firstLine="707"/>
      </w:pPr>
      <w:r>
        <w:t>В бухгалтерському обліку конвертацію облігацій буде відображено наступним чином:</w:t>
      </w:r>
    </w:p>
    <w:p w:rsidR="0074130B" w:rsidRDefault="0074130B" w:rsidP="0074130B">
      <w:pPr>
        <w:pStyle w:val="a3"/>
        <w:spacing w:before="10"/>
        <w:rPr>
          <w:sz w:val="27"/>
        </w:rPr>
      </w:pPr>
    </w:p>
    <w:p w:rsidR="0074130B" w:rsidRDefault="0074130B" w:rsidP="0074130B">
      <w:pPr>
        <w:tabs>
          <w:tab w:val="left" w:pos="8109"/>
          <w:tab w:val="left" w:pos="8251"/>
        </w:tabs>
        <w:spacing w:before="1"/>
        <w:ind w:left="1765" w:right="1421"/>
        <w:rPr>
          <w:i/>
          <w:sz w:val="28"/>
        </w:rPr>
      </w:pPr>
      <w:proofErr w:type="spellStart"/>
      <w:r>
        <w:rPr>
          <w:i/>
          <w:sz w:val="28"/>
        </w:rPr>
        <w:t>Дт</w:t>
      </w:r>
      <w:proofErr w:type="spellEnd"/>
      <w:r>
        <w:rPr>
          <w:i/>
          <w:sz w:val="28"/>
        </w:rPr>
        <w:t xml:space="preserve"> «Довгострокові облігації</w:t>
      </w:r>
      <w:r>
        <w:rPr>
          <w:i/>
          <w:spacing w:val="-10"/>
          <w:sz w:val="28"/>
        </w:rPr>
        <w:t xml:space="preserve"> </w:t>
      </w:r>
      <w:r>
        <w:rPr>
          <w:i/>
          <w:sz w:val="28"/>
        </w:rPr>
        <w:t>до</w:t>
      </w:r>
      <w:r>
        <w:rPr>
          <w:i/>
          <w:spacing w:val="-2"/>
          <w:sz w:val="28"/>
        </w:rPr>
        <w:t xml:space="preserve"> </w:t>
      </w:r>
      <w:r>
        <w:rPr>
          <w:i/>
          <w:sz w:val="28"/>
        </w:rPr>
        <w:t>сплати»</w:t>
      </w:r>
      <w:r>
        <w:rPr>
          <w:i/>
          <w:sz w:val="28"/>
        </w:rPr>
        <w:tab/>
      </w:r>
      <w:r>
        <w:rPr>
          <w:i/>
          <w:spacing w:val="-3"/>
          <w:sz w:val="28"/>
        </w:rPr>
        <w:t xml:space="preserve">$50000,00 </w:t>
      </w:r>
      <w:proofErr w:type="spellStart"/>
      <w:r>
        <w:rPr>
          <w:i/>
          <w:sz w:val="28"/>
        </w:rPr>
        <w:t>Кт</w:t>
      </w:r>
      <w:proofErr w:type="spellEnd"/>
      <w:r>
        <w:rPr>
          <w:i/>
          <w:sz w:val="28"/>
        </w:rPr>
        <w:t xml:space="preserve"> «Дисконт по облігаціях</w:t>
      </w:r>
      <w:r>
        <w:rPr>
          <w:i/>
          <w:spacing w:val="-11"/>
          <w:sz w:val="28"/>
        </w:rPr>
        <w:t xml:space="preserve"> </w:t>
      </w:r>
      <w:r>
        <w:rPr>
          <w:i/>
          <w:sz w:val="28"/>
        </w:rPr>
        <w:t>до</w:t>
      </w:r>
      <w:r>
        <w:rPr>
          <w:i/>
          <w:spacing w:val="-1"/>
          <w:sz w:val="28"/>
        </w:rPr>
        <w:t xml:space="preserve"> </w:t>
      </w:r>
      <w:r>
        <w:rPr>
          <w:i/>
          <w:sz w:val="28"/>
        </w:rPr>
        <w:t>сплати»</w:t>
      </w:r>
      <w:r>
        <w:rPr>
          <w:i/>
          <w:sz w:val="28"/>
        </w:rPr>
        <w:tab/>
      </w:r>
      <w:r>
        <w:rPr>
          <w:i/>
          <w:sz w:val="28"/>
        </w:rPr>
        <w:tab/>
      </w:r>
      <w:r>
        <w:rPr>
          <w:i/>
          <w:spacing w:val="-3"/>
          <w:sz w:val="28"/>
        </w:rPr>
        <w:t>$1200,00</w:t>
      </w:r>
    </w:p>
    <w:p w:rsidR="0074130B" w:rsidRDefault="0074130B" w:rsidP="0074130B">
      <w:pPr>
        <w:rPr>
          <w:sz w:val="28"/>
        </w:rPr>
        <w:sectPr w:rsidR="0074130B">
          <w:pgSz w:w="11910" w:h="16840"/>
          <w:pgMar w:top="1320" w:right="0" w:bottom="1200" w:left="1180" w:header="0" w:footer="1002" w:gutter="0"/>
          <w:cols w:space="720"/>
        </w:sectPr>
      </w:pPr>
    </w:p>
    <w:p w:rsidR="0074130B" w:rsidRDefault="0074130B" w:rsidP="0074130B">
      <w:pPr>
        <w:spacing w:line="321" w:lineRule="exact"/>
        <w:ind w:left="1765"/>
        <w:jc w:val="center"/>
        <w:rPr>
          <w:i/>
          <w:sz w:val="28"/>
        </w:rPr>
      </w:pPr>
      <w:proofErr w:type="spellStart"/>
      <w:r>
        <w:rPr>
          <w:i/>
          <w:sz w:val="28"/>
        </w:rPr>
        <w:lastRenderedPageBreak/>
        <w:t>Кт</w:t>
      </w:r>
      <w:proofErr w:type="spellEnd"/>
      <w:r>
        <w:rPr>
          <w:i/>
          <w:sz w:val="28"/>
        </w:rPr>
        <w:t xml:space="preserve"> «Акціонерний капітал (Звичайні</w:t>
      </w:r>
      <w:r>
        <w:rPr>
          <w:i/>
          <w:spacing w:val="-24"/>
          <w:sz w:val="28"/>
        </w:rPr>
        <w:t xml:space="preserve"> </w:t>
      </w:r>
      <w:r>
        <w:rPr>
          <w:i/>
          <w:sz w:val="28"/>
        </w:rPr>
        <w:t>акції)»</w:t>
      </w:r>
    </w:p>
    <w:p w:rsidR="0074130B" w:rsidRDefault="0074130B" w:rsidP="0074130B">
      <w:pPr>
        <w:pStyle w:val="a3"/>
        <w:spacing w:before="1"/>
        <w:ind w:left="595"/>
        <w:jc w:val="center"/>
      </w:pPr>
      <w:r>
        <w:t xml:space="preserve">50 шт. </w:t>
      </w:r>
      <w:r>
        <w:rPr>
          <w:rFonts w:ascii="Symbol" w:hAnsi="Symbol"/>
        </w:rPr>
        <w:t></w:t>
      </w:r>
      <w:r>
        <w:t xml:space="preserve"> 80 </w:t>
      </w:r>
      <w:r>
        <w:rPr>
          <w:rFonts w:ascii="Symbol" w:hAnsi="Symbol"/>
        </w:rPr>
        <w:t></w:t>
      </w:r>
      <w:r>
        <w:t xml:space="preserve"> $10 = $40000</w:t>
      </w:r>
    </w:p>
    <w:p w:rsidR="0074130B" w:rsidRDefault="0074130B" w:rsidP="0074130B">
      <w:pPr>
        <w:spacing w:line="321" w:lineRule="exact"/>
        <w:ind w:left="1142"/>
        <w:rPr>
          <w:i/>
          <w:sz w:val="28"/>
        </w:rPr>
      </w:pPr>
      <w:r>
        <w:br w:type="column"/>
      </w:r>
      <w:r>
        <w:rPr>
          <w:i/>
          <w:sz w:val="28"/>
        </w:rPr>
        <w:lastRenderedPageBreak/>
        <w:t>$40000,00</w:t>
      </w:r>
    </w:p>
    <w:p w:rsidR="0074130B" w:rsidRDefault="0074130B" w:rsidP="0074130B">
      <w:pPr>
        <w:spacing w:line="321" w:lineRule="exact"/>
        <w:rPr>
          <w:sz w:val="28"/>
        </w:rPr>
        <w:sectPr w:rsidR="0074130B">
          <w:type w:val="continuous"/>
          <w:pgSz w:w="11910" w:h="16840"/>
          <w:pgMar w:top="1320" w:right="0" w:bottom="280" w:left="1180" w:header="720" w:footer="720" w:gutter="0"/>
          <w:cols w:num="2" w:space="720" w:equalWidth="0">
            <w:col w:w="6930" w:space="40"/>
            <w:col w:w="3760"/>
          </w:cols>
        </w:sectPr>
      </w:pPr>
    </w:p>
    <w:p w:rsidR="0074130B" w:rsidRDefault="0074130B" w:rsidP="0074130B">
      <w:pPr>
        <w:tabs>
          <w:tab w:val="left" w:pos="8112"/>
        </w:tabs>
        <w:spacing w:line="321" w:lineRule="exact"/>
        <w:ind w:left="1765"/>
        <w:jc w:val="both"/>
        <w:rPr>
          <w:i/>
          <w:sz w:val="28"/>
        </w:rPr>
      </w:pPr>
      <w:proofErr w:type="spellStart"/>
      <w:r>
        <w:rPr>
          <w:i/>
          <w:sz w:val="28"/>
        </w:rPr>
        <w:lastRenderedPageBreak/>
        <w:t>Кт</w:t>
      </w:r>
      <w:proofErr w:type="spellEnd"/>
      <w:r>
        <w:rPr>
          <w:i/>
          <w:spacing w:val="-3"/>
          <w:sz w:val="28"/>
        </w:rPr>
        <w:t xml:space="preserve"> </w:t>
      </w:r>
      <w:r>
        <w:rPr>
          <w:i/>
          <w:sz w:val="28"/>
        </w:rPr>
        <w:t>«Додатковий</w:t>
      </w:r>
      <w:r>
        <w:rPr>
          <w:i/>
          <w:spacing w:val="-4"/>
          <w:sz w:val="28"/>
        </w:rPr>
        <w:t xml:space="preserve"> </w:t>
      </w:r>
      <w:r>
        <w:rPr>
          <w:i/>
          <w:sz w:val="28"/>
        </w:rPr>
        <w:t>капітал»</w:t>
      </w:r>
      <w:r>
        <w:rPr>
          <w:i/>
          <w:sz w:val="28"/>
        </w:rPr>
        <w:tab/>
        <w:t>$11200,00</w:t>
      </w:r>
    </w:p>
    <w:p w:rsidR="0074130B" w:rsidRDefault="0074130B" w:rsidP="0074130B">
      <w:pPr>
        <w:pStyle w:val="a3"/>
        <w:rPr>
          <w:i/>
          <w:sz w:val="30"/>
        </w:rPr>
      </w:pPr>
    </w:p>
    <w:p w:rsidR="0074130B" w:rsidRDefault="0074130B" w:rsidP="0074130B">
      <w:pPr>
        <w:pStyle w:val="2"/>
        <w:numPr>
          <w:ilvl w:val="1"/>
          <w:numId w:val="16"/>
        </w:numPr>
        <w:tabs>
          <w:tab w:val="left" w:pos="1440"/>
        </w:tabs>
        <w:spacing w:before="259"/>
        <w:ind w:hanging="494"/>
      </w:pPr>
      <w:r>
        <w:t>Облік довгострокових зобов’язань по векселях</w:t>
      </w:r>
      <w:r>
        <w:rPr>
          <w:spacing w:val="-3"/>
        </w:rPr>
        <w:t xml:space="preserve"> </w:t>
      </w:r>
      <w:r>
        <w:t>виданих</w:t>
      </w:r>
    </w:p>
    <w:p w:rsidR="0074130B" w:rsidRDefault="0074130B" w:rsidP="0074130B">
      <w:pPr>
        <w:pStyle w:val="a3"/>
        <w:spacing w:before="6"/>
        <w:rPr>
          <w:b/>
          <w:sz w:val="23"/>
        </w:rPr>
      </w:pPr>
    </w:p>
    <w:p w:rsidR="0074130B" w:rsidRDefault="0074130B" w:rsidP="0074130B">
      <w:pPr>
        <w:pStyle w:val="a3"/>
        <w:spacing w:before="1"/>
        <w:ind w:left="238" w:right="1375" w:firstLine="707"/>
        <w:jc w:val="both"/>
      </w:pPr>
      <w:r>
        <w:t>Довгострокові векселі мають ту ж саму природу, що й короткострокові, проте термін їх погашення складає більше одного року. Довгострокові векселі можуть бути забезпечені заставою у вигляді активів, тому їх часто використовують при придбанні дорогих необоротних активів (основних засобів).</w:t>
      </w:r>
    </w:p>
    <w:p w:rsidR="0074130B" w:rsidRDefault="0074130B" w:rsidP="0074130B">
      <w:pPr>
        <w:pStyle w:val="a3"/>
        <w:ind w:left="238" w:right="1373" w:firstLine="707"/>
        <w:jc w:val="both"/>
      </w:pPr>
      <w:r>
        <w:t xml:space="preserve">Заборгованість по довгострокових векселях може бути погашена однією сумою при настанні терміну погашення векселя (включаючи суму відсотків) або частково погашатися </w:t>
      </w:r>
      <w:r>
        <w:rPr>
          <w:spacing w:val="2"/>
        </w:rPr>
        <w:t xml:space="preserve">по </w:t>
      </w:r>
      <w:r>
        <w:t>періодах протягом терміну погашення векселя. В останньому випадку відсотки нараховуються на залишок заборгованості по векселю. Сума довгострокової заборгованості по векселю відображається в пасиві</w:t>
      </w:r>
      <w:r>
        <w:rPr>
          <w:spacing w:val="-5"/>
        </w:rPr>
        <w:t xml:space="preserve"> </w:t>
      </w:r>
      <w:r>
        <w:t>Балансу:</w:t>
      </w:r>
    </w:p>
    <w:p w:rsidR="0074130B" w:rsidRDefault="0074130B" w:rsidP="0074130B">
      <w:pPr>
        <w:pStyle w:val="a5"/>
        <w:numPr>
          <w:ilvl w:val="3"/>
          <w:numId w:val="14"/>
        </w:numPr>
        <w:tabs>
          <w:tab w:val="left" w:pos="1233"/>
        </w:tabs>
        <w:spacing w:before="1"/>
        <w:ind w:right="1370" w:firstLine="707"/>
        <w:jc w:val="both"/>
        <w:rPr>
          <w:sz w:val="28"/>
        </w:rPr>
      </w:pPr>
      <w:r>
        <w:rPr>
          <w:sz w:val="28"/>
        </w:rPr>
        <w:t>у розділі «Поточні зобов’язання» - на суму заборгованості, яка підлягає сплаті в поточному</w:t>
      </w:r>
      <w:r>
        <w:rPr>
          <w:spacing w:val="-6"/>
          <w:sz w:val="28"/>
        </w:rPr>
        <w:t xml:space="preserve"> </w:t>
      </w:r>
      <w:r>
        <w:rPr>
          <w:sz w:val="28"/>
        </w:rPr>
        <w:t>році;</w:t>
      </w:r>
    </w:p>
    <w:p w:rsidR="0074130B" w:rsidRDefault="0074130B" w:rsidP="0074130B">
      <w:pPr>
        <w:pStyle w:val="a5"/>
        <w:numPr>
          <w:ilvl w:val="3"/>
          <w:numId w:val="14"/>
        </w:numPr>
        <w:tabs>
          <w:tab w:val="left" w:pos="1233"/>
        </w:tabs>
        <w:ind w:right="1367" w:firstLine="707"/>
        <w:jc w:val="both"/>
        <w:rPr>
          <w:sz w:val="28"/>
        </w:rPr>
      </w:pPr>
      <w:r>
        <w:rPr>
          <w:sz w:val="28"/>
        </w:rPr>
        <w:t>у розділі «Непоточні (довгострокові) зобов’язання» - на решту заборгованості, термін сплати якої перевищує один</w:t>
      </w:r>
      <w:r>
        <w:rPr>
          <w:spacing w:val="-13"/>
          <w:sz w:val="28"/>
        </w:rPr>
        <w:t xml:space="preserve"> </w:t>
      </w:r>
      <w:r>
        <w:rPr>
          <w:sz w:val="28"/>
        </w:rPr>
        <w:t>рік.</w:t>
      </w:r>
    </w:p>
    <w:p w:rsidR="0074130B" w:rsidRDefault="0074130B" w:rsidP="0074130B">
      <w:pPr>
        <w:pStyle w:val="a3"/>
        <w:ind w:left="238" w:right="1372" w:firstLine="707"/>
        <w:jc w:val="both"/>
      </w:pPr>
      <w:r>
        <w:t xml:space="preserve">Для обліку довгострокових векселів до сплати використовується реальний, балансовий, пасивний рахунок </w:t>
      </w:r>
      <w:r>
        <w:rPr>
          <w:b/>
          <w:i/>
        </w:rPr>
        <w:t xml:space="preserve">«Заставні векселі до сплати». </w:t>
      </w:r>
      <w:r>
        <w:t>По кредиту відображається виникнення заборгованості за довгостроковим векселем, по дебету – її погашення. Кредитовий залишок показує залишок заборгованості по довгострокових векселях до</w:t>
      </w:r>
      <w:r>
        <w:rPr>
          <w:spacing w:val="-3"/>
        </w:rPr>
        <w:t xml:space="preserve"> </w:t>
      </w:r>
      <w:r>
        <w:t>сплати.</w:t>
      </w:r>
    </w:p>
    <w:p w:rsidR="0074130B" w:rsidRDefault="0074130B" w:rsidP="0074130B">
      <w:pPr>
        <w:pStyle w:val="a3"/>
        <w:spacing w:line="322" w:lineRule="exact"/>
        <w:ind w:left="946"/>
        <w:jc w:val="both"/>
      </w:pPr>
      <w:r>
        <w:rPr>
          <w:b/>
          <w:i/>
        </w:rPr>
        <w:t xml:space="preserve">Приклад. </w:t>
      </w:r>
      <w:r>
        <w:t>Підприємство випустило довгостроковий вексель на суму</w:t>
      </w:r>
    </w:p>
    <w:p w:rsidR="0074130B" w:rsidRDefault="0074130B" w:rsidP="0074130B">
      <w:pPr>
        <w:pStyle w:val="a3"/>
        <w:spacing w:line="322" w:lineRule="exact"/>
        <w:ind w:left="238"/>
        <w:jc w:val="both"/>
      </w:pPr>
      <w:r>
        <w:t>$100000 терміном на 3 роки під 10% річних.</w:t>
      </w:r>
    </w:p>
    <w:p w:rsidR="0074130B" w:rsidRDefault="0074130B" w:rsidP="0074130B">
      <w:pPr>
        <w:pStyle w:val="3"/>
        <w:spacing w:before="6" w:line="240" w:lineRule="auto"/>
        <w:jc w:val="both"/>
      </w:pPr>
      <w:r>
        <w:t>Випуск довгострокового векселя</w:t>
      </w:r>
    </w:p>
    <w:p w:rsidR="0074130B" w:rsidRDefault="0074130B" w:rsidP="0074130B">
      <w:pPr>
        <w:jc w:val="both"/>
        <w:sectPr w:rsidR="0074130B">
          <w:type w:val="continuous"/>
          <w:pgSz w:w="11910" w:h="16840"/>
          <w:pgMar w:top="1320" w:right="0" w:bottom="280" w:left="1180" w:header="720" w:footer="720" w:gutter="0"/>
          <w:cols w:space="720"/>
        </w:sectPr>
      </w:pPr>
    </w:p>
    <w:p w:rsidR="0074130B" w:rsidRDefault="0074130B" w:rsidP="0074130B">
      <w:pPr>
        <w:tabs>
          <w:tab w:val="left" w:pos="6348"/>
        </w:tabs>
        <w:spacing w:before="73"/>
        <w:ind w:left="383"/>
        <w:jc w:val="center"/>
        <w:rPr>
          <w:i/>
          <w:sz w:val="28"/>
        </w:rPr>
      </w:pPr>
      <w:proofErr w:type="spellStart"/>
      <w:r>
        <w:rPr>
          <w:i/>
          <w:sz w:val="28"/>
        </w:rPr>
        <w:lastRenderedPageBreak/>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$100000,00</w:t>
      </w:r>
    </w:p>
    <w:p w:rsidR="0074130B" w:rsidRDefault="0074130B" w:rsidP="0074130B">
      <w:pPr>
        <w:tabs>
          <w:tab w:val="left" w:pos="6339"/>
        </w:tabs>
        <w:ind w:left="378"/>
        <w:jc w:val="center"/>
        <w:rPr>
          <w:i/>
          <w:sz w:val="28"/>
        </w:rPr>
      </w:pPr>
      <w:proofErr w:type="spellStart"/>
      <w:r>
        <w:rPr>
          <w:i/>
          <w:sz w:val="28"/>
        </w:rPr>
        <w:t>Кт</w:t>
      </w:r>
      <w:proofErr w:type="spellEnd"/>
      <w:r>
        <w:rPr>
          <w:i/>
          <w:sz w:val="28"/>
        </w:rPr>
        <w:t xml:space="preserve"> «Заставні векселі</w:t>
      </w:r>
      <w:r>
        <w:rPr>
          <w:i/>
          <w:spacing w:val="-12"/>
          <w:sz w:val="28"/>
        </w:rPr>
        <w:t xml:space="preserve"> </w:t>
      </w:r>
      <w:r>
        <w:rPr>
          <w:i/>
          <w:sz w:val="28"/>
        </w:rPr>
        <w:t>до</w:t>
      </w:r>
      <w:r>
        <w:rPr>
          <w:i/>
          <w:spacing w:val="-2"/>
          <w:sz w:val="28"/>
        </w:rPr>
        <w:t xml:space="preserve"> </w:t>
      </w:r>
      <w:r>
        <w:rPr>
          <w:i/>
          <w:sz w:val="28"/>
        </w:rPr>
        <w:t>сплати»</w:t>
      </w:r>
      <w:r>
        <w:rPr>
          <w:i/>
          <w:sz w:val="28"/>
        </w:rPr>
        <w:tab/>
        <w:t>$100000,00</w:t>
      </w:r>
    </w:p>
    <w:p w:rsidR="0074130B" w:rsidRDefault="0074130B" w:rsidP="0074130B">
      <w:pPr>
        <w:pStyle w:val="a3"/>
        <w:spacing w:before="6"/>
        <w:rPr>
          <w:i/>
          <w:sz w:val="29"/>
        </w:rPr>
      </w:pPr>
    </w:p>
    <w:tbl>
      <w:tblPr>
        <w:tblStyle w:val="TableNormal"/>
        <w:tblW w:w="0" w:type="auto"/>
        <w:tblInd w:w="1864" w:type="dxa"/>
        <w:tblLayout w:type="fixed"/>
        <w:tblLook w:val="01E0" w:firstRow="1" w:lastRow="1" w:firstColumn="1" w:lastColumn="1" w:noHBand="0" w:noVBand="0"/>
      </w:tblPr>
      <w:tblGrid>
        <w:gridCol w:w="4452"/>
        <w:gridCol w:w="1184"/>
        <w:gridCol w:w="1763"/>
      </w:tblGrid>
      <w:tr w:rsidR="0074130B" w:rsidTr="00090F34">
        <w:trPr>
          <w:trHeight w:val="635"/>
        </w:trPr>
        <w:tc>
          <w:tcPr>
            <w:tcW w:w="4452" w:type="dxa"/>
          </w:tcPr>
          <w:p w:rsidR="0074130B" w:rsidRDefault="0074130B" w:rsidP="00090F34">
            <w:pPr>
              <w:pStyle w:val="TableParagraph"/>
              <w:tabs>
                <w:tab w:val="left" w:pos="1750"/>
                <w:tab w:val="left" w:pos="3928"/>
              </w:tabs>
              <w:spacing w:line="311" w:lineRule="exact"/>
              <w:ind w:left="50"/>
              <w:rPr>
                <w:b/>
                <w:i/>
                <w:sz w:val="28"/>
              </w:rPr>
            </w:pPr>
            <w:r>
              <w:rPr>
                <w:b/>
                <w:i/>
                <w:sz w:val="28"/>
              </w:rPr>
              <w:t>Погашення</w:t>
            </w:r>
            <w:r>
              <w:rPr>
                <w:b/>
                <w:i/>
                <w:sz w:val="28"/>
              </w:rPr>
              <w:tab/>
              <w:t>заборгованості</w:t>
            </w:r>
            <w:r>
              <w:rPr>
                <w:b/>
                <w:i/>
                <w:sz w:val="28"/>
              </w:rPr>
              <w:tab/>
              <w:t>по</w:t>
            </w:r>
          </w:p>
          <w:p w:rsidR="0074130B" w:rsidRDefault="0074130B" w:rsidP="00090F34">
            <w:pPr>
              <w:pStyle w:val="TableParagraph"/>
              <w:spacing w:line="305" w:lineRule="exact"/>
              <w:ind w:left="50"/>
              <w:rPr>
                <w:b/>
                <w:i/>
                <w:sz w:val="28"/>
              </w:rPr>
            </w:pPr>
            <w:r>
              <w:rPr>
                <w:b/>
                <w:i/>
                <w:sz w:val="28"/>
              </w:rPr>
              <w:t>відсотків</w:t>
            </w:r>
          </w:p>
        </w:tc>
        <w:tc>
          <w:tcPr>
            <w:tcW w:w="1184" w:type="dxa"/>
          </w:tcPr>
          <w:p w:rsidR="0074130B" w:rsidRDefault="0074130B" w:rsidP="00090F34">
            <w:pPr>
              <w:pStyle w:val="TableParagraph"/>
              <w:spacing w:line="311" w:lineRule="exact"/>
              <w:ind w:left="56"/>
              <w:rPr>
                <w:b/>
                <w:i/>
                <w:sz w:val="28"/>
              </w:rPr>
            </w:pPr>
            <w:r>
              <w:rPr>
                <w:b/>
                <w:i/>
                <w:sz w:val="28"/>
              </w:rPr>
              <w:t>векселю</w:t>
            </w:r>
          </w:p>
        </w:tc>
        <w:tc>
          <w:tcPr>
            <w:tcW w:w="1763" w:type="dxa"/>
          </w:tcPr>
          <w:p w:rsidR="0074130B" w:rsidRDefault="0074130B" w:rsidP="00090F34">
            <w:pPr>
              <w:pStyle w:val="TableParagraph"/>
              <w:tabs>
                <w:tab w:val="left" w:pos="647"/>
              </w:tabs>
              <w:spacing w:line="311" w:lineRule="exact"/>
              <w:ind w:right="53"/>
              <w:jc w:val="right"/>
              <w:rPr>
                <w:b/>
                <w:i/>
                <w:sz w:val="28"/>
              </w:rPr>
            </w:pPr>
            <w:r>
              <w:rPr>
                <w:b/>
                <w:i/>
                <w:sz w:val="28"/>
              </w:rPr>
              <w:t>та</w:t>
            </w:r>
            <w:r>
              <w:rPr>
                <w:b/>
                <w:i/>
                <w:sz w:val="28"/>
              </w:rPr>
              <w:tab/>
            </w:r>
            <w:r>
              <w:rPr>
                <w:b/>
                <w:i/>
                <w:spacing w:val="-1"/>
                <w:sz w:val="28"/>
              </w:rPr>
              <w:t>сплата</w:t>
            </w:r>
          </w:p>
        </w:tc>
      </w:tr>
      <w:tr w:rsidR="0074130B" w:rsidTr="00090F34">
        <w:trPr>
          <w:trHeight w:val="319"/>
        </w:trPr>
        <w:tc>
          <w:tcPr>
            <w:tcW w:w="4452" w:type="dxa"/>
          </w:tcPr>
          <w:p w:rsidR="0074130B" w:rsidRDefault="0074130B" w:rsidP="00090F34">
            <w:pPr>
              <w:pStyle w:val="TableParagraph"/>
              <w:spacing w:line="299" w:lineRule="exact"/>
              <w:ind w:left="50"/>
              <w:rPr>
                <w:i/>
                <w:sz w:val="28"/>
              </w:rPr>
            </w:pPr>
            <w:proofErr w:type="spellStart"/>
            <w:r>
              <w:rPr>
                <w:i/>
                <w:sz w:val="28"/>
              </w:rPr>
              <w:t>Дт</w:t>
            </w:r>
            <w:proofErr w:type="spellEnd"/>
            <w:r>
              <w:rPr>
                <w:i/>
                <w:sz w:val="28"/>
              </w:rPr>
              <w:t xml:space="preserve"> «Заставні векселі»</w:t>
            </w:r>
          </w:p>
        </w:tc>
        <w:tc>
          <w:tcPr>
            <w:tcW w:w="1184" w:type="dxa"/>
          </w:tcPr>
          <w:p w:rsidR="0074130B" w:rsidRDefault="0074130B" w:rsidP="00090F34">
            <w:pPr>
              <w:pStyle w:val="TableParagraph"/>
              <w:rPr>
                <w:sz w:val="24"/>
              </w:rPr>
            </w:pPr>
          </w:p>
        </w:tc>
        <w:tc>
          <w:tcPr>
            <w:tcW w:w="1763" w:type="dxa"/>
          </w:tcPr>
          <w:p w:rsidR="0074130B" w:rsidRDefault="0074130B" w:rsidP="00090F34">
            <w:pPr>
              <w:pStyle w:val="TableParagraph"/>
              <w:spacing w:line="299" w:lineRule="exact"/>
              <w:ind w:right="50"/>
              <w:jc w:val="right"/>
              <w:rPr>
                <w:i/>
                <w:sz w:val="28"/>
              </w:rPr>
            </w:pPr>
            <w:r>
              <w:rPr>
                <w:i/>
                <w:sz w:val="28"/>
              </w:rPr>
              <w:t>$100000,00</w:t>
            </w:r>
          </w:p>
        </w:tc>
      </w:tr>
      <w:tr w:rsidR="0074130B" w:rsidTr="00090F34">
        <w:trPr>
          <w:trHeight w:val="321"/>
        </w:trPr>
        <w:tc>
          <w:tcPr>
            <w:tcW w:w="4452" w:type="dxa"/>
          </w:tcPr>
          <w:p w:rsidR="0074130B" w:rsidRDefault="0074130B" w:rsidP="00090F34">
            <w:pPr>
              <w:pStyle w:val="TableParagraph"/>
              <w:spacing w:line="302" w:lineRule="exact"/>
              <w:ind w:left="50"/>
              <w:rPr>
                <w:i/>
                <w:sz w:val="28"/>
              </w:rPr>
            </w:pPr>
            <w:proofErr w:type="spellStart"/>
            <w:r>
              <w:rPr>
                <w:i/>
                <w:sz w:val="28"/>
              </w:rPr>
              <w:t>Дт</w:t>
            </w:r>
            <w:proofErr w:type="spellEnd"/>
            <w:r>
              <w:rPr>
                <w:i/>
                <w:sz w:val="28"/>
              </w:rPr>
              <w:t xml:space="preserve"> «Витрати на сплату відсотків»</w:t>
            </w:r>
          </w:p>
        </w:tc>
        <w:tc>
          <w:tcPr>
            <w:tcW w:w="1184" w:type="dxa"/>
          </w:tcPr>
          <w:p w:rsidR="0074130B" w:rsidRDefault="0074130B" w:rsidP="00090F34">
            <w:pPr>
              <w:pStyle w:val="TableParagraph"/>
              <w:rPr>
                <w:sz w:val="24"/>
              </w:rPr>
            </w:pPr>
          </w:p>
        </w:tc>
        <w:tc>
          <w:tcPr>
            <w:tcW w:w="1763" w:type="dxa"/>
          </w:tcPr>
          <w:p w:rsidR="0074130B" w:rsidRDefault="0074130B" w:rsidP="00090F34">
            <w:pPr>
              <w:pStyle w:val="TableParagraph"/>
              <w:spacing w:line="302" w:lineRule="exact"/>
              <w:ind w:right="48"/>
              <w:jc w:val="right"/>
              <w:rPr>
                <w:i/>
                <w:sz w:val="28"/>
              </w:rPr>
            </w:pPr>
            <w:r>
              <w:rPr>
                <w:i/>
                <w:sz w:val="28"/>
              </w:rPr>
              <w:t>$30000,00</w:t>
            </w:r>
          </w:p>
        </w:tc>
      </w:tr>
      <w:tr w:rsidR="0074130B" w:rsidTr="00090F34">
        <w:trPr>
          <w:trHeight w:val="316"/>
        </w:trPr>
        <w:tc>
          <w:tcPr>
            <w:tcW w:w="4452" w:type="dxa"/>
          </w:tcPr>
          <w:p w:rsidR="0074130B" w:rsidRDefault="0074130B" w:rsidP="00090F34">
            <w:pPr>
              <w:pStyle w:val="TableParagraph"/>
              <w:spacing w:line="296" w:lineRule="exact"/>
              <w:ind w:left="50"/>
              <w:rPr>
                <w:i/>
                <w:sz w:val="28"/>
              </w:rPr>
            </w:pPr>
            <w:proofErr w:type="spellStart"/>
            <w:r>
              <w:rPr>
                <w:i/>
                <w:sz w:val="28"/>
              </w:rPr>
              <w:t>Кт</w:t>
            </w:r>
            <w:proofErr w:type="spellEnd"/>
            <w:r>
              <w:rPr>
                <w:i/>
                <w:sz w:val="28"/>
              </w:rPr>
              <w:t xml:space="preserve"> «Грошові кошти»</w:t>
            </w:r>
          </w:p>
        </w:tc>
        <w:tc>
          <w:tcPr>
            <w:tcW w:w="1184" w:type="dxa"/>
          </w:tcPr>
          <w:p w:rsidR="0074130B" w:rsidRDefault="0074130B" w:rsidP="00090F34">
            <w:pPr>
              <w:pStyle w:val="TableParagraph"/>
              <w:rPr>
                <w:sz w:val="24"/>
              </w:rPr>
            </w:pPr>
          </w:p>
        </w:tc>
        <w:tc>
          <w:tcPr>
            <w:tcW w:w="1763" w:type="dxa"/>
          </w:tcPr>
          <w:p w:rsidR="0074130B" w:rsidRDefault="0074130B" w:rsidP="00090F34">
            <w:pPr>
              <w:pStyle w:val="TableParagraph"/>
              <w:spacing w:line="296" w:lineRule="exact"/>
              <w:ind w:right="55"/>
              <w:jc w:val="right"/>
              <w:rPr>
                <w:i/>
                <w:sz w:val="28"/>
              </w:rPr>
            </w:pPr>
            <w:r>
              <w:rPr>
                <w:i/>
                <w:sz w:val="28"/>
              </w:rPr>
              <w:t>$130000,00</w:t>
            </w:r>
          </w:p>
        </w:tc>
      </w:tr>
    </w:tbl>
    <w:p w:rsidR="0074130B" w:rsidRDefault="0074130B" w:rsidP="0074130B">
      <w:pPr>
        <w:pStyle w:val="a3"/>
        <w:rPr>
          <w:i/>
          <w:sz w:val="30"/>
        </w:rPr>
      </w:pPr>
    </w:p>
    <w:p w:rsidR="0074130B" w:rsidRDefault="0074130B" w:rsidP="0074130B">
      <w:pPr>
        <w:pStyle w:val="a3"/>
        <w:spacing w:before="3"/>
        <w:rPr>
          <w:i/>
          <w:sz w:val="26"/>
        </w:rPr>
      </w:pPr>
    </w:p>
    <w:p w:rsidR="0074130B" w:rsidRDefault="0074130B" w:rsidP="0074130B">
      <w:pPr>
        <w:pStyle w:val="2"/>
        <w:numPr>
          <w:ilvl w:val="1"/>
          <w:numId w:val="16"/>
        </w:numPr>
        <w:tabs>
          <w:tab w:val="left" w:pos="1440"/>
        </w:tabs>
        <w:ind w:hanging="494"/>
        <w:jc w:val="both"/>
      </w:pPr>
      <w:r>
        <w:t>Облік довгострокових орендних</w:t>
      </w:r>
      <w:r>
        <w:rPr>
          <w:spacing w:val="-1"/>
        </w:rPr>
        <w:t xml:space="preserve"> </w:t>
      </w:r>
      <w:r>
        <w:t>зобов’язань</w:t>
      </w:r>
    </w:p>
    <w:p w:rsidR="0074130B" w:rsidRDefault="0074130B" w:rsidP="0074130B">
      <w:pPr>
        <w:pStyle w:val="a3"/>
        <w:spacing w:before="9"/>
        <w:rPr>
          <w:b/>
          <w:sz w:val="27"/>
        </w:rPr>
      </w:pPr>
    </w:p>
    <w:p w:rsidR="0074130B" w:rsidRDefault="0074130B" w:rsidP="0074130B">
      <w:pPr>
        <w:pStyle w:val="a3"/>
        <w:ind w:left="238" w:right="1414" w:firstLine="707"/>
        <w:jc w:val="both"/>
      </w:pPr>
      <w:r>
        <w:t xml:space="preserve">Відповідно до МСБО 17 «Оренда», </w:t>
      </w:r>
      <w:r>
        <w:rPr>
          <w:b/>
          <w:i/>
        </w:rPr>
        <w:t xml:space="preserve">оренда </w:t>
      </w:r>
      <w:r>
        <w:t>– це угода, згідно з якою орендодавець передає орендареві в обмін на платіж або ряд платежів право користування активом протягом погодженого періоду часу. Взаємовідносини між орендарем та орендодавцем регламентуються договором.</w:t>
      </w:r>
    </w:p>
    <w:p w:rsidR="0074130B" w:rsidRDefault="0074130B" w:rsidP="0074130B">
      <w:pPr>
        <w:pStyle w:val="a3"/>
        <w:spacing w:line="320" w:lineRule="exact"/>
        <w:ind w:left="946"/>
        <w:jc w:val="both"/>
      </w:pPr>
      <w:r>
        <w:t>Виділяють два види оренди:</w:t>
      </w:r>
    </w:p>
    <w:p w:rsidR="0074130B" w:rsidRDefault="0074130B" w:rsidP="0074130B">
      <w:pPr>
        <w:pStyle w:val="a5"/>
        <w:numPr>
          <w:ilvl w:val="0"/>
          <w:numId w:val="13"/>
        </w:numPr>
        <w:tabs>
          <w:tab w:val="left" w:pos="1233"/>
        </w:tabs>
        <w:spacing w:before="2"/>
        <w:ind w:right="1409" w:firstLine="707"/>
        <w:jc w:val="both"/>
        <w:rPr>
          <w:sz w:val="28"/>
        </w:rPr>
      </w:pPr>
      <w:r>
        <w:rPr>
          <w:b/>
          <w:i/>
          <w:sz w:val="28"/>
        </w:rPr>
        <w:t xml:space="preserve">фінансова оренда </w:t>
      </w:r>
      <w:r>
        <w:rPr>
          <w:sz w:val="28"/>
        </w:rPr>
        <w:t>– це оренда, за якою передаються в основному всі ризики та винагороди щодо володіння активом. Право власності орендарю може з часом передаватися або не</w:t>
      </w:r>
      <w:r>
        <w:rPr>
          <w:spacing w:val="-7"/>
          <w:sz w:val="28"/>
        </w:rPr>
        <w:t xml:space="preserve"> </w:t>
      </w:r>
      <w:r>
        <w:rPr>
          <w:sz w:val="28"/>
        </w:rPr>
        <w:t>передаватися;</w:t>
      </w:r>
    </w:p>
    <w:p w:rsidR="0074130B" w:rsidRDefault="0074130B" w:rsidP="0074130B">
      <w:pPr>
        <w:pStyle w:val="a5"/>
        <w:numPr>
          <w:ilvl w:val="0"/>
          <w:numId w:val="13"/>
        </w:numPr>
        <w:tabs>
          <w:tab w:val="left" w:pos="1233"/>
        </w:tabs>
        <w:spacing w:line="321" w:lineRule="exact"/>
        <w:ind w:left="1232" w:hanging="287"/>
        <w:jc w:val="both"/>
        <w:rPr>
          <w:sz w:val="28"/>
        </w:rPr>
      </w:pPr>
      <w:r>
        <w:rPr>
          <w:b/>
          <w:i/>
          <w:sz w:val="28"/>
        </w:rPr>
        <w:t xml:space="preserve">операційна оренда </w:t>
      </w:r>
      <w:r>
        <w:rPr>
          <w:sz w:val="28"/>
        </w:rPr>
        <w:t>– це будь-яка інша оренда, крім</w:t>
      </w:r>
      <w:r>
        <w:rPr>
          <w:spacing w:val="-11"/>
          <w:sz w:val="28"/>
        </w:rPr>
        <w:t xml:space="preserve"> </w:t>
      </w:r>
      <w:r>
        <w:rPr>
          <w:sz w:val="28"/>
        </w:rPr>
        <w:t>фінансової.</w:t>
      </w:r>
    </w:p>
    <w:p w:rsidR="0074130B" w:rsidRDefault="0074130B" w:rsidP="0074130B">
      <w:pPr>
        <w:pStyle w:val="a3"/>
        <w:ind w:left="238" w:right="1422" w:firstLine="707"/>
        <w:jc w:val="both"/>
      </w:pPr>
      <w:r>
        <w:t>У зарубіжній практиці найбільш поширеним є фінансовий лізинг (фінансова оренда). Умови віднесення оренди до фінансової оренди:</w:t>
      </w:r>
    </w:p>
    <w:p w:rsidR="0074130B" w:rsidRDefault="0074130B" w:rsidP="0074130B">
      <w:pPr>
        <w:pStyle w:val="a5"/>
        <w:numPr>
          <w:ilvl w:val="3"/>
          <w:numId w:val="14"/>
        </w:numPr>
        <w:tabs>
          <w:tab w:val="left" w:pos="1233"/>
        </w:tabs>
        <w:spacing w:before="2"/>
        <w:ind w:right="1412" w:firstLine="707"/>
        <w:jc w:val="both"/>
        <w:rPr>
          <w:sz w:val="28"/>
        </w:rPr>
      </w:pPr>
      <w:r>
        <w:rPr>
          <w:sz w:val="28"/>
        </w:rPr>
        <w:t xml:space="preserve">орендар передає право власності на актив орендарю наприкінці строку оренди. </w:t>
      </w:r>
      <w:r>
        <w:rPr>
          <w:b/>
          <w:i/>
          <w:sz w:val="28"/>
        </w:rPr>
        <w:t xml:space="preserve">Строк оренди </w:t>
      </w:r>
      <w:r>
        <w:rPr>
          <w:sz w:val="28"/>
        </w:rPr>
        <w:t>– це невідмовний період, на який орендар уклав угоду про оренду активу, та будь-які наступні терміни, протягом яких орендар має вибір щодо подовження строку оренди активу з подальшою оплатою або без</w:t>
      </w:r>
      <w:r>
        <w:rPr>
          <w:spacing w:val="-9"/>
          <w:sz w:val="28"/>
        </w:rPr>
        <w:t xml:space="preserve"> </w:t>
      </w:r>
      <w:r>
        <w:rPr>
          <w:sz w:val="28"/>
        </w:rPr>
        <w:t>неї;</w:t>
      </w:r>
    </w:p>
    <w:p w:rsidR="0074130B" w:rsidRDefault="0074130B" w:rsidP="0074130B">
      <w:pPr>
        <w:pStyle w:val="a5"/>
        <w:numPr>
          <w:ilvl w:val="3"/>
          <w:numId w:val="14"/>
        </w:numPr>
        <w:tabs>
          <w:tab w:val="left" w:pos="1233"/>
        </w:tabs>
        <w:ind w:right="1415" w:firstLine="707"/>
        <w:jc w:val="both"/>
        <w:rPr>
          <w:sz w:val="28"/>
        </w:rPr>
      </w:pPr>
      <w:r>
        <w:rPr>
          <w:sz w:val="28"/>
        </w:rPr>
        <w:t>орендар має право вибору придбати актив за ціною, що, як очікується, буде нижчою за справедливу вартість на дату, коли вибір може бути здійсненим, і достатньою для обґрунтованої впевненості на початку оренди в тому, що вибір буде</w:t>
      </w:r>
      <w:r>
        <w:rPr>
          <w:spacing w:val="-6"/>
          <w:sz w:val="28"/>
        </w:rPr>
        <w:t xml:space="preserve"> </w:t>
      </w:r>
      <w:r>
        <w:rPr>
          <w:sz w:val="28"/>
        </w:rPr>
        <w:t>здійснено;</w:t>
      </w:r>
    </w:p>
    <w:p w:rsidR="0074130B" w:rsidRDefault="0074130B" w:rsidP="0074130B">
      <w:pPr>
        <w:pStyle w:val="a5"/>
        <w:numPr>
          <w:ilvl w:val="3"/>
          <w:numId w:val="14"/>
        </w:numPr>
        <w:tabs>
          <w:tab w:val="left" w:pos="1233"/>
        </w:tabs>
        <w:ind w:right="1409" w:firstLine="707"/>
        <w:jc w:val="both"/>
        <w:rPr>
          <w:sz w:val="28"/>
        </w:rPr>
      </w:pPr>
      <w:r>
        <w:rPr>
          <w:sz w:val="28"/>
        </w:rPr>
        <w:t xml:space="preserve">строк оренди становить більшу частину строку економічної експлуатації активу, навіть якщо право власності не передається. </w:t>
      </w:r>
      <w:r>
        <w:rPr>
          <w:b/>
          <w:i/>
          <w:sz w:val="28"/>
        </w:rPr>
        <w:t xml:space="preserve">Строк економічної експлуатації </w:t>
      </w:r>
      <w:r>
        <w:rPr>
          <w:sz w:val="28"/>
        </w:rPr>
        <w:t>–</w:t>
      </w:r>
      <w:r>
        <w:rPr>
          <w:spacing w:val="-1"/>
          <w:sz w:val="28"/>
        </w:rPr>
        <w:t xml:space="preserve"> </w:t>
      </w:r>
      <w:r>
        <w:rPr>
          <w:sz w:val="28"/>
        </w:rPr>
        <w:t>це:</w:t>
      </w:r>
    </w:p>
    <w:p w:rsidR="0074130B" w:rsidRDefault="0074130B" w:rsidP="0074130B">
      <w:pPr>
        <w:pStyle w:val="a3"/>
        <w:spacing w:line="242" w:lineRule="auto"/>
        <w:ind w:left="238" w:right="1416" w:firstLine="993"/>
        <w:jc w:val="both"/>
      </w:pPr>
      <w:r>
        <w:t>а) або період, протягом якого очікується використання активу одним чи кількома користувачами;</w:t>
      </w:r>
    </w:p>
    <w:p w:rsidR="0074130B" w:rsidRDefault="0074130B" w:rsidP="0074130B">
      <w:pPr>
        <w:pStyle w:val="a3"/>
        <w:ind w:left="238" w:right="1420" w:firstLine="993"/>
        <w:jc w:val="both"/>
      </w:pPr>
      <w:r>
        <w:t>б) або кількість одиниць продукції чи подібних одиниць, яку один або кілька користувачів очікують отримати від</w:t>
      </w:r>
      <w:r>
        <w:rPr>
          <w:spacing w:val="-6"/>
        </w:rPr>
        <w:t xml:space="preserve"> </w:t>
      </w:r>
      <w:r>
        <w:t>активу;</w:t>
      </w:r>
    </w:p>
    <w:p w:rsidR="0074130B" w:rsidRDefault="0074130B" w:rsidP="0074130B">
      <w:pPr>
        <w:pStyle w:val="a5"/>
        <w:numPr>
          <w:ilvl w:val="3"/>
          <w:numId w:val="14"/>
        </w:numPr>
        <w:tabs>
          <w:tab w:val="left" w:pos="1233"/>
        </w:tabs>
        <w:ind w:right="1411" w:firstLine="707"/>
        <w:jc w:val="both"/>
        <w:rPr>
          <w:sz w:val="28"/>
        </w:rPr>
      </w:pPr>
      <w:r>
        <w:rPr>
          <w:sz w:val="28"/>
        </w:rPr>
        <w:t>на початку оренди теперішня вартість мінімальних орендних платежів перевищує справедливу вартість орендованого</w:t>
      </w:r>
      <w:r>
        <w:rPr>
          <w:spacing w:val="-11"/>
          <w:sz w:val="28"/>
        </w:rPr>
        <w:t xml:space="preserve"> </w:t>
      </w:r>
      <w:r>
        <w:rPr>
          <w:sz w:val="28"/>
        </w:rPr>
        <w:t>активу;</w:t>
      </w:r>
    </w:p>
    <w:p w:rsidR="0074130B" w:rsidRDefault="0074130B" w:rsidP="0074130B">
      <w:pPr>
        <w:pStyle w:val="a5"/>
        <w:numPr>
          <w:ilvl w:val="3"/>
          <w:numId w:val="14"/>
        </w:numPr>
        <w:tabs>
          <w:tab w:val="left" w:pos="1233"/>
        </w:tabs>
        <w:spacing w:line="321" w:lineRule="exact"/>
        <w:ind w:left="1232" w:hanging="287"/>
        <w:jc w:val="both"/>
        <w:rPr>
          <w:sz w:val="28"/>
        </w:rPr>
      </w:pPr>
      <w:r>
        <w:rPr>
          <w:sz w:val="28"/>
        </w:rPr>
        <w:t>орендовані активи мають такий особливий характер, що</w:t>
      </w:r>
      <w:r>
        <w:rPr>
          <w:spacing w:val="5"/>
          <w:sz w:val="28"/>
        </w:rPr>
        <w:t xml:space="preserve"> </w:t>
      </w:r>
      <w:r>
        <w:rPr>
          <w:sz w:val="28"/>
        </w:rPr>
        <w:t>тільки</w:t>
      </w:r>
    </w:p>
    <w:p w:rsidR="0074130B" w:rsidRDefault="0074130B" w:rsidP="0074130B">
      <w:pPr>
        <w:spacing w:line="321" w:lineRule="exact"/>
        <w:jc w:val="both"/>
        <w:rPr>
          <w:sz w:val="28"/>
        </w:rPr>
        <w:sectPr w:rsidR="0074130B">
          <w:pgSz w:w="11910" w:h="16840"/>
          <w:pgMar w:top="1320" w:right="0" w:bottom="1200" w:left="1180" w:header="0" w:footer="1002" w:gutter="0"/>
          <w:cols w:space="720"/>
        </w:sectPr>
      </w:pPr>
    </w:p>
    <w:p w:rsidR="0074130B" w:rsidRDefault="0074130B" w:rsidP="0074130B">
      <w:pPr>
        <w:pStyle w:val="a3"/>
        <w:spacing w:before="73"/>
        <w:ind w:left="238"/>
        <w:jc w:val="both"/>
      </w:pPr>
      <w:r>
        <w:lastRenderedPageBreak/>
        <w:t>орендар може використовувати їх без значних модифікацій.</w:t>
      </w:r>
    </w:p>
    <w:p w:rsidR="0074130B" w:rsidRDefault="0074130B" w:rsidP="0074130B">
      <w:pPr>
        <w:pStyle w:val="a3"/>
        <w:ind w:left="238" w:right="1412" w:firstLine="707"/>
        <w:jc w:val="both"/>
      </w:pPr>
      <w:r>
        <w:t xml:space="preserve">Фінансовий лізинг є вигідним для всіх учасників: </w:t>
      </w:r>
      <w:r>
        <w:rPr>
          <w:i/>
        </w:rPr>
        <w:t xml:space="preserve">продавець </w:t>
      </w:r>
      <w:r>
        <w:t xml:space="preserve">(постачальник) реалізує актив, отримавши повну оплату за нього; </w:t>
      </w:r>
      <w:r>
        <w:rPr>
          <w:i/>
        </w:rPr>
        <w:t xml:space="preserve">орендодавець </w:t>
      </w:r>
      <w:r>
        <w:t xml:space="preserve">– отримує доходи у вигляді відсотків; </w:t>
      </w:r>
      <w:r>
        <w:rPr>
          <w:i/>
        </w:rPr>
        <w:t xml:space="preserve">орендар </w:t>
      </w:r>
      <w:r>
        <w:t xml:space="preserve">– отримує в користування актив із відносно незначними початковими </w:t>
      </w:r>
      <w:proofErr w:type="spellStart"/>
      <w:r>
        <w:t>вкладеннями</w:t>
      </w:r>
      <w:proofErr w:type="spellEnd"/>
      <w:r>
        <w:t>.</w:t>
      </w:r>
    </w:p>
    <w:p w:rsidR="0074130B" w:rsidRDefault="0074130B" w:rsidP="0074130B">
      <w:pPr>
        <w:pStyle w:val="a3"/>
        <w:spacing w:before="1"/>
        <w:ind w:left="238" w:right="1419" w:firstLine="707"/>
        <w:jc w:val="both"/>
      </w:pPr>
      <w:r>
        <w:t>За умови фінансового лізингу орендар обліковує орендовані активи та зобов’язання за ними, а також нараховує амортизацію орендованих активів за методом, який застосовується для об’єктів відповідної групи необоротних активів. Періодичні платежі протягом терміну оренди складаються з відсотків та виплати основного</w:t>
      </w:r>
      <w:r>
        <w:rPr>
          <w:spacing w:val="-8"/>
        </w:rPr>
        <w:t xml:space="preserve"> </w:t>
      </w:r>
      <w:r>
        <w:t>боргу.</w:t>
      </w:r>
    </w:p>
    <w:p w:rsidR="0074130B" w:rsidRDefault="0074130B" w:rsidP="0074130B">
      <w:pPr>
        <w:pStyle w:val="a3"/>
        <w:ind w:left="238" w:right="1413" w:firstLine="707"/>
        <w:jc w:val="both"/>
      </w:pPr>
      <w:r>
        <w:rPr>
          <w:b/>
          <w:i/>
        </w:rPr>
        <w:t xml:space="preserve">Приклад. </w:t>
      </w:r>
      <w:r>
        <w:t>Підприємство «</w:t>
      </w:r>
      <w:proofErr w:type="spellStart"/>
      <w:r>
        <w:t>Екос</w:t>
      </w:r>
      <w:proofErr w:type="spellEnd"/>
      <w:r>
        <w:t>» уклало угоду про фінансовий лізинг об’єкта основних засобів терміном на 5 років під 18% річних. Умовами угоди передбачено сума річних виплат – $ 4500. Строк оренди дорівнює терміну експлуатації даного об’єкта. Після закінчення строку оренди право власності на даний об’єкт переходить до орендаря.</w:t>
      </w:r>
    </w:p>
    <w:p w:rsidR="0074130B" w:rsidRDefault="0074130B" w:rsidP="0074130B">
      <w:pPr>
        <w:pStyle w:val="a3"/>
        <w:ind w:left="946"/>
        <w:jc w:val="both"/>
      </w:pPr>
      <w:r>
        <w:t>Теперішня вартість орендних платежів по договору лізингу за</w:t>
      </w:r>
      <w:r>
        <w:rPr>
          <w:spacing w:val="63"/>
        </w:rPr>
        <w:t xml:space="preserve"> </w:t>
      </w:r>
      <w:r>
        <w:t>п’ять</w:t>
      </w:r>
    </w:p>
    <w:p w:rsidR="0074130B" w:rsidRDefault="0074130B" w:rsidP="0074130B">
      <w:pPr>
        <w:pStyle w:val="a3"/>
        <w:spacing w:after="19" w:line="321" w:lineRule="exact"/>
        <w:ind w:left="238"/>
      </w:pPr>
      <w:r>
        <w:t>років:</w:t>
      </w:r>
    </w:p>
    <w:p w:rsidR="0074130B" w:rsidRDefault="0074130B" w:rsidP="0074130B">
      <w:pPr>
        <w:pStyle w:val="a3"/>
        <w:ind w:left="1273"/>
        <w:rPr>
          <w:sz w:val="20"/>
        </w:rPr>
      </w:pPr>
      <w:r>
        <w:rPr>
          <w:noProof/>
          <w:sz w:val="20"/>
          <w:lang w:val="ru-RU" w:eastAsia="ru-RU" w:bidi="ar-SA"/>
        </w:rPr>
        <w:drawing>
          <wp:inline distT="0" distB="0" distL="0" distR="0" wp14:anchorId="63940133" wp14:editId="3FFEE7A8">
            <wp:extent cx="4313593" cy="495300"/>
            <wp:effectExtent l="0" t="0" r="0" b="0"/>
            <wp:docPr id="120"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17" cstate="print"/>
                    <a:stretch>
                      <a:fillRect/>
                    </a:stretch>
                  </pic:blipFill>
                  <pic:spPr>
                    <a:xfrm>
                      <a:off x="0" y="0"/>
                      <a:ext cx="4313593" cy="495300"/>
                    </a:xfrm>
                    <a:prstGeom prst="rect">
                      <a:avLst/>
                    </a:prstGeom>
                  </pic:spPr>
                </pic:pic>
              </a:graphicData>
            </a:graphic>
          </wp:inline>
        </w:drawing>
      </w:r>
    </w:p>
    <w:p w:rsidR="0074130B" w:rsidRDefault="0074130B" w:rsidP="0074130B">
      <w:pPr>
        <w:pStyle w:val="a3"/>
        <w:rPr>
          <w:sz w:val="8"/>
        </w:rPr>
      </w:pPr>
    </w:p>
    <w:p w:rsidR="0074130B" w:rsidRDefault="0074130B" w:rsidP="0074130B">
      <w:pPr>
        <w:pStyle w:val="a3"/>
        <w:ind w:left="613"/>
        <w:rPr>
          <w:sz w:val="20"/>
        </w:rPr>
      </w:pPr>
      <w:r>
        <w:rPr>
          <w:noProof/>
          <w:sz w:val="20"/>
          <w:lang w:val="ru-RU" w:eastAsia="ru-RU" w:bidi="ar-SA"/>
        </w:rPr>
        <w:drawing>
          <wp:inline distT="0" distB="0" distL="0" distR="0" wp14:anchorId="43575220" wp14:editId="07F65F35">
            <wp:extent cx="5285105" cy="476250"/>
            <wp:effectExtent l="0" t="0" r="0" b="0"/>
            <wp:docPr id="12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18" cstate="print"/>
                    <a:stretch>
                      <a:fillRect/>
                    </a:stretch>
                  </pic:blipFill>
                  <pic:spPr>
                    <a:xfrm>
                      <a:off x="0" y="0"/>
                      <a:ext cx="5285105" cy="476250"/>
                    </a:xfrm>
                    <a:prstGeom prst="rect">
                      <a:avLst/>
                    </a:prstGeom>
                  </pic:spPr>
                </pic:pic>
              </a:graphicData>
            </a:graphic>
          </wp:inline>
        </w:drawing>
      </w:r>
    </w:p>
    <w:p w:rsidR="0074130B" w:rsidRDefault="0074130B" w:rsidP="0074130B">
      <w:pPr>
        <w:pStyle w:val="a3"/>
        <w:spacing w:before="8"/>
        <w:rPr>
          <w:sz w:val="5"/>
        </w:rPr>
      </w:pPr>
      <w:r>
        <w:rPr>
          <w:noProof/>
          <w:lang w:val="ru-RU" w:eastAsia="ru-RU" w:bidi="ar-SA"/>
        </w:rPr>
        <w:drawing>
          <wp:anchor distT="0" distB="0" distL="0" distR="0" simplePos="0" relativeHeight="251668480" behindDoc="0" locked="0" layoutInCell="1" allowOverlap="1" wp14:anchorId="09B62A0A" wp14:editId="2C7764ED">
            <wp:simplePos x="0" y="0"/>
            <wp:positionH relativeFrom="page">
              <wp:posOffset>909953</wp:posOffset>
            </wp:positionH>
            <wp:positionV relativeFrom="paragraph">
              <wp:posOffset>66679</wp:posOffset>
            </wp:positionV>
            <wp:extent cx="5457191" cy="171450"/>
            <wp:effectExtent l="0" t="0" r="0" b="0"/>
            <wp:wrapTopAndBottom/>
            <wp:docPr id="122"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19" cstate="print"/>
                    <a:stretch>
                      <a:fillRect/>
                    </a:stretch>
                  </pic:blipFill>
                  <pic:spPr>
                    <a:xfrm>
                      <a:off x="0" y="0"/>
                      <a:ext cx="5457191" cy="171450"/>
                    </a:xfrm>
                    <a:prstGeom prst="rect">
                      <a:avLst/>
                    </a:prstGeom>
                  </pic:spPr>
                </pic:pic>
              </a:graphicData>
            </a:graphic>
          </wp:anchor>
        </w:drawing>
      </w:r>
    </w:p>
    <w:p w:rsidR="0074130B" w:rsidRDefault="0074130B" w:rsidP="0074130B">
      <w:pPr>
        <w:pStyle w:val="a3"/>
        <w:spacing w:before="25"/>
        <w:ind w:left="238" w:right="1645" w:firstLine="707"/>
      </w:pPr>
      <w:r>
        <w:t>Розрахунок погашення суми основного боргу та відсотків за п’ять років наведено у таблиці 9.1.</w:t>
      </w:r>
    </w:p>
    <w:p w:rsidR="0074130B" w:rsidRDefault="0074130B" w:rsidP="0074130B">
      <w:pPr>
        <w:spacing w:line="321" w:lineRule="exact"/>
        <w:ind w:left="7922"/>
        <w:rPr>
          <w:i/>
          <w:sz w:val="28"/>
        </w:rPr>
      </w:pPr>
      <w:r>
        <w:rPr>
          <w:i/>
          <w:sz w:val="28"/>
        </w:rPr>
        <w:t>Таблиця 9.1</w:t>
      </w:r>
    </w:p>
    <w:p w:rsidR="0074130B" w:rsidRDefault="0074130B" w:rsidP="0074130B">
      <w:pPr>
        <w:pStyle w:val="2"/>
        <w:spacing w:before="4" w:after="5"/>
        <w:ind w:left="2153"/>
      </w:pPr>
      <w:r>
        <w:t>Розрахунок щорічних орендних платежів</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1214"/>
        <w:gridCol w:w="1968"/>
        <w:gridCol w:w="3272"/>
        <w:gridCol w:w="1584"/>
      </w:tblGrid>
      <w:tr w:rsidR="0074130B" w:rsidTr="00090F34">
        <w:trPr>
          <w:trHeight w:val="1103"/>
        </w:trPr>
        <w:tc>
          <w:tcPr>
            <w:tcW w:w="1051" w:type="dxa"/>
            <w:tcBorders>
              <w:top w:val="nil"/>
              <w:left w:val="nil"/>
            </w:tcBorders>
          </w:tcPr>
          <w:p w:rsidR="0074130B" w:rsidRDefault="0074130B" w:rsidP="00090F34">
            <w:pPr>
              <w:pStyle w:val="TableParagraph"/>
              <w:spacing w:before="7"/>
              <w:rPr>
                <w:b/>
                <w:sz w:val="35"/>
              </w:rPr>
            </w:pPr>
          </w:p>
          <w:p w:rsidR="0074130B" w:rsidRDefault="0074130B" w:rsidP="00090F34">
            <w:pPr>
              <w:pStyle w:val="TableParagraph"/>
              <w:ind w:left="212" w:right="184"/>
              <w:jc w:val="center"/>
              <w:rPr>
                <w:b/>
                <w:i/>
                <w:sz w:val="24"/>
              </w:rPr>
            </w:pPr>
            <w:r>
              <w:rPr>
                <w:b/>
                <w:i/>
                <w:sz w:val="24"/>
              </w:rPr>
              <w:t>Рік</w:t>
            </w:r>
          </w:p>
        </w:tc>
        <w:tc>
          <w:tcPr>
            <w:tcW w:w="1214" w:type="dxa"/>
            <w:tcBorders>
              <w:top w:val="nil"/>
            </w:tcBorders>
          </w:tcPr>
          <w:p w:rsidR="0074130B" w:rsidRDefault="0074130B" w:rsidP="00090F34">
            <w:pPr>
              <w:pStyle w:val="TableParagraph"/>
              <w:spacing w:before="133"/>
              <w:ind w:left="105" w:right="97"/>
              <w:jc w:val="center"/>
              <w:rPr>
                <w:b/>
                <w:i/>
                <w:sz w:val="24"/>
              </w:rPr>
            </w:pPr>
            <w:r>
              <w:rPr>
                <w:b/>
                <w:i/>
                <w:sz w:val="24"/>
              </w:rPr>
              <w:t>Річний орендний платіж</w:t>
            </w:r>
          </w:p>
        </w:tc>
        <w:tc>
          <w:tcPr>
            <w:tcW w:w="1968" w:type="dxa"/>
            <w:tcBorders>
              <w:top w:val="nil"/>
            </w:tcBorders>
          </w:tcPr>
          <w:p w:rsidR="0074130B" w:rsidRDefault="0074130B" w:rsidP="00090F34">
            <w:pPr>
              <w:pStyle w:val="TableParagraph"/>
              <w:spacing w:line="276" w:lineRule="exact"/>
              <w:ind w:left="144" w:right="134"/>
              <w:jc w:val="center"/>
              <w:rPr>
                <w:b/>
                <w:i/>
                <w:sz w:val="24"/>
              </w:rPr>
            </w:pPr>
            <w:r>
              <w:rPr>
                <w:b/>
                <w:i/>
                <w:sz w:val="24"/>
              </w:rPr>
              <w:t>Відсоток, нарахований на залишок зобов’язання</w:t>
            </w:r>
          </w:p>
        </w:tc>
        <w:tc>
          <w:tcPr>
            <w:tcW w:w="3272" w:type="dxa"/>
            <w:tcBorders>
              <w:top w:val="nil"/>
            </w:tcBorders>
          </w:tcPr>
          <w:p w:rsidR="0074130B" w:rsidRDefault="0074130B" w:rsidP="00090F34">
            <w:pPr>
              <w:pStyle w:val="TableParagraph"/>
              <w:spacing w:before="7"/>
              <w:rPr>
                <w:b/>
                <w:sz w:val="35"/>
              </w:rPr>
            </w:pPr>
          </w:p>
          <w:p w:rsidR="0074130B" w:rsidRDefault="0074130B" w:rsidP="00090F34">
            <w:pPr>
              <w:pStyle w:val="TableParagraph"/>
              <w:ind w:left="148" w:right="138"/>
              <w:jc w:val="center"/>
              <w:rPr>
                <w:b/>
                <w:i/>
                <w:sz w:val="24"/>
              </w:rPr>
            </w:pPr>
            <w:r>
              <w:rPr>
                <w:b/>
                <w:i/>
                <w:sz w:val="24"/>
              </w:rPr>
              <w:t>Погашення основного боргу</w:t>
            </w:r>
          </w:p>
        </w:tc>
        <w:tc>
          <w:tcPr>
            <w:tcW w:w="1584" w:type="dxa"/>
            <w:tcBorders>
              <w:top w:val="nil"/>
              <w:right w:val="nil"/>
            </w:tcBorders>
          </w:tcPr>
          <w:p w:rsidR="0074130B" w:rsidRDefault="0074130B" w:rsidP="00090F34">
            <w:pPr>
              <w:pStyle w:val="TableParagraph"/>
              <w:spacing w:before="133"/>
              <w:ind w:left="109" w:right="99" w:hanging="1"/>
              <w:jc w:val="center"/>
              <w:rPr>
                <w:b/>
                <w:i/>
                <w:sz w:val="24"/>
              </w:rPr>
            </w:pPr>
            <w:r>
              <w:rPr>
                <w:b/>
                <w:i/>
                <w:sz w:val="24"/>
              </w:rPr>
              <w:t>Залишок зобов’язання з оренди</w:t>
            </w:r>
          </w:p>
        </w:tc>
      </w:tr>
      <w:tr w:rsidR="0074130B" w:rsidTr="00090F34">
        <w:trPr>
          <w:trHeight w:val="275"/>
        </w:trPr>
        <w:tc>
          <w:tcPr>
            <w:tcW w:w="1051" w:type="dxa"/>
            <w:tcBorders>
              <w:left w:val="nil"/>
            </w:tcBorders>
          </w:tcPr>
          <w:p w:rsidR="0074130B" w:rsidRDefault="0074130B" w:rsidP="00090F34">
            <w:pPr>
              <w:pStyle w:val="TableParagraph"/>
              <w:rPr>
                <w:sz w:val="20"/>
              </w:rPr>
            </w:pPr>
          </w:p>
        </w:tc>
        <w:tc>
          <w:tcPr>
            <w:tcW w:w="1214" w:type="dxa"/>
          </w:tcPr>
          <w:p w:rsidR="0074130B" w:rsidRDefault="0074130B" w:rsidP="00090F34">
            <w:pPr>
              <w:pStyle w:val="TableParagraph"/>
              <w:rPr>
                <w:sz w:val="20"/>
              </w:rPr>
            </w:pPr>
          </w:p>
        </w:tc>
        <w:tc>
          <w:tcPr>
            <w:tcW w:w="1968" w:type="dxa"/>
          </w:tcPr>
          <w:p w:rsidR="0074130B" w:rsidRDefault="0074130B" w:rsidP="00090F34">
            <w:pPr>
              <w:pStyle w:val="TableParagraph"/>
              <w:rPr>
                <w:sz w:val="20"/>
              </w:rPr>
            </w:pPr>
          </w:p>
        </w:tc>
        <w:tc>
          <w:tcPr>
            <w:tcW w:w="3272" w:type="dxa"/>
          </w:tcPr>
          <w:p w:rsidR="0074130B" w:rsidRDefault="0074130B" w:rsidP="00090F34">
            <w:pPr>
              <w:pStyle w:val="TableParagraph"/>
              <w:rPr>
                <w:sz w:val="20"/>
              </w:rPr>
            </w:pPr>
          </w:p>
        </w:tc>
        <w:tc>
          <w:tcPr>
            <w:tcW w:w="1584" w:type="dxa"/>
            <w:tcBorders>
              <w:right w:val="nil"/>
            </w:tcBorders>
          </w:tcPr>
          <w:p w:rsidR="0074130B" w:rsidRDefault="0074130B" w:rsidP="00090F34">
            <w:pPr>
              <w:pStyle w:val="TableParagraph"/>
              <w:spacing w:line="255" w:lineRule="exact"/>
              <w:ind w:right="423"/>
              <w:jc w:val="right"/>
              <w:rPr>
                <w:sz w:val="24"/>
              </w:rPr>
            </w:pPr>
            <w:r>
              <w:rPr>
                <w:sz w:val="24"/>
              </w:rPr>
              <w:t>$14072</w:t>
            </w:r>
          </w:p>
        </w:tc>
      </w:tr>
      <w:tr w:rsidR="0074130B" w:rsidTr="00090F34">
        <w:trPr>
          <w:trHeight w:val="275"/>
        </w:trPr>
        <w:tc>
          <w:tcPr>
            <w:tcW w:w="1051" w:type="dxa"/>
            <w:tcBorders>
              <w:left w:val="nil"/>
            </w:tcBorders>
          </w:tcPr>
          <w:p w:rsidR="0074130B" w:rsidRDefault="0074130B" w:rsidP="00090F34">
            <w:pPr>
              <w:pStyle w:val="TableParagraph"/>
              <w:spacing w:line="256" w:lineRule="exact"/>
              <w:ind w:left="211" w:right="186"/>
              <w:jc w:val="center"/>
              <w:rPr>
                <w:sz w:val="24"/>
              </w:rPr>
            </w:pPr>
            <w:r>
              <w:rPr>
                <w:sz w:val="24"/>
              </w:rPr>
              <w:t>1-й</w:t>
            </w:r>
          </w:p>
        </w:tc>
        <w:tc>
          <w:tcPr>
            <w:tcW w:w="1214" w:type="dxa"/>
          </w:tcPr>
          <w:p w:rsidR="0074130B" w:rsidRDefault="0074130B" w:rsidP="00090F34">
            <w:pPr>
              <w:pStyle w:val="TableParagraph"/>
              <w:spacing w:line="256" w:lineRule="exact"/>
              <w:ind w:right="297"/>
              <w:jc w:val="right"/>
              <w:rPr>
                <w:sz w:val="24"/>
              </w:rPr>
            </w:pPr>
            <w:r>
              <w:rPr>
                <w:sz w:val="24"/>
              </w:rPr>
              <w:t>$4500</w:t>
            </w:r>
          </w:p>
        </w:tc>
        <w:tc>
          <w:tcPr>
            <w:tcW w:w="1968" w:type="dxa"/>
          </w:tcPr>
          <w:p w:rsidR="0074130B" w:rsidRDefault="0074130B" w:rsidP="00090F34">
            <w:pPr>
              <w:pStyle w:val="TableParagraph"/>
              <w:spacing w:line="256" w:lineRule="exact"/>
              <w:ind w:left="144" w:right="133"/>
              <w:jc w:val="center"/>
              <w:rPr>
                <w:sz w:val="24"/>
              </w:rPr>
            </w:pPr>
            <w:r>
              <w:rPr>
                <w:sz w:val="24"/>
              </w:rPr>
              <w:t>$2533</w:t>
            </w:r>
          </w:p>
        </w:tc>
        <w:tc>
          <w:tcPr>
            <w:tcW w:w="3272" w:type="dxa"/>
          </w:tcPr>
          <w:p w:rsidR="0074130B" w:rsidRDefault="0074130B" w:rsidP="00090F34">
            <w:pPr>
              <w:pStyle w:val="TableParagraph"/>
              <w:spacing w:line="256" w:lineRule="exact"/>
              <w:ind w:left="145" w:right="138"/>
              <w:jc w:val="center"/>
              <w:rPr>
                <w:sz w:val="24"/>
              </w:rPr>
            </w:pPr>
            <w:r>
              <w:rPr>
                <w:sz w:val="24"/>
              </w:rPr>
              <w:t>$4500 - $2533 = $1967</w:t>
            </w:r>
          </w:p>
        </w:tc>
        <w:tc>
          <w:tcPr>
            <w:tcW w:w="1584" w:type="dxa"/>
            <w:tcBorders>
              <w:right w:val="nil"/>
            </w:tcBorders>
          </w:tcPr>
          <w:p w:rsidR="0074130B" w:rsidRDefault="0074130B" w:rsidP="00090F34">
            <w:pPr>
              <w:pStyle w:val="TableParagraph"/>
              <w:spacing w:line="256" w:lineRule="exact"/>
              <w:ind w:right="423"/>
              <w:jc w:val="right"/>
              <w:rPr>
                <w:sz w:val="24"/>
              </w:rPr>
            </w:pPr>
            <w:r>
              <w:rPr>
                <w:sz w:val="24"/>
              </w:rPr>
              <w:t>$12105</w:t>
            </w:r>
          </w:p>
        </w:tc>
      </w:tr>
      <w:tr w:rsidR="0074130B" w:rsidTr="00090F34">
        <w:trPr>
          <w:trHeight w:val="276"/>
        </w:trPr>
        <w:tc>
          <w:tcPr>
            <w:tcW w:w="1051" w:type="dxa"/>
            <w:tcBorders>
              <w:left w:val="nil"/>
            </w:tcBorders>
          </w:tcPr>
          <w:p w:rsidR="0074130B" w:rsidRDefault="0074130B" w:rsidP="00090F34">
            <w:pPr>
              <w:pStyle w:val="TableParagraph"/>
              <w:spacing w:line="256" w:lineRule="exact"/>
              <w:ind w:left="211" w:right="186"/>
              <w:jc w:val="center"/>
              <w:rPr>
                <w:sz w:val="24"/>
              </w:rPr>
            </w:pPr>
            <w:r>
              <w:rPr>
                <w:sz w:val="24"/>
              </w:rPr>
              <w:t>2-й</w:t>
            </w:r>
          </w:p>
        </w:tc>
        <w:tc>
          <w:tcPr>
            <w:tcW w:w="1214" w:type="dxa"/>
          </w:tcPr>
          <w:p w:rsidR="0074130B" w:rsidRDefault="0074130B" w:rsidP="00090F34">
            <w:pPr>
              <w:pStyle w:val="TableParagraph"/>
              <w:spacing w:line="256" w:lineRule="exact"/>
              <w:ind w:right="297"/>
              <w:jc w:val="right"/>
              <w:rPr>
                <w:sz w:val="24"/>
              </w:rPr>
            </w:pPr>
            <w:r>
              <w:rPr>
                <w:sz w:val="24"/>
              </w:rPr>
              <w:t>$4500</w:t>
            </w:r>
          </w:p>
        </w:tc>
        <w:tc>
          <w:tcPr>
            <w:tcW w:w="1968" w:type="dxa"/>
          </w:tcPr>
          <w:p w:rsidR="0074130B" w:rsidRDefault="0074130B" w:rsidP="00090F34">
            <w:pPr>
              <w:pStyle w:val="TableParagraph"/>
              <w:spacing w:line="256" w:lineRule="exact"/>
              <w:ind w:left="144" w:right="133"/>
              <w:jc w:val="center"/>
              <w:rPr>
                <w:sz w:val="24"/>
              </w:rPr>
            </w:pPr>
            <w:r>
              <w:rPr>
                <w:sz w:val="24"/>
              </w:rPr>
              <w:t>$2179</w:t>
            </w:r>
          </w:p>
        </w:tc>
        <w:tc>
          <w:tcPr>
            <w:tcW w:w="3272" w:type="dxa"/>
          </w:tcPr>
          <w:p w:rsidR="0074130B" w:rsidRDefault="0074130B" w:rsidP="00090F34">
            <w:pPr>
              <w:pStyle w:val="TableParagraph"/>
              <w:spacing w:line="256" w:lineRule="exact"/>
              <w:ind w:left="145" w:right="138"/>
              <w:jc w:val="center"/>
              <w:rPr>
                <w:sz w:val="24"/>
              </w:rPr>
            </w:pPr>
            <w:r>
              <w:rPr>
                <w:sz w:val="24"/>
              </w:rPr>
              <w:t>$4500 - $2179 = $2321</w:t>
            </w:r>
          </w:p>
        </w:tc>
        <w:tc>
          <w:tcPr>
            <w:tcW w:w="1584" w:type="dxa"/>
            <w:tcBorders>
              <w:right w:val="nil"/>
            </w:tcBorders>
          </w:tcPr>
          <w:p w:rsidR="0074130B" w:rsidRDefault="0074130B" w:rsidP="00090F34">
            <w:pPr>
              <w:pStyle w:val="TableParagraph"/>
              <w:spacing w:line="256" w:lineRule="exact"/>
              <w:ind w:right="483"/>
              <w:jc w:val="right"/>
              <w:rPr>
                <w:sz w:val="24"/>
              </w:rPr>
            </w:pPr>
            <w:r>
              <w:rPr>
                <w:sz w:val="24"/>
              </w:rPr>
              <w:t>$9784</w:t>
            </w:r>
          </w:p>
        </w:tc>
      </w:tr>
      <w:tr w:rsidR="0074130B" w:rsidTr="00090F34">
        <w:trPr>
          <w:trHeight w:val="275"/>
        </w:trPr>
        <w:tc>
          <w:tcPr>
            <w:tcW w:w="1051" w:type="dxa"/>
            <w:tcBorders>
              <w:left w:val="nil"/>
            </w:tcBorders>
          </w:tcPr>
          <w:p w:rsidR="0074130B" w:rsidRDefault="0074130B" w:rsidP="00090F34">
            <w:pPr>
              <w:pStyle w:val="TableParagraph"/>
              <w:spacing w:line="256" w:lineRule="exact"/>
              <w:ind w:left="211" w:right="186"/>
              <w:jc w:val="center"/>
              <w:rPr>
                <w:sz w:val="24"/>
              </w:rPr>
            </w:pPr>
            <w:r>
              <w:rPr>
                <w:sz w:val="24"/>
              </w:rPr>
              <w:t>3-й</w:t>
            </w:r>
          </w:p>
        </w:tc>
        <w:tc>
          <w:tcPr>
            <w:tcW w:w="1214" w:type="dxa"/>
          </w:tcPr>
          <w:p w:rsidR="0074130B" w:rsidRDefault="0074130B" w:rsidP="00090F34">
            <w:pPr>
              <w:pStyle w:val="TableParagraph"/>
              <w:spacing w:line="256" w:lineRule="exact"/>
              <w:ind w:right="297"/>
              <w:jc w:val="right"/>
              <w:rPr>
                <w:sz w:val="24"/>
              </w:rPr>
            </w:pPr>
            <w:r>
              <w:rPr>
                <w:sz w:val="24"/>
              </w:rPr>
              <w:t>$4500</w:t>
            </w:r>
          </w:p>
        </w:tc>
        <w:tc>
          <w:tcPr>
            <w:tcW w:w="1968" w:type="dxa"/>
          </w:tcPr>
          <w:p w:rsidR="0074130B" w:rsidRDefault="0074130B" w:rsidP="00090F34">
            <w:pPr>
              <w:pStyle w:val="TableParagraph"/>
              <w:spacing w:line="256" w:lineRule="exact"/>
              <w:ind w:left="144" w:right="133"/>
              <w:jc w:val="center"/>
              <w:rPr>
                <w:sz w:val="24"/>
              </w:rPr>
            </w:pPr>
            <w:r>
              <w:rPr>
                <w:sz w:val="24"/>
              </w:rPr>
              <w:t>$1761</w:t>
            </w:r>
          </w:p>
        </w:tc>
        <w:tc>
          <w:tcPr>
            <w:tcW w:w="3272" w:type="dxa"/>
          </w:tcPr>
          <w:p w:rsidR="0074130B" w:rsidRDefault="0074130B" w:rsidP="00090F34">
            <w:pPr>
              <w:pStyle w:val="TableParagraph"/>
              <w:spacing w:line="256" w:lineRule="exact"/>
              <w:ind w:left="145" w:right="138"/>
              <w:jc w:val="center"/>
              <w:rPr>
                <w:sz w:val="24"/>
              </w:rPr>
            </w:pPr>
            <w:r>
              <w:rPr>
                <w:sz w:val="24"/>
              </w:rPr>
              <w:t>$4500 - $1761 = $2739</w:t>
            </w:r>
          </w:p>
        </w:tc>
        <w:tc>
          <w:tcPr>
            <w:tcW w:w="1584" w:type="dxa"/>
            <w:tcBorders>
              <w:right w:val="nil"/>
            </w:tcBorders>
          </w:tcPr>
          <w:p w:rsidR="0074130B" w:rsidRDefault="0074130B" w:rsidP="00090F34">
            <w:pPr>
              <w:pStyle w:val="TableParagraph"/>
              <w:spacing w:line="256" w:lineRule="exact"/>
              <w:ind w:right="483"/>
              <w:jc w:val="right"/>
              <w:rPr>
                <w:sz w:val="24"/>
              </w:rPr>
            </w:pPr>
            <w:r>
              <w:rPr>
                <w:sz w:val="24"/>
              </w:rPr>
              <w:t>$7045</w:t>
            </w:r>
          </w:p>
        </w:tc>
      </w:tr>
      <w:tr w:rsidR="0074130B" w:rsidTr="00090F34">
        <w:trPr>
          <w:trHeight w:val="275"/>
        </w:trPr>
        <w:tc>
          <w:tcPr>
            <w:tcW w:w="1051" w:type="dxa"/>
            <w:tcBorders>
              <w:left w:val="nil"/>
            </w:tcBorders>
          </w:tcPr>
          <w:p w:rsidR="0074130B" w:rsidRDefault="0074130B" w:rsidP="00090F34">
            <w:pPr>
              <w:pStyle w:val="TableParagraph"/>
              <w:spacing w:line="256" w:lineRule="exact"/>
              <w:ind w:left="211" w:right="186"/>
              <w:jc w:val="center"/>
              <w:rPr>
                <w:sz w:val="24"/>
              </w:rPr>
            </w:pPr>
            <w:r>
              <w:rPr>
                <w:sz w:val="24"/>
              </w:rPr>
              <w:t>4-й</w:t>
            </w:r>
          </w:p>
        </w:tc>
        <w:tc>
          <w:tcPr>
            <w:tcW w:w="1214" w:type="dxa"/>
          </w:tcPr>
          <w:p w:rsidR="0074130B" w:rsidRDefault="0074130B" w:rsidP="00090F34">
            <w:pPr>
              <w:pStyle w:val="TableParagraph"/>
              <w:spacing w:line="256" w:lineRule="exact"/>
              <w:ind w:right="297"/>
              <w:jc w:val="right"/>
              <w:rPr>
                <w:sz w:val="24"/>
              </w:rPr>
            </w:pPr>
            <w:r>
              <w:rPr>
                <w:sz w:val="24"/>
              </w:rPr>
              <w:t>$4500</w:t>
            </w:r>
          </w:p>
        </w:tc>
        <w:tc>
          <w:tcPr>
            <w:tcW w:w="1968" w:type="dxa"/>
          </w:tcPr>
          <w:p w:rsidR="0074130B" w:rsidRDefault="0074130B" w:rsidP="00090F34">
            <w:pPr>
              <w:pStyle w:val="TableParagraph"/>
              <w:spacing w:line="256" w:lineRule="exact"/>
              <w:ind w:left="144" w:right="133"/>
              <w:jc w:val="center"/>
              <w:rPr>
                <w:sz w:val="24"/>
              </w:rPr>
            </w:pPr>
            <w:r>
              <w:rPr>
                <w:sz w:val="24"/>
              </w:rPr>
              <w:t>$1268</w:t>
            </w:r>
          </w:p>
        </w:tc>
        <w:tc>
          <w:tcPr>
            <w:tcW w:w="3272" w:type="dxa"/>
          </w:tcPr>
          <w:p w:rsidR="0074130B" w:rsidRDefault="0074130B" w:rsidP="00090F34">
            <w:pPr>
              <w:pStyle w:val="TableParagraph"/>
              <w:spacing w:line="256" w:lineRule="exact"/>
              <w:ind w:left="145" w:right="138"/>
              <w:jc w:val="center"/>
              <w:rPr>
                <w:sz w:val="24"/>
              </w:rPr>
            </w:pPr>
            <w:r>
              <w:rPr>
                <w:sz w:val="24"/>
              </w:rPr>
              <w:t>$4500 - $1268 = $3232</w:t>
            </w:r>
          </w:p>
        </w:tc>
        <w:tc>
          <w:tcPr>
            <w:tcW w:w="1584" w:type="dxa"/>
            <w:tcBorders>
              <w:right w:val="nil"/>
            </w:tcBorders>
          </w:tcPr>
          <w:p w:rsidR="0074130B" w:rsidRDefault="0074130B" w:rsidP="00090F34">
            <w:pPr>
              <w:pStyle w:val="TableParagraph"/>
              <w:spacing w:line="256" w:lineRule="exact"/>
              <w:ind w:right="483"/>
              <w:jc w:val="right"/>
              <w:rPr>
                <w:sz w:val="24"/>
              </w:rPr>
            </w:pPr>
            <w:r>
              <w:rPr>
                <w:sz w:val="24"/>
              </w:rPr>
              <w:t>$3814</w:t>
            </w:r>
          </w:p>
        </w:tc>
      </w:tr>
      <w:tr w:rsidR="0074130B" w:rsidTr="00090F34">
        <w:trPr>
          <w:trHeight w:val="275"/>
        </w:trPr>
        <w:tc>
          <w:tcPr>
            <w:tcW w:w="1051" w:type="dxa"/>
            <w:tcBorders>
              <w:left w:val="nil"/>
            </w:tcBorders>
          </w:tcPr>
          <w:p w:rsidR="0074130B" w:rsidRDefault="0074130B" w:rsidP="00090F34">
            <w:pPr>
              <w:pStyle w:val="TableParagraph"/>
              <w:spacing w:line="256" w:lineRule="exact"/>
              <w:ind w:left="211" w:right="186"/>
              <w:jc w:val="center"/>
              <w:rPr>
                <w:sz w:val="24"/>
              </w:rPr>
            </w:pPr>
            <w:r>
              <w:rPr>
                <w:sz w:val="24"/>
              </w:rPr>
              <w:t>5-й</w:t>
            </w:r>
          </w:p>
        </w:tc>
        <w:tc>
          <w:tcPr>
            <w:tcW w:w="1214" w:type="dxa"/>
          </w:tcPr>
          <w:p w:rsidR="0074130B" w:rsidRDefault="0074130B" w:rsidP="00090F34">
            <w:pPr>
              <w:pStyle w:val="TableParagraph"/>
              <w:spacing w:line="256" w:lineRule="exact"/>
              <w:ind w:right="297"/>
              <w:jc w:val="right"/>
              <w:rPr>
                <w:sz w:val="24"/>
              </w:rPr>
            </w:pPr>
            <w:r>
              <w:rPr>
                <w:sz w:val="24"/>
              </w:rPr>
              <w:t>$4500</w:t>
            </w:r>
          </w:p>
        </w:tc>
        <w:tc>
          <w:tcPr>
            <w:tcW w:w="1968" w:type="dxa"/>
          </w:tcPr>
          <w:p w:rsidR="0074130B" w:rsidRDefault="0074130B" w:rsidP="00090F34">
            <w:pPr>
              <w:pStyle w:val="TableParagraph"/>
              <w:spacing w:line="256" w:lineRule="exact"/>
              <w:ind w:left="144" w:right="133"/>
              <w:jc w:val="center"/>
              <w:rPr>
                <w:sz w:val="24"/>
              </w:rPr>
            </w:pPr>
            <w:r>
              <w:rPr>
                <w:sz w:val="24"/>
              </w:rPr>
              <w:t>$686</w:t>
            </w:r>
          </w:p>
        </w:tc>
        <w:tc>
          <w:tcPr>
            <w:tcW w:w="3272" w:type="dxa"/>
          </w:tcPr>
          <w:p w:rsidR="0074130B" w:rsidRDefault="0074130B" w:rsidP="00090F34">
            <w:pPr>
              <w:pStyle w:val="TableParagraph"/>
              <w:spacing w:line="256" w:lineRule="exact"/>
              <w:ind w:left="145" w:right="138"/>
              <w:jc w:val="center"/>
              <w:rPr>
                <w:sz w:val="24"/>
              </w:rPr>
            </w:pPr>
            <w:r>
              <w:rPr>
                <w:sz w:val="24"/>
              </w:rPr>
              <w:t>$4500 - $686 = $3814</w:t>
            </w:r>
          </w:p>
        </w:tc>
        <w:tc>
          <w:tcPr>
            <w:tcW w:w="1584" w:type="dxa"/>
            <w:tcBorders>
              <w:right w:val="nil"/>
            </w:tcBorders>
          </w:tcPr>
          <w:p w:rsidR="0074130B" w:rsidRDefault="0074130B" w:rsidP="00090F34">
            <w:pPr>
              <w:pStyle w:val="TableParagraph"/>
              <w:spacing w:line="256" w:lineRule="exact"/>
              <w:ind w:left="5"/>
              <w:jc w:val="center"/>
              <w:rPr>
                <w:sz w:val="24"/>
              </w:rPr>
            </w:pPr>
            <w:r>
              <w:rPr>
                <w:w w:val="99"/>
                <w:sz w:val="24"/>
              </w:rPr>
              <w:t>-</w:t>
            </w:r>
          </w:p>
        </w:tc>
      </w:tr>
      <w:tr w:rsidR="0074130B" w:rsidTr="00090F34">
        <w:trPr>
          <w:trHeight w:val="278"/>
        </w:trPr>
        <w:tc>
          <w:tcPr>
            <w:tcW w:w="1051" w:type="dxa"/>
            <w:tcBorders>
              <w:left w:val="nil"/>
            </w:tcBorders>
          </w:tcPr>
          <w:p w:rsidR="0074130B" w:rsidRDefault="0074130B" w:rsidP="00090F34">
            <w:pPr>
              <w:pStyle w:val="TableParagraph"/>
              <w:spacing w:line="258" w:lineRule="exact"/>
              <w:ind w:left="212" w:right="186"/>
              <w:jc w:val="center"/>
              <w:rPr>
                <w:sz w:val="24"/>
              </w:rPr>
            </w:pPr>
            <w:r>
              <w:rPr>
                <w:sz w:val="24"/>
              </w:rPr>
              <w:t>Разом</w:t>
            </w:r>
          </w:p>
        </w:tc>
        <w:tc>
          <w:tcPr>
            <w:tcW w:w="1214" w:type="dxa"/>
          </w:tcPr>
          <w:p w:rsidR="0074130B" w:rsidRDefault="0074130B" w:rsidP="00090F34">
            <w:pPr>
              <w:pStyle w:val="TableParagraph"/>
              <w:spacing w:line="258" w:lineRule="exact"/>
              <w:ind w:right="237"/>
              <w:jc w:val="right"/>
              <w:rPr>
                <w:sz w:val="24"/>
              </w:rPr>
            </w:pPr>
            <w:r>
              <w:rPr>
                <w:sz w:val="24"/>
              </w:rPr>
              <w:t>$22500</w:t>
            </w:r>
          </w:p>
        </w:tc>
        <w:tc>
          <w:tcPr>
            <w:tcW w:w="1968" w:type="dxa"/>
          </w:tcPr>
          <w:p w:rsidR="0074130B" w:rsidRDefault="0074130B" w:rsidP="00090F34">
            <w:pPr>
              <w:pStyle w:val="TableParagraph"/>
              <w:spacing w:line="258" w:lineRule="exact"/>
              <w:ind w:left="144" w:right="133"/>
              <w:jc w:val="center"/>
              <w:rPr>
                <w:sz w:val="24"/>
              </w:rPr>
            </w:pPr>
            <w:r>
              <w:rPr>
                <w:sz w:val="24"/>
              </w:rPr>
              <w:t>$8428</w:t>
            </w:r>
          </w:p>
        </w:tc>
        <w:tc>
          <w:tcPr>
            <w:tcW w:w="3272" w:type="dxa"/>
          </w:tcPr>
          <w:p w:rsidR="0074130B" w:rsidRDefault="0074130B" w:rsidP="00090F34">
            <w:pPr>
              <w:pStyle w:val="TableParagraph"/>
              <w:spacing w:line="258" w:lineRule="exact"/>
              <w:ind w:left="147" w:right="138"/>
              <w:jc w:val="center"/>
              <w:rPr>
                <w:sz w:val="24"/>
              </w:rPr>
            </w:pPr>
            <w:r>
              <w:rPr>
                <w:sz w:val="24"/>
              </w:rPr>
              <w:t>$14072</w:t>
            </w:r>
          </w:p>
        </w:tc>
        <w:tc>
          <w:tcPr>
            <w:tcW w:w="1584" w:type="dxa"/>
            <w:tcBorders>
              <w:right w:val="nil"/>
            </w:tcBorders>
          </w:tcPr>
          <w:p w:rsidR="0074130B" w:rsidRDefault="0074130B" w:rsidP="00090F34">
            <w:pPr>
              <w:pStyle w:val="TableParagraph"/>
              <w:spacing w:line="258" w:lineRule="exact"/>
              <w:ind w:left="5"/>
              <w:jc w:val="center"/>
              <w:rPr>
                <w:sz w:val="24"/>
              </w:rPr>
            </w:pPr>
            <w:r>
              <w:rPr>
                <w:w w:val="99"/>
                <w:sz w:val="24"/>
              </w:rPr>
              <w:t>-</w:t>
            </w:r>
          </w:p>
        </w:tc>
      </w:tr>
    </w:tbl>
    <w:p w:rsidR="0074130B" w:rsidRDefault="0074130B" w:rsidP="0074130B">
      <w:pPr>
        <w:pStyle w:val="a3"/>
        <w:spacing w:before="3"/>
        <w:rPr>
          <w:b/>
          <w:sz w:val="20"/>
        </w:rPr>
      </w:pPr>
    </w:p>
    <w:p w:rsidR="0074130B" w:rsidRDefault="0074130B" w:rsidP="0074130B">
      <w:pPr>
        <w:pStyle w:val="3"/>
        <w:spacing w:before="89"/>
      </w:pPr>
      <w:r>
        <w:t>Надходження об’єкта на умовах фінансової оренди</w:t>
      </w:r>
    </w:p>
    <w:p w:rsidR="0074130B" w:rsidRDefault="0074130B" w:rsidP="0074130B">
      <w:pPr>
        <w:tabs>
          <w:tab w:val="left" w:pos="8011"/>
        </w:tabs>
        <w:spacing w:line="318" w:lineRule="exact"/>
        <w:ind w:left="1906"/>
        <w:rPr>
          <w:i/>
          <w:sz w:val="28"/>
        </w:rPr>
      </w:pPr>
      <w:proofErr w:type="spellStart"/>
      <w:r>
        <w:rPr>
          <w:i/>
          <w:sz w:val="28"/>
        </w:rPr>
        <w:t>Дт</w:t>
      </w:r>
      <w:proofErr w:type="spellEnd"/>
      <w:r>
        <w:rPr>
          <w:i/>
          <w:sz w:val="28"/>
        </w:rPr>
        <w:t xml:space="preserve"> «Орендовані</w:t>
      </w:r>
      <w:r>
        <w:rPr>
          <w:i/>
          <w:spacing w:val="-8"/>
          <w:sz w:val="28"/>
        </w:rPr>
        <w:t xml:space="preserve"> </w:t>
      </w:r>
      <w:r>
        <w:rPr>
          <w:i/>
          <w:sz w:val="28"/>
        </w:rPr>
        <w:t>основні</w:t>
      </w:r>
      <w:r>
        <w:rPr>
          <w:i/>
          <w:spacing w:val="-1"/>
          <w:sz w:val="28"/>
        </w:rPr>
        <w:t xml:space="preserve"> </w:t>
      </w:r>
      <w:r>
        <w:rPr>
          <w:i/>
          <w:sz w:val="28"/>
        </w:rPr>
        <w:t>засоби»</w:t>
      </w:r>
      <w:r>
        <w:rPr>
          <w:i/>
          <w:sz w:val="28"/>
        </w:rPr>
        <w:tab/>
        <w:t>$14072,00</w:t>
      </w:r>
    </w:p>
    <w:p w:rsidR="0074130B" w:rsidRDefault="0074130B" w:rsidP="0074130B">
      <w:pPr>
        <w:tabs>
          <w:tab w:val="left" w:pos="8013"/>
        </w:tabs>
        <w:ind w:left="1906"/>
        <w:rPr>
          <w:i/>
          <w:sz w:val="28"/>
        </w:rPr>
      </w:pPr>
      <w:proofErr w:type="spellStart"/>
      <w:r>
        <w:rPr>
          <w:i/>
          <w:sz w:val="28"/>
        </w:rPr>
        <w:t>Кт</w:t>
      </w:r>
      <w:proofErr w:type="spellEnd"/>
      <w:r>
        <w:rPr>
          <w:i/>
          <w:sz w:val="28"/>
        </w:rPr>
        <w:t xml:space="preserve"> «Зобов’язання</w:t>
      </w:r>
      <w:r>
        <w:rPr>
          <w:i/>
          <w:spacing w:val="-11"/>
          <w:sz w:val="28"/>
        </w:rPr>
        <w:t xml:space="preserve"> </w:t>
      </w:r>
      <w:r>
        <w:rPr>
          <w:i/>
          <w:sz w:val="28"/>
        </w:rPr>
        <w:t>по</w:t>
      </w:r>
      <w:r>
        <w:rPr>
          <w:i/>
          <w:spacing w:val="-2"/>
          <w:sz w:val="28"/>
        </w:rPr>
        <w:t xml:space="preserve"> </w:t>
      </w:r>
      <w:r>
        <w:rPr>
          <w:i/>
          <w:sz w:val="28"/>
        </w:rPr>
        <w:t>лізингу»</w:t>
      </w:r>
      <w:r>
        <w:rPr>
          <w:i/>
          <w:sz w:val="28"/>
        </w:rPr>
        <w:tab/>
        <w:t>$14072,00</w:t>
      </w:r>
    </w:p>
    <w:p w:rsidR="0074130B" w:rsidRDefault="0074130B" w:rsidP="0074130B">
      <w:pPr>
        <w:rPr>
          <w:sz w:val="28"/>
        </w:rPr>
        <w:sectPr w:rsidR="0074130B">
          <w:pgSz w:w="11910" w:h="16840"/>
          <w:pgMar w:top="1320" w:right="0" w:bottom="1200" w:left="1180" w:header="0" w:footer="1002" w:gutter="0"/>
          <w:cols w:space="720"/>
        </w:sectPr>
      </w:pPr>
    </w:p>
    <w:p w:rsidR="0074130B" w:rsidRDefault="0074130B" w:rsidP="0074130B">
      <w:pPr>
        <w:pStyle w:val="3"/>
        <w:spacing w:before="60"/>
      </w:pPr>
      <w:r>
        <w:lastRenderedPageBreak/>
        <w:t>Річний лізинговий платіж (сума для першого року)</w:t>
      </w:r>
    </w:p>
    <w:p w:rsidR="0074130B" w:rsidRDefault="0074130B" w:rsidP="0074130B">
      <w:pPr>
        <w:tabs>
          <w:tab w:val="left" w:pos="8150"/>
        </w:tabs>
        <w:spacing w:line="318" w:lineRule="exact"/>
        <w:ind w:left="1906"/>
        <w:rPr>
          <w:i/>
          <w:sz w:val="28"/>
        </w:rPr>
      </w:pPr>
      <w:proofErr w:type="spellStart"/>
      <w:r>
        <w:rPr>
          <w:i/>
          <w:sz w:val="28"/>
        </w:rPr>
        <w:t>Дт</w:t>
      </w:r>
      <w:proofErr w:type="spellEnd"/>
      <w:r>
        <w:rPr>
          <w:i/>
          <w:sz w:val="28"/>
        </w:rPr>
        <w:t xml:space="preserve"> «Зобов’язання</w:t>
      </w:r>
      <w:r>
        <w:rPr>
          <w:i/>
          <w:spacing w:val="-7"/>
          <w:sz w:val="28"/>
        </w:rPr>
        <w:t xml:space="preserve"> </w:t>
      </w:r>
      <w:r>
        <w:rPr>
          <w:i/>
          <w:sz w:val="28"/>
        </w:rPr>
        <w:t>по</w:t>
      </w:r>
      <w:r>
        <w:rPr>
          <w:i/>
          <w:spacing w:val="-2"/>
          <w:sz w:val="28"/>
        </w:rPr>
        <w:t xml:space="preserve"> </w:t>
      </w:r>
      <w:r>
        <w:rPr>
          <w:i/>
          <w:sz w:val="28"/>
        </w:rPr>
        <w:t>лізингу»</w:t>
      </w:r>
      <w:r>
        <w:rPr>
          <w:i/>
          <w:sz w:val="28"/>
        </w:rPr>
        <w:tab/>
        <w:t>$1967,00</w:t>
      </w:r>
    </w:p>
    <w:p w:rsidR="0074130B" w:rsidRDefault="0074130B" w:rsidP="0074130B">
      <w:pPr>
        <w:spacing w:line="318" w:lineRule="exact"/>
        <w:rPr>
          <w:sz w:val="28"/>
        </w:rPr>
        <w:sectPr w:rsidR="0074130B">
          <w:pgSz w:w="11910" w:h="16840"/>
          <w:pgMar w:top="1340" w:right="0" w:bottom="1200" w:left="1180" w:header="0" w:footer="1002" w:gutter="0"/>
          <w:cols w:space="720"/>
        </w:sectPr>
      </w:pPr>
    </w:p>
    <w:p w:rsidR="0074130B" w:rsidRDefault="0074130B" w:rsidP="0074130B">
      <w:pPr>
        <w:ind w:left="2507" w:hanging="601"/>
        <w:rPr>
          <w:i/>
          <w:sz w:val="28"/>
        </w:rPr>
      </w:pPr>
      <w:proofErr w:type="spellStart"/>
      <w:r>
        <w:rPr>
          <w:i/>
          <w:sz w:val="28"/>
        </w:rPr>
        <w:lastRenderedPageBreak/>
        <w:t>Дт</w:t>
      </w:r>
      <w:proofErr w:type="spellEnd"/>
      <w:r>
        <w:rPr>
          <w:i/>
          <w:sz w:val="28"/>
        </w:rPr>
        <w:t xml:space="preserve"> «Фінансові витрати / Витрати на сплату відсотків»</w:t>
      </w:r>
    </w:p>
    <w:p w:rsidR="0074130B" w:rsidRDefault="0074130B" w:rsidP="0074130B">
      <w:pPr>
        <w:ind w:left="476"/>
        <w:rPr>
          <w:i/>
          <w:sz w:val="28"/>
        </w:rPr>
      </w:pPr>
      <w:r>
        <w:br w:type="column"/>
      </w:r>
      <w:r>
        <w:rPr>
          <w:i/>
          <w:sz w:val="28"/>
        </w:rPr>
        <w:lastRenderedPageBreak/>
        <w:t>$2533,00</w:t>
      </w:r>
    </w:p>
    <w:p w:rsidR="0074130B" w:rsidRDefault="0074130B" w:rsidP="0074130B">
      <w:pPr>
        <w:rPr>
          <w:sz w:val="28"/>
        </w:rPr>
        <w:sectPr w:rsidR="0074130B">
          <w:type w:val="continuous"/>
          <w:pgSz w:w="11910" w:h="16840"/>
          <w:pgMar w:top="1320" w:right="0" w:bottom="280" w:left="1180" w:header="720" w:footer="720" w:gutter="0"/>
          <w:cols w:num="2" w:space="720" w:equalWidth="0">
            <w:col w:w="7637" w:space="40"/>
            <w:col w:w="3053"/>
          </w:cols>
        </w:sectPr>
      </w:pPr>
    </w:p>
    <w:p w:rsidR="0074130B" w:rsidRDefault="0074130B" w:rsidP="0074130B">
      <w:pPr>
        <w:tabs>
          <w:tab w:val="left" w:pos="6631"/>
        </w:tabs>
        <w:spacing w:line="321" w:lineRule="exact"/>
        <w:ind w:left="385"/>
        <w:jc w:val="center"/>
        <w:rPr>
          <w:i/>
          <w:sz w:val="28"/>
        </w:rPr>
      </w:pPr>
      <w:proofErr w:type="spellStart"/>
      <w:r>
        <w:rPr>
          <w:i/>
          <w:sz w:val="28"/>
        </w:rPr>
        <w:lastRenderedPageBreak/>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$4500,00</w:t>
      </w:r>
    </w:p>
    <w:p w:rsidR="0074130B" w:rsidRDefault="0074130B" w:rsidP="0074130B">
      <w:pPr>
        <w:pStyle w:val="a3"/>
        <w:spacing w:before="1"/>
        <w:rPr>
          <w:i/>
        </w:rPr>
      </w:pPr>
    </w:p>
    <w:p w:rsidR="0074130B" w:rsidRDefault="0074130B" w:rsidP="0074130B">
      <w:pPr>
        <w:pStyle w:val="a3"/>
        <w:ind w:left="238" w:right="1419" w:firstLine="707"/>
        <w:jc w:val="both"/>
      </w:pPr>
      <w:r>
        <w:t>Якщо підприємство «</w:t>
      </w:r>
      <w:proofErr w:type="spellStart"/>
      <w:r>
        <w:t>Екос</w:t>
      </w:r>
      <w:proofErr w:type="spellEnd"/>
      <w:r>
        <w:t>» використовує прямолінійний метод нарахування амортизації основних засобів, то щорічна сума амортизації орендованого об’єкта становить: $14072 / 5 років = $2814:</w:t>
      </w:r>
    </w:p>
    <w:p w:rsidR="0074130B" w:rsidRDefault="0074130B" w:rsidP="0074130B">
      <w:pPr>
        <w:pStyle w:val="a3"/>
        <w:spacing w:before="9"/>
        <w:rPr>
          <w:sz w:val="20"/>
        </w:rPr>
      </w:pPr>
    </w:p>
    <w:p w:rsidR="0074130B" w:rsidRDefault="0074130B" w:rsidP="0074130B">
      <w:pPr>
        <w:rPr>
          <w:sz w:val="20"/>
        </w:rPr>
        <w:sectPr w:rsidR="0074130B">
          <w:type w:val="continuous"/>
          <w:pgSz w:w="11910" w:h="16840"/>
          <w:pgMar w:top="1320" w:right="0" w:bottom="280" w:left="1180" w:header="720" w:footer="720" w:gutter="0"/>
          <w:cols w:space="720"/>
        </w:sectPr>
      </w:pPr>
    </w:p>
    <w:p w:rsidR="0074130B" w:rsidRDefault="0074130B" w:rsidP="0074130B">
      <w:pPr>
        <w:pStyle w:val="3"/>
        <w:spacing w:before="89" w:line="320" w:lineRule="exact"/>
      </w:pPr>
      <w:r>
        <w:lastRenderedPageBreak/>
        <w:t>Нарахована амортизація орендованого</w:t>
      </w:r>
      <w:r>
        <w:rPr>
          <w:spacing w:val="-21"/>
        </w:rPr>
        <w:t xml:space="preserve"> </w:t>
      </w:r>
      <w:r>
        <w:t>об’єкта</w:t>
      </w:r>
    </w:p>
    <w:p w:rsidR="0074130B" w:rsidRDefault="0074130B" w:rsidP="0074130B">
      <w:pPr>
        <w:ind w:left="2649" w:hanging="743"/>
        <w:rPr>
          <w:i/>
          <w:sz w:val="28"/>
        </w:rPr>
      </w:pPr>
      <w:proofErr w:type="spellStart"/>
      <w:r>
        <w:rPr>
          <w:i/>
          <w:sz w:val="28"/>
        </w:rPr>
        <w:t>Дт</w:t>
      </w:r>
      <w:proofErr w:type="spellEnd"/>
      <w:r>
        <w:rPr>
          <w:i/>
          <w:sz w:val="28"/>
        </w:rPr>
        <w:t xml:space="preserve"> «Витрати на амортизацію орендованих основних засобів»»</w:t>
      </w:r>
    </w:p>
    <w:p w:rsidR="0074130B" w:rsidRDefault="0074130B" w:rsidP="0074130B">
      <w:pPr>
        <w:tabs>
          <w:tab w:val="left" w:pos="2655"/>
          <w:tab w:val="left" w:pos="4722"/>
          <w:tab w:val="left" w:pos="6572"/>
        </w:tabs>
        <w:ind w:left="2649" w:right="194" w:hanging="743"/>
        <w:rPr>
          <w:i/>
          <w:sz w:val="28"/>
        </w:rPr>
      </w:pPr>
      <w:proofErr w:type="spellStart"/>
      <w:r>
        <w:rPr>
          <w:i/>
          <w:sz w:val="28"/>
        </w:rPr>
        <w:t>Кт</w:t>
      </w:r>
      <w:proofErr w:type="spellEnd"/>
      <w:r>
        <w:rPr>
          <w:i/>
          <w:sz w:val="28"/>
        </w:rPr>
        <w:tab/>
      </w:r>
      <w:r>
        <w:rPr>
          <w:i/>
          <w:sz w:val="28"/>
        </w:rPr>
        <w:tab/>
        <w:t>«Амортизація</w:t>
      </w:r>
      <w:r>
        <w:rPr>
          <w:i/>
          <w:sz w:val="28"/>
        </w:rPr>
        <w:tab/>
        <w:t>орендованих</w:t>
      </w:r>
      <w:r>
        <w:rPr>
          <w:i/>
          <w:sz w:val="28"/>
        </w:rPr>
        <w:tab/>
      </w:r>
      <w:r>
        <w:rPr>
          <w:i/>
          <w:spacing w:val="-3"/>
          <w:sz w:val="28"/>
        </w:rPr>
        <w:t xml:space="preserve">основних </w:t>
      </w:r>
      <w:r>
        <w:rPr>
          <w:i/>
          <w:sz w:val="28"/>
        </w:rPr>
        <w:t>засобів»</w:t>
      </w:r>
    </w:p>
    <w:p w:rsidR="0074130B" w:rsidRDefault="0074130B" w:rsidP="0074130B">
      <w:pPr>
        <w:pStyle w:val="a3"/>
        <w:spacing w:before="4"/>
        <w:rPr>
          <w:i/>
          <w:sz w:val="35"/>
        </w:rPr>
      </w:pPr>
      <w:r>
        <w:br w:type="column"/>
      </w:r>
    </w:p>
    <w:p w:rsidR="0074130B" w:rsidRDefault="0074130B" w:rsidP="0074130B">
      <w:pPr>
        <w:ind w:left="273"/>
        <w:rPr>
          <w:i/>
          <w:sz w:val="28"/>
        </w:rPr>
      </w:pPr>
      <w:r>
        <w:rPr>
          <w:i/>
          <w:sz w:val="28"/>
        </w:rPr>
        <w:t>$2814,00</w:t>
      </w:r>
    </w:p>
    <w:p w:rsidR="0074130B" w:rsidRDefault="0074130B" w:rsidP="0074130B">
      <w:pPr>
        <w:pStyle w:val="a3"/>
        <w:spacing w:before="11"/>
        <w:rPr>
          <w:i/>
          <w:sz w:val="27"/>
        </w:rPr>
      </w:pPr>
    </w:p>
    <w:p w:rsidR="0074130B" w:rsidRDefault="0074130B" w:rsidP="0074130B">
      <w:pPr>
        <w:ind w:left="275"/>
        <w:rPr>
          <w:i/>
          <w:sz w:val="28"/>
        </w:rPr>
      </w:pPr>
      <w:r>
        <w:rPr>
          <w:i/>
          <w:sz w:val="28"/>
        </w:rPr>
        <w:t>$2814,00</w:t>
      </w:r>
    </w:p>
    <w:p w:rsidR="0074130B" w:rsidRDefault="0074130B" w:rsidP="0074130B">
      <w:pPr>
        <w:rPr>
          <w:sz w:val="28"/>
        </w:rPr>
        <w:sectPr w:rsidR="0074130B">
          <w:type w:val="continuous"/>
          <w:pgSz w:w="11910" w:h="16840"/>
          <w:pgMar w:top="1320" w:right="0" w:bottom="280" w:left="1180" w:header="720" w:footer="720" w:gutter="0"/>
          <w:cols w:num="2" w:space="720" w:equalWidth="0">
            <w:col w:w="7838" w:space="40"/>
            <w:col w:w="2852"/>
          </w:cols>
        </w:sectPr>
      </w:pPr>
    </w:p>
    <w:p w:rsidR="0074130B" w:rsidRDefault="0074130B" w:rsidP="0074130B">
      <w:pPr>
        <w:pStyle w:val="a3"/>
        <w:spacing w:before="10"/>
        <w:rPr>
          <w:i/>
          <w:sz w:val="19"/>
        </w:rPr>
      </w:pPr>
    </w:p>
    <w:p w:rsidR="0074130B" w:rsidRDefault="0074130B" w:rsidP="0074130B">
      <w:pPr>
        <w:pStyle w:val="a3"/>
        <w:spacing w:before="89"/>
        <w:ind w:left="238" w:right="1415" w:firstLine="707"/>
        <w:jc w:val="both"/>
      </w:pPr>
      <w:r>
        <w:t>У балансі основні засоби, отримані на умовах фінансового лізингу, відображаються у розділі «Непоточні (необоротні) активи», зобов’язання по фінансовому лізингу – у розділі «Непоточні (довгострокові) зобов’язання». Частка лізингових платежів, що підлягає сплаті у поточному році, показується у розділі «Поточні (короткострокові) зобов’язання".</w:t>
      </w:r>
    </w:p>
    <w:p w:rsidR="0074130B" w:rsidRDefault="0074130B" w:rsidP="0074130B">
      <w:pPr>
        <w:pStyle w:val="a3"/>
        <w:spacing w:before="1"/>
        <w:ind w:left="238" w:right="1419" w:firstLine="707"/>
        <w:jc w:val="both"/>
      </w:pPr>
      <w:r>
        <w:t xml:space="preserve">За умови </w:t>
      </w:r>
      <w:r>
        <w:rPr>
          <w:i/>
        </w:rPr>
        <w:t xml:space="preserve">операційної оренди </w:t>
      </w:r>
      <w:r>
        <w:t>право власності на орендоване майно залишається за орендодавцем. Орендар відображає в орендну плату в складі своїх операційних</w:t>
      </w:r>
      <w:r>
        <w:rPr>
          <w:spacing w:val="2"/>
        </w:rPr>
        <w:t xml:space="preserve"> </w:t>
      </w:r>
      <w:r>
        <w:t>витрат.</w:t>
      </w:r>
    </w:p>
    <w:p w:rsidR="0074130B" w:rsidRDefault="0074130B" w:rsidP="0074130B">
      <w:pPr>
        <w:pStyle w:val="a3"/>
        <w:spacing w:before="1" w:line="322" w:lineRule="exact"/>
        <w:ind w:left="946"/>
        <w:jc w:val="both"/>
      </w:pPr>
      <w:r>
        <w:rPr>
          <w:b/>
          <w:i/>
        </w:rPr>
        <w:t xml:space="preserve">Приклад. </w:t>
      </w:r>
      <w:r>
        <w:t>Підприємство «Дека» орендувало на три місяці автомобіль.</w:t>
      </w:r>
    </w:p>
    <w:p w:rsidR="0074130B" w:rsidRDefault="0074130B" w:rsidP="0074130B">
      <w:pPr>
        <w:pStyle w:val="a3"/>
        <w:spacing w:line="322" w:lineRule="exact"/>
        <w:ind w:left="238"/>
        <w:jc w:val="both"/>
      </w:pPr>
      <w:r>
        <w:t>Сума орендних платежів складає $300 щомісячно.</w:t>
      </w:r>
    </w:p>
    <w:p w:rsidR="0074130B" w:rsidRDefault="0074130B" w:rsidP="0074130B">
      <w:pPr>
        <w:pStyle w:val="a3"/>
        <w:ind w:left="238" w:right="1414" w:firstLine="707"/>
        <w:jc w:val="both"/>
      </w:pPr>
      <w:r>
        <w:t>В бухгалтерському обліку фірми «Дека» протягом трьох місяців робитимуться записи:</w:t>
      </w:r>
    </w:p>
    <w:p w:rsidR="0074130B" w:rsidRDefault="0074130B" w:rsidP="0074130B">
      <w:pPr>
        <w:pStyle w:val="3"/>
        <w:spacing w:before="7"/>
      </w:pPr>
      <w:r>
        <w:t>Нараховані та сплачені орендні платежі</w:t>
      </w:r>
    </w:p>
    <w:p w:rsidR="0074130B" w:rsidRDefault="0074130B" w:rsidP="0074130B">
      <w:pPr>
        <w:tabs>
          <w:tab w:val="left" w:pos="8292"/>
        </w:tabs>
        <w:spacing w:line="318" w:lineRule="exact"/>
        <w:ind w:left="1906"/>
        <w:rPr>
          <w:i/>
          <w:sz w:val="28"/>
        </w:rPr>
      </w:pPr>
      <w:proofErr w:type="spellStart"/>
      <w:r>
        <w:rPr>
          <w:i/>
          <w:sz w:val="28"/>
        </w:rPr>
        <w:t>Дт</w:t>
      </w:r>
      <w:proofErr w:type="spellEnd"/>
      <w:r>
        <w:rPr>
          <w:i/>
          <w:sz w:val="28"/>
        </w:rPr>
        <w:t xml:space="preserve"> «Витрати</w:t>
      </w:r>
      <w:r>
        <w:rPr>
          <w:i/>
          <w:spacing w:val="-1"/>
          <w:sz w:val="28"/>
        </w:rPr>
        <w:t xml:space="preserve"> </w:t>
      </w:r>
      <w:r>
        <w:rPr>
          <w:i/>
          <w:sz w:val="28"/>
        </w:rPr>
        <w:t>на</w:t>
      </w:r>
      <w:r>
        <w:rPr>
          <w:i/>
          <w:spacing w:val="-3"/>
          <w:sz w:val="28"/>
        </w:rPr>
        <w:t xml:space="preserve"> </w:t>
      </w:r>
      <w:r>
        <w:rPr>
          <w:i/>
          <w:sz w:val="28"/>
        </w:rPr>
        <w:t>оренду»</w:t>
      </w:r>
      <w:r>
        <w:rPr>
          <w:i/>
          <w:sz w:val="28"/>
        </w:rPr>
        <w:tab/>
        <w:t>$300,00</w:t>
      </w:r>
    </w:p>
    <w:p w:rsidR="0074130B" w:rsidRDefault="0074130B" w:rsidP="0074130B">
      <w:pPr>
        <w:tabs>
          <w:tab w:val="left" w:pos="8294"/>
        </w:tabs>
        <w:spacing w:before="2"/>
        <w:ind w:left="1906"/>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$300,00</w:t>
      </w:r>
    </w:p>
    <w:p w:rsidR="0074130B" w:rsidRDefault="0074130B" w:rsidP="0074130B">
      <w:pPr>
        <w:pStyle w:val="a3"/>
        <w:rPr>
          <w:i/>
          <w:sz w:val="30"/>
        </w:rPr>
      </w:pPr>
    </w:p>
    <w:p w:rsidR="0074130B" w:rsidRDefault="0074130B" w:rsidP="0074130B">
      <w:pPr>
        <w:pStyle w:val="a3"/>
        <w:spacing w:before="4"/>
        <w:rPr>
          <w:i/>
          <w:sz w:val="26"/>
        </w:rPr>
      </w:pPr>
    </w:p>
    <w:p w:rsidR="0074130B" w:rsidRDefault="0074130B" w:rsidP="0074130B">
      <w:pPr>
        <w:pStyle w:val="2"/>
        <w:numPr>
          <w:ilvl w:val="1"/>
          <w:numId w:val="16"/>
        </w:numPr>
        <w:tabs>
          <w:tab w:val="left" w:pos="1440"/>
        </w:tabs>
        <w:ind w:hanging="494"/>
      </w:pPr>
      <w:r>
        <w:t>Облік зобов’язань по пенсійних</w:t>
      </w:r>
      <w:r>
        <w:rPr>
          <w:spacing w:val="-1"/>
        </w:rPr>
        <w:t xml:space="preserve"> </w:t>
      </w:r>
      <w:r>
        <w:t>виплатах</w:t>
      </w:r>
    </w:p>
    <w:p w:rsidR="0074130B" w:rsidRDefault="0074130B" w:rsidP="0074130B">
      <w:pPr>
        <w:pStyle w:val="a3"/>
        <w:spacing w:before="6"/>
        <w:rPr>
          <w:b/>
          <w:sz w:val="27"/>
        </w:rPr>
      </w:pPr>
    </w:p>
    <w:p w:rsidR="0074130B" w:rsidRDefault="0074130B" w:rsidP="0074130B">
      <w:pPr>
        <w:pStyle w:val="a3"/>
        <w:ind w:left="238" w:right="1419" w:firstLine="707"/>
        <w:jc w:val="both"/>
      </w:pPr>
      <w:r>
        <w:t>Питання обліку та звітності щодо програм пенсійного забезпечення регламентується МСБО 19 «Виплати працівникам» та МСБО 26 «Облік та звітність щодо програм пенсійного забезпечення».</w:t>
      </w:r>
    </w:p>
    <w:p w:rsidR="0074130B" w:rsidRDefault="0074130B" w:rsidP="0074130B">
      <w:pPr>
        <w:pStyle w:val="a3"/>
        <w:spacing w:before="1"/>
        <w:ind w:left="238" w:right="1417" w:firstLine="707"/>
        <w:jc w:val="both"/>
      </w:pPr>
      <w:r>
        <w:rPr>
          <w:b/>
          <w:i/>
        </w:rPr>
        <w:t xml:space="preserve">Програми пенсійного забезпечення - </w:t>
      </w:r>
      <w:r>
        <w:t>угоди, за якими суб’єкт господарювання надає виплати працівникам при звільненні з роботи або після звільнення (у вигляді річного доходу або шляхом одноразової виплати) у випадку, коли такі виплати або внески працівникам або виплати</w:t>
      </w:r>
    </w:p>
    <w:p w:rsidR="0074130B" w:rsidRDefault="0074130B" w:rsidP="0074130B">
      <w:pPr>
        <w:jc w:val="both"/>
        <w:sectPr w:rsidR="0074130B">
          <w:type w:val="continuous"/>
          <w:pgSz w:w="11910" w:h="16840"/>
          <w:pgMar w:top="1320" w:right="0" w:bottom="280" w:left="1180" w:header="720" w:footer="720" w:gutter="0"/>
          <w:cols w:space="720"/>
        </w:sectPr>
      </w:pPr>
    </w:p>
    <w:p w:rsidR="0074130B" w:rsidRDefault="0074130B" w:rsidP="0074130B">
      <w:pPr>
        <w:pStyle w:val="a3"/>
        <w:spacing w:before="73"/>
        <w:ind w:left="238" w:right="1417"/>
        <w:jc w:val="both"/>
      </w:pPr>
      <w:r>
        <w:lastRenderedPageBreak/>
        <w:t>працедавцями ним, можна визначити або оцінити до виходу на пенсію на основі положень документу або практики суб’єкта господарювання. Більшість програм пенсійного забезпечення передбачають створення окремих пенсійних фондів за рахунок внесків підприємств та працівників з метою фінансування щомісячних виплат працівникам після їх виходу на пенсію та інших виплат (у разі смерті або непрацездатності).</w:t>
      </w:r>
    </w:p>
    <w:p w:rsidR="0074130B" w:rsidRDefault="0074130B" w:rsidP="0074130B">
      <w:pPr>
        <w:pStyle w:val="a3"/>
        <w:ind w:left="238" w:right="1410" w:firstLine="707"/>
        <w:jc w:val="both"/>
      </w:pPr>
      <w:r>
        <w:rPr>
          <w:spacing w:val="-7"/>
        </w:rPr>
        <w:t xml:space="preserve">МСБО </w:t>
      </w:r>
      <w:r>
        <w:rPr>
          <w:spacing w:val="-5"/>
        </w:rPr>
        <w:t xml:space="preserve">26 </w:t>
      </w:r>
      <w:r>
        <w:rPr>
          <w:spacing w:val="-8"/>
        </w:rPr>
        <w:t xml:space="preserve">розрізняє </w:t>
      </w:r>
      <w:r>
        <w:rPr>
          <w:spacing w:val="-6"/>
        </w:rPr>
        <w:t xml:space="preserve">два </w:t>
      </w:r>
      <w:r>
        <w:rPr>
          <w:spacing w:val="-7"/>
        </w:rPr>
        <w:t xml:space="preserve">види </w:t>
      </w:r>
      <w:r>
        <w:rPr>
          <w:spacing w:val="-8"/>
        </w:rPr>
        <w:t xml:space="preserve">програм </w:t>
      </w:r>
      <w:r>
        <w:t xml:space="preserve">з </w:t>
      </w:r>
      <w:r>
        <w:rPr>
          <w:spacing w:val="-8"/>
        </w:rPr>
        <w:t xml:space="preserve">пенсійного </w:t>
      </w:r>
      <w:r>
        <w:rPr>
          <w:spacing w:val="-9"/>
        </w:rPr>
        <w:t xml:space="preserve">забезпечення: </w:t>
      </w:r>
      <w:r>
        <w:rPr>
          <w:spacing w:val="-8"/>
        </w:rPr>
        <w:t xml:space="preserve">програми </w:t>
      </w:r>
      <w:r>
        <w:t xml:space="preserve">з </w:t>
      </w:r>
      <w:r>
        <w:rPr>
          <w:spacing w:val="-9"/>
        </w:rPr>
        <w:t xml:space="preserve">визначеним </w:t>
      </w:r>
      <w:r>
        <w:rPr>
          <w:spacing w:val="-8"/>
        </w:rPr>
        <w:t xml:space="preserve">внеском </w:t>
      </w:r>
      <w:r>
        <w:t xml:space="preserve">і </w:t>
      </w:r>
      <w:r>
        <w:rPr>
          <w:spacing w:val="-8"/>
        </w:rPr>
        <w:t xml:space="preserve">програми </w:t>
      </w:r>
      <w:r>
        <w:t xml:space="preserve">з </w:t>
      </w:r>
      <w:r>
        <w:rPr>
          <w:spacing w:val="-9"/>
        </w:rPr>
        <w:t xml:space="preserve">визначеними виплатами </w:t>
      </w:r>
      <w:r>
        <w:rPr>
          <w:spacing w:val="-7"/>
        </w:rPr>
        <w:t>(рис. 9.3).</w:t>
      </w:r>
    </w:p>
    <w:p w:rsidR="0074130B" w:rsidRDefault="0074130B" w:rsidP="0074130B">
      <w:pPr>
        <w:pStyle w:val="a3"/>
        <w:spacing w:before="6"/>
        <w:rPr>
          <w:sz w:val="24"/>
        </w:rPr>
      </w:pPr>
    </w:p>
    <w:tbl>
      <w:tblPr>
        <w:tblStyle w:val="TableNormal"/>
        <w:tblW w:w="0" w:type="auto"/>
        <w:tblInd w:w="4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40"/>
        <w:gridCol w:w="1577"/>
        <w:gridCol w:w="1966"/>
        <w:gridCol w:w="207"/>
        <w:gridCol w:w="170"/>
        <w:gridCol w:w="2205"/>
        <w:gridCol w:w="1395"/>
        <w:gridCol w:w="583"/>
      </w:tblGrid>
      <w:tr w:rsidR="0074130B" w:rsidTr="00090F34">
        <w:trPr>
          <w:trHeight w:val="534"/>
        </w:trPr>
        <w:tc>
          <w:tcPr>
            <w:tcW w:w="640" w:type="dxa"/>
            <w:tcBorders>
              <w:top w:val="nil"/>
              <w:left w:val="nil"/>
              <w:bottom w:val="nil"/>
            </w:tcBorders>
          </w:tcPr>
          <w:p w:rsidR="0074130B" w:rsidRDefault="0074130B" w:rsidP="00090F34">
            <w:pPr>
              <w:pStyle w:val="TableParagraph"/>
              <w:rPr>
                <w:sz w:val="24"/>
              </w:rPr>
            </w:pPr>
          </w:p>
        </w:tc>
        <w:tc>
          <w:tcPr>
            <w:tcW w:w="7520" w:type="dxa"/>
            <w:gridSpan w:val="6"/>
            <w:tcBorders>
              <w:top w:val="single" w:sz="6" w:space="0" w:color="000000"/>
              <w:bottom w:val="single" w:sz="6" w:space="0" w:color="000000"/>
            </w:tcBorders>
          </w:tcPr>
          <w:p w:rsidR="0074130B" w:rsidRDefault="0074130B" w:rsidP="00090F34">
            <w:pPr>
              <w:pStyle w:val="TableParagraph"/>
              <w:spacing w:before="85"/>
              <w:ind w:left="1939"/>
              <w:rPr>
                <w:sz w:val="24"/>
              </w:rPr>
            </w:pPr>
            <w:r>
              <w:rPr>
                <w:sz w:val="24"/>
              </w:rPr>
              <w:t>Програми пенсійного забезпечення</w:t>
            </w:r>
          </w:p>
        </w:tc>
        <w:tc>
          <w:tcPr>
            <w:tcW w:w="583" w:type="dxa"/>
            <w:tcBorders>
              <w:top w:val="nil"/>
              <w:bottom w:val="nil"/>
              <w:right w:val="nil"/>
            </w:tcBorders>
          </w:tcPr>
          <w:p w:rsidR="0074130B" w:rsidRDefault="0074130B" w:rsidP="00090F34">
            <w:pPr>
              <w:pStyle w:val="TableParagraph"/>
              <w:rPr>
                <w:sz w:val="24"/>
              </w:rPr>
            </w:pPr>
          </w:p>
        </w:tc>
      </w:tr>
      <w:tr w:rsidR="0074130B" w:rsidTr="00090F34">
        <w:trPr>
          <w:trHeight w:val="147"/>
        </w:trPr>
        <w:tc>
          <w:tcPr>
            <w:tcW w:w="4390" w:type="dxa"/>
            <w:gridSpan w:val="4"/>
            <w:tcBorders>
              <w:top w:val="nil"/>
              <w:left w:val="nil"/>
              <w:bottom w:val="nil"/>
              <w:right w:val="single" w:sz="6" w:space="0" w:color="000000"/>
            </w:tcBorders>
          </w:tcPr>
          <w:p w:rsidR="0074130B" w:rsidRDefault="0074130B" w:rsidP="00090F34">
            <w:pPr>
              <w:pStyle w:val="TableParagraph"/>
              <w:rPr>
                <w:sz w:val="8"/>
              </w:rPr>
            </w:pPr>
          </w:p>
        </w:tc>
        <w:tc>
          <w:tcPr>
            <w:tcW w:w="4353" w:type="dxa"/>
            <w:gridSpan w:val="4"/>
            <w:tcBorders>
              <w:top w:val="nil"/>
              <w:left w:val="single" w:sz="6" w:space="0" w:color="000000"/>
              <w:bottom w:val="nil"/>
              <w:right w:val="nil"/>
            </w:tcBorders>
          </w:tcPr>
          <w:p w:rsidR="0074130B" w:rsidRDefault="0074130B" w:rsidP="00090F34">
            <w:pPr>
              <w:pStyle w:val="TableParagraph"/>
              <w:rPr>
                <w:sz w:val="8"/>
              </w:rPr>
            </w:pPr>
          </w:p>
        </w:tc>
      </w:tr>
      <w:tr w:rsidR="0074130B" w:rsidTr="00090F34">
        <w:trPr>
          <w:trHeight w:val="211"/>
        </w:trPr>
        <w:tc>
          <w:tcPr>
            <w:tcW w:w="2217" w:type="dxa"/>
            <w:gridSpan w:val="2"/>
            <w:tcBorders>
              <w:top w:val="nil"/>
              <w:left w:val="nil"/>
              <w:bottom w:val="single" w:sz="6" w:space="0" w:color="000000"/>
              <w:right w:val="single" w:sz="6" w:space="0" w:color="000000"/>
            </w:tcBorders>
          </w:tcPr>
          <w:p w:rsidR="0074130B" w:rsidRDefault="0074130B" w:rsidP="00090F34">
            <w:pPr>
              <w:pStyle w:val="TableParagraph"/>
              <w:rPr>
                <w:sz w:val="14"/>
              </w:rPr>
            </w:pPr>
          </w:p>
        </w:tc>
        <w:tc>
          <w:tcPr>
            <w:tcW w:w="4548" w:type="dxa"/>
            <w:gridSpan w:val="4"/>
            <w:tcBorders>
              <w:top w:val="single" w:sz="6" w:space="0" w:color="000000"/>
              <w:left w:val="single" w:sz="6" w:space="0" w:color="000000"/>
              <w:bottom w:val="single" w:sz="6" w:space="0" w:color="000000"/>
              <w:right w:val="single" w:sz="6" w:space="0" w:color="000000"/>
            </w:tcBorders>
          </w:tcPr>
          <w:p w:rsidR="0074130B" w:rsidRDefault="0074130B" w:rsidP="00090F34">
            <w:pPr>
              <w:pStyle w:val="TableParagraph"/>
              <w:rPr>
                <w:sz w:val="14"/>
              </w:rPr>
            </w:pPr>
          </w:p>
        </w:tc>
        <w:tc>
          <w:tcPr>
            <w:tcW w:w="1978" w:type="dxa"/>
            <w:gridSpan w:val="2"/>
            <w:tcBorders>
              <w:top w:val="nil"/>
              <w:left w:val="single" w:sz="6" w:space="0" w:color="000000"/>
              <w:bottom w:val="single" w:sz="6" w:space="0" w:color="000000"/>
              <w:right w:val="nil"/>
            </w:tcBorders>
          </w:tcPr>
          <w:p w:rsidR="0074130B" w:rsidRDefault="0074130B" w:rsidP="00090F34">
            <w:pPr>
              <w:pStyle w:val="TableParagraph"/>
              <w:rPr>
                <w:sz w:val="14"/>
              </w:rPr>
            </w:pPr>
          </w:p>
        </w:tc>
      </w:tr>
      <w:tr w:rsidR="0074130B" w:rsidTr="00090F34">
        <w:trPr>
          <w:trHeight w:val="2096"/>
        </w:trPr>
        <w:tc>
          <w:tcPr>
            <w:tcW w:w="4183" w:type="dxa"/>
            <w:gridSpan w:val="3"/>
            <w:tcBorders>
              <w:top w:val="single" w:sz="6" w:space="0" w:color="000000"/>
              <w:left w:val="single" w:sz="6" w:space="0" w:color="000000"/>
              <w:bottom w:val="nil"/>
              <w:right w:val="single" w:sz="6" w:space="0" w:color="000000"/>
            </w:tcBorders>
          </w:tcPr>
          <w:p w:rsidR="0074130B" w:rsidRDefault="0074130B" w:rsidP="00090F34">
            <w:pPr>
              <w:pStyle w:val="TableParagraph"/>
              <w:spacing w:before="71"/>
              <w:ind w:left="153" w:right="129"/>
              <w:jc w:val="both"/>
            </w:pPr>
            <w:r>
              <w:rPr>
                <w:b/>
                <w:i/>
              </w:rPr>
              <w:t xml:space="preserve">Програми з визначеним внеском - </w:t>
            </w:r>
            <w:r>
              <w:t>програми пенсійного забезпечення, згідно з якими суми, що належать виплаті у вигляді пенсійного забезпечення, визначаються відповідно до внесків, сплачених до фонду, і отриманого інвестиційного доходу.</w:t>
            </w:r>
          </w:p>
        </w:tc>
        <w:tc>
          <w:tcPr>
            <w:tcW w:w="377" w:type="dxa"/>
            <w:gridSpan w:val="2"/>
            <w:vMerge w:val="restart"/>
            <w:tcBorders>
              <w:top w:val="nil"/>
              <w:left w:val="single" w:sz="6" w:space="0" w:color="000000"/>
              <w:bottom w:val="nil"/>
              <w:right w:val="single" w:sz="6" w:space="0" w:color="000000"/>
            </w:tcBorders>
          </w:tcPr>
          <w:p w:rsidR="0074130B" w:rsidRDefault="0074130B" w:rsidP="00090F34">
            <w:pPr>
              <w:pStyle w:val="TableParagraph"/>
              <w:rPr>
                <w:sz w:val="24"/>
              </w:rPr>
            </w:pPr>
          </w:p>
        </w:tc>
        <w:tc>
          <w:tcPr>
            <w:tcW w:w="4183" w:type="dxa"/>
            <w:gridSpan w:val="3"/>
            <w:tcBorders>
              <w:top w:val="single" w:sz="6" w:space="0" w:color="000000"/>
              <w:left w:val="single" w:sz="6" w:space="0" w:color="000000"/>
              <w:bottom w:val="nil"/>
              <w:right w:val="single" w:sz="6" w:space="0" w:color="000000"/>
            </w:tcBorders>
          </w:tcPr>
          <w:p w:rsidR="0074130B" w:rsidRDefault="0074130B" w:rsidP="00090F34">
            <w:pPr>
              <w:pStyle w:val="TableParagraph"/>
              <w:spacing w:before="71"/>
              <w:ind w:left="153" w:right="128"/>
              <w:jc w:val="both"/>
            </w:pPr>
            <w:r>
              <w:rPr>
                <w:b/>
                <w:i/>
              </w:rPr>
              <w:t xml:space="preserve">Програми з визначеними виплатами - </w:t>
            </w:r>
            <w:r>
              <w:t>це програми пенсійного забезпечення, згідно з якими суми, що належать виплаті у вигляді пенсійного забезпечення, визначаються за допомогою формули, за основу якої береться сума заробітку працівника або</w:t>
            </w:r>
          </w:p>
          <w:p w:rsidR="0074130B" w:rsidRDefault="0074130B" w:rsidP="00090F34">
            <w:pPr>
              <w:pStyle w:val="TableParagraph"/>
              <w:spacing w:line="234" w:lineRule="exact"/>
              <w:ind w:left="153"/>
              <w:jc w:val="both"/>
            </w:pPr>
            <w:r>
              <w:t>його робітничий стаж або те й інше.</w:t>
            </w:r>
          </w:p>
        </w:tc>
      </w:tr>
      <w:tr w:rsidR="0074130B" w:rsidTr="00090F34">
        <w:trPr>
          <w:trHeight w:val="3991"/>
        </w:trPr>
        <w:tc>
          <w:tcPr>
            <w:tcW w:w="4183" w:type="dxa"/>
            <w:gridSpan w:val="3"/>
            <w:tcBorders>
              <w:top w:val="nil"/>
              <w:left w:val="single" w:sz="6" w:space="0" w:color="000000"/>
              <w:bottom w:val="single" w:sz="6" w:space="0" w:color="000000"/>
              <w:right w:val="single" w:sz="6" w:space="0" w:color="000000"/>
            </w:tcBorders>
          </w:tcPr>
          <w:p w:rsidR="0074130B" w:rsidRDefault="0074130B" w:rsidP="00090F34">
            <w:pPr>
              <w:pStyle w:val="TableParagraph"/>
              <w:ind w:left="153" w:right="128"/>
              <w:jc w:val="both"/>
            </w:pPr>
            <w:r>
              <w:t>Пенсійні зобов’язання підприємства обмежуються сумою, яку останнє погоджується щорічно вносити до пенсійного фонду. Величина даної суми для поточного року визначається угодою між підприємством та  працівниками (або рішенням Ради</w:t>
            </w:r>
            <w:r>
              <w:rPr>
                <w:spacing w:val="-6"/>
              </w:rPr>
              <w:t xml:space="preserve"> </w:t>
            </w:r>
            <w:r>
              <w:t>директорів).</w:t>
            </w:r>
          </w:p>
          <w:p w:rsidR="0074130B" w:rsidRDefault="0074130B" w:rsidP="00090F34">
            <w:pPr>
              <w:pStyle w:val="TableParagraph"/>
              <w:spacing w:before="7"/>
              <w:rPr>
                <w:sz w:val="21"/>
              </w:rPr>
            </w:pPr>
          </w:p>
          <w:p w:rsidR="0074130B" w:rsidRDefault="0074130B" w:rsidP="00090F34">
            <w:pPr>
              <w:pStyle w:val="TableParagraph"/>
              <w:spacing w:line="244" w:lineRule="auto"/>
              <w:ind w:left="153" w:right="132"/>
              <w:jc w:val="both"/>
            </w:pPr>
            <w:r>
              <w:t>Сума виплат пенсій залежить від величини накопичених внесків.</w:t>
            </w:r>
          </w:p>
        </w:tc>
        <w:tc>
          <w:tcPr>
            <w:tcW w:w="377" w:type="dxa"/>
            <w:gridSpan w:val="2"/>
            <w:vMerge/>
            <w:tcBorders>
              <w:top w:val="nil"/>
              <w:left w:val="single" w:sz="6" w:space="0" w:color="000000"/>
              <w:bottom w:val="nil"/>
              <w:right w:val="single" w:sz="6" w:space="0" w:color="000000"/>
            </w:tcBorders>
          </w:tcPr>
          <w:p w:rsidR="0074130B" w:rsidRDefault="0074130B" w:rsidP="00090F34">
            <w:pPr>
              <w:rPr>
                <w:sz w:val="2"/>
                <w:szCs w:val="2"/>
              </w:rPr>
            </w:pPr>
          </w:p>
        </w:tc>
        <w:tc>
          <w:tcPr>
            <w:tcW w:w="4183" w:type="dxa"/>
            <w:gridSpan w:val="3"/>
            <w:tcBorders>
              <w:top w:val="nil"/>
              <w:left w:val="single" w:sz="6" w:space="0" w:color="000000"/>
              <w:bottom w:val="single" w:sz="6" w:space="0" w:color="000000"/>
              <w:right w:val="single" w:sz="6" w:space="0" w:color="000000"/>
            </w:tcBorders>
          </w:tcPr>
          <w:p w:rsidR="0074130B" w:rsidRDefault="0074130B" w:rsidP="00090F34">
            <w:pPr>
              <w:pStyle w:val="TableParagraph"/>
              <w:spacing w:before="6"/>
              <w:rPr>
                <w:sz w:val="21"/>
              </w:rPr>
            </w:pPr>
          </w:p>
          <w:p w:rsidR="0074130B" w:rsidRDefault="0074130B" w:rsidP="00090F34">
            <w:pPr>
              <w:pStyle w:val="TableParagraph"/>
              <w:spacing w:before="1"/>
              <w:ind w:left="153" w:right="130"/>
              <w:jc w:val="both"/>
            </w:pPr>
            <w:r>
              <w:t>Щорічні платежі підприємства до пенсійного фонду визначаються, виходячи з існуючої чисельності працівників в поточному році. Дана сума враховує:</w:t>
            </w:r>
          </w:p>
          <w:p w:rsidR="0074130B" w:rsidRDefault="0074130B" w:rsidP="0074130B">
            <w:pPr>
              <w:pStyle w:val="TableParagraph"/>
              <w:numPr>
                <w:ilvl w:val="0"/>
                <w:numId w:val="12"/>
              </w:numPr>
              <w:tabs>
                <w:tab w:val="left" w:pos="721"/>
              </w:tabs>
              <w:ind w:left="153" w:right="131" w:firstLine="360"/>
              <w:jc w:val="both"/>
            </w:pPr>
            <w:r>
              <w:t xml:space="preserve">майбутні підвищення виплат </w:t>
            </w:r>
            <w:proofErr w:type="spellStart"/>
            <w:r>
              <w:t>тп</w:t>
            </w:r>
            <w:proofErr w:type="spellEnd"/>
            <w:r>
              <w:t xml:space="preserve"> темпи</w:t>
            </w:r>
            <w:r>
              <w:rPr>
                <w:spacing w:val="-2"/>
              </w:rPr>
              <w:t xml:space="preserve"> </w:t>
            </w:r>
            <w:r>
              <w:t>інфляції;</w:t>
            </w:r>
          </w:p>
          <w:p w:rsidR="0074130B" w:rsidRDefault="0074130B" w:rsidP="0074130B">
            <w:pPr>
              <w:pStyle w:val="TableParagraph"/>
              <w:numPr>
                <w:ilvl w:val="0"/>
                <w:numId w:val="12"/>
              </w:numPr>
              <w:tabs>
                <w:tab w:val="left" w:pos="721"/>
              </w:tabs>
              <w:ind w:left="153" w:right="129" w:firstLine="360"/>
              <w:jc w:val="both"/>
            </w:pPr>
            <w:r>
              <w:t>згоду щодо збільшення пенсійних платежів;</w:t>
            </w:r>
          </w:p>
          <w:p w:rsidR="0074130B" w:rsidRDefault="0074130B" w:rsidP="0074130B">
            <w:pPr>
              <w:pStyle w:val="TableParagraph"/>
              <w:numPr>
                <w:ilvl w:val="0"/>
                <w:numId w:val="12"/>
              </w:numPr>
              <w:tabs>
                <w:tab w:val="left" w:pos="721"/>
              </w:tabs>
              <w:ind w:left="153" w:right="129" w:firstLine="360"/>
              <w:jc w:val="both"/>
            </w:pPr>
            <w:r>
              <w:t>зміни в чисельності працівників внаслідок приєднання до даної пенсійної програми та виходу з</w:t>
            </w:r>
            <w:r>
              <w:rPr>
                <w:spacing w:val="-5"/>
              </w:rPr>
              <w:t xml:space="preserve"> </w:t>
            </w:r>
            <w:r>
              <w:t>неї;</w:t>
            </w:r>
          </w:p>
          <w:p w:rsidR="0074130B" w:rsidRDefault="0074130B" w:rsidP="0074130B">
            <w:pPr>
              <w:pStyle w:val="TableParagraph"/>
              <w:numPr>
                <w:ilvl w:val="0"/>
                <w:numId w:val="12"/>
              </w:numPr>
              <w:tabs>
                <w:tab w:val="left" w:pos="721"/>
              </w:tabs>
              <w:ind w:left="153" w:right="132" w:firstLine="360"/>
              <w:jc w:val="both"/>
            </w:pPr>
            <w:r>
              <w:t>доходність пенсійних інвестицій та інших.</w:t>
            </w:r>
          </w:p>
        </w:tc>
      </w:tr>
    </w:tbl>
    <w:p w:rsidR="0074130B" w:rsidRDefault="0074130B" w:rsidP="0074130B">
      <w:pPr>
        <w:pStyle w:val="a3"/>
        <w:spacing w:before="11"/>
        <w:rPr>
          <w:sz w:val="33"/>
        </w:rPr>
      </w:pPr>
    </w:p>
    <w:p w:rsidR="0074130B" w:rsidRDefault="0074130B" w:rsidP="0074130B">
      <w:pPr>
        <w:pStyle w:val="a3"/>
        <w:ind w:left="1882"/>
      </w:pPr>
      <w:r>
        <w:t>Рис. 9.3. Види програм пенсійного забезпечення</w:t>
      </w:r>
    </w:p>
    <w:p w:rsidR="0074130B" w:rsidRDefault="0074130B" w:rsidP="0074130B">
      <w:pPr>
        <w:pStyle w:val="a3"/>
        <w:spacing w:before="11"/>
        <w:rPr>
          <w:sz w:val="27"/>
        </w:rPr>
      </w:pPr>
    </w:p>
    <w:p w:rsidR="0074130B" w:rsidRDefault="0074130B" w:rsidP="0074130B">
      <w:pPr>
        <w:pStyle w:val="a3"/>
        <w:ind w:left="238" w:right="1415" w:firstLine="707"/>
        <w:jc w:val="both"/>
      </w:pPr>
      <w:r>
        <w:t>Найбільш привабливими з боку працівників є програми з визначеними виплатами. За даних програм перерахування до пенсійного фонду за поточний рік залежить від затвердженої суми майбутніх виплат пенсій.</w:t>
      </w:r>
    </w:p>
    <w:p w:rsidR="0074130B" w:rsidRDefault="0074130B" w:rsidP="0074130B">
      <w:pPr>
        <w:pStyle w:val="a3"/>
        <w:spacing w:before="1"/>
        <w:ind w:left="238" w:right="1411" w:firstLine="707"/>
        <w:jc w:val="both"/>
      </w:pPr>
      <w:r>
        <w:t>Облік пенсійних зобов’язань ведеться на реальному, балансовому, пасивному рахунку «Заборгованість з пенсійних зобов’язань». По кредиту відображається виникнення пенсійних зобов’язань, по дебету – їх погашення.</w:t>
      </w:r>
    </w:p>
    <w:p w:rsidR="0074130B" w:rsidRDefault="0074130B" w:rsidP="0074130B">
      <w:pPr>
        <w:pStyle w:val="a3"/>
        <w:spacing w:line="320" w:lineRule="exact"/>
        <w:ind w:left="946"/>
        <w:jc w:val="both"/>
      </w:pPr>
      <w:r>
        <w:t>На суму нарахованого та перерахованого зобов’язання до пенсійного</w:t>
      </w:r>
    </w:p>
    <w:p w:rsidR="0074130B" w:rsidRDefault="0074130B" w:rsidP="0074130B">
      <w:pPr>
        <w:spacing w:line="320" w:lineRule="exact"/>
        <w:jc w:val="both"/>
        <w:sectPr w:rsidR="0074130B">
          <w:pgSz w:w="11910" w:h="16840"/>
          <w:pgMar w:top="1320" w:right="0" w:bottom="1200" w:left="1180" w:header="0" w:footer="1002" w:gutter="0"/>
          <w:cols w:space="720"/>
        </w:sectPr>
      </w:pPr>
    </w:p>
    <w:p w:rsidR="0074130B" w:rsidRDefault="0074130B" w:rsidP="0074130B">
      <w:pPr>
        <w:pStyle w:val="a3"/>
        <w:spacing w:before="73"/>
        <w:ind w:left="238"/>
      </w:pPr>
      <w:r>
        <w:lastRenderedPageBreak/>
        <w:t>фонду робиться запис:</w:t>
      </w:r>
    </w:p>
    <w:p w:rsidR="0074130B" w:rsidRDefault="0074130B" w:rsidP="0074130B">
      <w:pPr>
        <w:pStyle w:val="a3"/>
        <w:spacing w:before="6"/>
      </w:pPr>
    </w:p>
    <w:p w:rsidR="0074130B" w:rsidRDefault="0074130B" w:rsidP="0074130B">
      <w:pPr>
        <w:pStyle w:val="3"/>
        <w:spacing w:before="1"/>
      </w:pPr>
      <w:r>
        <w:t>Нараховано суму пенсійного забезпечення</w:t>
      </w:r>
    </w:p>
    <w:p w:rsidR="0074130B" w:rsidRDefault="0074130B" w:rsidP="0074130B">
      <w:pPr>
        <w:spacing w:line="318" w:lineRule="exact"/>
        <w:ind w:left="1906"/>
        <w:rPr>
          <w:i/>
          <w:sz w:val="28"/>
        </w:rPr>
      </w:pPr>
      <w:proofErr w:type="spellStart"/>
      <w:r>
        <w:rPr>
          <w:i/>
          <w:sz w:val="28"/>
        </w:rPr>
        <w:t>Дт</w:t>
      </w:r>
      <w:proofErr w:type="spellEnd"/>
      <w:r>
        <w:rPr>
          <w:i/>
          <w:sz w:val="28"/>
        </w:rPr>
        <w:t xml:space="preserve"> «Витрати на пенсійне забезпечення»</w:t>
      </w:r>
    </w:p>
    <w:p w:rsidR="0074130B" w:rsidRDefault="0074130B" w:rsidP="0074130B">
      <w:pPr>
        <w:ind w:left="1906"/>
        <w:rPr>
          <w:i/>
          <w:sz w:val="28"/>
        </w:rPr>
      </w:pPr>
      <w:proofErr w:type="spellStart"/>
      <w:r>
        <w:rPr>
          <w:i/>
          <w:sz w:val="28"/>
        </w:rPr>
        <w:t>Кт</w:t>
      </w:r>
      <w:proofErr w:type="spellEnd"/>
      <w:r>
        <w:rPr>
          <w:i/>
          <w:sz w:val="28"/>
        </w:rPr>
        <w:t xml:space="preserve"> «Заборгованість з пенсійних зобов’язань»</w:t>
      </w:r>
    </w:p>
    <w:p w:rsidR="0074130B" w:rsidRDefault="0074130B" w:rsidP="0074130B">
      <w:pPr>
        <w:pStyle w:val="a3"/>
        <w:spacing w:before="8"/>
        <w:rPr>
          <w:i/>
        </w:rPr>
      </w:pPr>
    </w:p>
    <w:p w:rsidR="0074130B" w:rsidRDefault="0074130B" w:rsidP="0074130B">
      <w:pPr>
        <w:pStyle w:val="3"/>
      </w:pPr>
      <w:r>
        <w:t>Погашення заборгованості перед пенсійним фондом</w:t>
      </w:r>
    </w:p>
    <w:p w:rsidR="0074130B" w:rsidRDefault="0074130B" w:rsidP="0074130B">
      <w:pPr>
        <w:ind w:left="1906" w:right="3334"/>
        <w:rPr>
          <w:i/>
          <w:sz w:val="28"/>
        </w:rPr>
      </w:pPr>
      <w:proofErr w:type="spellStart"/>
      <w:r>
        <w:rPr>
          <w:i/>
          <w:sz w:val="28"/>
        </w:rPr>
        <w:t>Дт</w:t>
      </w:r>
      <w:proofErr w:type="spellEnd"/>
      <w:r>
        <w:rPr>
          <w:i/>
          <w:sz w:val="28"/>
        </w:rPr>
        <w:t xml:space="preserve"> «Заборгованість з пенсійних зобов’язань» </w:t>
      </w:r>
      <w:proofErr w:type="spellStart"/>
      <w:r>
        <w:rPr>
          <w:i/>
          <w:sz w:val="28"/>
        </w:rPr>
        <w:t>Кт</w:t>
      </w:r>
      <w:proofErr w:type="spellEnd"/>
      <w:r>
        <w:rPr>
          <w:i/>
          <w:sz w:val="28"/>
        </w:rPr>
        <w:t xml:space="preserve"> «Грошові кошти»</w:t>
      </w:r>
    </w:p>
    <w:p w:rsidR="0074130B" w:rsidRDefault="0074130B" w:rsidP="0074130B">
      <w:pPr>
        <w:pStyle w:val="a3"/>
        <w:spacing w:before="7"/>
        <w:rPr>
          <w:i/>
          <w:sz w:val="27"/>
        </w:rPr>
      </w:pPr>
    </w:p>
    <w:p w:rsidR="0074130B" w:rsidRDefault="0074130B" w:rsidP="0074130B">
      <w:pPr>
        <w:pStyle w:val="a3"/>
        <w:ind w:left="238" w:right="1411" w:firstLine="707"/>
        <w:jc w:val="both"/>
      </w:pPr>
      <w:r>
        <w:t>Заборгованість з пенсійних зобов’язань відображається в Балансі як короткострокова або довгострокова залежно від умов програм пенсійного забезпечення, застосовуваних на підприємстві.</w:t>
      </w:r>
    </w:p>
    <w:p w:rsidR="0074130B" w:rsidRDefault="0074130B" w:rsidP="0074130B">
      <w:pPr>
        <w:pStyle w:val="a3"/>
        <w:rPr>
          <w:sz w:val="30"/>
        </w:rPr>
      </w:pPr>
    </w:p>
    <w:p w:rsidR="0074130B" w:rsidRDefault="0074130B" w:rsidP="0074130B"/>
    <w:sectPr w:rsidR="00741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74130B">
    <w:pPr>
      <w:pStyle w:val="a3"/>
      <w:spacing w:line="14" w:lineRule="auto"/>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7" o:spid="_x0000_s1098" type="#_x0000_t202" style="position:absolute;margin-left:287.35pt;margin-top:780.8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JzuwIAAKw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" filled="f" stroked="f">
              <v:textbox inset="0,0,0,0">
                <w:txbxContent>
                  <w:p w:rsidR="00084ADF"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159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74130B">
    <w:pPr>
      <w:pStyle w:val="a3"/>
      <w:spacing w:line="14" w:lineRule="auto"/>
      <w:rPr>
        <w:sz w:val="20"/>
      </w:rPr>
    </w:pP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6" o:spid="_x0000_s1099" type="#_x0000_t202" style="position:absolute;margin-left:287.35pt;margin-top:780.8pt;width:20.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S1vgIAALM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" filled="f" stroked="f">
              <v:textbox inset="0,0,0,0">
                <w:txbxContent>
                  <w:p w:rsidR="00084ADF"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161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0B" w:rsidRDefault="0074130B">
    <w:pPr>
      <w:pStyle w:val="a3"/>
      <w:spacing w:line="14" w:lineRule="auto"/>
      <w:rPr>
        <w:sz w:val="20"/>
      </w:rPr>
    </w:pPr>
    <w:r>
      <w:rPr>
        <w:noProof/>
        <w:lang w:val="ru-RU" w:eastAsia="ru-RU" w:bidi="ar-SA"/>
      </w:rPr>
      <mc:AlternateContent>
        <mc:Choice Requires="wps">
          <w:drawing>
            <wp:anchor distT="0" distB="0" distL="114300" distR="114300" simplePos="0" relativeHeight="251662336"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169" name="Поле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30B"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9" o:spid="_x0000_s1100" type="#_x0000_t202" style="position:absolute;margin-left:287.35pt;margin-top:780.8pt;width:20.7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y3vgIAALM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" filled="f" stroked="f">
              <v:textbox inset="0,0,0,0">
                <w:txbxContent>
                  <w:p w:rsidR="0074130B" w:rsidRDefault="0074130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172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1122"/>
    <w:multiLevelType w:val="hybridMultilevel"/>
    <w:tmpl w:val="1284A48E"/>
    <w:lvl w:ilvl="0" w:tplc="87926792">
      <w:numFmt w:val="bullet"/>
      <w:lvlText w:val="-"/>
      <w:lvlJc w:val="left"/>
      <w:pPr>
        <w:ind w:left="1232" w:hanging="351"/>
      </w:pPr>
      <w:rPr>
        <w:rFonts w:ascii="Times New Roman" w:eastAsia="Times New Roman" w:hAnsi="Times New Roman" w:cs="Times New Roman" w:hint="default"/>
        <w:w w:val="100"/>
        <w:sz w:val="28"/>
        <w:szCs w:val="28"/>
        <w:lang w:val="uk-UA" w:eastAsia="uk-UA" w:bidi="uk-UA"/>
      </w:rPr>
    </w:lvl>
    <w:lvl w:ilvl="1" w:tplc="CF708488">
      <w:numFmt w:val="bullet"/>
      <w:lvlText w:val="•"/>
      <w:lvlJc w:val="left"/>
      <w:pPr>
        <w:ind w:left="2188" w:hanging="351"/>
      </w:pPr>
      <w:rPr>
        <w:rFonts w:hint="default"/>
        <w:lang w:val="uk-UA" w:eastAsia="uk-UA" w:bidi="uk-UA"/>
      </w:rPr>
    </w:lvl>
    <w:lvl w:ilvl="2" w:tplc="D882AEC0">
      <w:numFmt w:val="bullet"/>
      <w:lvlText w:val="•"/>
      <w:lvlJc w:val="left"/>
      <w:pPr>
        <w:ind w:left="3137" w:hanging="351"/>
      </w:pPr>
      <w:rPr>
        <w:rFonts w:hint="default"/>
        <w:lang w:val="uk-UA" w:eastAsia="uk-UA" w:bidi="uk-UA"/>
      </w:rPr>
    </w:lvl>
    <w:lvl w:ilvl="3" w:tplc="8E082E52">
      <w:numFmt w:val="bullet"/>
      <w:lvlText w:val="•"/>
      <w:lvlJc w:val="left"/>
      <w:pPr>
        <w:ind w:left="4085" w:hanging="351"/>
      </w:pPr>
      <w:rPr>
        <w:rFonts w:hint="default"/>
        <w:lang w:val="uk-UA" w:eastAsia="uk-UA" w:bidi="uk-UA"/>
      </w:rPr>
    </w:lvl>
    <w:lvl w:ilvl="4" w:tplc="84E26E7A">
      <w:numFmt w:val="bullet"/>
      <w:lvlText w:val="•"/>
      <w:lvlJc w:val="left"/>
      <w:pPr>
        <w:ind w:left="5034" w:hanging="351"/>
      </w:pPr>
      <w:rPr>
        <w:rFonts w:hint="default"/>
        <w:lang w:val="uk-UA" w:eastAsia="uk-UA" w:bidi="uk-UA"/>
      </w:rPr>
    </w:lvl>
    <w:lvl w:ilvl="5" w:tplc="C2EEDE48">
      <w:numFmt w:val="bullet"/>
      <w:lvlText w:val="•"/>
      <w:lvlJc w:val="left"/>
      <w:pPr>
        <w:ind w:left="5983" w:hanging="351"/>
      </w:pPr>
      <w:rPr>
        <w:rFonts w:hint="default"/>
        <w:lang w:val="uk-UA" w:eastAsia="uk-UA" w:bidi="uk-UA"/>
      </w:rPr>
    </w:lvl>
    <w:lvl w:ilvl="6" w:tplc="FC640C9E">
      <w:numFmt w:val="bullet"/>
      <w:lvlText w:val="•"/>
      <w:lvlJc w:val="left"/>
      <w:pPr>
        <w:ind w:left="6931" w:hanging="351"/>
      </w:pPr>
      <w:rPr>
        <w:rFonts w:hint="default"/>
        <w:lang w:val="uk-UA" w:eastAsia="uk-UA" w:bidi="uk-UA"/>
      </w:rPr>
    </w:lvl>
    <w:lvl w:ilvl="7" w:tplc="664E52B8">
      <w:numFmt w:val="bullet"/>
      <w:lvlText w:val="•"/>
      <w:lvlJc w:val="left"/>
      <w:pPr>
        <w:ind w:left="7880" w:hanging="351"/>
      </w:pPr>
      <w:rPr>
        <w:rFonts w:hint="default"/>
        <w:lang w:val="uk-UA" w:eastAsia="uk-UA" w:bidi="uk-UA"/>
      </w:rPr>
    </w:lvl>
    <w:lvl w:ilvl="8" w:tplc="F0C68A22">
      <w:numFmt w:val="bullet"/>
      <w:lvlText w:val="•"/>
      <w:lvlJc w:val="left"/>
      <w:pPr>
        <w:ind w:left="8829" w:hanging="351"/>
      </w:pPr>
      <w:rPr>
        <w:rFonts w:hint="default"/>
        <w:lang w:val="uk-UA" w:eastAsia="uk-UA" w:bidi="uk-UA"/>
      </w:rPr>
    </w:lvl>
  </w:abstractNum>
  <w:abstractNum w:abstractNumId="1">
    <w:nsid w:val="1EB071A7"/>
    <w:multiLevelType w:val="hybridMultilevel"/>
    <w:tmpl w:val="A1FAA4A8"/>
    <w:lvl w:ilvl="0" w:tplc="66008F76">
      <w:numFmt w:val="bullet"/>
      <w:lvlText w:val="-"/>
      <w:lvlJc w:val="left"/>
      <w:pPr>
        <w:ind w:left="271" w:hanging="128"/>
      </w:pPr>
      <w:rPr>
        <w:rFonts w:ascii="Times New Roman" w:eastAsia="Times New Roman" w:hAnsi="Times New Roman" w:cs="Times New Roman" w:hint="default"/>
        <w:w w:val="100"/>
        <w:sz w:val="22"/>
        <w:szCs w:val="22"/>
        <w:lang w:val="uk-UA" w:eastAsia="uk-UA" w:bidi="uk-UA"/>
      </w:rPr>
    </w:lvl>
    <w:lvl w:ilvl="1" w:tplc="337ECD24">
      <w:numFmt w:val="bullet"/>
      <w:lvlText w:val="•"/>
      <w:lvlJc w:val="left"/>
      <w:pPr>
        <w:ind w:left="938" w:hanging="128"/>
      </w:pPr>
      <w:rPr>
        <w:rFonts w:hint="default"/>
        <w:lang w:val="uk-UA" w:eastAsia="uk-UA" w:bidi="uk-UA"/>
      </w:rPr>
    </w:lvl>
    <w:lvl w:ilvl="2" w:tplc="6D5019EA">
      <w:numFmt w:val="bullet"/>
      <w:lvlText w:val="•"/>
      <w:lvlJc w:val="left"/>
      <w:pPr>
        <w:ind w:left="1597" w:hanging="128"/>
      </w:pPr>
      <w:rPr>
        <w:rFonts w:hint="default"/>
        <w:lang w:val="uk-UA" w:eastAsia="uk-UA" w:bidi="uk-UA"/>
      </w:rPr>
    </w:lvl>
    <w:lvl w:ilvl="3" w:tplc="7796562C">
      <w:numFmt w:val="bullet"/>
      <w:lvlText w:val="•"/>
      <w:lvlJc w:val="left"/>
      <w:pPr>
        <w:ind w:left="2255" w:hanging="128"/>
      </w:pPr>
      <w:rPr>
        <w:rFonts w:hint="default"/>
        <w:lang w:val="uk-UA" w:eastAsia="uk-UA" w:bidi="uk-UA"/>
      </w:rPr>
    </w:lvl>
    <w:lvl w:ilvl="4" w:tplc="59EE88B0">
      <w:numFmt w:val="bullet"/>
      <w:lvlText w:val="•"/>
      <w:lvlJc w:val="left"/>
      <w:pPr>
        <w:ind w:left="2914" w:hanging="128"/>
      </w:pPr>
      <w:rPr>
        <w:rFonts w:hint="default"/>
        <w:lang w:val="uk-UA" w:eastAsia="uk-UA" w:bidi="uk-UA"/>
      </w:rPr>
    </w:lvl>
    <w:lvl w:ilvl="5" w:tplc="3B74386C">
      <w:numFmt w:val="bullet"/>
      <w:lvlText w:val="•"/>
      <w:lvlJc w:val="left"/>
      <w:pPr>
        <w:ind w:left="3572" w:hanging="128"/>
      </w:pPr>
      <w:rPr>
        <w:rFonts w:hint="default"/>
        <w:lang w:val="uk-UA" w:eastAsia="uk-UA" w:bidi="uk-UA"/>
      </w:rPr>
    </w:lvl>
    <w:lvl w:ilvl="6" w:tplc="105E3772">
      <w:numFmt w:val="bullet"/>
      <w:lvlText w:val="•"/>
      <w:lvlJc w:val="left"/>
      <w:pPr>
        <w:ind w:left="4231" w:hanging="128"/>
      </w:pPr>
      <w:rPr>
        <w:rFonts w:hint="default"/>
        <w:lang w:val="uk-UA" w:eastAsia="uk-UA" w:bidi="uk-UA"/>
      </w:rPr>
    </w:lvl>
    <w:lvl w:ilvl="7" w:tplc="6CB4BD1E">
      <w:numFmt w:val="bullet"/>
      <w:lvlText w:val="•"/>
      <w:lvlJc w:val="left"/>
      <w:pPr>
        <w:ind w:left="4889" w:hanging="128"/>
      </w:pPr>
      <w:rPr>
        <w:rFonts w:hint="default"/>
        <w:lang w:val="uk-UA" w:eastAsia="uk-UA" w:bidi="uk-UA"/>
      </w:rPr>
    </w:lvl>
    <w:lvl w:ilvl="8" w:tplc="BCDAA2AA">
      <w:numFmt w:val="bullet"/>
      <w:lvlText w:val="•"/>
      <w:lvlJc w:val="left"/>
      <w:pPr>
        <w:ind w:left="5548" w:hanging="128"/>
      </w:pPr>
      <w:rPr>
        <w:rFonts w:hint="default"/>
        <w:lang w:val="uk-UA" w:eastAsia="uk-UA" w:bidi="uk-UA"/>
      </w:rPr>
    </w:lvl>
  </w:abstractNum>
  <w:abstractNum w:abstractNumId="2">
    <w:nsid w:val="203D725F"/>
    <w:multiLevelType w:val="hybridMultilevel"/>
    <w:tmpl w:val="D34454FE"/>
    <w:lvl w:ilvl="0" w:tplc="173A5E26">
      <w:start w:val="1"/>
      <w:numFmt w:val="decimal"/>
      <w:lvlText w:val="%1)"/>
      <w:lvlJc w:val="left"/>
      <w:pPr>
        <w:ind w:left="1232" w:hanging="286"/>
        <w:jc w:val="left"/>
      </w:pPr>
      <w:rPr>
        <w:rFonts w:ascii="Times New Roman" w:eastAsia="Times New Roman" w:hAnsi="Times New Roman" w:cs="Times New Roman" w:hint="default"/>
        <w:spacing w:val="0"/>
        <w:w w:val="100"/>
        <w:sz w:val="28"/>
        <w:szCs w:val="28"/>
        <w:lang w:val="uk-UA" w:eastAsia="uk-UA" w:bidi="uk-UA"/>
      </w:rPr>
    </w:lvl>
    <w:lvl w:ilvl="1" w:tplc="46DE38B4">
      <w:numFmt w:val="bullet"/>
      <w:lvlText w:val="•"/>
      <w:lvlJc w:val="left"/>
      <w:pPr>
        <w:ind w:left="2188" w:hanging="286"/>
      </w:pPr>
      <w:rPr>
        <w:rFonts w:hint="default"/>
        <w:lang w:val="uk-UA" w:eastAsia="uk-UA" w:bidi="uk-UA"/>
      </w:rPr>
    </w:lvl>
    <w:lvl w:ilvl="2" w:tplc="BDC22F6A">
      <w:numFmt w:val="bullet"/>
      <w:lvlText w:val="•"/>
      <w:lvlJc w:val="left"/>
      <w:pPr>
        <w:ind w:left="3137" w:hanging="286"/>
      </w:pPr>
      <w:rPr>
        <w:rFonts w:hint="default"/>
        <w:lang w:val="uk-UA" w:eastAsia="uk-UA" w:bidi="uk-UA"/>
      </w:rPr>
    </w:lvl>
    <w:lvl w:ilvl="3" w:tplc="452E6802">
      <w:numFmt w:val="bullet"/>
      <w:lvlText w:val="•"/>
      <w:lvlJc w:val="left"/>
      <w:pPr>
        <w:ind w:left="4085" w:hanging="286"/>
      </w:pPr>
      <w:rPr>
        <w:rFonts w:hint="default"/>
        <w:lang w:val="uk-UA" w:eastAsia="uk-UA" w:bidi="uk-UA"/>
      </w:rPr>
    </w:lvl>
    <w:lvl w:ilvl="4" w:tplc="809A3252">
      <w:numFmt w:val="bullet"/>
      <w:lvlText w:val="•"/>
      <w:lvlJc w:val="left"/>
      <w:pPr>
        <w:ind w:left="5034" w:hanging="286"/>
      </w:pPr>
      <w:rPr>
        <w:rFonts w:hint="default"/>
        <w:lang w:val="uk-UA" w:eastAsia="uk-UA" w:bidi="uk-UA"/>
      </w:rPr>
    </w:lvl>
    <w:lvl w:ilvl="5" w:tplc="D92CFE58">
      <w:numFmt w:val="bullet"/>
      <w:lvlText w:val="•"/>
      <w:lvlJc w:val="left"/>
      <w:pPr>
        <w:ind w:left="5983" w:hanging="286"/>
      </w:pPr>
      <w:rPr>
        <w:rFonts w:hint="default"/>
        <w:lang w:val="uk-UA" w:eastAsia="uk-UA" w:bidi="uk-UA"/>
      </w:rPr>
    </w:lvl>
    <w:lvl w:ilvl="6" w:tplc="42869B42">
      <w:numFmt w:val="bullet"/>
      <w:lvlText w:val="•"/>
      <w:lvlJc w:val="left"/>
      <w:pPr>
        <w:ind w:left="6931" w:hanging="286"/>
      </w:pPr>
      <w:rPr>
        <w:rFonts w:hint="default"/>
        <w:lang w:val="uk-UA" w:eastAsia="uk-UA" w:bidi="uk-UA"/>
      </w:rPr>
    </w:lvl>
    <w:lvl w:ilvl="7" w:tplc="C52018FA">
      <w:numFmt w:val="bullet"/>
      <w:lvlText w:val="•"/>
      <w:lvlJc w:val="left"/>
      <w:pPr>
        <w:ind w:left="7880" w:hanging="286"/>
      </w:pPr>
      <w:rPr>
        <w:rFonts w:hint="default"/>
        <w:lang w:val="uk-UA" w:eastAsia="uk-UA" w:bidi="uk-UA"/>
      </w:rPr>
    </w:lvl>
    <w:lvl w:ilvl="8" w:tplc="A19A0026">
      <w:numFmt w:val="bullet"/>
      <w:lvlText w:val="•"/>
      <w:lvlJc w:val="left"/>
      <w:pPr>
        <w:ind w:left="8829" w:hanging="286"/>
      </w:pPr>
      <w:rPr>
        <w:rFonts w:hint="default"/>
        <w:lang w:val="uk-UA" w:eastAsia="uk-UA" w:bidi="uk-UA"/>
      </w:rPr>
    </w:lvl>
  </w:abstractNum>
  <w:abstractNum w:abstractNumId="3">
    <w:nsid w:val="3ADD7B81"/>
    <w:multiLevelType w:val="multilevel"/>
    <w:tmpl w:val="6B60DD16"/>
    <w:lvl w:ilvl="0">
      <w:start w:val="8"/>
      <w:numFmt w:val="decimal"/>
      <w:lvlText w:val="%1"/>
      <w:lvlJc w:val="left"/>
      <w:pPr>
        <w:ind w:left="1438" w:hanging="492"/>
        <w:jc w:val="left"/>
      </w:pPr>
      <w:rPr>
        <w:rFonts w:hint="default"/>
        <w:lang w:val="uk-UA" w:eastAsia="uk-UA" w:bidi="uk-UA"/>
      </w:rPr>
    </w:lvl>
    <w:lvl w:ilvl="1">
      <w:start w:val="1"/>
      <w:numFmt w:val="decimal"/>
      <w:lvlText w:val="%1.%2."/>
      <w:lvlJc w:val="left"/>
      <w:pPr>
        <w:ind w:left="1438" w:hanging="492"/>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297" w:hanging="492"/>
      </w:pPr>
      <w:rPr>
        <w:rFonts w:hint="default"/>
        <w:lang w:val="uk-UA" w:eastAsia="uk-UA" w:bidi="uk-UA"/>
      </w:rPr>
    </w:lvl>
    <w:lvl w:ilvl="3">
      <w:numFmt w:val="bullet"/>
      <w:lvlText w:val="•"/>
      <w:lvlJc w:val="left"/>
      <w:pPr>
        <w:ind w:left="4225" w:hanging="492"/>
      </w:pPr>
      <w:rPr>
        <w:rFonts w:hint="default"/>
        <w:lang w:val="uk-UA" w:eastAsia="uk-UA" w:bidi="uk-UA"/>
      </w:rPr>
    </w:lvl>
    <w:lvl w:ilvl="4">
      <w:numFmt w:val="bullet"/>
      <w:lvlText w:val="•"/>
      <w:lvlJc w:val="left"/>
      <w:pPr>
        <w:ind w:left="5154" w:hanging="492"/>
      </w:pPr>
      <w:rPr>
        <w:rFonts w:hint="default"/>
        <w:lang w:val="uk-UA" w:eastAsia="uk-UA" w:bidi="uk-UA"/>
      </w:rPr>
    </w:lvl>
    <w:lvl w:ilvl="5">
      <w:numFmt w:val="bullet"/>
      <w:lvlText w:val="•"/>
      <w:lvlJc w:val="left"/>
      <w:pPr>
        <w:ind w:left="6083" w:hanging="492"/>
      </w:pPr>
      <w:rPr>
        <w:rFonts w:hint="default"/>
        <w:lang w:val="uk-UA" w:eastAsia="uk-UA" w:bidi="uk-UA"/>
      </w:rPr>
    </w:lvl>
    <w:lvl w:ilvl="6">
      <w:numFmt w:val="bullet"/>
      <w:lvlText w:val="•"/>
      <w:lvlJc w:val="left"/>
      <w:pPr>
        <w:ind w:left="7011" w:hanging="492"/>
      </w:pPr>
      <w:rPr>
        <w:rFonts w:hint="default"/>
        <w:lang w:val="uk-UA" w:eastAsia="uk-UA" w:bidi="uk-UA"/>
      </w:rPr>
    </w:lvl>
    <w:lvl w:ilvl="7">
      <w:numFmt w:val="bullet"/>
      <w:lvlText w:val="•"/>
      <w:lvlJc w:val="left"/>
      <w:pPr>
        <w:ind w:left="7940" w:hanging="492"/>
      </w:pPr>
      <w:rPr>
        <w:rFonts w:hint="default"/>
        <w:lang w:val="uk-UA" w:eastAsia="uk-UA" w:bidi="uk-UA"/>
      </w:rPr>
    </w:lvl>
    <w:lvl w:ilvl="8">
      <w:numFmt w:val="bullet"/>
      <w:lvlText w:val="•"/>
      <w:lvlJc w:val="left"/>
      <w:pPr>
        <w:ind w:left="8869" w:hanging="492"/>
      </w:pPr>
      <w:rPr>
        <w:rFonts w:hint="default"/>
        <w:lang w:val="uk-UA" w:eastAsia="uk-UA" w:bidi="uk-UA"/>
      </w:rPr>
    </w:lvl>
  </w:abstractNum>
  <w:abstractNum w:abstractNumId="4">
    <w:nsid w:val="42197DDE"/>
    <w:multiLevelType w:val="hybridMultilevel"/>
    <w:tmpl w:val="24C4F712"/>
    <w:lvl w:ilvl="0" w:tplc="06821F1C">
      <w:numFmt w:val="bullet"/>
      <w:lvlText w:val=""/>
      <w:lvlJc w:val="left"/>
      <w:pPr>
        <w:ind w:left="238" w:hanging="286"/>
      </w:pPr>
      <w:rPr>
        <w:rFonts w:ascii="Wingdings" w:eastAsia="Wingdings" w:hAnsi="Wingdings" w:cs="Wingdings" w:hint="default"/>
        <w:w w:val="100"/>
        <w:sz w:val="28"/>
        <w:szCs w:val="28"/>
        <w:lang w:val="uk-UA" w:eastAsia="uk-UA" w:bidi="uk-UA"/>
      </w:rPr>
    </w:lvl>
    <w:lvl w:ilvl="1" w:tplc="C4CEBCFA">
      <w:numFmt w:val="bullet"/>
      <w:lvlText w:val="•"/>
      <w:lvlJc w:val="left"/>
      <w:pPr>
        <w:ind w:left="1288" w:hanging="286"/>
      </w:pPr>
      <w:rPr>
        <w:rFonts w:hint="default"/>
        <w:lang w:val="uk-UA" w:eastAsia="uk-UA" w:bidi="uk-UA"/>
      </w:rPr>
    </w:lvl>
    <w:lvl w:ilvl="2" w:tplc="789EE76A">
      <w:numFmt w:val="bullet"/>
      <w:lvlText w:val="•"/>
      <w:lvlJc w:val="left"/>
      <w:pPr>
        <w:ind w:left="2337" w:hanging="286"/>
      </w:pPr>
      <w:rPr>
        <w:rFonts w:hint="default"/>
        <w:lang w:val="uk-UA" w:eastAsia="uk-UA" w:bidi="uk-UA"/>
      </w:rPr>
    </w:lvl>
    <w:lvl w:ilvl="3" w:tplc="8D101F84">
      <w:numFmt w:val="bullet"/>
      <w:lvlText w:val="•"/>
      <w:lvlJc w:val="left"/>
      <w:pPr>
        <w:ind w:left="3385" w:hanging="286"/>
      </w:pPr>
      <w:rPr>
        <w:rFonts w:hint="default"/>
        <w:lang w:val="uk-UA" w:eastAsia="uk-UA" w:bidi="uk-UA"/>
      </w:rPr>
    </w:lvl>
    <w:lvl w:ilvl="4" w:tplc="69344702">
      <w:numFmt w:val="bullet"/>
      <w:lvlText w:val="•"/>
      <w:lvlJc w:val="left"/>
      <w:pPr>
        <w:ind w:left="4434" w:hanging="286"/>
      </w:pPr>
      <w:rPr>
        <w:rFonts w:hint="default"/>
        <w:lang w:val="uk-UA" w:eastAsia="uk-UA" w:bidi="uk-UA"/>
      </w:rPr>
    </w:lvl>
    <w:lvl w:ilvl="5" w:tplc="8F6EF7FA">
      <w:numFmt w:val="bullet"/>
      <w:lvlText w:val="•"/>
      <w:lvlJc w:val="left"/>
      <w:pPr>
        <w:ind w:left="5483" w:hanging="286"/>
      </w:pPr>
      <w:rPr>
        <w:rFonts w:hint="default"/>
        <w:lang w:val="uk-UA" w:eastAsia="uk-UA" w:bidi="uk-UA"/>
      </w:rPr>
    </w:lvl>
    <w:lvl w:ilvl="6" w:tplc="C3343D56">
      <w:numFmt w:val="bullet"/>
      <w:lvlText w:val="•"/>
      <w:lvlJc w:val="left"/>
      <w:pPr>
        <w:ind w:left="6531" w:hanging="286"/>
      </w:pPr>
      <w:rPr>
        <w:rFonts w:hint="default"/>
        <w:lang w:val="uk-UA" w:eastAsia="uk-UA" w:bidi="uk-UA"/>
      </w:rPr>
    </w:lvl>
    <w:lvl w:ilvl="7" w:tplc="9CC4B1E0">
      <w:numFmt w:val="bullet"/>
      <w:lvlText w:val="•"/>
      <w:lvlJc w:val="left"/>
      <w:pPr>
        <w:ind w:left="7580" w:hanging="286"/>
      </w:pPr>
      <w:rPr>
        <w:rFonts w:hint="default"/>
        <w:lang w:val="uk-UA" w:eastAsia="uk-UA" w:bidi="uk-UA"/>
      </w:rPr>
    </w:lvl>
    <w:lvl w:ilvl="8" w:tplc="8A488988">
      <w:numFmt w:val="bullet"/>
      <w:lvlText w:val="•"/>
      <w:lvlJc w:val="left"/>
      <w:pPr>
        <w:ind w:left="8629" w:hanging="286"/>
      </w:pPr>
      <w:rPr>
        <w:rFonts w:hint="default"/>
        <w:lang w:val="uk-UA" w:eastAsia="uk-UA" w:bidi="uk-UA"/>
      </w:rPr>
    </w:lvl>
  </w:abstractNum>
  <w:abstractNum w:abstractNumId="5">
    <w:nsid w:val="44842BE8"/>
    <w:multiLevelType w:val="hybridMultilevel"/>
    <w:tmpl w:val="5B6E0F4E"/>
    <w:lvl w:ilvl="0" w:tplc="A86A7662">
      <w:numFmt w:val="bullet"/>
      <w:lvlText w:val="-"/>
      <w:lvlJc w:val="left"/>
      <w:pPr>
        <w:ind w:left="1242" w:hanging="428"/>
      </w:pPr>
      <w:rPr>
        <w:rFonts w:ascii="Times New Roman" w:eastAsia="Times New Roman" w:hAnsi="Times New Roman" w:cs="Times New Roman" w:hint="default"/>
        <w:w w:val="100"/>
        <w:sz w:val="28"/>
        <w:szCs w:val="28"/>
        <w:lang w:val="uk-UA" w:eastAsia="uk-UA" w:bidi="uk-UA"/>
      </w:rPr>
    </w:lvl>
    <w:lvl w:ilvl="1" w:tplc="04A8EFFE">
      <w:numFmt w:val="bullet"/>
      <w:lvlText w:val="•"/>
      <w:lvlJc w:val="left"/>
      <w:pPr>
        <w:ind w:left="2188" w:hanging="428"/>
      </w:pPr>
      <w:rPr>
        <w:rFonts w:hint="default"/>
        <w:lang w:val="uk-UA" w:eastAsia="uk-UA" w:bidi="uk-UA"/>
      </w:rPr>
    </w:lvl>
    <w:lvl w:ilvl="2" w:tplc="6FF22706">
      <w:numFmt w:val="bullet"/>
      <w:lvlText w:val="•"/>
      <w:lvlJc w:val="left"/>
      <w:pPr>
        <w:ind w:left="3137" w:hanging="428"/>
      </w:pPr>
      <w:rPr>
        <w:rFonts w:hint="default"/>
        <w:lang w:val="uk-UA" w:eastAsia="uk-UA" w:bidi="uk-UA"/>
      </w:rPr>
    </w:lvl>
    <w:lvl w:ilvl="3" w:tplc="7AF812B4">
      <w:numFmt w:val="bullet"/>
      <w:lvlText w:val="•"/>
      <w:lvlJc w:val="left"/>
      <w:pPr>
        <w:ind w:left="4085" w:hanging="428"/>
      </w:pPr>
      <w:rPr>
        <w:rFonts w:hint="default"/>
        <w:lang w:val="uk-UA" w:eastAsia="uk-UA" w:bidi="uk-UA"/>
      </w:rPr>
    </w:lvl>
    <w:lvl w:ilvl="4" w:tplc="FD22B3CE">
      <w:numFmt w:val="bullet"/>
      <w:lvlText w:val="•"/>
      <w:lvlJc w:val="left"/>
      <w:pPr>
        <w:ind w:left="5034" w:hanging="428"/>
      </w:pPr>
      <w:rPr>
        <w:rFonts w:hint="default"/>
        <w:lang w:val="uk-UA" w:eastAsia="uk-UA" w:bidi="uk-UA"/>
      </w:rPr>
    </w:lvl>
    <w:lvl w:ilvl="5" w:tplc="90C670BC">
      <w:numFmt w:val="bullet"/>
      <w:lvlText w:val="•"/>
      <w:lvlJc w:val="left"/>
      <w:pPr>
        <w:ind w:left="5983" w:hanging="428"/>
      </w:pPr>
      <w:rPr>
        <w:rFonts w:hint="default"/>
        <w:lang w:val="uk-UA" w:eastAsia="uk-UA" w:bidi="uk-UA"/>
      </w:rPr>
    </w:lvl>
    <w:lvl w:ilvl="6" w:tplc="5AB0835A">
      <w:numFmt w:val="bullet"/>
      <w:lvlText w:val="•"/>
      <w:lvlJc w:val="left"/>
      <w:pPr>
        <w:ind w:left="6931" w:hanging="428"/>
      </w:pPr>
      <w:rPr>
        <w:rFonts w:hint="default"/>
        <w:lang w:val="uk-UA" w:eastAsia="uk-UA" w:bidi="uk-UA"/>
      </w:rPr>
    </w:lvl>
    <w:lvl w:ilvl="7" w:tplc="B4BAB908">
      <w:numFmt w:val="bullet"/>
      <w:lvlText w:val="•"/>
      <w:lvlJc w:val="left"/>
      <w:pPr>
        <w:ind w:left="7880" w:hanging="428"/>
      </w:pPr>
      <w:rPr>
        <w:rFonts w:hint="default"/>
        <w:lang w:val="uk-UA" w:eastAsia="uk-UA" w:bidi="uk-UA"/>
      </w:rPr>
    </w:lvl>
    <w:lvl w:ilvl="8" w:tplc="E9EC9582">
      <w:numFmt w:val="bullet"/>
      <w:lvlText w:val="•"/>
      <w:lvlJc w:val="left"/>
      <w:pPr>
        <w:ind w:left="8829" w:hanging="428"/>
      </w:pPr>
      <w:rPr>
        <w:rFonts w:hint="default"/>
        <w:lang w:val="uk-UA" w:eastAsia="uk-UA" w:bidi="uk-UA"/>
      </w:rPr>
    </w:lvl>
  </w:abstractNum>
  <w:abstractNum w:abstractNumId="6">
    <w:nsid w:val="450C28AF"/>
    <w:multiLevelType w:val="hybridMultilevel"/>
    <w:tmpl w:val="D7BA967A"/>
    <w:lvl w:ilvl="0" w:tplc="5008DBC2">
      <w:start w:val="1"/>
      <w:numFmt w:val="decimal"/>
      <w:lvlText w:val="%1."/>
      <w:lvlJc w:val="left"/>
      <w:pPr>
        <w:ind w:left="946" w:hanging="281"/>
        <w:jc w:val="left"/>
      </w:pPr>
      <w:rPr>
        <w:rFonts w:ascii="Times New Roman" w:eastAsia="Times New Roman" w:hAnsi="Times New Roman" w:cs="Times New Roman" w:hint="default"/>
        <w:w w:val="100"/>
        <w:sz w:val="28"/>
        <w:szCs w:val="28"/>
        <w:lang w:val="uk-UA" w:eastAsia="uk-UA" w:bidi="uk-UA"/>
      </w:rPr>
    </w:lvl>
    <w:lvl w:ilvl="1" w:tplc="3A80BE12">
      <w:numFmt w:val="bullet"/>
      <w:lvlText w:val=""/>
      <w:lvlJc w:val="left"/>
      <w:pPr>
        <w:ind w:left="238" w:hanging="286"/>
      </w:pPr>
      <w:rPr>
        <w:rFonts w:ascii="Wingdings" w:eastAsia="Wingdings" w:hAnsi="Wingdings" w:cs="Wingdings" w:hint="default"/>
        <w:w w:val="100"/>
        <w:sz w:val="28"/>
        <w:szCs w:val="28"/>
        <w:lang w:val="uk-UA" w:eastAsia="uk-UA" w:bidi="uk-UA"/>
      </w:rPr>
    </w:lvl>
    <w:lvl w:ilvl="2" w:tplc="71427546">
      <w:numFmt w:val="bullet"/>
      <w:lvlText w:val="•"/>
      <w:lvlJc w:val="left"/>
      <w:pPr>
        <w:ind w:left="2027" w:hanging="286"/>
      </w:pPr>
      <w:rPr>
        <w:rFonts w:hint="default"/>
        <w:lang w:val="uk-UA" w:eastAsia="uk-UA" w:bidi="uk-UA"/>
      </w:rPr>
    </w:lvl>
    <w:lvl w:ilvl="3" w:tplc="99421766">
      <w:numFmt w:val="bullet"/>
      <w:lvlText w:val="•"/>
      <w:lvlJc w:val="left"/>
      <w:pPr>
        <w:ind w:left="3114" w:hanging="286"/>
      </w:pPr>
      <w:rPr>
        <w:rFonts w:hint="default"/>
        <w:lang w:val="uk-UA" w:eastAsia="uk-UA" w:bidi="uk-UA"/>
      </w:rPr>
    </w:lvl>
    <w:lvl w:ilvl="4" w:tplc="E4647324">
      <w:numFmt w:val="bullet"/>
      <w:lvlText w:val="•"/>
      <w:lvlJc w:val="left"/>
      <w:pPr>
        <w:ind w:left="4202" w:hanging="286"/>
      </w:pPr>
      <w:rPr>
        <w:rFonts w:hint="default"/>
        <w:lang w:val="uk-UA" w:eastAsia="uk-UA" w:bidi="uk-UA"/>
      </w:rPr>
    </w:lvl>
    <w:lvl w:ilvl="5" w:tplc="AE02ED2E">
      <w:numFmt w:val="bullet"/>
      <w:lvlText w:val="•"/>
      <w:lvlJc w:val="left"/>
      <w:pPr>
        <w:ind w:left="5289" w:hanging="286"/>
      </w:pPr>
      <w:rPr>
        <w:rFonts w:hint="default"/>
        <w:lang w:val="uk-UA" w:eastAsia="uk-UA" w:bidi="uk-UA"/>
      </w:rPr>
    </w:lvl>
    <w:lvl w:ilvl="6" w:tplc="A118B60E">
      <w:numFmt w:val="bullet"/>
      <w:lvlText w:val="•"/>
      <w:lvlJc w:val="left"/>
      <w:pPr>
        <w:ind w:left="6376" w:hanging="286"/>
      </w:pPr>
      <w:rPr>
        <w:rFonts w:hint="default"/>
        <w:lang w:val="uk-UA" w:eastAsia="uk-UA" w:bidi="uk-UA"/>
      </w:rPr>
    </w:lvl>
    <w:lvl w:ilvl="7" w:tplc="CD246A18">
      <w:numFmt w:val="bullet"/>
      <w:lvlText w:val="•"/>
      <w:lvlJc w:val="left"/>
      <w:pPr>
        <w:ind w:left="7464" w:hanging="286"/>
      </w:pPr>
      <w:rPr>
        <w:rFonts w:hint="default"/>
        <w:lang w:val="uk-UA" w:eastAsia="uk-UA" w:bidi="uk-UA"/>
      </w:rPr>
    </w:lvl>
    <w:lvl w:ilvl="8" w:tplc="BABC3E06">
      <w:numFmt w:val="bullet"/>
      <w:lvlText w:val="•"/>
      <w:lvlJc w:val="left"/>
      <w:pPr>
        <w:ind w:left="8551" w:hanging="286"/>
      </w:pPr>
      <w:rPr>
        <w:rFonts w:hint="default"/>
        <w:lang w:val="uk-UA" w:eastAsia="uk-UA" w:bidi="uk-UA"/>
      </w:rPr>
    </w:lvl>
  </w:abstractNum>
  <w:abstractNum w:abstractNumId="7">
    <w:nsid w:val="500E70A1"/>
    <w:multiLevelType w:val="multilevel"/>
    <w:tmpl w:val="BDE8E4DC"/>
    <w:lvl w:ilvl="0">
      <w:start w:val="1"/>
      <w:numFmt w:val="decimalZero"/>
      <w:lvlText w:val="%1"/>
      <w:lvlJc w:val="left"/>
      <w:pPr>
        <w:ind w:left="1906" w:hanging="1198"/>
        <w:jc w:val="left"/>
      </w:pPr>
      <w:rPr>
        <w:rFonts w:hint="default"/>
        <w:lang w:val="uk-UA" w:eastAsia="uk-UA" w:bidi="uk-UA"/>
      </w:rPr>
    </w:lvl>
    <w:lvl w:ilvl="1">
      <w:start w:val="1"/>
      <w:numFmt w:val="decimalZero"/>
      <w:lvlText w:val="%1.%2"/>
      <w:lvlJc w:val="left"/>
      <w:pPr>
        <w:ind w:left="1906" w:hanging="1198"/>
        <w:jc w:val="left"/>
      </w:pPr>
      <w:rPr>
        <w:rFonts w:hint="default"/>
        <w:lang w:val="uk-UA" w:eastAsia="uk-UA" w:bidi="uk-UA"/>
      </w:rPr>
    </w:lvl>
    <w:lvl w:ilvl="2">
      <w:start w:val="17"/>
      <w:numFmt w:val="decimal"/>
      <w:lvlText w:val="%1.%2.%3"/>
      <w:lvlJc w:val="left"/>
      <w:pPr>
        <w:ind w:left="1906" w:hanging="1198"/>
        <w:jc w:val="left"/>
      </w:pPr>
      <w:rPr>
        <w:rFonts w:ascii="Times New Roman" w:eastAsia="Times New Roman" w:hAnsi="Times New Roman" w:cs="Times New Roman" w:hint="default"/>
        <w:b/>
        <w:bCs/>
        <w:i/>
        <w:spacing w:val="-4"/>
        <w:w w:val="100"/>
        <w:sz w:val="28"/>
        <w:szCs w:val="28"/>
        <w:lang w:val="uk-UA" w:eastAsia="uk-UA" w:bidi="uk-UA"/>
      </w:rPr>
    </w:lvl>
    <w:lvl w:ilvl="3">
      <w:numFmt w:val="bullet"/>
      <w:lvlText w:val=""/>
      <w:lvlJc w:val="left"/>
      <w:pPr>
        <w:ind w:left="238" w:hanging="425"/>
      </w:pPr>
      <w:rPr>
        <w:rFonts w:ascii="Wingdings" w:eastAsia="Wingdings" w:hAnsi="Wingdings" w:cs="Wingdings" w:hint="default"/>
        <w:w w:val="100"/>
        <w:sz w:val="28"/>
        <w:szCs w:val="28"/>
        <w:lang w:val="uk-UA" w:eastAsia="uk-UA" w:bidi="uk-UA"/>
      </w:rPr>
    </w:lvl>
    <w:lvl w:ilvl="4">
      <w:numFmt w:val="bullet"/>
      <w:lvlText w:val="•"/>
      <w:lvlJc w:val="left"/>
      <w:pPr>
        <w:ind w:left="4842" w:hanging="425"/>
      </w:pPr>
      <w:rPr>
        <w:rFonts w:hint="default"/>
        <w:lang w:val="uk-UA" w:eastAsia="uk-UA" w:bidi="uk-UA"/>
      </w:rPr>
    </w:lvl>
    <w:lvl w:ilvl="5">
      <w:numFmt w:val="bullet"/>
      <w:lvlText w:val="•"/>
      <w:lvlJc w:val="left"/>
      <w:pPr>
        <w:ind w:left="5822" w:hanging="425"/>
      </w:pPr>
      <w:rPr>
        <w:rFonts w:hint="default"/>
        <w:lang w:val="uk-UA" w:eastAsia="uk-UA" w:bidi="uk-UA"/>
      </w:rPr>
    </w:lvl>
    <w:lvl w:ilvl="6">
      <w:numFmt w:val="bullet"/>
      <w:lvlText w:val="•"/>
      <w:lvlJc w:val="left"/>
      <w:pPr>
        <w:ind w:left="6803" w:hanging="425"/>
      </w:pPr>
      <w:rPr>
        <w:rFonts w:hint="default"/>
        <w:lang w:val="uk-UA" w:eastAsia="uk-UA" w:bidi="uk-UA"/>
      </w:rPr>
    </w:lvl>
    <w:lvl w:ilvl="7">
      <w:numFmt w:val="bullet"/>
      <w:lvlText w:val="•"/>
      <w:lvlJc w:val="left"/>
      <w:pPr>
        <w:ind w:left="7784" w:hanging="425"/>
      </w:pPr>
      <w:rPr>
        <w:rFonts w:hint="default"/>
        <w:lang w:val="uk-UA" w:eastAsia="uk-UA" w:bidi="uk-UA"/>
      </w:rPr>
    </w:lvl>
    <w:lvl w:ilvl="8">
      <w:numFmt w:val="bullet"/>
      <w:lvlText w:val="•"/>
      <w:lvlJc w:val="left"/>
      <w:pPr>
        <w:ind w:left="8764" w:hanging="425"/>
      </w:pPr>
      <w:rPr>
        <w:rFonts w:hint="default"/>
        <w:lang w:val="uk-UA" w:eastAsia="uk-UA" w:bidi="uk-UA"/>
      </w:rPr>
    </w:lvl>
  </w:abstractNum>
  <w:abstractNum w:abstractNumId="8">
    <w:nsid w:val="5AB10F94"/>
    <w:multiLevelType w:val="multilevel"/>
    <w:tmpl w:val="86A4B980"/>
    <w:lvl w:ilvl="0">
      <w:start w:val="9"/>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i/>
        <w:spacing w:val="0"/>
        <w:w w:val="100"/>
        <w:sz w:val="28"/>
        <w:szCs w:val="28"/>
        <w:lang w:val="uk-UA" w:eastAsia="uk-UA" w:bidi="uk-UA"/>
      </w:rPr>
    </w:lvl>
    <w:lvl w:ilvl="2">
      <w:start w:val="1"/>
      <w:numFmt w:val="decimal"/>
      <w:lvlText w:val="%1.%2.%3."/>
      <w:lvlJc w:val="left"/>
      <w:pPr>
        <w:ind w:left="238" w:hanging="707"/>
        <w:jc w:val="left"/>
      </w:pPr>
      <w:rPr>
        <w:rFonts w:ascii="Times New Roman" w:eastAsia="Times New Roman" w:hAnsi="Times New Roman" w:cs="Times New Roman" w:hint="default"/>
        <w:b/>
        <w:bCs/>
        <w:i/>
        <w:spacing w:val="-3"/>
        <w:w w:val="100"/>
        <w:sz w:val="28"/>
        <w:szCs w:val="28"/>
        <w:lang w:val="uk-UA" w:eastAsia="uk-UA" w:bidi="uk-UA"/>
      </w:rPr>
    </w:lvl>
    <w:lvl w:ilvl="3">
      <w:numFmt w:val="bullet"/>
      <w:lvlText w:val="•"/>
      <w:lvlJc w:val="left"/>
      <w:pPr>
        <w:ind w:left="3503" w:hanging="707"/>
      </w:pPr>
      <w:rPr>
        <w:rFonts w:hint="default"/>
        <w:lang w:val="uk-UA" w:eastAsia="uk-UA" w:bidi="uk-UA"/>
      </w:rPr>
    </w:lvl>
    <w:lvl w:ilvl="4">
      <w:numFmt w:val="bullet"/>
      <w:lvlText w:val="•"/>
      <w:lvlJc w:val="left"/>
      <w:pPr>
        <w:ind w:left="4535" w:hanging="707"/>
      </w:pPr>
      <w:rPr>
        <w:rFonts w:hint="default"/>
        <w:lang w:val="uk-UA" w:eastAsia="uk-UA" w:bidi="uk-UA"/>
      </w:rPr>
    </w:lvl>
    <w:lvl w:ilvl="5">
      <w:numFmt w:val="bullet"/>
      <w:lvlText w:val="•"/>
      <w:lvlJc w:val="left"/>
      <w:pPr>
        <w:ind w:left="5567" w:hanging="707"/>
      </w:pPr>
      <w:rPr>
        <w:rFonts w:hint="default"/>
        <w:lang w:val="uk-UA" w:eastAsia="uk-UA" w:bidi="uk-UA"/>
      </w:rPr>
    </w:lvl>
    <w:lvl w:ilvl="6">
      <w:numFmt w:val="bullet"/>
      <w:lvlText w:val="•"/>
      <w:lvlJc w:val="left"/>
      <w:pPr>
        <w:ind w:left="6599" w:hanging="707"/>
      </w:pPr>
      <w:rPr>
        <w:rFonts w:hint="default"/>
        <w:lang w:val="uk-UA" w:eastAsia="uk-UA" w:bidi="uk-UA"/>
      </w:rPr>
    </w:lvl>
    <w:lvl w:ilvl="7">
      <w:numFmt w:val="bullet"/>
      <w:lvlText w:val="•"/>
      <w:lvlJc w:val="left"/>
      <w:pPr>
        <w:ind w:left="7630" w:hanging="707"/>
      </w:pPr>
      <w:rPr>
        <w:rFonts w:hint="default"/>
        <w:lang w:val="uk-UA" w:eastAsia="uk-UA" w:bidi="uk-UA"/>
      </w:rPr>
    </w:lvl>
    <w:lvl w:ilvl="8">
      <w:numFmt w:val="bullet"/>
      <w:lvlText w:val="•"/>
      <w:lvlJc w:val="left"/>
      <w:pPr>
        <w:ind w:left="8662" w:hanging="707"/>
      </w:pPr>
      <w:rPr>
        <w:rFonts w:hint="default"/>
        <w:lang w:val="uk-UA" w:eastAsia="uk-UA" w:bidi="uk-UA"/>
      </w:rPr>
    </w:lvl>
  </w:abstractNum>
  <w:abstractNum w:abstractNumId="9">
    <w:nsid w:val="5C934FAE"/>
    <w:multiLevelType w:val="hybridMultilevel"/>
    <w:tmpl w:val="2A7EAE94"/>
    <w:lvl w:ilvl="0" w:tplc="FC920EA2">
      <w:start w:val="1"/>
      <w:numFmt w:val="decimal"/>
      <w:lvlText w:val="%1."/>
      <w:lvlJc w:val="left"/>
      <w:pPr>
        <w:ind w:left="946" w:hanging="281"/>
        <w:jc w:val="left"/>
      </w:pPr>
      <w:rPr>
        <w:rFonts w:ascii="Times New Roman" w:eastAsia="Times New Roman" w:hAnsi="Times New Roman" w:cs="Times New Roman" w:hint="default"/>
        <w:w w:val="100"/>
        <w:sz w:val="28"/>
        <w:szCs w:val="28"/>
        <w:lang w:val="uk-UA" w:eastAsia="uk-UA" w:bidi="uk-UA"/>
      </w:rPr>
    </w:lvl>
    <w:lvl w:ilvl="1" w:tplc="D3C49740">
      <w:numFmt w:val="bullet"/>
      <w:lvlText w:val=""/>
      <w:lvlJc w:val="left"/>
      <w:pPr>
        <w:ind w:left="238" w:hanging="286"/>
      </w:pPr>
      <w:rPr>
        <w:rFonts w:ascii="Wingdings" w:eastAsia="Wingdings" w:hAnsi="Wingdings" w:cs="Wingdings" w:hint="default"/>
        <w:w w:val="100"/>
        <w:sz w:val="28"/>
        <w:szCs w:val="28"/>
        <w:lang w:val="uk-UA" w:eastAsia="uk-UA" w:bidi="uk-UA"/>
      </w:rPr>
    </w:lvl>
    <w:lvl w:ilvl="2" w:tplc="052A6C54">
      <w:numFmt w:val="bullet"/>
      <w:lvlText w:val="•"/>
      <w:lvlJc w:val="left"/>
      <w:pPr>
        <w:ind w:left="2027" w:hanging="286"/>
      </w:pPr>
      <w:rPr>
        <w:rFonts w:hint="default"/>
        <w:lang w:val="uk-UA" w:eastAsia="uk-UA" w:bidi="uk-UA"/>
      </w:rPr>
    </w:lvl>
    <w:lvl w:ilvl="3" w:tplc="2B78F6B2">
      <w:numFmt w:val="bullet"/>
      <w:lvlText w:val="•"/>
      <w:lvlJc w:val="left"/>
      <w:pPr>
        <w:ind w:left="3114" w:hanging="286"/>
      </w:pPr>
      <w:rPr>
        <w:rFonts w:hint="default"/>
        <w:lang w:val="uk-UA" w:eastAsia="uk-UA" w:bidi="uk-UA"/>
      </w:rPr>
    </w:lvl>
    <w:lvl w:ilvl="4" w:tplc="9B7EE020">
      <w:numFmt w:val="bullet"/>
      <w:lvlText w:val="•"/>
      <w:lvlJc w:val="left"/>
      <w:pPr>
        <w:ind w:left="4202" w:hanging="286"/>
      </w:pPr>
      <w:rPr>
        <w:rFonts w:hint="default"/>
        <w:lang w:val="uk-UA" w:eastAsia="uk-UA" w:bidi="uk-UA"/>
      </w:rPr>
    </w:lvl>
    <w:lvl w:ilvl="5" w:tplc="EA0425EA">
      <w:numFmt w:val="bullet"/>
      <w:lvlText w:val="•"/>
      <w:lvlJc w:val="left"/>
      <w:pPr>
        <w:ind w:left="5289" w:hanging="286"/>
      </w:pPr>
      <w:rPr>
        <w:rFonts w:hint="default"/>
        <w:lang w:val="uk-UA" w:eastAsia="uk-UA" w:bidi="uk-UA"/>
      </w:rPr>
    </w:lvl>
    <w:lvl w:ilvl="6" w:tplc="D3249ED0">
      <w:numFmt w:val="bullet"/>
      <w:lvlText w:val="•"/>
      <w:lvlJc w:val="left"/>
      <w:pPr>
        <w:ind w:left="6376" w:hanging="286"/>
      </w:pPr>
      <w:rPr>
        <w:rFonts w:hint="default"/>
        <w:lang w:val="uk-UA" w:eastAsia="uk-UA" w:bidi="uk-UA"/>
      </w:rPr>
    </w:lvl>
    <w:lvl w:ilvl="7" w:tplc="41466D5A">
      <w:numFmt w:val="bullet"/>
      <w:lvlText w:val="•"/>
      <w:lvlJc w:val="left"/>
      <w:pPr>
        <w:ind w:left="7464" w:hanging="286"/>
      </w:pPr>
      <w:rPr>
        <w:rFonts w:hint="default"/>
        <w:lang w:val="uk-UA" w:eastAsia="uk-UA" w:bidi="uk-UA"/>
      </w:rPr>
    </w:lvl>
    <w:lvl w:ilvl="8" w:tplc="8EA4C270">
      <w:numFmt w:val="bullet"/>
      <w:lvlText w:val="•"/>
      <w:lvlJc w:val="left"/>
      <w:pPr>
        <w:ind w:left="8551" w:hanging="286"/>
      </w:pPr>
      <w:rPr>
        <w:rFonts w:hint="default"/>
        <w:lang w:val="uk-UA" w:eastAsia="uk-UA" w:bidi="uk-UA"/>
      </w:rPr>
    </w:lvl>
  </w:abstractNum>
  <w:abstractNum w:abstractNumId="10">
    <w:nsid w:val="65F81DF8"/>
    <w:multiLevelType w:val="multilevel"/>
    <w:tmpl w:val="F5427A6C"/>
    <w:lvl w:ilvl="0">
      <w:start w:val="8"/>
      <w:numFmt w:val="decimal"/>
      <w:lvlText w:val="%1"/>
      <w:lvlJc w:val="left"/>
      <w:pPr>
        <w:ind w:left="1438" w:hanging="492"/>
        <w:jc w:val="left"/>
      </w:pPr>
      <w:rPr>
        <w:rFonts w:hint="default"/>
        <w:lang w:val="uk-UA" w:eastAsia="uk-UA" w:bidi="uk-UA"/>
      </w:rPr>
    </w:lvl>
    <w:lvl w:ilvl="1">
      <w:start w:val="1"/>
      <w:numFmt w:val="decimal"/>
      <w:lvlText w:val="%1.%2."/>
      <w:lvlJc w:val="left"/>
      <w:pPr>
        <w:ind w:left="1438" w:hanging="492"/>
        <w:jc w:val="left"/>
      </w:pPr>
      <w:rPr>
        <w:rFonts w:ascii="Times New Roman" w:eastAsia="Times New Roman" w:hAnsi="Times New Roman" w:cs="Times New Roman" w:hint="default"/>
        <w:b/>
        <w:bCs/>
        <w:w w:val="100"/>
        <w:sz w:val="28"/>
        <w:szCs w:val="28"/>
        <w:lang w:val="uk-UA" w:eastAsia="uk-UA" w:bidi="uk-UA"/>
      </w:rPr>
    </w:lvl>
    <w:lvl w:ilvl="2">
      <w:start w:val="1"/>
      <w:numFmt w:val="decimal"/>
      <w:lvlText w:val="%3."/>
      <w:lvlJc w:val="left"/>
      <w:pPr>
        <w:ind w:left="1621" w:hanging="428"/>
        <w:jc w:val="left"/>
      </w:pPr>
      <w:rPr>
        <w:rFonts w:ascii="Times New Roman" w:eastAsia="Times New Roman" w:hAnsi="Times New Roman" w:cs="Times New Roman" w:hint="default"/>
        <w:b/>
        <w:bCs/>
        <w:i/>
        <w:w w:val="100"/>
        <w:sz w:val="28"/>
        <w:szCs w:val="28"/>
        <w:lang w:val="uk-UA" w:eastAsia="uk-UA" w:bidi="uk-UA"/>
      </w:rPr>
    </w:lvl>
    <w:lvl w:ilvl="3">
      <w:numFmt w:val="bullet"/>
      <w:lvlText w:val="•"/>
      <w:lvlJc w:val="left"/>
      <w:pPr>
        <w:ind w:left="3643" w:hanging="428"/>
      </w:pPr>
      <w:rPr>
        <w:rFonts w:hint="default"/>
        <w:lang w:val="uk-UA" w:eastAsia="uk-UA" w:bidi="uk-UA"/>
      </w:rPr>
    </w:lvl>
    <w:lvl w:ilvl="4">
      <w:numFmt w:val="bullet"/>
      <w:lvlText w:val="•"/>
      <w:lvlJc w:val="left"/>
      <w:pPr>
        <w:ind w:left="4655" w:hanging="428"/>
      </w:pPr>
      <w:rPr>
        <w:rFonts w:hint="default"/>
        <w:lang w:val="uk-UA" w:eastAsia="uk-UA" w:bidi="uk-UA"/>
      </w:rPr>
    </w:lvl>
    <w:lvl w:ilvl="5">
      <w:numFmt w:val="bullet"/>
      <w:lvlText w:val="•"/>
      <w:lvlJc w:val="left"/>
      <w:pPr>
        <w:ind w:left="5667" w:hanging="428"/>
      </w:pPr>
      <w:rPr>
        <w:rFonts w:hint="default"/>
        <w:lang w:val="uk-UA" w:eastAsia="uk-UA" w:bidi="uk-UA"/>
      </w:rPr>
    </w:lvl>
    <w:lvl w:ilvl="6">
      <w:numFmt w:val="bullet"/>
      <w:lvlText w:val="•"/>
      <w:lvlJc w:val="left"/>
      <w:pPr>
        <w:ind w:left="6679" w:hanging="428"/>
      </w:pPr>
      <w:rPr>
        <w:rFonts w:hint="default"/>
        <w:lang w:val="uk-UA" w:eastAsia="uk-UA" w:bidi="uk-UA"/>
      </w:rPr>
    </w:lvl>
    <w:lvl w:ilvl="7">
      <w:numFmt w:val="bullet"/>
      <w:lvlText w:val="•"/>
      <w:lvlJc w:val="left"/>
      <w:pPr>
        <w:ind w:left="7690" w:hanging="428"/>
      </w:pPr>
      <w:rPr>
        <w:rFonts w:hint="default"/>
        <w:lang w:val="uk-UA" w:eastAsia="uk-UA" w:bidi="uk-UA"/>
      </w:rPr>
    </w:lvl>
    <w:lvl w:ilvl="8">
      <w:numFmt w:val="bullet"/>
      <w:lvlText w:val="•"/>
      <w:lvlJc w:val="left"/>
      <w:pPr>
        <w:ind w:left="8702" w:hanging="428"/>
      </w:pPr>
      <w:rPr>
        <w:rFonts w:hint="default"/>
        <w:lang w:val="uk-UA" w:eastAsia="uk-UA" w:bidi="uk-UA"/>
      </w:rPr>
    </w:lvl>
  </w:abstractNum>
  <w:abstractNum w:abstractNumId="11">
    <w:nsid w:val="66895473"/>
    <w:multiLevelType w:val="hybridMultilevel"/>
    <w:tmpl w:val="1C1A5184"/>
    <w:lvl w:ilvl="0" w:tplc="C4301742">
      <w:start w:val="1"/>
      <w:numFmt w:val="decimal"/>
      <w:lvlText w:val="%1."/>
      <w:lvlJc w:val="left"/>
      <w:pPr>
        <w:ind w:left="238" w:hanging="526"/>
        <w:jc w:val="left"/>
      </w:pPr>
      <w:rPr>
        <w:rFonts w:hint="default"/>
        <w:b/>
        <w:bCs/>
        <w:i/>
        <w:w w:val="100"/>
        <w:lang w:val="uk-UA" w:eastAsia="uk-UA" w:bidi="uk-UA"/>
      </w:rPr>
    </w:lvl>
    <w:lvl w:ilvl="1" w:tplc="9788C6F6">
      <w:numFmt w:val="bullet"/>
      <w:lvlText w:val="•"/>
      <w:lvlJc w:val="left"/>
      <w:pPr>
        <w:ind w:left="1288" w:hanging="526"/>
      </w:pPr>
      <w:rPr>
        <w:rFonts w:hint="default"/>
        <w:lang w:val="uk-UA" w:eastAsia="uk-UA" w:bidi="uk-UA"/>
      </w:rPr>
    </w:lvl>
    <w:lvl w:ilvl="2" w:tplc="67024972">
      <w:numFmt w:val="bullet"/>
      <w:lvlText w:val="•"/>
      <w:lvlJc w:val="left"/>
      <w:pPr>
        <w:ind w:left="2337" w:hanging="526"/>
      </w:pPr>
      <w:rPr>
        <w:rFonts w:hint="default"/>
        <w:lang w:val="uk-UA" w:eastAsia="uk-UA" w:bidi="uk-UA"/>
      </w:rPr>
    </w:lvl>
    <w:lvl w:ilvl="3" w:tplc="0D2EDD7A">
      <w:numFmt w:val="bullet"/>
      <w:lvlText w:val="•"/>
      <w:lvlJc w:val="left"/>
      <w:pPr>
        <w:ind w:left="3385" w:hanging="526"/>
      </w:pPr>
      <w:rPr>
        <w:rFonts w:hint="default"/>
        <w:lang w:val="uk-UA" w:eastAsia="uk-UA" w:bidi="uk-UA"/>
      </w:rPr>
    </w:lvl>
    <w:lvl w:ilvl="4" w:tplc="50E017E2">
      <w:numFmt w:val="bullet"/>
      <w:lvlText w:val="•"/>
      <w:lvlJc w:val="left"/>
      <w:pPr>
        <w:ind w:left="4434" w:hanging="526"/>
      </w:pPr>
      <w:rPr>
        <w:rFonts w:hint="default"/>
        <w:lang w:val="uk-UA" w:eastAsia="uk-UA" w:bidi="uk-UA"/>
      </w:rPr>
    </w:lvl>
    <w:lvl w:ilvl="5" w:tplc="95C4E764">
      <w:numFmt w:val="bullet"/>
      <w:lvlText w:val="•"/>
      <w:lvlJc w:val="left"/>
      <w:pPr>
        <w:ind w:left="5483" w:hanging="526"/>
      </w:pPr>
      <w:rPr>
        <w:rFonts w:hint="default"/>
        <w:lang w:val="uk-UA" w:eastAsia="uk-UA" w:bidi="uk-UA"/>
      </w:rPr>
    </w:lvl>
    <w:lvl w:ilvl="6" w:tplc="99C234D6">
      <w:numFmt w:val="bullet"/>
      <w:lvlText w:val="•"/>
      <w:lvlJc w:val="left"/>
      <w:pPr>
        <w:ind w:left="6531" w:hanging="526"/>
      </w:pPr>
      <w:rPr>
        <w:rFonts w:hint="default"/>
        <w:lang w:val="uk-UA" w:eastAsia="uk-UA" w:bidi="uk-UA"/>
      </w:rPr>
    </w:lvl>
    <w:lvl w:ilvl="7" w:tplc="54EC41CE">
      <w:numFmt w:val="bullet"/>
      <w:lvlText w:val="•"/>
      <w:lvlJc w:val="left"/>
      <w:pPr>
        <w:ind w:left="7580" w:hanging="526"/>
      </w:pPr>
      <w:rPr>
        <w:rFonts w:hint="default"/>
        <w:lang w:val="uk-UA" w:eastAsia="uk-UA" w:bidi="uk-UA"/>
      </w:rPr>
    </w:lvl>
    <w:lvl w:ilvl="8" w:tplc="D9169ED8">
      <w:numFmt w:val="bullet"/>
      <w:lvlText w:val="•"/>
      <w:lvlJc w:val="left"/>
      <w:pPr>
        <w:ind w:left="8629" w:hanging="526"/>
      </w:pPr>
      <w:rPr>
        <w:rFonts w:hint="default"/>
        <w:lang w:val="uk-UA" w:eastAsia="uk-UA" w:bidi="uk-UA"/>
      </w:rPr>
    </w:lvl>
  </w:abstractNum>
  <w:abstractNum w:abstractNumId="12">
    <w:nsid w:val="6D4F39F1"/>
    <w:multiLevelType w:val="hybridMultilevel"/>
    <w:tmpl w:val="1A988748"/>
    <w:lvl w:ilvl="0" w:tplc="72A6E2EE">
      <w:numFmt w:val="bullet"/>
      <w:lvlText w:val="—"/>
      <w:lvlJc w:val="left"/>
      <w:pPr>
        <w:ind w:left="238" w:hanging="351"/>
      </w:pPr>
      <w:rPr>
        <w:rFonts w:ascii="Times New Roman" w:eastAsia="Times New Roman" w:hAnsi="Times New Roman" w:cs="Times New Roman" w:hint="default"/>
        <w:w w:val="100"/>
        <w:sz w:val="28"/>
        <w:szCs w:val="28"/>
        <w:lang w:val="uk-UA" w:eastAsia="uk-UA" w:bidi="uk-UA"/>
      </w:rPr>
    </w:lvl>
    <w:lvl w:ilvl="1" w:tplc="602ABB84">
      <w:numFmt w:val="bullet"/>
      <w:lvlText w:val="•"/>
      <w:lvlJc w:val="left"/>
      <w:pPr>
        <w:ind w:left="1288" w:hanging="351"/>
      </w:pPr>
      <w:rPr>
        <w:rFonts w:hint="default"/>
        <w:lang w:val="uk-UA" w:eastAsia="uk-UA" w:bidi="uk-UA"/>
      </w:rPr>
    </w:lvl>
    <w:lvl w:ilvl="2" w:tplc="6158F09E">
      <w:numFmt w:val="bullet"/>
      <w:lvlText w:val="•"/>
      <w:lvlJc w:val="left"/>
      <w:pPr>
        <w:ind w:left="2337" w:hanging="351"/>
      </w:pPr>
      <w:rPr>
        <w:rFonts w:hint="default"/>
        <w:lang w:val="uk-UA" w:eastAsia="uk-UA" w:bidi="uk-UA"/>
      </w:rPr>
    </w:lvl>
    <w:lvl w:ilvl="3" w:tplc="6448B938">
      <w:numFmt w:val="bullet"/>
      <w:lvlText w:val="•"/>
      <w:lvlJc w:val="left"/>
      <w:pPr>
        <w:ind w:left="3385" w:hanging="351"/>
      </w:pPr>
      <w:rPr>
        <w:rFonts w:hint="default"/>
        <w:lang w:val="uk-UA" w:eastAsia="uk-UA" w:bidi="uk-UA"/>
      </w:rPr>
    </w:lvl>
    <w:lvl w:ilvl="4" w:tplc="166A3B58">
      <w:numFmt w:val="bullet"/>
      <w:lvlText w:val="•"/>
      <w:lvlJc w:val="left"/>
      <w:pPr>
        <w:ind w:left="4434" w:hanging="351"/>
      </w:pPr>
      <w:rPr>
        <w:rFonts w:hint="default"/>
        <w:lang w:val="uk-UA" w:eastAsia="uk-UA" w:bidi="uk-UA"/>
      </w:rPr>
    </w:lvl>
    <w:lvl w:ilvl="5" w:tplc="1F7C3906">
      <w:numFmt w:val="bullet"/>
      <w:lvlText w:val="•"/>
      <w:lvlJc w:val="left"/>
      <w:pPr>
        <w:ind w:left="5483" w:hanging="351"/>
      </w:pPr>
      <w:rPr>
        <w:rFonts w:hint="default"/>
        <w:lang w:val="uk-UA" w:eastAsia="uk-UA" w:bidi="uk-UA"/>
      </w:rPr>
    </w:lvl>
    <w:lvl w:ilvl="6" w:tplc="F1562358">
      <w:numFmt w:val="bullet"/>
      <w:lvlText w:val="•"/>
      <w:lvlJc w:val="left"/>
      <w:pPr>
        <w:ind w:left="6531" w:hanging="351"/>
      </w:pPr>
      <w:rPr>
        <w:rFonts w:hint="default"/>
        <w:lang w:val="uk-UA" w:eastAsia="uk-UA" w:bidi="uk-UA"/>
      </w:rPr>
    </w:lvl>
    <w:lvl w:ilvl="7" w:tplc="503EF358">
      <w:numFmt w:val="bullet"/>
      <w:lvlText w:val="•"/>
      <w:lvlJc w:val="left"/>
      <w:pPr>
        <w:ind w:left="7580" w:hanging="351"/>
      </w:pPr>
      <w:rPr>
        <w:rFonts w:hint="default"/>
        <w:lang w:val="uk-UA" w:eastAsia="uk-UA" w:bidi="uk-UA"/>
      </w:rPr>
    </w:lvl>
    <w:lvl w:ilvl="8" w:tplc="1662059C">
      <w:numFmt w:val="bullet"/>
      <w:lvlText w:val="•"/>
      <w:lvlJc w:val="left"/>
      <w:pPr>
        <w:ind w:left="8629" w:hanging="351"/>
      </w:pPr>
      <w:rPr>
        <w:rFonts w:hint="default"/>
        <w:lang w:val="uk-UA" w:eastAsia="uk-UA" w:bidi="uk-UA"/>
      </w:rPr>
    </w:lvl>
  </w:abstractNum>
  <w:abstractNum w:abstractNumId="13">
    <w:nsid w:val="71761617"/>
    <w:multiLevelType w:val="hybridMultilevel"/>
    <w:tmpl w:val="240E8F4E"/>
    <w:lvl w:ilvl="0" w:tplc="50FC24BA">
      <w:numFmt w:val="bullet"/>
      <w:lvlText w:val=""/>
      <w:lvlJc w:val="left"/>
      <w:pPr>
        <w:ind w:left="238" w:hanging="286"/>
      </w:pPr>
      <w:rPr>
        <w:rFonts w:ascii="Wingdings" w:eastAsia="Wingdings" w:hAnsi="Wingdings" w:cs="Wingdings" w:hint="default"/>
        <w:w w:val="100"/>
        <w:sz w:val="28"/>
        <w:szCs w:val="28"/>
        <w:lang w:val="uk-UA" w:eastAsia="uk-UA" w:bidi="uk-UA"/>
      </w:rPr>
    </w:lvl>
    <w:lvl w:ilvl="1" w:tplc="7C02F54E">
      <w:numFmt w:val="bullet"/>
      <w:lvlText w:val="•"/>
      <w:lvlJc w:val="left"/>
      <w:pPr>
        <w:ind w:left="1288" w:hanging="286"/>
      </w:pPr>
      <w:rPr>
        <w:rFonts w:hint="default"/>
        <w:lang w:val="uk-UA" w:eastAsia="uk-UA" w:bidi="uk-UA"/>
      </w:rPr>
    </w:lvl>
    <w:lvl w:ilvl="2" w:tplc="37727148">
      <w:numFmt w:val="bullet"/>
      <w:lvlText w:val="•"/>
      <w:lvlJc w:val="left"/>
      <w:pPr>
        <w:ind w:left="2337" w:hanging="286"/>
      </w:pPr>
      <w:rPr>
        <w:rFonts w:hint="default"/>
        <w:lang w:val="uk-UA" w:eastAsia="uk-UA" w:bidi="uk-UA"/>
      </w:rPr>
    </w:lvl>
    <w:lvl w:ilvl="3" w:tplc="3250A492">
      <w:numFmt w:val="bullet"/>
      <w:lvlText w:val="•"/>
      <w:lvlJc w:val="left"/>
      <w:pPr>
        <w:ind w:left="3385" w:hanging="286"/>
      </w:pPr>
      <w:rPr>
        <w:rFonts w:hint="default"/>
        <w:lang w:val="uk-UA" w:eastAsia="uk-UA" w:bidi="uk-UA"/>
      </w:rPr>
    </w:lvl>
    <w:lvl w:ilvl="4" w:tplc="1D1E60A6">
      <w:numFmt w:val="bullet"/>
      <w:lvlText w:val="•"/>
      <w:lvlJc w:val="left"/>
      <w:pPr>
        <w:ind w:left="4434" w:hanging="286"/>
      </w:pPr>
      <w:rPr>
        <w:rFonts w:hint="default"/>
        <w:lang w:val="uk-UA" w:eastAsia="uk-UA" w:bidi="uk-UA"/>
      </w:rPr>
    </w:lvl>
    <w:lvl w:ilvl="5" w:tplc="3C6C7DF0">
      <w:numFmt w:val="bullet"/>
      <w:lvlText w:val="•"/>
      <w:lvlJc w:val="left"/>
      <w:pPr>
        <w:ind w:left="5483" w:hanging="286"/>
      </w:pPr>
      <w:rPr>
        <w:rFonts w:hint="default"/>
        <w:lang w:val="uk-UA" w:eastAsia="uk-UA" w:bidi="uk-UA"/>
      </w:rPr>
    </w:lvl>
    <w:lvl w:ilvl="6" w:tplc="DAEAD402">
      <w:numFmt w:val="bullet"/>
      <w:lvlText w:val="•"/>
      <w:lvlJc w:val="left"/>
      <w:pPr>
        <w:ind w:left="6531" w:hanging="286"/>
      </w:pPr>
      <w:rPr>
        <w:rFonts w:hint="default"/>
        <w:lang w:val="uk-UA" w:eastAsia="uk-UA" w:bidi="uk-UA"/>
      </w:rPr>
    </w:lvl>
    <w:lvl w:ilvl="7" w:tplc="FDBEF6AC">
      <w:numFmt w:val="bullet"/>
      <w:lvlText w:val="•"/>
      <w:lvlJc w:val="left"/>
      <w:pPr>
        <w:ind w:left="7580" w:hanging="286"/>
      </w:pPr>
      <w:rPr>
        <w:rFonts w:hint="default"/>
        <w:lang w:val="uk-UA" w:eastAsia="uk-UA" w:bidi="uk-UA"/>
      </w:rPr>
    </w:lvl>
    <w:lvl w:ilvl="8" w:tplc="E95C2D22">
      <w:numFmt w:val="bullet"/>
      <w:lvlText w:val="•"/>
      <w:lvlJc w:val="left"/>
      <w:pPr>
        <w:ind w:left="8629" w:hanging="286"/>
      </w:pPr>
      <w:rPr>
        <w:rFonts w:hint="default"/>
        <w:lang w:val="uk-UA" w:eastAsia="uk-UA" w:bidi="uk-UA"/>
      </w:rPr>
    </w:lvl>
  </w:abstractNum>
  <w:abstractNum w:abstractNumId="14">
    <w:nsid w:val="799D5C73"/>
    <w:multiLevelType w:val="multilevel"/>
    <w:tmpl w:val="0F523F34"/>
    <w:lvl w:ilvl="0">
      <w:start w:val="15"/>
      <w:numFmt w:val="decimal"/>
      <w:lvlText w:val="%1"/>
      <w:lvlJc w:val="left"/>
      <w:pPr>
        <w:ind w:left="1621" w:hanging="848"/>
        <w:jc w:val="left"/>
      </w:pPr>
      <w:rPr>
        <w:rFonts w:hint="default"/>
        <w:lang w:val="uk-UA" w:eastAsia="uk-UA" w:bidi="uk-UA"/>
      </w:rPr>
    </w:lvl>
    <w:lvl w:ilvl="1">
      <w:start w:val="3"/>
      <w:numFmt w:val="decimalZero"/>
      <w:lvlText w:val="%1.%2"/>
      <w:lvlJc w:val="left"/>
      <w:pPr>
        <w:ind w:left="1621" w:hanging="848"/>
        <w:jc w:val="left"/>
      </w:pPr>
      <w:rPr>
        <w:rFonts w:ascii="Times New Roman" w:eastAsia="Times New Roman" w:hAnsi="Times New Roman" w:cs="Times New Roman" w:hint="default"/>
        <w:b/>
        <w:bCs/>
        <w:i/>
        <w:spacing w:val="-4"/>
        <w:w w:val="100"/>
        <w:sz w:val="28"/>
        <w:szCs w:val="28"/>
        <w:lang w:val="uk-UA" w:eastAsia="uk-UA" w:bidi="uk-UA"/>
      </w:rPr>
    </w:lvl>
    <w:lvl w:ilvl="2">
      <w:numFmt w:val="bullet"/>
      <w:lvlText w:val=""/>
      <w:lvlJc w:val="left"/>
      <w:pPr>
        <w:ind w:left="238" w:hanging="286"/>
      </w:pPr>
      <w:rPr>
        <w:rFonts w:ascii="Wingdings" w:eastAsia="Wingdings" w:hAnsi="Wingdings" w:cs="Wingdings" w:hint="default"/>
        <w:w w:val="100"/>
        <w:sz w:val="28"/>
        <w:szCs w:val="28"/>
        <w:lang w:val="uk-UA" w:eastAsia="uk-UA" w:bidi="uk-UA"/>
      </w:rPr>
    </w:lvl>
    <w:lvl w:ilvl="3">
      <w:numFmt w:val="bullet"/>
      <w:lvlText w:val="•"/>
      <w:lvlJc w:val="left"/>
      <w:pPr>
        <w:ind w:left="3643" w:hanging="286"/>
      </w:pPr>
      <w:rPr>
        <w:rFonts w:hint="default"/>
        <w:lang w:val="uk-UA" w:eastAsia="uk-UA" w:bidi="uk-UA"/>
      </w:rPr>
    </w:lvl>
    <w:lvl w:ilvl="4">
      <w:numFmt w:val="bullet"/>
      <w:lvlText w:val="•"/>
      <w:lvlJc w:val="left"/>
      <w:pPr>
        <w:ind w:left="4655" w:hanging="286"/>
      </w:pPr>
      <w:rPr>
        <w:rFonts w:hint="default"/>
        <w:lang w:val="uk-UA" w:eastAsia="uk-UA" w:bidi="uk-UA"/>
      </w:rPr>
    </w:lvl>
    <w:lvl w:ilvl="5">
      <w:numFmt w:val="bullet"/>
      <w:lvlText w:val="•"/>
      <w:lvlJc w:val="left"/>
      <w:pPr>
        <w:ind w:left="5667" w:hanging="286"/>
      </w:pPr>
      <w:rPr>
        <w:rFonts w:hint="default"/>
        <w:lang w:val="uk-UA" w:eastAsia="uk-UA" w:bidi="uk-UA"/>
      </w:rPr>
    </w:lvl>
    <w:lvl w:ilvl="6">
      <w:numFmt w:val="bullet"/>
      <w:lvlText w:val="•"/>
      <w:lvlJc w:val="left"/>
      <w:pPr>
        <w:ind w:left="6679" w:hanging="286"/>
      </w:pPr>
      <w:rPr>
        <w:rFonts w:hint="default"/>
        <w:lang w:val="uk-UA" w:eastAsia="uk-UA" w:bidi="uk-UA"/>
      </w:rPr>
    </w:lvl>
    <w:lvl w:ilvl="7">
      <w:numFmt w:val="bullet"/>
      <w:lvlText w:val="•"/>
      <w:lvlJc w:val="left"/>
      <w:pPr>
        <w:ind w:left="7690" w:hanging="286"/>
      </w:pPr>
      <w:rPr>
        <w:rFonts w:hint="default"/>
        <w:lang w:val="uk-UA" w:eastAsia="uk-UA" w:bidi="uk-UA"/>
      </w:rPr>
    </w:lvl>
    <w:lvl w:ilvl="8">
      <w:numFmt w:val="bullet"/>
      <w:lvlText w:val="•"/>
      <w:lvlJc w:val="left"/>
      <w:pPr>
        <w:ind w:left="8702" w:hanging="286"/>
      </w:pPr>
      <w:rPr>
        <w:rFonts w:hint="default"/>
        <w:lang w:val="uk-UA" w:eastAsia="uk-UA" w:bidi="uk-UA"/>
      </w:rPr>
    </w:lvl>
  </w:abstractNum>
  <w:abstractNum w:abstractNumId="15">
    <w:nsid w:val="7A9210A7"/>
    <w:multiLevelType w:val="hybridMultilevel"/>
    <w:tmpl w:val="175A1644"/>
    <w:lvl w:ilvl="0" w:tplc="993AF558">
      <w:start w:val="1"/>
      <w:numFmt w:val="decimal"/>
      <w:lvlText w:val="%1."/>
      <w:lvlJc w:val="left"/>
      <w:pPr>
        <w:ind w:left="1239" w:hanging="428"/>
        <w:jc w:val="left"/>
      </w:pPr>
      <w:rPr>
        <w:rFonts w:ascii="Times New Roman" w:eastAsia="Times New Roman" w:hAnsi="Times New Roman" w:cs="Times New Roman" w:hint="default"/>
        <w:b/>
        <w:bCs/>
        <w:i/>
        <w:w w:val="100"/>
        <w:sz w:val="28"/>
        <w:szCs w:val="28"/>
        <w:lang w:val="uk-UA" w:eastAsia="uk-UA" w:bidi="uk-UA"/>
      </w:rPr>
    </w:lvl>
    <w:lvl w:ilvl="1" w:tplc="EA206B78">
      <w:numFmt w:val="bullet"/>
      <w:lvlText w:val="•"/>
      <w:lvlJc w:val="left"/>
      <w:pPr>
        <w:ind w:left="1940" w:hanging="428"/>
      </w:pPr>
      <w:rPr>
        <w:rFonts w:hint="default"/>
        <w:lang w:val="uk-UA" w:eastAsia="uk-UA" w:bidi="uk-UA"/>
      </w:rPr>
    </w:lvl>
    <w:lvl w:ilvl="2" w:tplc="47026C7A">
      <w:numFmt w:val="bullet"/>
      <w:lvlText w:val="•"/>
      <w:lvlJc w:val="left"/>
      <w:pPr>
        <w:ind w:left="2916" w:hanging="428"/>
      </w:pPr>
      <w:rPr>
        <w:rFonts w:hint="default"/>
        <w:lang w:val="uk-UA" w:eastAsia="uk-UA" w:bidi="uk-UA"/>
      </w:rPr>
    </w:lvl>
    <w:lvl w:ilvl="3" w:tplc="F81621F4">
      <w:numFmt w:val="bullet"/>
      <w:lvlText w:val="•"/>
      <w:lvlJc w:val="left"/>
      <w:pPr>
        <w:ind w:left="3892" w:hanging="428"/>
      </w:pPr>
      <w:rPr>
        <w:rFonts w:hint="default"/>
        <w:lang w:val="uk-UA" w:eastAsia="uk-UA" w:bidi="uk-UA"/>
      </w:rPr>
    </w:lvl>
    <w:lvl w:ilvl="4" w:tplc="126CFB8E">
      <w:numFmt w:val="bullet"/>
      <w:lvlText w:val="•"/>
      <w:lvlJc w:val="left"/>
      <w:pPr>
        <w:ind w:left="4868" w:hanging="428"/>
      </w:pPr>
      <w:rPr>
        <w:rFonts w:hint="default"/>
        <w:lang w:val="uk-UA" w:eastAsia="uk-UA" w:bidi="uk-UA"/>
      </w:rPr>
    </w:lvl>
    <w:lvl w:ilvl="5" w:tplc="136A4A0A">
      <w:numFmt w:val="bullet"/>
      <w:lvlText w:val="•"/>
      <w:lvlJc w:val="left"/>
      <w:pPr>
        <w:ind w:left="5845" w:hanging="428"/>
      </w:pPr>
      <w:rPr>
        <w:rFonts w:hint="default"/>
        <w:lang w:val="uk-UA" w:eastAsia="uk-UA" w:bidi="uk-UA"/>
      </w:rPr>
    </w:lvl>
    <w:lvl w:ilvl="6" w:tplc="EA4E312A">
      <w:numFmt w:val="bullet"/>
      <w:lvlText w:val="•"/>
      <w:lvlJc w:val="left"/>
      <w:pPr>
        <w:ind w:left="6821" w:hanging="428"/>
      </w:pPr>
      <w:rPr>
        <w:rFonts w:hint="default"/>
        <w:lang w:val="uk-UA" w:eastAsia="uk-UA" w:bidi="uk-UA"/>
      </w:rPr>
    </w:lvl>
    <w:lvl w:ilvl="7" w:tplc="65EEF4B6">
      <w:numFmt w:val="bullet"/>
      <w:lvlText w:val="•"/>
      <w:lvlJc w:val="left"/>
      <w:pPr>
        <w:ind w:left="7797" w:hanging="428"/>
      </w:pPr>
      <w:rPr>
        <w:rFonts w:hint="default"/>
        <w:lang w:val="uk-UA" w:eastAsia="uk-UA" w:bidi="uk-UA"/>
      </w:rPr>
    </w:lvl>
    <w:lvl w:ilvl="8" w:tplc="711E0040">
      <w:numFmt w:val="bullet"/>
      <w:lvlText w:val="•"/>
      <w:lvlJc w:val="left"/>
      <w:pPr>
        <w:ind w:left="8773" w:hanging="428"/>
      </w:pPr>
      <w:rPr>
        <w:rFonts w:hint="default"/>
        <w:lang w:val="uk-UA" w:eastAsia="uk-UA" w:bidi="uk-UA"/>
      </w:rPr>
    </w:lvl>
  </w:abstractNum>
  <w:abstractNum w:abstractNumId="16">
    <w:nsid w:val="7E3D3A73"/>
    <w:multiLevelType w:val="hybridMultilevel"/>
    <w:tmpl w:val="2DF6A1E6"/>
    <w:lvl w:ilvl="0" w:tplc="79620B68">
      <w:numFmt w:val="bullet"/>
      <w:lvlText w:val=""/>
      <w:lvlJc w:val="left"/>
      <w:pPr>
        <w:ind w:left="154" w:hanging="207"/>
      </w:pPr>
      <w:rPr>
        <w:rFonts w:ascii="Symbol" w:eastAsia="Symbol" w:hAnsi="Symbol" w:cs="Symbol" w:hint="default"/>
        <w:w w:val="100"/>
        <w:sz w:val="22"/>
        <w:szCs w:val="22"/>
        <w:lang w:val="uk-UA" w:eastAsia="uk-UA" w:bidi="uk-UA"/>
      </w:rPr>
    </w:lvl>
    <w:lvl w:ilvl="1" w:tplc="FDB22AE4">
      <w:numFmt w:val="bullet"/>
      <w:lvlText w:val="•"/>
      <w:lvlJc w:val="left"/>
      <w:pPr>
        <w:ind w:left="560" w:hanging="207"/>
      </w:pPr>
      <w:rPr>
        <w:rFonts w:hint="default"/>
        <w:lang w:val="uk-UA" w:eastAsia="uk-UA" w:bidi="uk-UA"/>
      </w:rPr>
    </w:lvl>
    <w:lvl w:ilvl="2" w:tplc="BDBA3E7A">
      <w:numFmt w:val="bullet"/>
      <w:lvlText w:val="•"/>
      <w:lvlJc w:val="left"/>
      <w:pPr>
        <w:ind w:left="961" w:hanging="207"/>
      </w:pPr>
      <w:rPr>
        <w:rFonts w:hint="default"/>
        <w:lang w:val="uk-UA" w:eastAsia="uk-UA" w:bidi="uk-UA"/>
      </w:rPr>
    </w:lvl>
    <w:lvl w:ilvl="3" w:tplc="56CC6C0A">
      <w:numFmt w:val="bullet"/>
      <w:lvlText w:val="•"/>
      <w:lvlJc w:val="left"/>
      <w:pPr>
        <w:ind w:left="1362" w:hanging="207"/>
      </w:pPr>
      <w:rPr>
        <w:rFonts w:hint="default"/>
        <w:lang w:val="uk-UA" w:eastAsia="uk-UA" w:bidi="uk-UA"/>
      </w:rPr>
    </w:lvl>
    <w:lvl w:ilvl="4" w:tplc="25B62296">
      <w:numFmt w:val="bullet"/>
      <w:lvlText w:val="•"/>
      <w:lvlJc w:val="left"/>
      <w:pPr>
        <w:ind w:left="1763" w:hanging="207"/>
      </w:pPr>
      <w:rPr>
        <w:rFonts w:hint="default"/>
        <w:lang w:val="uk-UA" w:eastAsia="uk-UA" w:bidi="uk-UA"/>
      </w:rPr>
    </w:lvl>
    <w:lvl w:ilvl="5" w:tplc="26A26480">
      <w:numFmt w:val="bullet"/>
      <w:lvlText w:val="•"/>
      <w:lvlJc w:val="left"/>
      <w:pPr>
        <w:ind w:left="2164" w:hanging="207"/>
      </w:pPr>
      <w:rPr>
        <w:rFonts w:hint="default"/>
        <w:lang w:val="uk-UA" w:eastAsia="uk-UA" w:bidi="uk-UA"/>
      </w:rPr>
    </w:lvl>
    <w:lvl w:ilvl="6" w:tplc="13F641A8">
      <w:numFmt w:val="bullet"/>
      <w:lvlText w:val="•"/>
      <w:lvlJc w:val="left"/>
      <w:pPr>
        <w:ind w:left="2564" w:hanging="207"/>
      </w:pPr>
      <w:rPr>
        <w:rFonts w:hint="default"/>
        <w:lang w:val="uk-UA" w:eastAsia="uk-UA" w:bidi="uk-UA"/>
      </w:rPr>
    </w:lvl>
    <w:lvl w:ilvl="7" w:tplc="378AF044">
      <w:numFmt w:val="bullet"/>
      <w:lvlText w:val="•"/>
      <w:lvlJc w:val="left"/>
      <w:pPr>
        <w:ind w:left="2965" w:hanging="207"/>
      </w:pPr>
      <w:rPr>
        <w:rFonts w:hint="default"/>
        <w:lang w:val="uk-UA" w:eastAsia="uk-UA" w:bidi="uk-UA"/>
      </w:rPr>
    </w:lvl>
    <w:lvl w:ilvl="8" w:tplc="1AD26176">
      <w:numFmt w:val="bullet"/>
      <w:lvlText w:val="•"/>
      <w:lvlJc w:val="left"/>
      <w:pPr>
        <w:ind w:left="3366" w:hanging="207"/>
      </w:pPr>
      <w:rPr>
        <w:rFonts w:hint="default"/>
        <w:lang w:val="uk-UA" w:eastAsia="uk-UA" w:bidi="uk-UA"/>
      </w:rPr>
    </w:lvl>
  </w:abstractNum>
  <w:abstractNum w:abstractNumId="17">
    <w:nsid w:val="7FF06844"/>
    <w:multiLevelType w:val="multilevel"/>
    <w:tmpl w:val="B2F62CC6"/>
    <w:lvl w:ilvl="0">
      <w:start w:val="9"/>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spacing w:val="0"/>
        <w:w w:val="100"/>
        <w:sz w:val="28"/>
        <w:szCs w:val="28"/>
        <w:lang w:val="uk-UA" w:eastAsia="uk-UA" w:bidi="uk-UA"/>
      </w:rPr>
    </w:lvl>
    <w:lvl w:ilvl="2">
      <w:start w:val="1"/>
      <w:numFmt w:val="decimal"/>
      <w:lvlText w:val="%1.%2.%3."/>
      <w:lvlJc w:val="left"/>
      <w:pPr>
        <w:ind w:left="238" w:hanging="717"/>
        <w:jc w:val="left"/>
      </w:pPr>
      <w:rPr>
        <w:rFonts w:ascii="Times New Roman" w:eastAsia="Times New Roman" w:hAnsi="Times New Roman" w:cs="Times New Roman" w:hint="default"/>
        <w:b/>
        <w:bCs/>
        <w:spacing w:val="-3"/>
        <w:w w:val="100"/>
        <w:sz w:val="28"/>
        <w:szCs w:val="28"/>
        <w:lang w:val="uk-UA" w:eastAsia="uk-UA" w:bidi="uk-UA"/>
      </w:rPr>
    </w:lvl>
    <w:lvl w:ilvl="3">
      <w:numFmt w:val="bullet"/>
      <w:lvlText w:val="•"/>
      <w:lvlJc w:val="left"/>
      <w:pPr>
        <w:ind w:left="3503" w:hanging="717"/>
      </w:pPr>
      <w:rPr>
        <w:rFonts w:hint="default"/>
        <w:lang w:val="uk-UA" w:eastAsia="uk-UA" w:bidi="uk-UA"/>
      </w:rPr>
    </w:lvl>
    <w:lvl w:ilvl="4">
      <w:numFmt w:val="bullet"/>
      <w:lvlText w:val="•"/>
      <w:lvlJc w:val="left"/>
      <w:pPr>
        <w:ind w:left="4535" w:hanging="717"/>
      </w:pPr>
      <w:rPr>
        <w:rFonts w:hint="default"/>
        <w:lang w:val="uk-UA" w:eastAsia="uk-UA" w:bidi="uk-UA"/>
      </w:rPr>
    </w:lvl>
    <w:lvl w:ilvl="5">
      <w:numFmt w:val="bullet"/>
      <w:lvlText w:val="•"/>
      <w:lvlJc w:val="left"/>
      <w:pPr>
        <w:ind w:left="5567" w:hanging="717"/>
      </w:pPr>
      <w:rPr>
        <w:rFonts w:hint="default"/>
        <w:lang w:val="uk-UA" w:eastAsia="uk-UA" w:bidi="uk-UA"/>
      </w:rPr>
    </w:lvl>
    <w:lvl w:ilvl="6">
      <w:numFmt w:val="bullet"/>
      <w:lvlText w:val="•"/>
      <w:lvlJc w:val="left"/>
      <w:pPr>
        <w:ind w:left="6599" w:hanging="717"/>
      </w:pPr>
      <w:rPr>
        <w:rFonts w:hint="default"/>
        <w:lang w:val="uk-UA" w:eastAsia="uk-UA" w:bidi="uk-UA"/>
      </w:rPr>
    </w:lvl>
    <w:lvl w:ilvl="7">
      <w:numFmt w:val="bullet"/>
      <w:lvlText w:val="•"/>
      <w:lvlJc w:val="left"/>
      <w:pPr>
        <w:ind w:left="7630" w:hanging="717"/>
      </w:pPr>
      <w:rPr>
        <w:rFonts w:hint="default"/>
        <w:lang w:val="uk-UA" w:eastAsia="uk-UA" w:bidi="uk-UA"/>
      </w:rPr>
    </w:lvl>
    <w:lvl w:ilvl="8">
      <w:numFmt w:val="bullet"/>
      <w:lvlText w:val="•"/>
      <w:lvlJc w:val="left"/>
      <w:pPr>
        <w:ind w:left="8662" w:hanging="717"/>
      </w:pPr>
      <w:rPr>
        <w:rFonts w:hint="default"/>
        <w:lang w:val="uk-UA" w:eastAsia="uk-UA" w:bidi="uk-UA"/>
      </w:rPr>
    </w:lvl>
  </w:abstractNum>
  <w:num w:numId="1">
    <w:abstractNumId w:val="12"/>
  </w:num>
  <w:num w:numId="2">
    <w:abstractNumId w:val="5"/>
  </w:num>
  <w:num w:numId="3">
    <w:abstractNumId w:val="0"/>
  </w:num>
  <w:num w:numId="4">
    <w:abstractNumId w:val="11"/>
  </w:num>
  <w:num w:numId="5">
    <w:abstractNumId w:val="2"/>
  </w:num>
  <w:num w:numId="6">
    <w:abstractNumId w:val="14"/>
  </w:num>
  <w:num w:numId="7">
    <w:abstractNumId w:val="15"/>
  </w:num>
  <w:num w:numId="8">
    <w:abstractNumId w:val="13"/>
  </w:num>
  <w:num w:numId="9">
    <w:abstractNumId w:val="10"/>
  </w:num>
  <w:num w:numId="10">
    <w:abstractNumId w:val="3"/>
  </w:num>
  <w:num w:numId="11">
    <w:abstractNumId w:val="6"/>
  </w:num>
  <w:num w:numId="12">
    <w:abstractNumId w:val="16"/>
  </w:num>
  <w:num w:numId="13">
    <w:abstractNumId w:val="4"/>
  </w:num>
  <w:num w:numId="14">
    <w:abstractNumId w:val="7"/>
  </w:num>
  <w:num w:numId="15">
    <w:abstractNumId w:val="1"/>
  </w:num>
  <w:num w:numId="16">
    <w:abstractNumId w:val="17"/>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47"/>
    <w:rsid w:val="0074130B"/>
    <w:rsid w:val="00BE1330"/>
    <w:rsid w:val="00DD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130B"/>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74130B"/>
    <w:pPr>
      <w:ind w:left="238"/>
      <w:outlineLvl w:val="1"/>
    </w:pPr>
    <w:rPr>
      <w:b/>
      <w:bCs/>
      <w:sz w:val="28"/>
      <w:szCs w:val="28"/>
    </w:rPr>
  </w:style>
  <w:style w:type="paragraph" w:styleId="3">
    <w:name w:val="heading 3"/>
    <w:basedOn w:val="a"/>
    <w:link w:val="30"/>
    <w:uiPriority w:val="1"/>
    <w:qFormat/>
    <w:rsid w:val="0074130B"/>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4130B"/>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74130B"/>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741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130B"/>
    <w:rPr>
      <w:sz w:val="28"/>
      <w:szCs w:val="28"/>
    </w:rPr>
  </w:style>
  <w:style w:type="character" w:customStyle="1" w:styleId="a4">
    <w:name w:val="Основной текст Знак"/>
    <w:basedOn w:val="a0"/>
    <w:link w:val="a3"/>
    <w:uiPriority w:val="1"/>
    <w:rsid w:val="0074130B"/>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74130B"/>
    <w:pPr>
      <w:ind w:left="238" w:firstLine="707"/>
    </w:pPr>
  </w:style>
  <w:style w:type="paragraph" w:customStyle="1" w:styleId="TableParagraph">
    <w:name w:val="Table Paragraph"/>
    <w:basedOn w:val="a"/>
    <w:uiPriority w:val="1"/>
    <w:qFormat/>
    <w:rsid w:val="0074130B"/>
  </w:style>
  <w:style w:type="paragraph" w:styleId="a6">
    <w:name w:val="Balloon Text"/>
    <w:basedOn w:val="a"/>
    <w:link w:val="a7"/>
    <w:uiPriority w:val="99"/>
    <w:semiHidden/>
    <w:unhideWhenUsed/>
    <w:rsid w:val="0074130B"/>
    <w:rPr>
      <w:rFonts w:ascii="Tahoma" w:hAnsi="Tahoma" w:cs="Tahoma"/>
      <w:sz w:val="16"/>
      <w:szCs w:val="16"/>
    </w:rPr>
  </w:style>
  <w:style w:type="character" w:customStyle="1" w:styleId="a7">
    <w:name w:val="Текст выноски Знак"/>
    <w:basedOn w:val="a0"/>
    <w:link w:val="a6"/>
    <w:uiPriority w:val="99"/>
    <w:semiHidden/>
    <w:rsid w:val="0074130B"/>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130B"/>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74130B"/>
    <w:pPr>
      <w:ind w:left="238"/>
      <w:outlineLvl w:val="1"/>
    </w:pPr>
    <w:rPr>
      <w:b/>
      <w:bCs/>
      <w:sz w:val="28"/>
      <w:szCs w:val="28"/>
    </w:rPr>
  </w:style>
  <w:style w:type="paragraph" w:styleId="3">
    <w:name w:val="heading 3"/>
    <w:basedOn w:val="a"/>
    <w:link w:val="30"/>
    <w:uiPriority w:val="1"/>
    <w:qFormat/>
    <w:rsid w:val="0074130B"/>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4130B"/>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74130B"/>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741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130B"/>
    <w:rPr>
      <w:sz w:val="28"/>
      <w:szCs w:val="28"/>
    </w:rPr>
  </w:style>
  <w:style w:type="character" w:customStyle="1" w:styleId="a4">
    <w:name w:val="Основной текст Знак"/>
    <w:basedOn w:val="a0"/>
    <w:link w:val="a3"/>
    <w:uiPriority w:val="1"/>
    <w:rsid w:val="0074130B"/>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74130B"/>
    <w:pPr>
      <w:ind w:left="238" w:firstLine="707"/>
    </w:pPr>
  </w:style>
  <w:style w:type="paragraph" w:customStyle="1" w:styleId="TableParagraph">
    <w:name w:val="Table Paragraph"/>
    <w:basedOn w:val="a"/>
    <w:uiPriority w:val="1"/>
    <w:qFormat/>
    <w:rsid w:val="0074130B"/>
  </w:style>
  <w:style w:type="paragraph" w:styleId="a6">
    <w:name w:val="Balloon Text"/>
    <w:basedOn w:val="a"/>
    <w:link w:val="a7"/>
    <w:uiPriority w:val="99"/>
    <w:semiHidden/>
    <w:unhideWhenUsed/>
    <w:rsid w:val="0074130B"/>
    <w:rPr>
      <w:rFonts w:ascii="Tahoma" w:hAnsi="Tahoma" w:cs="Tahoma"/>
      <w:sz w:val="16"/>
      <w:szCs w:val="16"/>
    </w:rPr>
  </w:style>
  <w:style w:type="character" w:customStyle="1" w:styleId="a7">
    <w:name w:val="Текст выноски Знак"/>
    <w:basedOn w:val="a0"/>
    <w:link w:val="a6"/>
    <w:uiPriority w:val="99"/>
    <w:semiHidden/>
    <w:rsid w:val="0074130B"/>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uk.wikipedia.org/wiki/%D0%9F%D1%80%D0%BE%D1%86%D0%B5%D0%BD%D1%82"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uk.wikipedia.org/wiki/%D0%9D%D0%BE%D0%BC%D1%96%D0%BD%D0%B0%D0%BB%D1%8C%D0%BD%D0%B0_%D0%B2%D0%B0%D1%80%D1%82%D1%96%D1%81%D1%82%D1%8C"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uk.wikipedia.org/wiki/%D0%A6%D1%96%D0%BD%D0%BD%D1%96_%D0%BF%D0%B0%D0%BF%D0%B5%D1%80%D0%B8"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6299</Words>
  <Characters>35905</Characters>
  <Application>Microsoft Office Word</Application>
  <DocSecurity>0</DocSecurity>
  <Lines>299</Lines>
  <Paragraphs>84</Paragraphs>
  <ScaleCrop>false</ScaleCrop>
  <Company>SPecialiST RePack</Company>
  <LinksUpToDate>false</LinksUpToDate>
  <CharactersWithSpaces>42120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2</cp:revision>
  <dcterms:created xsi:type="dcterms:W3CDTF">2020-11-01T16:05:00Z</dcterms:created>
  <dcterms:modified xsi:type="dcterms:W3CDTF">2020-11-01T16:08:00Z</dcterms:modified>
</cp:coreProperties>
</file>