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5C" w:rsidRPr="00467D8E" w:rsidRDefault="00AD0047" w:rsidP="00467D8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67D8E">
        <w:rPr>
          <w:rFonts w:ascii="Times New Roman" w:hAnsi="Times New Roman" w:cs="Times New Roman"/>
          <w:b/>
          <w:sz w:val="28"/>
          <w:lang w:val="uk-UA"/>
        </w:rPr>
        <w:t>Підсумковий контроль</w:t>
      </w:r>
    </w:p>
    <w:p w:rsidR="00AD0047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  <w:lang w:val="uk-UA"/>
        </w:rPr>
        <w:t xml:space="preserve">1. Бухгалтерський облік це: </w:t>
      </w:r>
    </w:p>
    <w:p w:rsidR="00AD0047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  <w:lang w:val="uk-UA"/>
        </w:rPr>
        <w:t xml:space="preserve">а) Система збирання та передачі інформації; </w:t>
      </w:r>
    </w:p>
    <w:p w:rsidR="00AD0047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  <w:lang w:val="uk-UA"/>
        </w:rPr>
        <w:t>б) Система вимірювання та обробки інформації;</w:t>
      </w:r>
    </w:p>
    <w:p w:rsidR="00AD0047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  <w:lang w:val="uk-UA"/>
        </w:rPr>
        <w:t xml:space="preserve"> в) Система інтерпретації і передачі інформації;</w:t>
      </w:r>
    </w:p>
    <w:p w:rsidR="00AD0047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  <w:lang w:val="uk-UA"/>
        </w:rPr>
        <w:t xml:space="preserve"> г) Всі вище зазначені відповіді.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  <w:lang w:val="uk-UA"/>
        </w:rPr>
        <w:t xml:space="preserve"> </w:t>
      </w:r>
      <w:r w:rsidR="00467D8E">
        <w:rPr>
          <w:rFonts w:ascii="Times New Roman" w:hAnsi="Times New Roman" w:cs="Times New Roman"/>
          <w:sz w:val="28"/>
          <w:lang w:val="uk-UA"/>
        </w:rPr>
        <w:t>2</w:t>
      </w:r>
      <w:r w:rsidRPr="00AD0047">
        <w:rPr>
          <w:rFonts w:ascii="Times New Roman" w:hAnsi="Times New Roman" w:cs="Times New Roman"/>
          <w:sz w:val="28"/>
          <w:lang w:val="uk-UA"/>
        </w:rPr>
        <w:t>. Внутрішні користувачі інформації:</w:t>
      </w:r>
    </w:p>
    <w:p w:rsidR="00AD0047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  <w:lang w:val="uk-UA"/>
        </w:rPr>
        <w:t xml:space="preserve"> а) Робітники і службовці, дійсні та потенціальні інвестори;</w:t>
      </w:r>
    </w:p>
    <w:p w:rsidR="00AD0047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  <w:lang w:val="uk-UA"/>
        </w:rPr>
        <w:t xml:space="preserve"> б) Банківські та кредитні установи, керівники підрозділів, власники;</w:t>
      </w:r>
    </w:p>
    <w:p w:rsidR="00AD0047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  <w:lang w:val="uk-UA"/>
        </w:rPr>
        <w:t xml:space="preserve"> в) Менеджери. власники, керівники підрозділів, робітники; </w:t>
      </w:r>
    </w:p>
    <w:p w:rsidR="00AD0047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  <w:lang w:val="uk-UA"/>
        </w:rPr>
        <w:t>г) Власники підприємства та вищий управлінський персонал.</w:t>
      </w:r>
    </w:p>
    <w:p w:rsidR="00AD0047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  <w:lang w:val="uk-UA"/>
        </w:rPr>
        <w:t xml:space="preserve"> </w:t>
      </w:r>
      <w:r w:rsidR="00467D8E">
        <w:rPr>
          <w:rFonts w:ascii="Times New Roman" w:hAnsi="Times New Roman" w:cs="Times New Roman"/>
          <w:sz w:val="28"/>
          <w:lang w:val="uk-UA"/>
        </w:rPr>
        <w:t>3</w:t>
      </w:r>
      <w:r w:rsidRPr="00AD004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0047">
        <w:rPr>
          <w:rFonts w:ascii="Times New Roman" w:hAnsi="Times New Roman" w:cs="Times New Roman"/>
          <w:sz w:val="28"/>
        </w:rPr>
        <w:t>Види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зовнішніх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користувачів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інформації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: </w:t>
      </w:r>
    </w:p>
    <w:p w:rsidR="00AD0047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AD0047">
        <w:rPr>
          <w:rFonts w:ascii="Times New Roman" w:hAnsi="Times New Roman" w:cs="Times New Roman"/>
          <w:sz w:val="28"/>
        </w:rPr>
        <w:t>Постачальники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AD0047">
        <w:rPr>
          <w:rFonts w:ascii="Times New Roman" w:hAnsi="Times New Roman" w:cs="Times New Roman"/>
          <w:sz w:val="28"/>
        </w:rPr>
        <w:t>інші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кредитори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0047">
        <w:rPr>
          <w:rFonts w:ascii="Times New Roman" w:hAnsi="Times New Roman" w:cs="Times New Roman"/>
          <w:sz w:val="28"/>
        </w:rPr>
        <w:t>органи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державної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статистики, </w:t>
      </w:r>
      <w:proofErr w:type="spellStart"/>
      <w:r w:rsidRPr="00AD0047">
        <w:rPr>
          <w:rFonts w:ascii="Times New Roman" w:hAnsi="Times New Roman" w:cs="Times New Roman"/>
          <w:sz w:val="28"/>
        </w:rPr>
        <w:t>банківські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установи, </w:t>
      </w:r>
      <w:proofErr w:type="spellStart"/>
      <w:r w:rsidRPr="00AD0047">
        <w:rPr>
          <w:rFonts w:ascii="Times New Roman" w:hAnsi="Times New Roman" w:cs="Times New Roman"/>
          <w:sz w:val="28"/>
        </w:rPr>
        <w:t>покупці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0047">
        <w:rPr>
          <w:rFonts w:ascii="Times New Roman" w:hAnsi="Times New Roman" w:cs="Times New Roman"/>
          <w:sz w:val="28"/>
        </w:rPr>
        <w:t>інвестори</w:t>
      </w:r>
      <w:proofErr w:type="spellEnd"/>
      <w:r w:rsidRPr="00AD0047">
        <w:rPr>
          <w:rFonts w:ascii="Times New Roman" w:hAnsi="Times New Roman" w:cs="Times New Roman"/>
          <w:sz w:val="28"/>
        </w:rPr>
        <w:t>;</w:t>
      </w:r>
    </w:p>
    <w:p w:rsidR="00AD0047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 б) </w:t>
      </w:r>
      <w:proofErr w:type="spellStart"/>
      <w:r w:rsidRPr="00AD0047">
        <w:rPr>
          <w:rFonts w:ascii="Times New Roman" w:hAnsi="Times New Roman" w:cs="Times New Roman"/>
          <w:sz w:val="28"/>
        </w:rPr>
        <w:t>Менеджери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D0047">
        <w:rPr>
          <w:rFonts w:ascii="Times New Roman" w:hAnsi="Times New Roman" w:cs="Times New Roman"/>
          <w:sz w:val="28"/>
        </w:rPr>
        <w:t>р</w:t>
      </w:r>
      <w:proofErr w:type="gramEnd"/>
      <w:r w:rsidRPr="00AD0047">
        <w:rPr>
          <w:rFonts w:ascii="Times New Roman" w:hAnsi="Times New Roman" w:cs="Times New Roman"/>
          <w:sz w:val="28"/>
        </w:rPr>
        <w:t>ізних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напрямків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0047">
        <w:rPr>
          <w:rFonts w:ascii="Times New Roman" w:hAnsi="Times New Roman" w:cs="Times New Roman"/>
          <w:sz w:val="28"/>
        </w:rPr>
        <w:t>органи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державного контролю, </w:t>
      </w:r>
      <w:proofErr w:type="spellStart"/>
      <w:r w:rsidRPr="00AD0047">
        <w:rPr>
          <w:rFonts w:ascii="Times New Roman" w:hAnsi="Times New Roman" w:cs="Times New Roman"/>
          <w:sz w:val="28"/>
        </w:rPr>
        <w:t>робітники</w:t>
      </w:r>
      <w:proofErr w:type="spellEnd"/>
      <w:r w:rsidRPr="00AD0047">
        <w:rPr>
          <w:rFonts w:ascii="Times New Roman" w:hAnsi="Times New Roman" w:cs="Times New Roman"/>
          <w:sz w:val="28"/>
        </w:rPr>
        <w:t>;</w:t>
      </w:r>
    </w:p>
    <w:p w:rsidR="00AD0047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 в) </w:t>
      </w:r>
      <w:proofErr w:type="spellStart"/>
      <w:r w:rsidRPr="00AD0047">
        <w:rPr>
          <w:rFonts w:ascii="Times New Roman" w:hAnsi="Times New Roman" w:cs="Times New Roman"/>
          <w:sz w:val="28"/>
        </w:rPr>
        <w:t>Органи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статистики та </w:t>
      </w:r>
      <w:proofErr w:type="gramStart"/>
      <w:r w:rsidRPr="00AD0047">
        <w:rPr>
          <w:rFonts w:ascii="Times New Roman" w:hAnsi="Times New Roman" w:cs="Times New Roman"/>
          <w:sz w:val="28"/>
        </w:rPr>
        <w:t>державного</w:t>
      </w:r>
      <w:proofErr w:type="gramEnd"/>
      <w:r w:rsidRPr="00AD0047">
        <w:rPr>
          <w:rFonts w:ascii="Times New Roman" w:hAnsi="Times New Roman" w:cs="Times New Roman"/>
          <w:sz w:val="28"/>
        </w:rPr>
        <w:t xml:space="preserve"> контролю; </w:t>
      </w:r>
    </w:p>
    <w:p w:rsidR="00AD0047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г) </w:t>
      </w:r>
      <w:proofErr w:type="spellStart"/>
      <w:r w:rsidRPr="00AD0047">
        <w:rPr>
          <w:rFonts w:ascii="Times New Roman" w:hAnsi="Times New Roman" w:cs="Times New Roman"/>
          <w:sz w:val="28"/>
        </w:rPr>
        <w:t>Громадськість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0047">
        <w:rPr>
          <w:rFonts w:ascii="Times New Roman" w:hAnsi="Times New Roman" w:cs="Times New Roman"/>
          <w:sz w:val="28"/>
        </w:rPr>
        <w:t>постачальники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AD0047">
        <w:rPr>
          <w:rFonts w:ascii="Times New Roman" w:hAnsi="Times New Roman" w:cs="Times New Roman"/>
          <w:sz w:val="28"/>
        </w:rPr>
        <w:t>інші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кредитори</w:t>
      </w:r>
      <w:proofErr w:type="spellEnd"/>
    </w:p>
    <w:p w:rsidR="00467D8E" w:rsidRDefault="00467D8E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4</w:t>
      </w:r>
      <w:r w:rsidR="00AD0047" w:rsidRPr="00AD0047">
        <w:rPr>
          <w:rFonts w:ascii="Times New Roman" w:hAnsi="Times New Roman" w:cs="Times New Roman"/>
          <w:sz w:val="28"/>
          <w:lang w:val="uk-UA"/>
        </w:rPr>
        <w:t xml:space="preserve">. Згідно з МСБО 1 фінансова звітність містить: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  <w:lang w:val="uk-UA"/>
        </w:rPr>
        <w:t xml:space="preserve">а) Облікову політику, Баланс;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  <w:lang w:val="uk-UA"/>
        </w:rPr>
        <w:t xml:space="preserve">б) Рух грошових коштів, доходи ,витрати, прибутки і збитки;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  <w:lang w:val="uk-UA"/>
        </w:rPr>
        <w:t xml:space="preserve">в) Баланс, Звіт про прибутки т збитки, Звіт про рух грошових коштів, Звіт про зміни у власному капіталі;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  <w:lang w:val="uk-UA"/>
        </w:rPr>
        <w:t>г) Активи, зобов’язання, власний капітал.</w:t>
      </w:r>
      <w:r w:rsidRPr="00AD0047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67D8E" w:rsidRDefault="00467D8E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5</w:t>
      </w:r>
      <w:r w:rsidR="00AD0047" w:rsidRPr="00467D8E">
        <w:rPr>
          <w:rFonts w:ascii="Times New Roman" w:hAnsi="Times New Roman" w:cs="Times New Roman"/>
          <w:sz w:val="28"/>
          <w:lang w:val="uk-UA"/>
        </w:rPr>
        <w:t xml:space="preserve">. Яким чином класифікують за суб’єктивно-географічною ознакою системи обліку?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>а) Французька, СЄ, континентальна;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 б) </w:t>
      </w:r>
      <w:proofErr w:type="spellStart"/>
      <w:r w:rsidRPr="00467D8E">
        <w:rPr>
          <w:rFonts w:ascii="Times New Roman" w:hAnsi="Times New Roman" w:cs="Times New Roman"/>
          <w:sz w:val="28"/>
          <w:lang w:val="uk-UA"/>
        </w:rPr>
        <w:t>Англо-амеріканська</w:t>
      </w:r>
      <w:proofErr w:type="spellEnd"/>
      <w:r w:rsidRPr="00467D8E">
        <w:rPr>
          <w:rFonts w:ascii="Times New Roman" w:hAnsi="Times New Roman" w:cs="Times New Roman"/>
          <w:sz w:val="28"/>
          <w:lang w:val="uk-UA"/>
        </w:rPr>
        <w:t xml:space="preserve">, ЄС, </w:t>
      </w:r>
      <w:proofErr w:type="spellStart"/>
      <w:r w:rsidRPr="00467D8E">
        <w:rPr>
          <w:rFonts w:ascii="Times New Roman" w:hAnsi="Times New Roman" w:cs="Times New Roman"/>
          <w:sz w:val="28"/>
          <w:lang w:val="uk-UA"/>
        </w:rPr>
        <w:t>південно-амеріканська</w:t>
      </w:r>
      <w:proofErr w:type="spellEnd"/>
      <w:r w:rsidRPr="00467D8E">
        <w:rPr>
          <w:rFonts w:ascii="Times New Roman" w:hAnsi="Times New Roman" w:cs="Times New Roman"/>
          <w:sz w:val="28"/>
          <w:lang w:val="uk-UA"/>
        </w:rPr>
        <w:t>;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lastRenderedPageBreak/>
        <w:t xml:space="preserve"> в) ООН, Французька, СЄ, континентальна, </w:t>
      </w:r>
      <w:proofErr w:type="spellStart"/>
      <w:r w:rsidRPr="00467D8E">
        <w:rPr>
          <w:rFonts w:ascii="Times New Roman" w:hAnsi="Times New Roman" w:cs="Times New Roman"/>
          <w:sz w:val="28"/>
          <w:lang w:val="uk-UA"/>
        </w:rPr>
        <w:t>англо-амеріканська</w:t>
      </w:r>
      <w:proofErr w:type="spellEnd"/>
      <w:r w:rsidRPr="00467D8E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г) Континентальна, </w:t>
      </w:r>
      <w:proofErr w:type="spellStart"/>
      <w:r w:rsidRPr="00467D8E">
        <w:rPr>
          <w:rFonts w:ascii="Times New Roman" w:hAnsi="Times New Roman" w:cs="Times New Roman"/>
          <w:sz w:val="28"/>
          <w:lang w:val="uk-UA"/>
        </w:rPr>
        <w:t>англо-амеріканська</w:t>
      </w:r>
      <w:proofErr w:type="spellEnd"/>
      <w:r w:rsidRPr="00467D8E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467D8E">
        <w:rPr>
          <w:rFonts w:ascii="Times New Roman" w:hAnsi="Times New Roman" w:cs="Times New Roman"/>
          <w:sz w:val="28"/>
          <w:lang w:val="uk-UA"/>
        </w:rPr>
        <w:t>південно-амеріканська</w:t>
      </w:r>
      <w:proofErr w:type="spellEnd"/>
      <w:r w:rsidRPr="00467D8E">
        <w:rPr>
          <w:rFonts w:ascii="Times New Roman" w:hAnsi="Times New Roman" w:cs="Times New Roman"/>
          <w:sz w:val="28"/>
          <w:lang w:val="uk-UA"/>
        </w:rPr>
        <w:t>.</w:t>
      </w:r>
      <w:r w:rsidRPr="00467D8E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67D8E" w:rsidRDefault="00467D8E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6</w:t>
      </w:r>
      <w:r w:rsidR="00AD0047" w:rsidRPr="00467D8E">
        <w:rPr>
          <w:rFonts w:ascii="Times New Roman" w:hAnsi="Times New Roman" w:cs="Times New Roman"/>
          <w:sz w:val="28"/>
          <w:lang w:val="uk-UA"/>
        </w:rPr>
        <w:t>. До елементів фінансової звітності відносяться: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 а) Доходи та витрати;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 б) Власний капітал , активи та зобов’язання;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>в) Активи, зобов’язання, капітал, фінансові зобов’язання;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 г) Достовірне визначення витрат, доходи, капітал, активи.</w:t>
      </w:r>
      <w:r w:rsidRPr="00467D8E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67D8E" w:rsidRDefault="00467D8E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7</w:t>
      </w:r>
      <w:r w:rsidR="00AD0047" w:rsidRPr="00AD0047">
        <w:rPr>
          <w:rFonts w:ascii="Times New Roman" w:hAnsi="Times New Roman" w:cs="Times New Roman"/>
          <w:sz w:val="28"/>
        </w:rPr>
        <w:t xml:space="preserve">. Система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Міжнародних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Стандартів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передбачає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відображення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в </w:t>
      </w:r>
      <w:proofErr w:type="spellStart"/>
      <w:proofErr w:type="gramStart"/>
      <w:r w:rsidR="00AD0047" w:rsidRPr="00AD0047">
        <w:rPr>
          <w:rFonts w:ascii="Times New Roman" w:hAnsi="Times New Roman" w:cs="Times New Roman"/>
          <w:sz w:val="28"/>
        </w:rPr>
        <w:t>обл</w:t>
      </w:r>
      <w:proofErr w:type="gramEnd"/>
      <w:r w:rsidR="00AD0047" w:rsidRPr="00AD0047">
        <w:rPr>
          <w:rFonts w:ascii="Times New Roman" w:hAnsi="Times New Roman" w:cs="Times New Roman"/>
          <w:sz w:val="28"/>
        </w:rPr>
        <w:t>іку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грошових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коштів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наступним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чином: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 а) </w:t>
      </w:r>
      <w:proofErr w:type="spellStart"/>
      <w:r w:rsidRPr="00AD0047">
        <w:rPr>
          <w:rFonts w:ascii="Times New Roman" w:hAnsi="Times New Roman" w:cs="Times New Roman"/>
          <w:sz w:val="28"/>
        </w:rPr>
        <w:t>Кошти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відображаються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AD0047">
        <w:rPr>
          <w:rFonts w:ascii="Times New Roman" w:hAnsi="Times New Roman" w:cs="Times New Roman"/>
          <w:sz w:val="28"/>
        </w:rPr>
        <w:t>балансі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окремо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AD0047">
        <w:rPr>
          <w:rFonts w:ascii="Times New Roman" w:hAnsi="Times New Roman" w:cs="Times New Roman"/>
          <w:sz w:val="28"/>
        </w:rPr>
        <w:t>національній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AD0047">
        <w:rPr>
          <w:rFonts w:ascii="Times New Roman" w:hAnsi="Times New Roman" w:cs="Times New Roman"/>
          <w:sz w:val="28"/>
        </w:rPr>
        <w:t>іноземній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валюті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>б</w:t>
      </w:r>
      <w:proofErr w:type="gramStart"/>
      <w:r w:rsidRPr="00AD0047">
        <w:rPr>
          <w:rFonts w:ascii="Times New Roman" w:hAnsi="Times New Roman" w:cs="Times New Roman"/>
          <w:sz w:val="28"/>
        </w:rPr>
        <w:t>)З</w:t>
      </w:r>
      <w:proofErr w:type="gramEnd"/>
      <w:r w:rsidRPr="00AD0047">
        <w:rPr>
          <w:rFonts w:ascii="Times New Roman" w:hAnsi="Times New Roman" w:cs="Times New Roman"/>
          <w:sz w:val="28"/>
        </w:rPr>
        <w:t xml:space="preserve">а </w:t>
      </w:r>
      <w:proofErr w:type="spellStart"/>
      <w:r w:rsidRPr="00AD0047">
        <w:rPr>
          <w:rFonts w:ascii="Times New Roman" w:hAnsi="Times New Roman" w:cs="Times New Roman"/>
          <w:sz w:val="28"/>
        </w:rPr>
        <w:t>допомогою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звіту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AD0047">
        <w:rPr>
          <w:rFonts w:ascii="Times New Roman" w:hAnsi="Times New Roman" w:cs="Times New Roman"/>
          <w:sz w:val="28"/>
        </w:rPr>
        <w:t>рух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грошових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коштів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AD0047">
        <w:rPr>
          <w:rFonts w:ascii="Times New Roman" w:hAnsi="Times New Roman" w:cs="Times New Roman"/>
          <w:sz w:val="28"/>
        </w:rPr>
        <w:t>Кошти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компанії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показують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одним рядком;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г) </w:t>
      </w:r>
      <w:proofErr w:type="spellStart"/>
      <w:r w:rsidRPr="00AD0047">
        <w:rPr>
          <w:rFonts w:ascii="Times New Roman" w:hAnsi="Times New Roman" w:cs="Times New Roman"/>
          <w:sz w:val="28"/>
        </w:rPr>
        <w:t>Оцінюють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на дату </w:t>
      </w:r>
      <w:proofErr w:type="spellStart"/>
      <w:r w:rsidRPr="00AD0047">
        <w:rPr>
          <w:rFonts w:ascii="Times New Roman" w:hAnsi="Times New Roman" w:cs="Times New Roman"/>
          <w:sz w:val="28"/>
        </w:rPr>
        <w:t>створення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балансу.</w:t>
      </w:r>
    </w:p>
    <w:p w:rsidR="00467D8E" w:rsidRDefault="00467D8E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8</w:t>
      </w:r>
      <w:r w:rsidR="00AD0047" w:rsidRPr="00AD0047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Оцінку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елементів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фінансових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звітів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передбачається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використовувати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наступними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видами: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AD0047">
        <w:rPr>
          <w:rFonts w:ascii="Times New Roman" w:hAnsi="Times New Roman" w:cs="Times New Roman"/>
          <w:sz w:val="28"/>
        </w:rPr>
        <w:t>Історична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собівартість</w:t>
      </w:r>
      <w:proofErr w:type="spellEnd"/>
      <w:r w:rsidRPr="00AD0047">
        <w:rPr>
          <w:rFonts w:ascii="Times New Roman" w:hAnsi="Times New Roman" w:cs="Times New Roman"/>
          <w:sz w:val="28"/>
        </w:rPr>
        <w:t>;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 б) </w:t>
      </w:r>
      <w:proofErr w:type="spellStart"/>
      <w:r w:rsidRPr="00AD0047">
        <w:rPr>
          <w:rFonts w:ascii="Times New Roman" w:hAnsi="Times New Roman" w:cs="Times New Roman"/>
          <w:sz w:val="28"/>
        </w:rPr>
        <w:t>Поточна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собівартість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AD0047">
        <w:rPr>
          <w:rFonts w:ascii="Times New Roman" w:hAnsi="Times New Roman" w:cs="Times New Roman"/>
          <w:sz w:val="28"/>
        </w:rPr>
        <w:t>Вартість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реалізації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AD0047">
        <w:rPr>
          <w:rFonts w:ascii="Times New Roman" w:hAnsi="Times New Roman" w:cs="Times New Roman"/>
          <w:sz w:val="28"/>
        </w:rPr>
        <w:t>теперішня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вартість</w:t>
      </w:r>
      <w:proofErr w:type="spellEnd"/>
      <w:r w:rsidRPr="00AD0047">
        <w:rPr>
          <w:rFonts w:ascii="Times New Roman" w:hAnsi="Times New Roman" w:cs="Times New Roman"/>
          <w:sz w:val="28"/>
        </w:rPr>
        <w:t>;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 г) За </w:t>
      </w:r>
      <w:proofErr w:type="spellStart"/>
      <w:r w:rsidRPr="00AD0047">
        <w:rPr>
          <w:rFonts w:ascii="Times New Roman" w:hAnsi="Times New Roman" w:cs="Times New Roman"/>
          <w:sz w:val="28"/>
        </w:rPr>
        <w:t>всіма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вище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зазначеними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. </w:t>
      </w:r>
    </w:p>
    <w:p w:rsidR="00467D8E" w:rsidRDefault="00467D8E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9</w:t>
      </w:r>
      <w:r w:rsidR="00AD0047" w:rsidRPr="00AD0047">
        <w:rPr>
          <w:rFonts w:ascii="Times New Roman" w:hAnsi="Times New Roman" w:cs="Times New Roman"/>
          <w:sz w:val="28"/>
        </w:rPr>
        <w:t>.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Які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розглядають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концепції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капіталу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: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AD0047">
        <w:rPr>
          <w:rFonts w:ascii="Times New Roman" w:hAnsi="Times New Roman" w:cs="Times New Roman"/>
          <w:sz w:val="28"/>
        </w:rPr>
        <w:t>Інвестиційну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AD0047">
        <w:rPr>
          <w:rFonts w:ascii="Times New Roman" w:hAnsi="Times New Roman" w:cs="Times New Roman"/>
          <w:sz w:val="28"/>
        </w:rPr>
        <w:t>власну</w:t>
      </w:r>
      <w:proofErr w:type="spellEnd"/>
      <w:r w:rsidRPr="00AD0047">
        <w:rPr>
          <w:rFonts w:ascii="Times New Roman" w:hAnsi="Times New Roman" w:cs="Times New Roman"/>
          <w:sz w:val="28"/>
        </w:rPr>
        <w:t>;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 б) </w:t>
      </w:r>
      <w:proofErr w:type="spellStart"/>
      <w:r w:rsidRPr="00AD0047">
        <w:rPr>
          <w:rFonts w:ascii="Times New Roman" w:hAnsi="Times New Roman" w:cs="Times New Roman"/>
          <w:sz w:val="28"/>
        </w:rPr>
        <w:t>Фізичну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AD0047">
        <w:rPr>
          <w:rFonts w:ascii="Times New Roman" w:hAnsi="Times New Roman" w:cs="Times New Roman"/>
          <w:sz w:val="28"/>
        </w:rPr>
        <w:t>фінансову</w:t>
      </w:r>
      <w:proofErr w:type="spellEnd"/>
      <w:r w:rsidRPr="00AD0047">
        <w:rPr>
          <w:rFonts w:ascii="Times New Roman" w:hAnsi="Times New Roman" w:cs="Times New Roman"/>
          <w:sz w:val="28"/>
        </w:rPr>
        <w:t>;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 в) </w:t>
      </w:r>
      <w:proofErr w:type="spellStart"/>
      <w:r w:rsidRPr="00AD0047">
        <w:rPr>
          <w:rFonts w:ascii="Times New Roman" w:hAnsi="Times New Roman" w:cs="Times New Roman"/>
          <w:sz w:val="28"/>
        </w:rPr>
        <w:t>Вкладену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г) </w:t>
      </w:r>
      <w:proofErr w:type="spellStart"/>
      <w:r w:rsidRPr="00AD0047">
        <w:rPr>
          <w:rFonts w:ascii="Times New Roman" w:hAnsi="Times New Roman" w:cs="Times New Roman"/>
          <w:sz w:val="28"/>
        </w:rPr>
        <w:t>Збереження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капіталу</w:t>
      </w:r>
      <w:proofErr w:type="spellEnd"/>
      <w:r w:rsidRPr="00AD0047">
        <w:rPr>
          <w:rFonts w:ascii="Times New Roman" w:hAnsi="Times New Roman" w:cs="Times New Roman"/>
          <w:sz w:val="28"/>
        </w:rPr>
        <w:t>.</w:t>
      </w:r>
      <w:r w:rsidRPr="00AD0047">
        <w:rPr>
          <w:rFonts w:ascii="Times New Roman" w:hAnsi="Times New Roman" w:cs="Times New Roman"/>
          <w:sz w:val="28"/>
        </w:rPr>
        <w:t xml:space="preserve"> </w:t>
      </w:r>
    </w:p>
    <w:p w:rsidR="00467D8E" w:rsidRDefault="00467D8E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10</w:t>
      </w:r>
      <w:r w:rsidR="00AD0047" w:rsidRPr="00467D8E">
        <w:rPr>
          <w:rFonts w:ascii="Times New Roman" w:hAnsi="Times New Roman" w:cs="Times New Roman"/>
          <w:sz w:val="28"/>
          <w:lang w:val="uk-UA"/>
        </w:rPr>
        <w:t xml:space="preserve">. Які рахунки відносять до рахунків балансу: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>а) Рахунки доходів ,короткострокові, рахунки капіталу, рахунки активів.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lastRenderedPageBreak/>
        <w:t xml:space="preserve"> б) Рахунки активів, рахунки зобов’язань рахунки капіталу;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 в) Рахунки витрат та фінансових результатів;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г) Довгострокові рахунки, </w:t>
      </w:r>
      <w:proofErr w:type="spellStart"/>
      <w:r w:rsidRPr="00467D8E">
        <w:rPr>
          <w:rFonts w:ascii="Times New Roman" w:hAnsi="Times New Roman" w:cs="Times New Roman"/>
          <w:sz w:val="28"/>
          <w:lang w:val="uk-UA"/>
        </w:rPr>
        <w:t>рахунки</w:t>
      </w:r>
      <w:proofErr w:type="spellEnd"/>
      <w:r w:rsidRPr="00467D8E">
        <w:rPr>
          <w:rFonts w:ascii="Times New Roman" w:hAnsi="Times New Roman" w:cs="Times New Roman"/>
          <w:sz w:val="28"/>
          <w:lang w:val="uk-UA"/>
        </w:rPr>
        <w:t xml:space="preserve"> витрат. </w:t>
      </w:r>
    </w:p>
    <w:p w:rsidR="00467D8E" w:rsidRDefault="00467D8E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11</w:t>
      </w:r>
      <w:r w:rsidR="00AD0047" w:rsidRPr="00467D8E">
        <w:rPr>
          <w:rFonts w:ascii="Times New Roman" w:hAnsi="Times New Roman" w:cs="Times New Roman"/>
          <w:sz w:val="28"/>
          <w:lang w:val="uk-UA"/>
        </w:rPr>
        <w:t>. Які методи нарахування амортизації існують в зарубіжних країнах?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 а) Прямолінійного списання, кумулятивний;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б) Зменшення залишку сум одиниці продукції, прямолінійного;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в) Прискореного зменшення залишку суми одиниці продукції;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г) Прямолінійного списання, зменшення залишку сум одиниці продукції;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>д) Прискореного зменшення залишку суми одиниці продукції</w:t>
      </w:r>
    </w:p>
    <w:p w:rsidR="00467D8E" w:rsidRDefault="00467D8E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12</w:t>
      </w:r>
      <w:r w:rsidR="00AD0047" w:rsidRPr="00467D8E">
        <w:rPr>
          <w:rFonts w:ascii="Times New Roman" w:hAnsi="Times New Roman" w:cs="Times New Roman"/>
          <w:sz w:val="28"/>
          <w:lang w:val="uk-UA"/>
        </w:rPr>
        <w:t xml:space="preserve">. Для цілей обліку інвестиції поділяють на: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>а) Капітальні;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 б) Короткострокові, довгострокові;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 в) Матеріальні, необоротні активи;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>г) Інвестиції в цінні папери.</w:t>
      </w:r>
      <w:r w:rsidRPr="00467D8E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67D8E" w:rsidRDefault="00467D8E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13</w:t>
      </w:r>
      <w:r w:rsidR="00AD0047" w:rsidRPr="00AD0047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Виберіть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вірний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термін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«Запаси» наведений в МСБО 2 та </w:t>
      </w:r>
      <w:proofErr w:type="gramStart"/>
      <w:r w:rsidR="00AD0047" w:rsidRPr="00AD0047">
        <w:rPr>
          <w:rFonts w:ascii="Times New Roman" w:hAnsi="Times New Roman" w:cs="Times New Roman"/>
          <w:sz w:val="28"/>
        </w:rPr>
        <w:t>П(</w:t>
      </w:r>
      <w:proofErr w:type="gramEnd"/>
      <w:r w:rsidR="00AD0047" w:rsidRPr="00AD0047">
        <w:rPr>
          <w:rFonts w:ascii="Times New Roman" w:hAnsi="Times New Roman" w:cs="Times New Roman"/>
          <w:sz w:val="28"/>
        </w:rPr>
        <w:t xml:space="preserve">С)БО 9: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AD0047">
        <w:rPr>
          <w:rFonts w:ascii="Times New Roman" w:hAnsi="Times New Roman" w:cs="Times New Roman"/>
          <w:sz w:val="28"/>
        </w:rPr>
        <w:t>Активи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0047">
        <w:rPr>
          <w:rFonts w:ascii="Times New Roman" w:hAnsi="Times New Roman" w:cs="Times New Roman"/>
          <w:sz w:val="28"/>
        </w:rPr>
        <w:t>призначені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AD0047">
        <w:rPr>
          <w:rFonts w:ascii="Times New Roman" w:hAnsi="Times New Roman" w:cs="Times New Roman"/>
          <w:sz w:val="28"/>
        </w:rPr>
        <w:t>виробництво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продукції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0047">
        <w:rPr>
          <w:rFonts w:ascii="Times New Roman" w:hAnsi="Times New Roman" w:cs="Times New Roman"/>
          <w:sz w:val="28"/>
        </w:rPr>
        <w:t>надання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послуг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або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D0047">
        <w:rPr>
          <w:rFonts w:ascii="Times New Roman" w:hAnsi="Times New Roman" w:cs="Times New Roman"/>
          <w:sz w:val="28"/>
        </w:rPr>
        <w:t>для</w:t>
      </w:r>
      <w:proofErr w:type="gram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D0047">
        <w:rPr>
          <w:rFonts w:ascii="Times New Roman" w:hAnsi="Times New Roman" w:cs="Times New Roman"/>
          <w:sz w:val="28"/>
        </w:rPr>
        <w:t>перепродажу</w:t>
      </w:r>
      <w:proofErr w:type="gram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протягом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короткого </w:t>
      </w:r>
      <w:proofErr w:type="spellStart"/>
      <w:r w:rsidRPr="00AD0047">
        <w:rPr>
          <w:rFonts w:ascii="Times New Roman" w:hAnsi="Times New Roman" w:cs="Times New Roman"/>
          <w:sz w:val="28"/>
        </w:rPr>
        <w:t>періоду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часу;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AD0047">
        <w:rPr>
          <w:rFonts w:ascii="Times New Roman" w:hAnsi="Times New Roman" w:cs="Times New Roman"/>
          <w:sz w:val="28"/>
        </w:rPr>
        <w:t>Активи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0047">
        <w:rPr>
          <w:rFonts w:ascii="Times New Roman" w:hAnsi="Times New Roman" w:cs="Times New Roman"/>
          <w:sz w:val="28"/>
        </w:rPr>
        <w:t>призначені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AD0047">
        <w:rPr>
          <w:rFonts w:ascii="Times New Roman" w:hAnsi="Times New Roman" w:cs="Times New Roman"/>
          <w:sz w:val="28"/>
        </w:rPr>
        <w:t>використання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AD0047">
        <w:rPr>
          <w:rFonts w:ascii="Times New Roman" w:hAnsi="Times New Roman" w:cs="Times New Roman"/>
          <w:sz w:val="28"/>
        </w:rPr>
        <w:t>ході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звичайної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господарської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діяльності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AD0047">
        <w:rPr>
          <w:rFonts w:ascii="Times New Roman" w:hAnsi="Times New Roman" w:cs="Times New Roman"/>
          <w:sz w:val="28"/>
        </w:rPr>
        <w:t>процесі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виробництва</w:t>
      </w:r>
      <w:proofErr w:type="spellEnd"/>
      <w:proofErr w:type="gramStart"/>
      <w:r w:rsidRPr="00AD0047">
        <w:rPr>
          <w:rFonts w:ascii="Times New Roman" w:hAnsi="Times New Roman" w:cs="Times New Roman"/>
          <w:sz w:val="28"/>
        </w:rPr>
        <w:t xml:space="preserve"> ,</w:t>
      </w:r>
      <w:proofErr w:type="gramEnd"/>
      <w:r w:rsidRPr="00AD0047">
        <w:rPr>
          <w:rFonts w:ascii="Times New Roman" w:hAnsi="Times New Roman" w:cs="Times New Roman"/>
          <w:sz w:val="28"/>
        </w:rPr>
        <w:t xml:space="preserve">для продажу, </w:t>
      </w:r>
      <w:proofErr w:type="spellStart"/>
      <w:r w:rsidRPr="00AD0047">
        <w:rPr>
          <w:rFonts w:ascii="Times New Roman" w:hAnsi="Times New Roman" w:cs="Times New Roman"/>
          <w:sz w:val="28"/>
        </w:rPr>
        <w:t>чи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AD0047">
        <w:rPr>
          <w:rFonts w:ascii="Times New Roman" w:hAnsi="Times New Roman" w:cs="Times New Roman"/>
          <w:sz w:val="28"/>
        </w:rPr>
        <w:t>формі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матеріалів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AD0047">
        <w:rPr>
          <w:rFonts w:ascii="Times New Roman" w:hAnsi="Times New Roman" w:cs="Times New Roman"/>
          <w:sz w:val="28"/>
        </w:rPr>
        <w:t>споживання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AD0047">
        <w:rPr>
          <w:rFonts w:ascii="Times New Roman" w:hAnsi="Times New Roman" w:cs="Times New Roman"/>
          <w:sz w:val="28"/>
        </w:rPr>
        <w:t>наданні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послуг</w:t>
      </w:r>
      <w:proofErr w:type="spellEnd"/>
      <w:r w:rsidRPr="00AD0047">
        <w:rPr>
          <w:rFonts w:ascii="Times New Roman" w:hAnsi="Times New Roman" w:cs="Times New Roman"/>
          <w:sz w:val="28"/>
        </w:rPr>
        <w:t>;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 в) </w:t>
      </w:r>
      <w:proofErr w:type="spellStart"/>
      <w:r w:rsidRPr="00AD0047">
        <w:rPr>
          <w:rFonts w:ascii="Times New Roman" w:hAnsi="Times New Roman" w:cs="Times New Roman"/>
          <w:sz w:val="28"/>
        </w:rPr>
        <w:t>Активи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призначені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D0047">
        <w:rPr>
          <w:rFonts w:ascii="Times New Roman" w:hAnsi="Times New Roman" w:cs="Times New Roman"/>
          <w:sz w:val="28"/>
        </w:rPr>
        <w:t>для</w:t>
      </w:r>
      <w:proofErr w:type="gram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D0047">
        <w:rPr>
          <w:rFonts w:ascii="Times New Roman" w:hAnsi="Times New Roman" w:cs="Times New Roman"/>
          <w:sz w:val="28"/>
        </w:rPr>
        <w:t>продажу</w:t>
      </w:r>
      <w:proofErr w:type="gram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протягом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одного </w:t>
      </w:r>
      <w:proofErr w:type="spellStart"/>
      <w:r w:rsidRPr="00AD0047">
        <w:rPr>
          <w:rFonts w:ascii="Times New Roman" w:hAnsi="Times New Roman" w:cs="Times New Roman"/>
          <w:sz w:val="28"/>
        </w:rPr>
        <w:t>звичайного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ділового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циклу, </w:t>
      </w:r>
      <w:proofErr w:type="spellStart"/>
      <w:r w:rsidRPr="00AD0047">
        <w:rPr>
          <w:rFonts w:ascii="Times New Roman" w:hAnsi="Times New Roman" w:cs="Times New Roman"/>
          <w:sz w:val="28"/>
        </w:rPr>
        <w:t>або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використання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протягом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одного </w:t>
      </w:r>
      <w:proofErr w:type="spellStart"/>
      <w:r w:rsidRPr="00AD0047">
        <w:rPr>
          <w:rFonts w:ascii="Times New Roman" w:hAnsi="Times New Roman" w:cs="Times New Roman"/>
          <w:sz w:val="28"/>
        </w:rPr>
        <w:t>виробничого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циклу;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г) </w:t>
      </w:r>
      <w:proofErr w:type="spellStart"/>
      <w:r w:rsidRPr="00AD0047">
        <w:rPr>
          <w:rFonts w:ascii="Times New Roman" w:hAnsi="Times New Roman" w:cs="Times New Roman"/>
          <w:sz w:val="28"/>
        </w:rPr>
        <w:t>Найбільш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значна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частина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активів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D0047">
        <w:rPr>
          <w:rFonts w:ascii="Times New Roman" w:hAnsi="Times New Roman" w:cs="Times New Roman"/>
          <w:sz w:val="28"/>
        </w:rPr>
        <w:t>п</w:t>
      </w:r>
      <w:proofErr w:type="gramEnd"/>
      <w:r w:rsidRPr="00AD0047">
        <w:rPr>
          <w:rFonts w:ascii="Times New Roman" w:hAnsi="Times New Roman" w:cs="Times New Roman"/>
          <w:sz w:val="28"/>
        </w:rPr>
        <w:t>ідприємства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D0047">
        <w:rPr>
          <w:rFonts w:ascii="Times New Roman" w:hAnsi="Times New Roman" w:cs="Times New Roman"/>
          <w:sz w:val="28"/>
        </w:rPr>
        <w:t>Займають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домінуючу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позицію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AD0047">
        <w:rPr>
          <w:rFonts w:ascii="Times New Roman" w:hAnsi="Times New Roman" w:cs="Times New Roman"/>
          <w:sz w:val="28"/>
        </w:rPr>
        <w:t>структурі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витрат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D0047">
        <w:rPr>
          <w:rFonts w:ascii="Times New Roman" w:hAnsi="Times New Roman" w:cs="Times New Roman"/>
          <w:sz w:val="28"/>
        </w:rPr>
        <w:t>п</w:t>
      </w:r>
      <w:proofErr w:type="gramEnd"/>
      <w:r w:rsidRPr="00AD0047">
        <w:rPr>
          <w:rFonts w:ascii="Times New Roman" w:hAnsi="Times New Roman" w:cs="Times New Roman"/>
          <w:sz w:val="28"/>
        </w:rPr>
        <w:t>ідприємств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різних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сфер </w:t>
      </w:r>
      <w:proofErr w:type="spellStart"/>
      <w:r w:rsidRPr="00AD0047">
        <w:rPr>
          <w:rFonts w:ascii="Times New Roman" w:hAnsi="Times New Roman" w:cs="Times New Roman"/>
          <w:sz w:val="28"/>
        </w:rPr>
        <w:t>діяльності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0047">
        <w:rPr>
          <w:rFonts w:ascii="Times New Roman" w:hAnsi="Times New Roman" w:cs="Times New Roman"/>
          <w:sz w:val="28"/>
        </w:rPr>
        <w:t>їх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облік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AD0047">
        <w:rPr>
          <w:rFonts w:ascii="Times New Roman" w:hAnsi="Times New Roman" w:cs="Times New Roman"/>
          <w:sz w:val="28"/>
        </w:rPr>
        <w:t>оцінка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впливає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AD0047">
        <w:rPr>
          <w:rFonts w:ascii="Times New Roman" w:hAnsi="Times New Roman" w:cs="Times New Roman"/>
          <w:sz w:val="28"/>
        </w:rPr>
        <w:t>результати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господарської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діяльності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та на </w:t>
      </w:r>
      <w:proofErr w:type="spellStart"/>
      <w:r w:rsidRPr="00AD0047">
        <w:rPr>
          <w:rFonts w:ascii="Times New Roman" w:hAnsi="Times New Roman" w:cs="Times New Roman"/>
          <w:sz w:val="28"/>
        </w:rPr>
        <w:t>розкриття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інформації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AD0047">
        <w:rPr>
          <w:rFonts w:ascii="Times New Roman" w:hAnsi="Times New Roman" w:cs="Times New Roman"/>
          <w:sz w:val="28"/>
        </w:rPr>
        <w:t>його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фінансовий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стан.</w:t>
      </w:r>
      <w:r w:rsidRPr="00AD0047">
        <w:rPr>
          <w:rFonts w:ascii="Times New Roman" w:hAnsi="Times New Roman" w:cs="Times New Roman"/>
          <w:sz w:val="28"/>
        </w:rPr>
        <w:t xml:space="preserve"> </w:t>
      </w:r>
    </w:p>
    <w:p w:rsidR="00467D8E" w:rsidRDefault="00467D8E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</w:t>
      </w:r>
      <w:r w:rsidR="00AD0047" w:rsidRPr="00467D8E">
        <w:rPr>
          <w:rFonts w:ascii="Times New Roman" w:hAnsi="Times New Roman" w:cs="Times New Roman"/>
          <w:sz w:val="28"/>
          <w:lang w:val="uk-UA"/>
        </w:rPr>
        <w:t xml:space="preserve">4. Вкажіть найпоширеніше методи обліку запасів при їх вибутті: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а) Чистої вартості реалізації;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lastRenderedPageBreak/>
        <w:t>б) Середньозваженої вартості;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 в) ФІФО, ЛІФО;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>г) Середньозваженої вартості, ФІФО, ЛІФО.</w:t>
      </w:r>
      <w:r w:rsidRPr="00467D8E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>1</w:t>
      </w:r>
      <w:r w:rsidR="00467D8E">
        <w:rPr>
          <w:rFonts w:ascii="Times New Roman" w:hAnsi="Times New Roman" w:cs="Times New Roman"/>
          <w:sz w:val="28"/>
          <w:lang w:val="uk-UA"/>
        </w:rPr>
        <w:t>5</w:t>
      </w:r>
      <w:r w:rsidRPr="00467D8E">
        <w:rPr>
          <w:rFonts w:ascii="Times New Roman" w:hAnsi="Times New Roman" w:cs="Times New Roman"/>
          <w:sz w:val="28"/>
          <w:lang w:val="uk-UA"/>
        </w:rPr>
        <w:t xml:space="preserve">. </w:t>
      </w:r>
      <w:proofErr w:type="gramStart"/>
      <w:r w:rsidRPr="00AD0047">
        <w:rPr>
          <w:rFonts w:ascii="Times New Roman" w:hAnsi="Times New Roman" w:cs="Times New Roman"/>
          <w:sz w:val="28"/>
        </w:rPr>
        <w:t>На</w:t>
      </w:r>
      <w:proofErr w:type="gram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які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групи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поділяються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торгові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знижки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D0047">
        <w:rPr>
          <w:rFonts w:ascii="Times New Roman" w:hAnsi="Times New Roman" w:cs="Times New Roman"/>
          <w:sz w:val="28"/>
        </w:rPr>
        <w:t>що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надаються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покупцю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: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AD0047">
        <w:rPr>
          <w:rFonts w:ascii="Times New Roman" w:hAnsi="Times New Roman" w:cs="Times New Roman"/>
          <w:sz w:val="28"/>
        </w:rPr>
        <w:t>Знижки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покупцю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AD0047">
        <w:rPr>
          <w:rFonts w:ascii="Times New Roman" w:hAnsi="Times New Roman" w:cs="Times New Roman"/>
          <w:sz w:val="28"/>
        </w:rPr>
        <w:t>торгові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AD0047">
        <w:rPr>
          <w:rFonts w:ascii="Times New Roman" w:hAnsi="Times New Roman" w:cs="Times New Roman"/>
          <w:sz w:val="28"/>
        </w:rPr>
        <w:t>Торгові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знижки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AD0047">
        <w:rPr>
          <w:rFonts w:ascii="Times New Roman" w:hAnsi="Times New Roman" w:cs="Times New Roman"/>
          <w:sz w:val="28"/>
        </w:rPr>
        <w:t>знижки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за оплату </w:t>
      </w:r>
      <w:proofErr w:type="gramStart"/>
      <w:r w:rsidRPr="00AD0047">
        <w:rPr>
          <w:rFonts w:ascii="Times New Roman" w:hAnsi="Times New Roman" w:cs="Times New Roman"/>
          <w:sz w:val="28"/>
        </w:rPr>
        <w:t>в</w:t>
      </w:r>
      <w:proofErr w:type="gramEnd"/>
      <w:r w:rsidRPr="00AD0047">
        <w:rPr>
          <w:rFonts w:ascii="Times New Roman" w:hAnsi="Times New Roman" w:cs="Times New Roman"/>
          <w:sz w:val="28"/>
        </w:rPr>
        <w:t xml:space="preserve"> строк;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 в) </w:t>
      </w:r>
      <w:proofErr w:type="spellStart"/>
      <w:r w:rsidRPr="00AD0047">
        <w:rPr>
          <w:rFonts w:ascii="Times New Roman" w:hAnsi="Times New Roman" w:cs="Times New Roman"/>
          <w:sz w:val="28"/>
        </w:rPr>
        <w:t>Повернення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товарі</w:t>
      </w:r>
      <w:proofErr w:type="gramStart"/>
      <w:r w:rsidRPr="00AD0047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Pr="00AD0047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AD0047">
        <w:rPr>
          <w:rFonts w:ascii="Times New Roman" w:hAnsi="Times New Roman" w:cs="Times New Roman"/>
          <w:sz w:val="28"/>
        </w:rPr>
        <w:t>знижки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за оплату в строк;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 г) </w:t>
      </w:r>
      <w:proofErr w:type="spellStart"/>
      <w:r w:rsidRPr="00AD0047">
        <w:rPr>
          <w:rFonts w:ascii="Times New Roman" w:hAnsi="Times New Roman" w:cs="Times New Roman"/>
          <w:sz w:val="28"/>
        </w:rPr>
        <w:t>Повернення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товарі</w:t>
      </w:r>
      <w:proofErr w:type="gramStart"/>
      <w:r w:rsidRPr="00AD0047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Pr="00AD0047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AD0047">
        <w:rPr>
          <w:rFonts w:ascii="Times New Roman" w:hAnsi="Times New Roman" w:cs="Times New Roman"/>
          <w:sz w:val="28"/>
        </w:rPr>
        <w:t>торгові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047">
        <w:rPr>
          <w:rFonts w:ascii="Times New Roman" w:hAnsi="Times New Roman" w:cs="Times New Roman"/>
          <w:sz w:val="28"/>
        </w:rPr>
        <w:t>знижки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. </w:t>
      </w:r>
    </w:p>
    <w:p w:rsidR="00467D8E" w:rsidRDefault="00467D8E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16</w:t>
      </w:r>
      <w:r w:rsidR="00AD0047" w:rsidRPr="00AD0047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Які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існують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методи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відображення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знижок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AD0047" w:rsidRPr="00AD0047">
        <w:rPr>
          <w:rFonts w:ascii="Times New Roman" w:hAnsi="Times New Roman" w:cs="Times New Roman"/>
          <w:sz w:val="28"/>
        </w:rPr>
        <w:t>бухгалтерському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AD0047" w:rsidRPr="00AD0047">
        <w:rPr>
          <w:rFonts w:ascii="Times New Roman" w:hAnsi="Times New Roman" w:cs="Times New Roman"/>
          <w:sz w:val="28"/>
        </w:rPr>
        <w:t>обл</w:t>
      </w:r>
      <w:proofErr w:type="gramEnd"/>
      <w:r w:rsidR="00AD0047" w:rsidRPr="00AD0047">
        <w:rPr>
          <w:rFonts w:ascii="Times New Roman" w:hAnsi="Times New Roman" w:cs="Times New Roman"/>
          <w:sz w:val="28"/>
        </w:rPr>
        <w:t>іку</w:t>
      </w:r>
      <w:proofErr w:type="spellEnd"/>
      <w:r w:rsidR="00AD0047" w:rsidRPr="00AD0047">
        <w:rPr>
          <w:rFonts w:ascii="Times New Roman" w:hAnsi="Times New Roman" w:cs="Times New Roman"/>
          <w:sz w:val="28"/>
        </w:rPr>
        <w:t>: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 а) </w:t>
      </w:r>
      <w:proofErr w:type="spellStart"/>
      <w:r w:rsidRPr="00AD0047">
        <w:rPr>
          <w:rFonts w:ascii="Times New Roman" w:hAnsi="Times New Roman" w:cs="Times New Roman"/>
          <w:sz w:val="28"/>
        </w:rPr>
        <w:t>Чистий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AD0047">
        <w:rPr>
          <w:rFonts w:ascii="Times New Roman" w:hAnsi="Times New Roman" w:cs="Times New Roman"/>
          <w:sz w:val="28"/>
        </w:rPr>
        <w:t>валовий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метод;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AD0047">
        <w:rPr>
          <w:rFonts w:ascii="Times New Roman" w:hAnsi="Times New Roman" w:cs="Times New Roman"/>
          <w:sz w:val="28"/>
        </w:rPr>
        <w:t>Валовий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AD0047">
        <w:rPr>
          <w:rFonts w:ascii="Times New Roman" w:hAnsi="Times New Roman" w:cs="Times New Roman"/>
          <w:sz w:val="28"/>
        </w:rPr>
        <w:t>тимчасовий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метод;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 в) </w:t>
      </w:r>
      <w:proofErr w:type="spellStart"/>
      <w:r w:rsidRPr="00AD0047">
        <w:rPr>
          <w:rFonts w:ascii="Times New Roman" w:hAnsi="Times New Roman" w:cs="Times New Roman"/>
          <w:sz w:val="28"/>
        </w:rPr>
        <w:t>Грошовий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AD0047">
        <w:rPr>
          <w:rFonts w:ascii="Times New Roman" w:hAnsi="Times New Roman" w:cs="Times New Roman"/>
          <w:sz w:val="28"/>
        </w:rPr>
        <w:t>тимчасовий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метод;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AD0047">
        <w:rPr>
          <w:rFonts w:ascii="Times New Roman" w:hAnsi="Times New Roman" w:cs="Times New Roman"/>
          <w:sz w:val="28"/>
        </w:rPr>
        <w:t xml:space="preserve">г) </w:t>
      </w:r>
      <w:proofErr w:type="spellStart"/>
      <w:r w:rsidRPr="00AD0047">
        <w:rPr>
          <w:rFonts w:ascii="Times New Roman" w:hAnsi="Times New Roman" w:cs="Times New Roman"/>
          <w:sz w:val="28"/>
        </w:rPr>
        <w:t>Чистий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AD0047">
        <w:rPr>
          <w:rFonts w:ascii="Times New Roman" w:hAnsi="Times New Roman" w:cs="Times New Roman"/>
          <w:sz w:val="28"/>
        </w:rPr>
        <w:t>грошовий</w:t>
      </w:r>
      <w:proofErr w:type="spellEnd"/>
      <w:r w:rsidRPr="00AD0047">
        <w:rPr>
          <w:rFonts w:ascii="Times New Roman" w:hAnsi="Times New Roman" w:cs="Times New Roman"/>
          <w:sz w:val="28"/>
        </w:rPr>
        <w:t xml:space="preserve"> метод. </w:t>
      </w:r>
    </w:p>
    <w:p w:rsidR="00467D8E" w:rsidRDefault="00467D8E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17</w:t>
      </w:r>
      <w:r w:rsidR="00AD0047" w:rsidRPr="00467D8E">
        <w:rPr>
          <w:rFonts w:ascii="Times New Roman" w:hAnsi="Times New Roman" w:cs="Times New Roman"/>
          <w:sz w:val="28"/>
          <w:lang w:val="uk-UA"/>
        </w:rPr>
        <w:t xml:space="preserve">. За якими групами класифікується дебіторська заборгованість в балансі зарубіжної компанії: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>а) Дебіторська заборгованість дочірніх підприємств та материнських, розрахунки з акціонерами, векселі до отримання;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 б) Розрахунки до отримання , векселі до отримання, дебіторська заборгованість не пов’язана з реалізацією;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>в) Розрахунки до отримання, дебіторська заборгованість дочірніх підприємств та материнських, розрахунки з акціонерами;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 г) Дебіторська заборгованість не пов’язана з реалізацією, векселі до отримання.</w:t>
      </w:r>
      <w:r w:rsidRPr="00467D8E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67D8E" w:rsidRDefault="00467D8E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18</w:t>
      </w:r>
      <w:r w:rsidR="00AD0047" w:rsidRPr="00467D8E">
        <w:rPr>
          <w:rFonts w:ascii="Times New Roman" w:hAnsi="Times New Roman" w:cs="Times New Roman"/>
          <w:sz w:val="28"/>
          <w:lang w:val="uk-UA"/>
        </w:rPr>
        <w:t>. Назвіть основні характеристики зобов’язання: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 а) Наявність у компанії зобов’язання, виконати яке можна лише шляхом передачі активу або надання послуг іншій організації в майбутньому;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 б) Господарська подія, що призвела до виникнення даного зобов’язання, вже відбулася;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lastRenderedPageBreak/>
        <w:t xml:space="preserve">в) Виникнення зобов’язання повинно бути, принаймні ймовірним;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>г) Всі характеристики вірні.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 </w:t>
      </w:r>
      <w:r w:rsidR="00FF502B">
        <w:rPr>
          <w:rFonts w:ascii="Times New Roman" w:hAnsi="Times New Roman" w:cs="Times New Roman"/>
          <w:sz w:val="28"/>
          <w:lang w:val="uk-UA"/>
        </w:rPr>
        <w:t>19</w:t>
      </w:r>
      <w:r w:rsidRPr="00467D8E">
        <w:rPr>
          <w:rFonts w:ascii="Times New Roman" w:hAnsi="Times New Roman" w:cs="Times New Roman"/>
          <w:sz w:val="28"/>
          <w:lang w:val="uk-UA"/>
        </w:rPr>
        <w:t>. Тип довгострокового зобов’язання, найбільш розповсюджений фінансовий інструмент, який використовують корпорації для залучення грошових коштів це - :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 а) Вексель;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>б) Чек;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 в) Облігація;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>г) Акція.</w:t>
      </w:r>
      <w:r w:rsidRPr="00467D8E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67D8E" w:rsidRDefault="00FF502B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</w:t>
      </w:r>
      <w:r w:rsidR="00AD0047" w:rsidRPr="00467D8E">
        <w:rPr>
          <w:rFonts w:ascii="Times New Roman" w:hAnsi="Times New Roman" w:cs="Times New Roman"/>
          <w:sz w:val="28"/>
          <w:lang w:val="uk-UA"/>
        </w:rPr>
        <w:t xml:space="preserve">0. Види зобов’язань, пов’язаних з обліком заробітної плати: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а) Заборгованість по виплаті заробітної плати, компенсаційні виплати;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б) Заборгованість по податкам , що стягуються з заробітної плати, не грошові виплати; 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в) Довгострокові виплати працівникам, не грошові виплати, </w:t>
      </w:r>
      <w:proofErr w:type="spellStart"/>
      <w:r w:rsidRPr="00467D8E">
        <w:rPr>
          <w:rFonts w:ascii="Times New Roman" w:hAnsi="Times New Roman" w:cs="Times New Roman"/>
          <w:sz w:val="28"/>
          <w:lang w:val="uk-UA"/>
        </w:rPr>
        <w:t>виплати</w:t>
      </w:r>
      <w:proofErr w:type="spellEnd"/>
      <w:r w:rsidRPr="00467D8E">
        <w:rPr>
          <w:rFonts w:ascii="Times New Roman" w:hAnsi="Times New Roman" w:cs="Times New Roman"/>
          <w:sz w:val="28"/>
          <w:lang w:val="uk-UA"/>
        </w:rPr>
        <w:t xml:space="preserve"> по закінченню трудової діяльності, заборгованість по податкам, заборгованість по інших утриманнях із заробітної плати;</w:t>
      </w:r>
    </w:p>
    <w:p w:rsidR="00467D8E" w:rsidRDefault="00AD0047">
      <w:pPr>
        <w:rPr>
          <w:rFonts w:ascii="Times New Roman" w:hAnsi="Times New Roman" w:cs="Times New Roman"/>
          <w:sz w:val="28"/>
          <w:lang w:val="uk-UA"/>
        </w:rPr>
      </w:pPr>
      <w:r w:rsidRPr="00467D8E">
        <w:rPr>
          <w:rFonts w:ascii="Times New Roman" w:hAnsi="Times New Roman" w:cs="Times New Roman"/>
          <w:sz w:val="28"/>
          <w:lang w:val="uk-UA"/>
        </w:rPr>
        <w:t xml:space="preserve"> г) Заборгованість по виплаті заробітної плати, заборгованість по податкам, що стягуються з заробітної плати, заборгованість по інших утриманнях із заробітної плати.</w:t>
      </w:r>
      <w:r w:rsidRPr="00467D8E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AD0047" w:rsidRPr="00AD0047" w:rsidRDefault="00AD0047">
      <w:pPr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sectPr w:rsidR="00AD0047" w:rsidRPr="00AD0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C1"/>
    <w:rsid w:val="00467D8E"/>
    <w:rsid w:val="005D776F"/>
    <w:rsid w:val="00AD0047"/>
    <w:rsid w:val="00B827C1"/>
    <w:rsid w:val="00EB12B4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777</Words>
  <Characters>5359</Characters>
  <Application>Microsoft Office Word</Application>
  <DocSecurity>0</DocSecurity>
  <Lines>68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Aleksey</cp:lastModifiedBy>
  <cp:revision>3</cp:revision>
  <dcterms:created xsi:type="dcterms:W3CDTF">2020-11-03T14:19:00Z</dcterms:created>
  <dcterms:modified xsi:type="dcterms:W3CDTF">2020-11-03T14:49:00Z</dcterms:modified>
</cp:coreProperties>
</file>