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AC" w:rsidRPr="00E35875" w:rsidRDefault="00E656AC" w:rsidP="00E656AC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 xml:space="preserve">Основні </w:t>
      </w:r>
      <w:proofErr w:type="spellStart"/>
      <w:r w:rsidRPr="00E35875">
        <w:rPr>
          <w:b/>
          <w:bCs/>
          <w:sz w:val="28"/>
          <w:szCs w:val="28"/>
          <w:lang w:val="uk-UA"/>
        </w:rPr>
        <w:t>теоретико-літературні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концепції ХVІІ-ХVІІІ ст.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Незважаючи на те, що доволі різнобарвне </w:t>
      </w:r>
      <w:r w:rsidRPr="00E35875">
        <w:rPr>
          <w:b/>
          <w:bCs/>
          <w:sz w:val="28"/>
          <w:szCs w:val="28"/>
          <w:lang w:val="uk-UA"/>
        </w:rPr>
        <w:t>західноєвропейське бароко</w:t>
      </w:r>
      <w:r w:rsidRPr="00E35875">
        <w:rPr>
          <w:sz w:val="28"/>
          <w:szCs w:val="28"/>
          <w:lang w:val="uk-UA"/>
        </w:rPr>
        <w:t xml:space="preserve"> не виробило цілісної і чіткої поетичної концепції, його значущі ідеї знайшли відображення у ряді </w:t>
      </w:r>
      <w:proofErr w:type="spellStart"/>
      <w:r w:rsidRPr="00E35875">
        <w:rPr>
          <w:sz w:val="28"/>
          <w:szCs w:val="28"/>
          <w:lang w:val="uk-UA"/>
        </w:rPr>
        <w:t>теоретико-літературних</w:t>
      </w:r>
      <w:proofErr w:type="spellEnd"/>
      <w:r w:rsidRPr="00E35875">
        <w:rPr>
          <w:sz w:val="28"/>
          <w:szCs w:val="28"/>
          <w:lang w:val="uk-UA"/>
        </w:rPr>
        <w:t xml:space="preserve"> праць. Їх автори виступають за органічне поєднання у творі характерних для самого життя протиріч (трагічного і комічного, прекрасного і огидного), метафоричність, ілюзорність, дотепність, ускладненість стилю.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Одним з найвидатніших теоретиків бароко вважають </w:t>
      </w:r>
      <w:r w:rsidRPr="00E35875">
        <w:rPr>
          <w:b/>
          <w:bCs/>
          <w:sz w:val="28"/>
          <w:szCs w:val="28"/>
          <w:lang w:val="uk-UA"/>
        </w:rPr>
        <w:t xml:space="preserve">іспанця </w:t>
      </w:r>
      <w:proofErr w:type="spellStart"/>
      <w:r w:rsidRPr="00E35875">
        <w:rPr>
          <w:b/>
          <w:bCs/>
          <w:sz w:val="28"/>
          <w:szCs w:val="28"/>
          <w:lang w:val="uk-UA"/>
        </w:rPr>
        <w:t>Бальтасара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Грасіана-і-Моралеса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„Дотепність</w:t>
      </w:r>
      <w:proofErr w:type="spellEnd"/>
      <w:r w:rsidRPr="00E35875">
        <w:rPr>
          <w:sz w:val="28"/>
          <w:szCs w:val="28"/>
          <w:lang w:val="uk-UA"/>
        </w:rPr>
        <w:t xml:space="preserve"> чи Мистецтво вишуканого розуму”), який розглядає різні види і прийоми дотепності, підкреслює значення асоціативного начала, витонченості, мистецтва натяку. За </w:t>
      </w:r>
      <w:proofErr w:type="spellStart"/>
      <w:r w:rsidRPr="00E35875">
        <w:rPr>
          <w:sz w:val="28"/>
          <w:szCs w:val="28"/>
          <w:lang w:val="uk-UA"/>
        </w:rPr>
        <w:t>Грасіаном</w:t>
      </w:r>
      <w:proofErr w:type="spellEnd"/>
      <w:r w:rsidRPr="00E35875">
        <w:rPr>
          <w:sz w:val="28"/>
          <w:szCs w:val="28"/>
          <w:lang w:val="uk-UA"/>
        </w:rPr>
        <w:t xml:space="preserve"> сутність дотепності полягає у гармонійному зіставленні декількох далеких за значенням понять. В алегоричній формі він вказує на переваги вишуканого стилю: щоб досягти успіху Дотепність пропонує Істині, яка сама по собі нудна, застосовувати вимисел і вигадку.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Італієць </w:t>
      </w:r>
      <w:r w:rsidRPr="00E35875">
        <w:rPr>
          <w:b/>
          <w:sz w:val="28"/>
          <w:szCs w:val="28"/>
          <w:lang w:val="uk-UA"/>
        </w:rPr>
        <w:t>Еммануїле</w:t>
      </w:r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Тезауро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„Підзорна</w:t>
      </w:r>
      <w:proofErr w:type="spellEnd"/>
      <w:r w:rsidRPr="00E35875">
        <w:rPr>
          <w:sz w:val="28"/>
          <w:szCs w:val="28"/>
          <w:lang w:val="uk-UA"/>
        </w:rPr>
        <w:t xml:space="preserve"> труба </w:t>
      </w:r>
      <w:proofErr w:type="spellStart"/>
      <w:r w:rsidRPr="00E35875">
        <w:rPr>
          <w:sz w:val="28"/>
          <w:szCs w:val="28"/>
          <w:lang w:val="uk-UA"/>
        </w:rPr>
        <w:t>Арістотеля</w:t>
      </w:r>
      <w:proofErr w:type="spellEnd"/>
      <w:r w:rsidRPr="00E35875">
        <w:rPr>
          <w:sz w:val="28"/>
          <w:szCs w:val="28"/>
          <w:lang w:val="uk-UA"/>
        </w:rPr>
        <w:t>”) основою дотепності вважає розмаїтість метафор, можливість з’єднання високого і низького, комічного і трагічного, відстоює типово барочний принцип дзеркальних відображень (</w:t>
      </w:r>
      <w:proofErr w:type="spellStart"/>
      <w:r w:rsidRPr="00E35875">
        <w:rPr>
          <w:sz w:val="28"/>
          <w:szCs w:val="28"/>
          <w:lang w:val="uk-UA"/>
        </w:rPr>
        <w:t>„усе</w:t>
      </w:r>
      <w:proofErr w:type="spellEnd"/>
      <w:r w:rsidRPr="00E35875">
        <w:rPr>
          <w:sz w:val="28"/>
          <w:szCs w:val="28"/>
          <w:lang w:val="uk-UA"/>
        </w:rPr>
        <w:t xml:space="preserve"> відбивається у всьому”).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У дусі бароко також упорядковано вчення про метафору, алегорію і символ ще одного італійця </w:t>
      </w:r>
      <w:r w:rsidRPr="00E3587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E35875">
        <w:rPr>
          <w:sz w:val="28"/>
          <w:szCs w:val="28"/>
          <w:lang w:val="uk-UA"/>
        </w:rPr>
        <w:t>–</w:t>
      </w:r>
      <w:r w:rsidRPr="00E35875">
        <w:rPr>
          <w:rStyle w:val="a3"/>
          <w:b w:val="0"/>
          <w:bCs w:val="0"/>
          <w:sz w:val="28"/>
          <w:szCs w:val="28"/>
          <w:lang w:val="uk-UA"/>
        </w:rPr>
        <w:t xml:space="preserve">  філософа </w:t>
      </w:r>
      <w:proofErr w:type="spellStart"/>
      <w:r w:rsidRPr="00E35875">
        <w:rPr>
          <w:b/>
          <w:sz w:val="28"/>
          <w:szCs w:val="28"/>
          <w:lang w:val="uk-UA"/>
        </w:rPr>
        <w:t>Джамбаттісто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r w:rsidRPr="00E35875">
        <w:rPr>
          <w:b/>
          <w:bCs/>
          <w:sz w:val="28"/>
          <w:szCs w:val="28"/>
          <w:lang w:val="uk-UA"/>
        </w:rPr>
        <w:t>Віко</w:t>
      </w:r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„Нова</w:t>
      </w:r>
      <w:proofErr w:type="spellEnd"/>
      <w:r w:rsidRPr="00E35875">
        <w:rPr>
          <w:sz w:val="28"/>
          <w:szCs w:val="28"/>
          <w:lang w:val="uk-UA"/>
        </w:rPr>
        <w:t xml:space="preserve"> наука”).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Водночас і надалі продовжує набувати популярності </w:t>
      </w:r>
      <w:proofErr w:type="spellStart"/>
      <w:r w:rsidRPr="00E35875">
        <w:rPr>
          <w:sz w:val="28"/>
          <w:szCs w:val="28"/>
          <w:lang w:val="uk-UA"/>
        </w:rPr>
        <w:t>„Поетика</w:t>
      </w:r>
      <w:proofErr w:type="spellEnd"/>
      <w:r w:rsidRPr="00E35875">
        <w:rPr>
          <w:sz w:val="28"/>
          <w:szCs w:val="28"/>
          <w:lang w:val="uk-UA"/>
        </w:rPr>
        <w:t xml:space="preserve">” </w:t>
      </w:r>
      <w:proofErr w:type="spellStart"/>
      <w:r w:rsidRPr="00E35875">
        <w:rPr>
          <w:b/>
          <w:bCs/>
          <w:sz w:val="28"/>
          <w:szCs w:val="28"/>
          <w:lang w:val="uk-UA"/>
        </w:rPr>
        <w:t>Арістотеля</w:t>
      </w:r>
      <w:proofErr w:type="spellEnd"/>
      <w:r w:rsidRPr="00E35875">
        <w:rPr>
          <w:sz w:val="28"/>
          <w:szCs w:val="28"/>
          <w:lang w:val="uk-UA"/>
        </w:rPr>
        <w:t xml:space="preserve">: її пік – доба </w:t>
      </w:r>
      <w:r w:rsidRPr="00E35875">
        <w:rPr>
          <w:b/>
          <w:bCs/>
          <w:sz w:val="28"/>
          <w:szCs w:val="28"/>
          <w:lang w:val="uk-UA"/>
        </w:rPr>
        <w:t>класицизму</w:t>
      </w:r>
      <w:r w:rsidRPr="00E35875">
        <w:rPr>
          <w:sz w:val="28"/>
          <w:szCs w:val="28"/>
          <w:lang w:val="uk-UA"/>
        </w:rPr>
        <w:t xml:space="preserve">, коли центром розвитку </w:t>
      </w:r>
      <w:proofErr w:type="spellStart"/>
      <w:r w:rsidRPr="00E35875">
        <w:rPr>
          <w:sz w:val="28"/>
          <w:szCs w:val="28"/>
          <w:lang w:val="uk-UA"/>
        </w:rPr>
        <w:t>теоретико-літературної</w:t>
      </w:r>
      <w:proofErr w:type="spellEnd"/>
      <w:r w:rsidRPr="00E35875">
        <w:rPr>
          <w:sz w:val="28"/>
          <w:szCs w:val="28"/>
          <w:lang w:val="uk-UA"/>
        </w:rPr>
        <w:t xml:space="preserve"> думки стає уже не Італія, а </w:t>
      </w:r>
      <w:r w:rsidRPr="00E35875">
        <w:rPr>
          <w:b/>
          <w:bCs/>
          <w:sz w:val="28"/>
          <w:szCs w:val="28"/>
          <w:lang w:val="uk-UA"/>
        </w:rPr>
        <w:t>Франція</w:t>
      </w:r>
      <w:r w:rsidRPr="00E35875">
        <w:rPr>
          <w:sz w:val="28"/>
          <w:szCs w:val="28"/>
          <w:lang w:val="uk-UA"/>
        </w:rPr>
        <w:t xml:space="preserve">. Віршований трактат </w:t>
      </w:r>
      <w:proofErr w:type="spellStart"/>
      <w:r w:rsidRPr="00E35875">
        <w:rPr>
          <w:sz w:val="28"/>
          <w:szCs w:val="28"/>
          <w:lang w:val="uk-UA"/>
        </w:rPr>
        <w:t>„Поетичне</w:t>
      </w:r>
      <w:proofErr w:type="spellEnd"/>
      <w:r w:rsidRPr="00E35875">
        <w:rPr>
          <w:sz w:val="28"/>
          <w:szCs w:val="28"/>
          <w:lang w:val="uk-UA"/>
        </w:rPr>
        <w:t xml:space="preserve"> мистецтво” (</w:t>
      </w:r>
      <w:proofErr w:type="spellStart"/>
      <w:r w:rsidRPr="00E35875">
        <w:rPr>
          <w:sz w:val="28"/>
          <w:szCs w:val="28"/>
          <w:lang w:val="uk-UA"/>
        </w:rPr>
        <w:t>„Мистецтво</w:t>
      </w:r>
      <w:proofErr w:type="spellEnd"/>
      <w:r w:rsidRPr="00E35875">
        <w:rPr>
          <w:sz w:val="28"/>
          <w:szCs w:val="28"/>
          <w:lang w:val="uk-UA"/>
        </w:rPr>
        <w:t xml:space="preserve"> поезії”) </w:t>
      </w:r>
      <w:proofErr w:type="spellStart"/>
      <w:r w:rsidRPr="00E35875">
        <w:rPr>
          <w:b/>
          <w:bCs/>
          <w:sz w:val="28"/>
          <w:szCs w:val="28"/>
          <w:lang w:val="uk-UA"/>
        </w:rPr>
        <w:t>Нікола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Буало</w:t>
      </w:r>
      <w:r w:rsidRPr="00E35875">
        <w:rPr>
          <w:sz w:val="28"/>
          <w:szCs w:val="28"/>
          <w:lang w:val="uk-UA"/>
        </w:rPr>
        <w:t xml:space="preserve"> часто помилково вважають чи не єдиним теоретичним підґрунтям класицизму. Однак не слід забувати також заслуги </w:t>
      </w:r>
      <w:proofErr w:type="spellStart"/>
      <w:r w:rsidRPr="00E35875">
        <w:rPr>
          <w:b/>
          <w:bCs/>
          <w:sz w:val="28"/>
          <w:szCs w:val="28"/>
          <w:lang w:val="uk-UA"/>
        </w:rPr>
        <w:t>Скалігера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„Поетика</w:t>
      </w:r>
      <w:proofErr w:type="spellEnd"/>
      <w:r w:rsidRPr="00E35875">
        <w:rPr>
          <w:sz w:val="28"/>
          <w:szCs w:val="28"/>
          <w:lang w:val="uk-UA"/>
        </w:rPr>
        <w:t>”),</w:t>
      </w:r>
      <w:r w:rsidRPr="00E35875">
        <w:rPr>
          <w:b/>
          <w:bCs/>
          <w:sz w:val="28"/>
          <w:szCs w:val="28"/>
          <w:lang w:val="uk-UA"/>
        </w:rPr>
        <w:t xml:space="preserve"> Жана </w:t>
      </w:r>
      <w:proofErr w:type="spellStart"/>
      <w:r w:rsidRPr="00E35875">
        <w:rPr>
          <w:b/>
          <w:bCs/>
          <w:sz w:val="28"/>
          <w:szCs w:val="28"/>
          <w:lang w:val="uk-UA"/>
        </w:rPr>
        <w:t>Шаплена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правило двадцяти чотирьох годин”), реформатора французької поезії </w:t>
      </w:r>
      <w:r w:rsidRPr="00E35875">
        <w:rPr>
          <w:b/>
          <w:bCs/>
          <w:sz w:val="28"/>
          <w:szCs w:val="28"/>
          <w:lang w:val="uk-UA"/>
        </w:rPr>
        <w:t xml:space="preserve">Франсуа </w:t>
      </w:r>
      <w:proofErr w:type="spellStart"/>
      <w:r w:rsidRPr="00E35875">
        <w:rPr>
          <w:b/>
          <w:bCs/>
          <w:sz w:val="28"/>
          <w:szCs w:val="28"/>
          <w:lang w:val="uk-UA"/>
        </w:rPr>
        <w:t>Малерба</w:t>
      </w:r>
      <w:proofErr w:type="spellEnd"/>
      <w:r w:rsidRPr="00E35875">
        <w:rPr>
          <w:sz w:val="28"/>
          <w:szCs w:val="28"/>
          <w:lang w:val="uk-UA"/>
        </w:rPr>
        <w:t xml:space="preserve">, основні естетичні принципи якого згодом затвердила Академія та ін.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lastRenderedPageBreak/>
        <w:t xml:space="preserve">Що ж стосується самого </w:t>
      </w:r>
      <w:proofErr w:type="spellStart"/>
      <w:r w:rsidRPr="00E35875">
        <w:rPr>
          <w:sz w:val="28"/>
          <w:szCs w:val="28"/>
          <w:lang w:val="uk-UA"/>
        </w:rPr>
        <w:t>„</w:t>
      </w:r>
      <w:r w:rsidRPr="00E35875">
        <w:rPr>
          <w:b/>
          <w:bCs/>
          <w:sz w:val="28"/>
          <w:szCs w:val="28"/>
          <w:lang w:val="uk-UA"/>
        </w:rPr>
        <w:t>Мистецтва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поезії” Буало</w:t>
      </w:r>
      <w:r w:rsidRPr="00E35875">
        <w:rPr>
          <w:sz w:val="28"/>
          <w:szCs w:val="28"/>
          <w:lang w:val="uk-UA"/>
        </w:rPr>
        <w:t xml:space="preserve">, то воно має чітко нормативній характер (його автора навіть називали </w:t>
      </w:r>
      <w:proofErr w:type="spellStart"/>
      <w:r w:rsidRPr="00E35875">
        <w:rPr>
          <w:sz w:val="28"/>
          <w:szCs w:val="28"/>
          <w:lang w:val="uk-UA"/>
        </w:rPr>
        <w:t>„жандармом</w:t>
      </w:r>
      <w:proofErr w:type="spellEnd"/>
      <w:r w:rsidRPr="00E35875">
        <w:rPr>
          <w:sz w:val="28"/>
          <w:szCs w:val="28"/>
          <w:lang w:val="uk-UA"/>
        </w:rPr>
        <w:t xml:space="preserve"> Парижу”) і поділяється на чотири пісні. Перша з них – про мистецтво в цілому: тут висловлюється вимога єдності форми і змісту, звучить іронія над поетами, які в угоду римі забувають про зміст твору, </w:t>
      </w:r>
      <w:proofErr w:type="spellStart"/>
      <w:r w:rsidRPr="00E35875">
        <w:rPr>
          <w:sz w:val="28"/>
          <w:szCs w:val="28"/>
          <w:lang w:val="uk-UA"/>
        </w:rPr>
        <w:t>преціозною</w:t>
      </w:r>
      <w:proofErr w:type="spellEnd"/>
      <w:r w:rsidRPr="00E35875">
        <w:rPr>
          <w:sz w:val="28"/>
          <w:szCs w:val="28"/>
          <w:lang w:val="uk-UA"/>
        </w:rPr>
        <w:t xml:space="preserve"> і бурлескною літературою. У цій же частині запропонований чіткий поділ жанрів на високі (ода, трагедія) та низькі (комедія, байка, епіграма, сатира). У наступній пісні Буало характеризує оду (громадянський пафос, зображення подій, які мають державне значення), сатиру (має сприяти виправленню людських вад) та епіграму (жартівливий зміст, лаконічність): 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Автор </w:t>
      </w:r>
      <w:proofErr w:type="spellStart"/>
      <w:r w:rsidRPr="00E35875">
        <w:rPr>
          <w:sz w:val="28"/>
          <w:szCs w:val="28"/>
          <w:lang w:val="uk-UA"/>
        </w:rPr>
        <w:t>„Мистецтва</w:t>
      </w:r>
      <w:proofErr w:type="spellEnd"/>
      <w:r w:rsidRPr="00E35875">
        <w:rPr>
          <w:sz w:val="28"/>
          <w:szCs w:val="28"/>
          <w:lang w:val="uk-UA"/>
        </w:rPr>
        <w:t xml:space="preserve"> поезії” вказує на генезис трагедії. Вона, на думку Буало, жорстока і страшна, але світ мистецтва прекрасний, тому що його дозволяють зробити таким правила.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Театр класицизму повинен зосереджувати увагу на почуттях героїв, а зовнішня інтрига має лише другорядне значення. Автор закликає трагіків орієнтуватися на античні сюжети, але трансформувати їх, не виходячи за межі традиції і правдоподібності, підкорятися правилу </w:t>
      </w:r>
      <w:proofErr w:type="spellStart"/>
      <w:r w:rsidRPr="00E35875">
        <w:rPr>
          <w:sz w:val="28"/>
          <w:szCs w:val="28"/>
          <w:lang w:val="uk-UA"/>
        </w:rPr>
        <w:t>„трьох</w:t>
      </w:r>
      <w:proofErr w:type="spellEnd"/>
      <w:r w:rsidRPr="00E35875">
        <w:rPr>
          <w:sz w:val="28"/>
          <w:szCs w:val="28"/>
          <w:lang w:val="uk-UA"/>
        </w:rPr>
        <w:t xml:space="preserve"> єдностей” (</w:t>
      </w:r>
      <w:proofErr w:type="spellStart"/>
      <w:r w:rsidRPr="00E35875">
        <w:rPr>
          <w:sz w:val="28"/>
          <w:szCs w:val="28"/>
          <w:lang w:val="uk-UA"/>
        </w:rPr>
        <w:t>„єдності</w:t>
      </w:r>
      <w:proofErr w:type="spellEnd"/>
      <w:r w:rsidRPr="00E35875">
        <w:rPr>
          <w:sz w:val="28"/>
          <w:szCs w:val="28"/>
          <w:lang w:val="uk-UA"/>
        </w:rPr>
        <w:t xml:space="preserve"> часу” – дія драматичного твору має відбуватися протягом доби, </w:t>
      </w:r>
      <w:proofErr w:type="spellStart"/>
      <w:r w:rsidRPr="00E35875">
        <w:rPr>
          <w:sz w:val="28"/>
          <w:szCs w:val="28"/>
          <w:lang w:val="uk-UA"/>
        </w:rPr>
        <w:t>„єдності</w:t>
      </w:r>
      <w:proofErr w:type="spellEnd"/>
      <w:r w:rsidRPr="00E35875">
        <w:rPr>
          <w:sz w:val="28"/>
          <w:szCs w:val="28"/>
          <w:lang w:val="uk-UA"/>
        </w:rPr>
        <w:t xml:space="preserve"> простору” – ця дія має розгортатися в одному місці, </w:t>
      </w:r>
      <w:proofErr w:type="spellStart"/>
      <w:r w:rsidRPr="00E35875">
        <w:rPr>
          <w:sz w:val="28"/>
          <w:szCs w:val="28"/>
          <w:lang w:val="uk-UA"/>
        </w:rPr>
        <w:t>„єдності</w:t>
      </w:r>
      <w:proofErr w:type="spellEnd"/>
      <w:r w:rsidRPr="00E35875">
        <w:rPr>
          <w:sz w:val="28"/>
          <w:szCs w:val="28"/>
          <w:lang w:val="uk-UA"/>
        </w:rPr>
        <w:t xml:space="preserve"> дії” – повинна бути лише одна сюжетна лінія).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У четвертій пісні Буало підкреслює значущість дидактичної функції літератури.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Окреме місце у </w:t>
      </w:r>
      <w:proofErr w:type="spellStart"/>
      <w:r w:rsidRPr="00E35875">
        <w:rPr>
          <w:sz w:val="28"/>
          <w:szCs w:val="28"/>
          <w:lang w:val="uk-UA"/>
        </w:rPr>
        <w:t>„Мистецтві</w:t>
      </w:r>
      <w:proofErr w:type="spellEnd"/>
      <w:r w:rsidRPr="00E35875">
        <w:rPr>
          <w:sz w:val="28"/>
          <w:szCs w:val="28"/>
          <w:lang w:val="uk-UA"/>
        </w:rPr>
        <w:t xml:space="preserve"> поезії” відводиться критиці середньовічного театру (містерії), естетики бароко (вигадливості, </w:t>
      </w:r>
      <w:proofErr w:type="spellStart"/>
      <w:r w:rsidRPr="00E35875">
        <w:rPr>
          <w:sz w:val="28"/>
          <w:szCs w:val="28"/>
          <w:lang w:val="uk-UA"/>
        </w:rPr>
        <w:t>„туманності</w:t>
      </w:r>
      <w:proofErr w:type="spellEnd"/>
      <w:r w:rsidRPr="00E35875">
        <w:rPr>
          <w:sz w:val="28"/>
          <w:szCs w:val="28"/>
          <w:lang w:val="uk-UA"/>
        </w:rPr>
        <w:t xml:space="preserve">”, надлишкової деталізації, ускладненості стилю).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Особливо популярним серед теоретиків французького класицизму (як і серед їхніх попередників італійців) є питання жанрової природи комедії і трагедії. На думку </w:t>
      </w:r>
      <w:r w:rsidRPr="00E35875">
        <w:rPr>
          <w:b/>
          <w:bCs/>
          <w:sz w:val="28"/>
          <w:szCs w:val="28"/>
          <w:lang w:val="uk-UA"/>
        </w:rPr>
        <w:t xml:space="preserve">Жана де </w:t>
      </w:r>
      <w:proofErr w:type="spellStart"/>
      <w:r w:rsidRPr="00E35875">
        <w:rPr>
          <w:b/>
          <w:bCs/>
          <w:sz w:val="28"/>
          <w:szCs w:val="28"/>
          <w:lang w:val="uk-UA"/>
        </w:rPr>
        <w:t>Ла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Тая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мистецтво трагедії”) сюжетом трагедії мають бути </w:t>
      </w:r>
      <w:proofErr w:type="spellStart"/>
      <w:r w:rsidRPr="00E35875">
        <w:rPr>
          <w:sz w:val="28"/>
          <w:szCs w:val="28"/>
          <w:lang w:val="uk-UA"/>
        </w:rPr>
        <w:t>„надзвичайні</w:t>
      </w:r>
      <w:proofErr w:type="spellEnd"/>
      <w:r w:rsidRPr="00E35875">
        <w:rPr>
          <w:sz w:val="28"/>
          <w:szCs w:val="28"/>
          <w:lang w:val="uk-UA"/>
        </w:rPr>
        <w:t xml:space="preserve"> страждання та біди, але ні в якому разі не події пересічного життя” [30, с. 249]. </w:t>
      </w:r>
      <w:proofErr w:type="spellStart"/>
      <w:r w:rsidRPr="00E35875">
        <w:rPr>
          <w:b/>
          <w:bCs/>
          <w:sz w:val="28"/>
          <w:szCs w:val="28"/>
          <w:lang w:val="uk-UA"/>
        </w:rPr>
        <w:t>Фр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E35875">
        <w:rPr>
          <w:b/>
          <w:bCs/>
          <w:sz w:val="28"/>
          <w:szCs w:val="28"/>
          <w:lang w:val="uk-UA"/>
        </w:rPr>
        <w:t>д’Обіньяк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„Практика</w:t>
      </w:r>
      <w:proofErr w:type="spellEnd"/>
      <w:r w:rsidRPr="00E35875">
        <w:rPr>
          <w:sz w:val="28"/>
          <w:szCs w:val="28"/>
          <w:lang w:val="uk-UA"/>
        </w:rPr>
        <w:t xml:space="preserve"> театру”) </w:t>
      </w:r>
      <w:r w:rsidRPr="00E35875">
        <w:rPr>
          <w:sz w:val="28"/>
          <w:szCs w:val="28"/>
          <w:lang w:val="uk-UA"/>
        </w:rPr>
        <w:lastRenderedPageBreak/>
        <w:t xml:space="preserve">наголошує на тому, що трагедія має зображувати життя володарів, а комедія – простого люду, що ж стосується трагікомедії, то тут він звертає увагу на відмінності між сучасним і давнім розумінням цього жанру: </w:t>
      </w:r>
      <w:proofErr w:type="spellStart"/>
      <w:r w:rsidRPr="00E35875">
        <w:rPr>
          <w:sz w:val="28"/>
          <w:szCs w:val="28"/>
          <w:lang w:val="uk-UA"/>
        </w:rPr>
        <w:t>„для</w:t>
      </w:r>
      <w:proofErr w:type="spellEnd"/>
      <w:r w:rsidRPr="00E35875">
        <w:rPr>
          <w:sz w:val="28"/>
          <w:szCs w:val="28"/>
          <w:lang w:val="uk-UA"/>
        </w:rPr>
        <w:t xml:space="preserve"> нас це драматична поема із суцільно героїчним сюжетом та щасливим кінцем, тобто найбільш шляхетний та приємний різновид трагедії”. </w:t>
      </w:r>
      <w:r w:rsidRPr="00E35875">
        <w:rPr>
          <w:b/>
          <w:bCs/>
          <w:sz w:val="28"/>
          <w:szCs w:val="28"/>
          <w:lang w:val="uk-UA"/>
        </w:rPr>
        <w:t>П’єр</w:t>
      </w:r>
      <w:r w:rsidRPr="00E35875">
        <w:rPr>
          <w:sz w:val="28"/>
          <w:szCs w:val="28"/>
          <w:lang w:val="uk-UA"/>
        </w:rPr>
        <w:t xml:space="preserve"> </w:t>
      </w:r>
      <w:r w:rsidRPr="00E35875">
        <w:rPr>
          <w:b/>
          <w:bCs/>
          <w:sz w:val="28"/>
          <w:szCs w:val="28"/>
          <w:lang w:val="uk-UA"/>
        </w:rPr>
        <w:t xml:space="preserve">Корнель </w:t>
      </w:r>
      <w:r w:rsidRPr="00E35875">
        <w:rPr>
          <w:sz w:val="28"/>
          <w:szCs w:val="28"/>
          <w:lang w:val="uk-UA"/>
        </w:rPr>
        <w:t xml:space="preserve">виділяє серед основних ознак трагедії – державний пафос, створення небезпечної для життя героя ситуації і його високий соціальний статус, комедії – любовну інтригу, мотив обману і щасливий фінал. Нетиповий для класицизму жанр роману розглядає </w:t>
      </w:r>
      <w:r w:rsidRPr="00E35875">
        <w:rPr>
          <w:b/>
          <w:bCs/>
          <w:sz w:val="28"/>
          <w:szCs w:val="28"/>
          <w:lang w:val="uk-UA"/>
        </w:rPr>
        <w:t xml:space="preserve">П’єр-Даніель </w:t>
      </w:r>
      <w:proofErr w:type="spellStart"/>
      <w:r w:rsidRPr="00E35875">
        <w:rPr>
          <w:b/>
          <w:bCs/>
          <w:sz w:val="28"/>
          <w:szCs w:val="28"/>
          <w:lang w:val="uk-UA"/>
        </w:rPr>
        <w:t>Юе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r w:rsidRPr="00E35875">
        <w:rPr>
          <w:sz w:val="28"/>
          <w:szCs w:val="28"/>
          <w:lang w:val="uk-UA"/>
        </w:rPr>
        <w:t>(</w:t>
      </w:r>
      <w:proofErr w:type="spellStart"/>
      <w:r w:rsidRPr="00E35875">
        <w:rPr>
          <w:sz w:val="28"/>
          <w:szCs w:val="28"/>
          <w:lang w:val="uk-UA"/>
        </w:rPr>
        <w:t>„Трактат</w:t>
      </w:r>
      <w:proofErr w:type="spellEnd"/>
      <w:r w:rsidRPr="00E35875">
        <w:rPr>
          <w:sz w:val="28"/>
          <w:szCs w:val="28"/>
          <w:lang w:val="uk-UA"/>
        </w:rPr>
        <w:t xml:space="preserve"> про виникнення романів” [30]). Порівнюючи роман із поемою, він підкреслює, що змістом першого є кохання, другої – бої, війни, події державного рівня.</w:t>
      </w:r>
    </w:p>
    <w:p w:rsidR="00E656AC" w:rsidRPr="00E35875" w:rsidRDefault="00E656AC" w:rsidP="00E656A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Серед перших </w:t>
      </w:r>
      <w:proofErr w:type="spellStart"/>
      <w:r w:rsidRPr="00E35875">
        <w:rPr>
          <w:sz w:val="28"/>
          <w:szCs w:val="28"/>
          <w:lang w:val="uk-UA"/>
        </w:rPr>
        <w:t>„бунтівників</w:t>
      </w:r>
      <w:proofErr w:type="spellEnd"/>
      <w:r w:rsidRPr="00E35875">
        <w:rPr>
          <w:sz w:val="28"/>
          <w:szCs w:val="28"/>
          <w:lang w:val="uk-UA"/>
        </w:rPr>
        <w:t xml:space="preserve">” проти офіційно визнаної у Франції доктрини класицизму – </w:t>
      </w:r>
      <w:r w:rsidRPr="00E35875">
        <w:rPr>
          <w:b/>
          <w:bCs/>
          <w:sz w:val="28"/>
          <w:szCs w:val="28"/>
          <w:lang w:val="uk-UA"/>
        </w:rPr>
        <w:t xml:space="preserve">П’єр Корнель, </w:t>
      </w:r>
      <w:r w:rsidRPr="00E35875">
        <w:rPr>
          <w:sz w:val="28"/>
          <w:szCs w:val="28"/>
          <w:lang w:val="uk-UA"/>
        </w:rPr>
        <w:t>який у своїй драматургії і передмовах до творів заперечує необхідність збереження правила трьох єдностей, затверджуючи концепцію динамічного, видовищного театру (</w:t>
      </w:r>
      <w:proofErr w:type="spellStart"/>
      <w:r w:rsidRPr="00E35875">
        <w:rPr>
          <w:sz w:val="28"/>
          <w:szCs w:val="28"/>
          <w:lang w:val="uk-UA"/>
        </w:rPr>
        <w:t>„Роздуми</w:t>
      </w:r>
      <w:proofErr w:type="spellEnd"/>
      <w:r w:rsidRPr="00E35875">
        <w:rPr>
          <w:sz w:val="28"/>
          <w:szCs w:val="28"/>
          <w:lang w:val="uk-UA"/>
        </w:rPr>
        <w:t xml:space="preserve"> про корисність і складові драматичного мистецтва”, </w:t>
      </w:r>
      <w:proofErr w:type="spellStart"/>
      <w:r w:rsidRPr="00E35875">
        <w:rPr>
          <w:sz w:val="28"/>
          <w:szCs w:val="28"/>
          <w:lang w:val="uk-UA"/>
        </w:rPr>
        <w:t>„Роздуми</w:t>
      </w:r>
      <w:proofErr w:type="spellEnd"/>
      <w:r w:rsidRPr="00E35875">
        <w:rPr>
          <w:sz w:val="28"/>
          <w:szCs w:val="28"/>
          <w:lang w:val="uk-UA"/>
        </w:rPr>
        <w:t xml:space="preserve"> про три єдності – дії, місця, часу”, </w:t>
      </w:r>
      <w:proofErr w:type="spellStart"/>
      <w:r w:rsidRPr="00E35875">
        <w:rPr>
          <w:sz w:val="28"/>
          <w:szCs w:val="28"/>
          <w:lang w:val="uk-UA"/>
        </w:rPr>
        <w:t>„Роздуми</w:t>
      </w:r>
      <w:proofErr w:type="spellEnd"/>
      <w:r w:rsidRPr="00E35875">
        <w:rPr>
          <w:sz w:val="28"/>
          <w:szCs w:val="28"/>
          <w:lang w:val="uk-UA"/>
        </w:rPr>
        <w:t xml:space="preserve"> про трагедію”). Важливий етап розвитку теорії класицизму – </w:t>
      </w:r>
      <w:proofErr w:type="spellStart"/>
      <w:r w:rsidRPr="00E35875">
        <w:rPr>
          <w:sz w:val="28"/>
          <w:szCs w:val="28"/>
          <w:lang w:val="uk-UA"/>
        </w:rPr>
        <w:t>„суперечка</w:t>
      </w:r>
      <w:proofErr w:type="spellEnd"/>
      <w:r w:rsidRPr="00E35875">
        <w:rPr>
          <w:sz w:val="28"/>
          <w:szCs w:val="28"/>
          <w:lang w:val="uk-UA"/>
        </w:rPr>
        <w:t xml:space="preserve"> про </w:t>
      </w:r>
      <w:proofErr w:type="spellStart"/>
      <w:r w:rsidRPr="00E35875">
        <w:rPr>
          <w:sz w:val="28"/>
          <w:szCs w:val="28"/>
          <w:lang w:val="uk-UA"/>
        </w:rPr>
        <w:t>„Сіда</w:t>
      </w:r>
      <w:proofErr w:type="spellEnd"/>
      <w:r w:rsidRPr="00E35875">
        <w:rPr>
          <w:sz w:val="28"/>
          <w:szCs w:val="28"/>
          <w:lang w:val="uk-UA"/>
        </w:rPr>
        <w:t>” Корнеля”, дискусія між автором однойменного твору і Академією, члени якої звинуватили драматурга у порушенні правил класицистичної трагедії (</w:t>
      </w:r>
      <w:proofErr w:type="spellStart"/>
      <w:r w:rsidRPr="00E35875">
        <w:rPr>
          <w:sz w:val="28"/>
          <w:szCs w:val="28"/>
          <w:lang w:val="uk-UA"/>
        </w:rPr>
        <w:t>„Думки</w:t>
      </w:r>
      <w:proofErr w:type="spellEnd"/>
      <w:r w:rsidRPr="00E35875">
        <w:rPr>
          <w:sz w:val="28"/>
          <w:szCs w:val="28"/>
          <w:lang w:val="uk-UA"/>
        </w:rPr>
        <w:t xml:space="preserve"> Французької Академії щодо трагікомедії </w:t>
      </w:r>
      <w:proofErr w:type="spellStart"/>
      <w:r w:rsidRPr="00E35875">
        <w:rPr>
          <w:sz w:val="28"/>
          <w:szCs w:val="28"/>
          <w:lang w:val="uk-UA"/>
        </w:rPr>
        <w:t>„Сід</w:t>
      </w:r>
      <w:proofErr w:type="spellEnd"/>
      <w:r w:rsidRPr="00E35875">
        <w:rPr>
          <w:sz w:val="28"/>
          <w:szCs w:val="28"/>
          <w:lang w:val="uk-UA"/>
        </w:rPr>
        <w:t>””).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Проти догм класицизму і особливо визнання незаперечного авторитету античних авторів пізніше активно виступає </w:t>
      </w:r>
      <w:r w:rsidRPr="00E35875">
        <w:rPr>
          <w:b/>
          <w:bCs/>
          <w:sz w:val="28"/>
          <w:szCs w:val="28"/>
          <w:lang w:val="uk-UA"/>
        </w:rPr>
        <w:t xml:space="preserve">Шарль </w:t>
      </w:r>
      <w:proofErr w:type="spellStart"/>
      <w:r w:rsidRPr="00E35875">
        <w:rPr>
          <w:b/>
          <w:bCs/>
          <w:sz w:val="28"/>
          <w:szCs w:val="28"/>
          <w:lang w:val="uk-UA"/>
        </w:rPr>
        <w:t>Перро</w:t>
      </w:r>
      <w:proofErr w:type="spellEnd"/>
      <w:r w:rsidRPr="00E35875">
        <w:rPr>
          <w:sz w:val="28"/>
          <w:szCs w:val="28"/>
          <w:lang w:val="uk-UA"/>
        </w:rPr>
        <w:t xml:space="preserve"> (поема </w:t>
      </w:r>
      <w:proofErr w:type="spellStart"/>
      <w:r w:rsidRPr="00E35875">
        <w:rPr>
          <w:sz w:val="28"/>
          <w:szCs w:val="28"/>
          <w:lang w:val="uk-UA"/>
        </w:rPr>
        <w:t>„Століття</w:t>
      </w:r>
      <w:proofErr w:type="spellEnd"/>
      <w:r w:rsidRPr="00E35875">
        <w:rPr>
          <w:sz w:val="28"/>
          <w:szCs w:val="28"/>
          <w:lang w:val="uk-UA"/>
        </w:rPr>
        <w:t xml:space="preserve"> Людовіка Великого”, </w:t>
      </w:r>
      <w:proofErr w:type="spellStart"/>
      <w:r w:rsidRPr="00E35875">
        <w:rPr>
          <w:sz w:val="28"/>
          <w:szCs w:val="28"/>
          <w:lang w:val="uk-UA"/>
        </w:rPr>
        <w:t>„Паралелі</w:t>
      </w:r>
      <w:proofErr w:type="spellEnd"/>
      <w:r w:rsidRPr="00E35875">
        <w:rPr>
          <w:sz w:val="28"/>
          <w:szCs w:val="28"/>
          <w:lang w:val="uk-UA"/>
        </w:rPr>
        <w:t xml:space="preserve"> між давніми і новими у питаннях мистецтва і наук”). У к. ХVІІ – на поч. ХVІІІ ст. у Франції розгортається літературно-естетична дискусія – </w:t>
      </w:r>
      <w:proofErr w:type="spellStart"/>
      <w:r w:rsidRPr="00E35875">
        <w:rPr>
          <w:sz w:val="28"/>
          <w:szCs w:val="28"/>
          <w:lang w:val="uk-UA"/>
        </w:rPr>
        <w:t>„суперечка</w:t>
      </w:r>
      <w:proofErr w:type="spellEnd"/>
      <w:r w:rsidRPr="00E35875">
        <w:rPr>
          <w:sz w:val="28"/>
          <w:szCs w:val="28"/>
          <w:lang w:val="uk-UA"/>
        </w:rPr>
        <w:t xml:space="preserve"> про </w:t>
      </w:r>
      <w:proofErr w:type="spellStart"/>
      <w:r w:rsidRPr="00E35875">
        <w:rPr>
          <w:sz w:val="28"/>
          <w:szCs w:val="28"/>
          <w:lang w:val="uk-UA"/>
        </w:rPr>
        <w:t>„давніх</w:t>
      </w:r>
      <w:proofErr w:type="spellEnd"/>
      <w:r w:rsidRPr="00E35875">
        <w:rPr>
          <w:sz w:val="28"/>
          <w:szCs w:val="28"/>
          <w:lang w:val="uk-UA"/>
        </w:rPr>
        <w:t xml:space="preserve">” і </w:t>
      </w:r>
      <w:proofErr w:type="spellStart"/>
      <w:r w:rsidRPr="00E35875">
        <w:rPr>
          <w:sz w:val="28"/>
          <w:szCs w:val="28"/>
          <w:lang w:val="uk-UA"/>
        </w:rPr>
        <w:t>„нових</w:t>
      </w:r>
      <w:proofErr w:type="spellEnd"/>
      <w:r w:rsidRPr="00E35875">
        <w:rPr>
          <w:sz w:val="28"/>
          <w:szCs w:val="28"/>
          <w:lang w:val="uk-UA"/>
        </w:rPr>
        <w:t>”: її учасники поділяються на захисників античної традиції та прибічників оновлення літератури.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 xml:space="preserve">У Німеччині основи класицизму закладає Мартін </w:t>
      </w:r>
      <w:proofErr w:type="spellStart"/>
      <w:r w:rsidRPr="00E35875">
        <w:rPr>
          <w:b/>
          <w:bCs/>
          <w:sz w:val="28"/>
          <w:szCs w:val="28"/>
          <w:lang w:val="uk-UA"/>
        </w:rPr>
        <w:t>Опіц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„Книга</w:t>
      </w:r>
      <w:proofErr w:type="spellEnd"/>
      <w:r w:rsidRPr="00E35875">
        <w:rPr>
          <w:sz w:val="28"/>
          <w:szCs w:val="28"/>
          <w:lang w:val="uk-UA"/>
        </w:rPr>
        <w:t xml:space="preserve"> про німецьку поезію”), якому належить заслуга реформування німецького </w:t>
      </w:r>
      <w:r w:rsidRPr="00E35875">
        <w:rPr>
          <w:sz w:val="28"/>
          <w:szCs w:val="28"/>
          <w:lang w:val="uk-UA"/>
        </w:rPr>
        <w:lastRenderedPageBreak/>
        <w:t xml:space="preserve">віршування за силабо-тонічним принципом. </w:t>
      </w:r>
      <w:proofErr w:type="spellStart"/>
      <w:r w:rsidRPr="00E35875">
        <w:rPr>
          <w:sz w:val="28"/>
          <w:szCs w:val="28"/>
          <w:lang w:val="uk-UA"/>
        </w:rPr>
        <w:t>Опіц</w:t>
      </w:r>
      <w:proofErr w:type="spellEnd"/>
      <w:r w:rsidRPr="00E35875">
        <w:rPr>
          <w:sz w:val="28"/>
          <w:szCs w:val="28"/>
          <w:lang w:val="uk-UA"/>
        </w:rPr>
        <w:t xml:space="preserve"> вимагає наслідувати античні зразки, орієнтуватися на поетів Італії, затверджує необхідність дидактизму у літературі, характеризує провідні жанри сучасності. Також </w:t>
      </w:r>
      <w:proofErr w:type="spellStart"/>
      <w:r w:rsidRPr="00E35875">
        <w:rPr>
          <w:sz w:val="28"/>
          <w:szCs w:val="28"/>
          <w:lang w:val="uk-UA"/>
        </w:rPr>
        <w:t>Опіц</w:t>
      </w:r>
      <w:proofErr w:type="spellEnd"/>
      <w:r w:rsidRPr="00E35875">
        <w:rPr>
          <w:sz w:val="28"/>
          <w:szCs w:val="28"/>
          <w:lang w:val="uk-UA"/>
        </w:rPr>
        <w:t xml:space="preserve"> окрему увагу приділяє римі, правилам римування у німецькій мові, строфічним формам (сонету зокрема) та строфам.</w:t>
      </w:r>
    </w:p>
    <w:p w:rsidR="00E656AC" w:rsidRPr="00E35875" w:rsidRDefault="00E656AC" w:rsidP="00E656A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>В Англії</w:t>
      </w:r>
      <w:r w:rsidRPr="00E35875">
        <w:rPr>
          <w:sz w:val="28"/>
          <w:szCs w:val="28"/>
          <w:lang w:val="uk-UA"/>
        </w:rPr>
        <w:t xml:space="preserve"> з пропагандою правил класицизму виступає </w:t>
      </w:r>
      <w:proofErr w:type="spellStart"/>
      <w:r w:rsidRPr="00E35875">
        <w:rPr>
          <w:sz w:val="28"/>
          <w:szCs w:val="28"/>
          <w:lang w:val="uk-UA"/>
        </w:rPr>
        <w:t>„батько</w:t>
      </w:r>
      <w:proofErr w:type="spellEnd"/>
      <w:r w:rsidRPr="00E35875">
        <w:rPr>
          <w:sz w:val="28"/>
          <w:szCs w:val="28"/>
          <w:lang w:val="uk-UA"/>
        </w:rPr>
        <w:t xml:space="preserve"> англійської критики” </w:t>
      </w:r>
      <w:r w:rsidRPr="00E35875">
        <w:rPr>
          <w:b/>
          <w:bCs/>
          <w:sz w:val="28"/>
          <w:szCs w:val="28"/>
          <w:lang w:val="uk-UA"/>
        </w:rPr>
        <w:t xml:space="preserve">Джон </w:t>
      </w:r>
      <w:proofErr w:type="spellStart"/>
      <w:r w:rsidRPr="00E35875">
        <w:rPr>
          <w:b/>
          <w:bCs/>
          <w:sz w:val="28"/>
          <w:szCs w:val="28"/>
          <w:lang w:val="uk-UA"/>
        </w:rPr>
        <w:t>Драйден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„Есе</w:t>
      </w:r>
      <w:proofErr w:type="spellEnd"/>
      <w:r w:rsidRPr="00E35875">
        <w:rPr>
          <w:sz w:val="28"/>
          <w:szCs w:val="28"/>
          <w:lang w:val="uk-UA"/>
        </w:rPr>
        <w:t xml:space="preserve"> про драматичну поезію”): він проголошує незмінність правила трьох єдностей, жанрової ієрархії, пріоритет римованого віршу над білим тощо. Апелюючи до </w:t>
      </w:r>
      <w:proofErr w:type="spellStart"/>
      <w:r w:rsidRPr="00E35875">
        <w:rPr>
          <w:sz w:val="28"/>
          <w:szCs w:val="28"/>
          <w:lang w:val="uk-UA"/>
        </w:rPr>
        <w:t>„Поетики</w:t>
      </w:r>
      <w:proofErr w:type="spellEnd"/>
      <w:r w:rsidRPr="00E35875">
        <w:rPr>
          <w:sz w:val="28"/>
          <w:szCs w:val="28"/>
          <w:lang w:val="uk-UA"/>
        </w:rPr>
        <w:t xml:space="preserve">” </w:t>
      </w:r>
      <w:proofErr w:type="spellStart"/>
      <w:r w:rsidRPr="00E35875">
        <w:rPr>
          <w:sz w:val="28"/>
          <w:szCs w:val="28"/>
          <w:lang w:val="uk-UA"/>
        </w:rPr>
        <w:t>Арістотеля</w:t>
      </w:r>
      <w:proofErr w:type="spellEnd"/>
      <w:r w:rsidRPr="00E35875">
        <w:rPr>
          <w:sz w:val="28"/>
          <w:szCs w:val="28"/>
          <w:lang w:val="uk-UA"/>
        </w:rPr>
        <w:t xml:space="preserve"> і, особливо, його вчення про катарсис, найвищим і найкориснішим жанром визнає трагедію </w:t>
      </w:r>
      <w:r w:rsidRPr="00E35875">
        <w:rPr>
          <w:b/>
          <w:bCs/>
          <w:sz w:val="28"/>
          <w:szCs w:val="28"/>
          <w:lang w:val="uk-UA"/>
        </w:rPr>
        <w:t>Джон Мільтон</w:t>
      </w:r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той рід драматичної поезії, який називається трагедією”).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>У XVІІІ</w:t>
      </w:r>
      <w:r w:rsidRPr="00E35875">
        <w:rPr>
          <w:sz w:val="28"/>
          <w:szCs w:val="28"/>
          <w:lang w:val="uk-UA"/>
        </w:rPr>
        <w:t xml:space="preserve"> ст. </w:t>
      </w:r>
      <w:r w:rsidRPr="00E35875">
        <w:rPr>
          <w:b/>
          <w:bCs/>
          <w:sz w:val="28"/>
          <w:szCs w:val="28"/>
          <w:lang w:val="uk-UA"/>
        </w:rPr>
        <w:t>дискусії між прибічниками і критиками класицизму</w:t>
      </w:r>
      <w:r w:rsidRPr="00E35875">
        <w:rPr>
          <w:sz w:val="28"/>
          <w:szCs w:val="28"/>
          <w:lang w:val="uk-UA"/>
        </w:rPr>
        <w:t xml:space="preserve"> особливо загострюються, визначаючи основний напрямок розвитку </w:t>
      </w:r>
      <w:proofErr w:type="spellStart"/>
      <w:r w:rsidRPr="00E35875">
        <w:rPr>
          <w:sz w:val="28"/>
          <w:szCs w:val="28"/>
          <w:lang w:val="uk-UA"/>
        </w:rPr>
        <w:t>теоретико-літературної</w:t>
      </w:r>
      <w:proofErr w:type="spellEnd"/>
      <w:r w:rsidRPr="00E35875">
        <w:rPr>
          <w:sz w:val="28"/>
          <w:szCs w:val="28"/>
          <w:lang w:val="uk-UA"/>
        </w:rPr>
        <w:t xml:space="preserve"> думки у західній Європі. Так, зокрема, у </w:t>
      </w:r>
      <w:r w:rsidRPr="00E35875">
        <w:rPr>
          <w:b/>
          <w:bCs/>
          <w:sz w:val="28"/>
          <w:szCs w:val="28"/>
          <w:lang w:val="uk-UA"/>
        </w:rPr>
        <w:t xml:space="preserve">Франції </w:t>
      </w:r>
      <w:r w:rsidRPr="00E35875">
        <w:rPr>
          <w:sz w:val="28"/>
          <w:szCs w:val="28"/>
          <w:lang w:val="uk-UA"/>
        </w:rPr>
        <w:t xml:space="preserve">проти чіткого розподілу жанрів на </w:t>
      </w:r>
      <w:proofErr w:type="spellStart"/>
      <w:r w:rsidRPr="00E35875">
        <w:rPr>
          <w:sz w:val="28"/>
          <w:szCs w:val="28"/>
          <w:lang w:val="uk-UA"/>
        </w:rPr>
        <w:t>„високі</w:t>
      </w:r>
      <w:proofErr w:type="spellEnd"/>
      <w:r w:rsidRPr="00E35875">
        <w:rPr>
          <w:sz w:val="28"/>
          <w:szCs w:val="28"/>
          <w:lang w:val="uk-UA"/>
        </w:rPr>
        <w:t xml:space="preserve">” і </w:t>
      </w:r>
      <w:proofErr w:type="spellStart"/>
      <w:r w:rsidRPr="00E35875">
        <w:rPr>
          <w:sz w:val="28"/>
          <w:szCs w:val="28"/>
          <w:lang w:val="uk-UA"/>
        </w:rPr>
        <w:t>„низькі</w:t>
      </w:r>
      <w:proofErr w:type="spellEnd"/>
      <w:r w:rsidRPr="00E35875">
        <w:rPr>
          <w:sz w:val="28"/>
          <w:szCs w:val="28"/>
          <w:lang w:val="uk-UA"/>
        </w:rPr>
        <w:t xml:space="preserve">” виступає </w:t>
      </w:r>
      <w:proofErr w:type="spellStart"/>
      <w:r w:rsidRPr="00E35875">
        <w:rPr>
          <w:b/>
          <w:bCs/>
          <w:sz w:val="28"/>
          <w:szCs w:val="28"/>
          <w:lang w:val="uk-UA"/>
        </w:rPr>
        <w:t>Дені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Дідро</w:t>
      </w:r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„Бесіди</w:t>
      </w:r>
      <w:proofErr w:type="spellEnd"/>
      <w:r w:rsidRPr="00E35875">
        <w:rPr>
          <w:sz w:val="28"/>
          <w:szCs w:val="28"/>
          <w:lang w:val="uk-UA"/>
        </w:rPr>
        <w:t xml:space="preserve"> про </w:t>
      </w:r>
      <w:proofErr w:type="spellStart"/>
      <w:r w:rsidRPr="00E35875">
        <w:rPr>
          <w:sz w:val="28"/>
          <w:szCs w:val="28"/>
          <w:lang w:val="uk-UA"/>
        </w:rPr>
        <w:t>„Позашлюбного</w:t>
      </w:r>
      <w:proofErr w:type="spellEnd"/>
      <w:r w:rsidRPr="00E35875">
        <w:rPr>
          <w:sz w:val="28"/>
          <w:szCs w:val="28"/>
          <w:lang w:val="uk-UA"/>
        </w:rPr>
        <w:t xml:space="preserve"> сина”, </w:t>
      </w:r>
      <w:proofErr w:type="spellStart"/>
      <w:r w:rsidRPr="00E35875">
        <w:rPr>
          <w:sz w:val="28"/>
          <w:szCs w:val="28"/>
          <w:lang w:val="uk-UA"/>
        </w:rPr>
        <w:t>„Роздуми</w:t>
      </w:r>
      <w:proofErr w:type="spellEnd"/>
      <w:r w:rsidRPr="00E35875">
        <w:rPr>
          <w:sz w:val="28"/>
          <w:szCs w:val="28"/>
          <w:lang w:val="uk-UA"/>
        </w:rPr>
        <w:t xml:space="preserve"> про драматичну поезію”), виділяючи </w:t>
      </w:r>
      <w:proofErr w:type="spellStart"/>
      <w:r w:rsidRPr="00E35875">
        <w:rPr>
          <w:sz w:val="28"/>
          <w:szCs w:val="28"/>
          <w:lang w:val="uk-UA"/>
        </w:rPr>
        <w:t>„середній</w:t>
      </w:r>
      <w:proofErr w:type="spellEnd"/>
      <w:r w:rsidRPr="00E35875">
        <w:rPr>
          <w:sz w:val="28"/>
          <w:szCs w:val="28"/>
          <w:lang w:val="uk-UA"/>
        </w:rPr>
        <w:t xml:space="preserve">” між трагедією і комедією жанр – </w:t>
      </w:r>
      <w:proofErr w:type="spellStart"/>
      <w:r w:rsidRPr="00E35875">
        <w:rPr>
          <w:sz w:val="28"/>
          <w:szCs w:val="28"/>
          <w:lang w:val="uk-UA"/>
        </w:rPr>
        <w:t>„міщанську</w:t>
      </w:r>
      <w:proofErr w:type="spellEnd"/>
      <w:r w:rsidRPr="00E35875">
        <w:rPr>
          <w:sz w:val="28"/>
          <w:szCs w:val="28"/>
          <w:lang w:val="uk-UA"/>
        </w:rPr>
        <w:t xml:space="preserve"> трагедію” із героями </w:t>
      </w:r>
      <w:proofErr w:type="spellStart"/>
      <w:r w:rsidRPr="00E35875">
        <w:rPr>
          <w:sz w:val="28"/>
          <w:szCs w:val="28"/>
          <w:lang w:val="uk-UA"/>
        </w:rPr>
        <w:t>„третього</w:t>
      </w:r>
      <w:proofErr w:type="spellEnd"/>
      <w:r w:rsidRPr="00E35875">
        <w:rPr>
          <w:sz w:val="28"/>
          <w:szCs w:val="28"/>
          <w:lang w:val="uk-UA"/>
        </w:rPr>
        <w:t xml:space="preserve"> стану” (власне драму). Дідро заперечує правило трьох єдностей, пропонуючи максимально наблизити сучасну драму до життя, зробити її </w:t>
      </w:r>
      <w:proofErr w:type="spellStart"/>
      <w:r w:rsidRPr="00E35875">
        <w:rPr>
          <w:sz w:val="28"/>
          <w:szCs w:val="28"/>
          <w:lang w:val="uk-UA"/>
        </w:rPr>
        <w:t>„правдивою</w:t>
      </w:r>
      <w:proofErr w:type="spellEnd"/>
      <w:r w:rsidRPr="00E35875">
        <w:rPr>
          <w:sz w:val="28"/>
          <w:szCs w:val="28"/>
          <w:lang w:val="uk-UA"/>
        </w:rPr>
        <w:t xml:space="preserve">”.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Особливу позицію у дискусії щодо вимог до сучасної літератури займає </w:t>
      </w:r>
      <w:r w:rsidRPr="00E35875">
        <w:rPr>
          <w:b/>
          <w:bCs/>
          <w:sz w:val="28"/>
          <w:szCs w:val="28"/>
          <w:lang w:val="uk-UA"/>
        </w:rPr>
        <w:t>Вольтер</w:t>
      </w:r>
      <w:r w:rsidRPr="00E35875">
        <w:rPr>
          <w:sz w:val="28"/>
          <w:szCs w:val="28"/>
          <w:lang w:val="uk-UA"/>
        </w:rPr>
        <w:t>, який, з одного боку, виступає проти жорстких норм класицизму (</w:t>
      </w:r>
      <w:proofErr w:type="spellStart"/>
      <w:r w:rsidRPr="00E35875">
        <w:rPr>
          <w:sz w:val="28"/>
          <w:szCs w:val="28"/>
          <w:lang w:val="uk-UA"/>
        </w:rPr>
        <w:t>„усі</w:t>
      </w:r>
      <w:proofErr w:type="spellEnd"/>
      <w:r w:rsidRPr="00E35875">
        <w:rPr>
          <w:sz w:val="28"/>
          <w:szCs w:val="28"/>
          <w:lang w:val="uk-UA"/>
        </w:rPr>
        <w:t xml:space="preserve"> жанри хороші, окрім нудних”), за поєднання традицій античних авторів із новаторством (у відповідності до потреб часу), а з іншого – різко критикує Шекспіра, закидаючи цьому </w:t>
      </w:r>
      <w:proofErr w:type="spellStart"/>
      <w:r w:rsidRPr="00E35875">
        <w:rPr>
          <w:sz w:val="28"/>
          <w:szCs w:val="28"/>
          <w:lang w:val="uk-UA"/>
        </w:rPr>
        <w:t>„дикунові</w:t>
      </w:r>
      <w:proofErr w:type="spellEnd"/>
      <w:r w:rsidRPr="00E35875">
        <w:rPr>
          <w:sz w:val="28"/>
          <w:szCs w:val="28"/>
          <w:lang w:val="uk-UA"/>
        </w:rPr>
        <w:t xml:space="preserve">” порушення норм гарного смаку, неприпустиме поєднання трагічного із комічним: у передмові до </w:t>
      </w:r>
      <w:proofErr w:type="spellStart"/>
      <w:r w:rsidRPr="00E35875">
        <w:rPr>
          <w:sz w:val="28"/>
          <w:szCs w:val="28"/>
          <w:lang w:val="uk-UA"/>
        </w:rPr>
        <w:t>„Семіраміди</w:t>
      </w:r>
      <w:proofErr w:type="spellEnd"/>
      <w:r w:rsidRPr="00E35875">
        <w:rPr>
          <w:sz w:val="28"/>
          <w:szCs w:val="28"/>
          <w:lang w:val="uk-UA"/>
        </w:rPr>
        <w:t>” (</w:t>
      </w:r>
      <w:proofErr w:type="spellStart"/>
      <w:r w:rsidRPr="00E35875">
        <w:rPr>
          <w:sz w:val="28"/>
          <w:szCs w:val="28"/>
          <w:lang w:val="uk-UA"/>
        </w:rPr>
        <w:t>„Роздуми</w:t>
      </w:r>
      <w:proofErr w:type="spellEnd"/>
      <w:r w:rsidRPr="00E35875">
        <w:rPr>
          <w:sz w:val="28"/>
          <w:szCs w:val="28"/>
          <w:lang w:val="uk-UA"/>
        </w:rPr>
        <w:t xml:space="preserve"> про стародавню і нову трагедію”) Вольтер характеризує </w:t>
      </w:r>
      <w:proofErr w:type="spellStart"/>
      <w:r w:rsidRPr="00E35875">
        <w:rPr>
          <w:sz w:val="28"/>
          <w:szCs w:val="28"/>
          <w:lang w:val="uk-UA"/>
        </w:rPr>
        <w:t>„Гамлета</w:t>
      </w:r>
      <w:proofErr w:type="spellEnd"/>
      <w:r w:rsidRPr="00E35875">
        <w:rPr>
          <w:sz w:val="28"/>
          <w:szCs w:val="28"/>
          <w:lang w:val="uk-UA"/>
        </w:rPr>
        <w:t xml:space="preserve">” як </w:t>
      </w:r>
      <w:proofErr w:type="spellStart"/>
      <w:r w:rsidRPr="00E35875">
        <w:rPr>
          <w:sz w:val="28"/>
          <w:szCs w:val="28"/>
          <w:lang w:val="uk-UA"/>
        </w:rPr>
        <w:t>„грубу</w:t>
      </w:r>
      <w:proofErr w:type="spellEnd"/>
      <w:r w:rsidRPr="00E35875">
        <w:rPr>
          <w:sz w:val="28"/>
          <w:szCs w:val="28"/>
          <w:lang w:val="uk-UA"/>
        </w:rPr>
        <w:t xml:space="preserve"> і варварську” трагедію. Французький </w:t>
      </w:r>
      <w:r w:rsidRPr="00E35875">
        <w:rPr>
          <w:sz w:val="28"/>
          <w:szCs w:val="28"/>
          <w:lang w:val="uk-UA"/>
        </w:rPr>
        <w:lastRenderedPageBreak/>
        <w:t xml:space="preserve">письменник здійснює спроби трансформації принципів класицизму у дусі просвітницької ідеології і вимог сучасності.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>В Англії</w:t>
      </w:r>
      <w:r w:rsidRPr="00E35875">
        <w:rPr>
          <w:sz w:val="28"/>
          <w:szCs w:val="28"/>
          <w:lang w:val="uk-UA"/>
        </w:rPr>
        <w:t xml:space="preserve"> проти раціоналістичної естетики виступає </w:t>
      </w:r>
      <w:r w:rsidRPr="00E35875">
        <w:rPr>
          <w:b/>
          <w:bCs/>
          <w:sz w:val="28"/>
          <w:szCs w:val="28"/>
          <w:lang w:val="uk-UA"/>
        </w:rPr>
        <w:t>Е. Юнг</w:t>
      </w:r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„Думки</w:t>
      </w:r>
      <w:proofErr w:type="spellEnd"/>
      <w:r w:rsidRPr="00E35875">
        <w:rPr>
          <w:sz w:val="28"/>
          <w:szCs w:val="28"/>
          <w:lang w:val="uk-UA"/>
        </w:rPr>
        <w:t xml:space="preserve"> про оригінальну творчість”), в </w:t>
      </w:r>
      <w:r w:rsidRPr="00E35875">
        <w:rPr>
          <w:b/>
          <w:bCs/>
          <w:sz w:val="28"/>
          <w:szCs w:val="28"/>
          <w:lang w:val="uk-UA"/>
        </w:rPr>
        <w:t>Іспанії</w:t>
      </w:r>
      <w:r w:rsidRPr="00E35875">
        <w:rPr>
          <w:sz w:val="28"/>
          <w:szCs w:val="28"/>
          <w:lang w:val="uk-UA"/>
        </w:rPr>
        <w:t xml:space="preserve"> – </w:t>
      </w:r>
      <w:r w:rsidRPr="00E35875">
        <w:rPr>
          <w:b/>
          <w:bCs/>
          <w:sz w:val="28"/>
          <w:szCs w:val="28"/>
          <w:lang w:val="uk-UA"/>
        </w:rPr>
        <w:t xml:space="preserve">Б. Х. </w:t>
      </w:r>
      <w:proofErr w:type="spellStart"/>
      <w:r w:rsidRPr="00E35875">
        <w:rPr>
          <w:b/>
          <w:bCs/>
          <w:sz w:val="28"/>
          <w:szCs w:val="28"/>
          <w:lang w:val="uk-UA"/>
        </w:rPr>
        <w:t>Феліхоо-і-Монтенегро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„Універсальний</w:t>
      </w:r>
      <w:proofErr w:type="spellEnd"/>
      <w:r w:rsidRPr="00E35875">
        <w:rPr>
          <w:sz w:val="28"/>
          <w:szCs w:val="28"/>
          <w:lang w:val="uk-UA"/>
        </w:rPr>
        <w:t xml:space="preserve"> критичний театр”, </w:t>
      </w:r>
      <w:proofErr w:type="spellStart"/>
      <w:r w:rsidRPr="00E35875">
        <w:rPr>
          <w:sz w:val="28"/>
          <w:szCs w:val="28"/>
          <w:lang w:val="uk-UA"/>
        </w:rPr>
        <w:t>„Вчені</w:t>
      </w:r>
      <w:proofErr w:type="spellEnd"/>
      <w:r w:rsidRPr="00E35875">
        <w:rPr>
          <w:sz w:val="28"/>
          <w:szCs w:val="28"/>
          <w:lang w:val="uk-UA"/>
        </w:rPr>
        <w:t xml:space="preserve"> листи”).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Особливо бурхливо починає розвиватися </w:t>
      </w:r>
      <w:proofErr w:type="spellStart"/>
      <w:r w:rsidRPr="00E35875">
        <w:rPr>
          <w:sz w:val="28"/>
          <w:szCs w:val="28"/>
          <w:lang w:val="uk-UA"/>
        </w:rPr>
        <w:t>теоретико-літературна</w:t>
      </w:r>
      <w:proofErr w:type="spellEnd"/>
      <w:r w:rsidRPr="00E35875">
        <w:rPr>
          <w:sz w:val="28"/>
          <w:szCs w:val="28"/>
          <w:lang w:val="uk-UA"/>
        </w:rPr>
        <w:t xml:space="preserve"> думка у XVІІІ ст</w:t>
      </w:r>
      <w:r w:rsidRPr="00E35875">
        <w:rPr>
          <w:b/>
          <w:bCs/>
          <w:sz w:val="28"/>
          <w:szCs w:val="28"/>
          <w:lang w:val="uk-UA"/>
        </w:rPr>
        <w:t>. у Німеччині</w:t>
      </w:r>
      <w:r w:rsidRPr="00E35875">
        <w:rPr>
          <w:sz w:val="28"/>
          <w:szCs w:val="28"/>
          <w:lang w:val="uk-UA"/>
        </w:rPr>
        <w:t xml:space="preserve">: </w:t>
      </w:r>
      <w:r w:rsidRPr="00E35875">
        <w:rPr>
          <w:b/>
          <w:bCs/>
          <w:sz w:val="28"/>
          <w:szCs w:val="28"/>
          <w:lang w:val="uk-UA"/>
        </w:rPr>
        <w:t>прибічники класицизму закликають орієнтуватися на французьку літературу, супротивники – на англійську</w:t>
      </w:r>
      <w:r w:rsidRPr="00E35875">
        <w:rPr>
          <w:sz w:val="28"/>
          <w:szCs w:val="28"/>
          <w:lang w:val="uk-UA"/>
        </w:rPr>
        <w:t xml:space="preserve"> (творчість Шекспіра, Мільтона, сентименталістів). На захист традицій Буало та </w:t>
      </w:r>
      <w:proofErr w:type="spellStart"/>
      <w:r w:rsidRPr="00E35875">
        <w:rPr>
          <w:sz w:val="28"/>
          <w:szCs w:val="28"/>
          <w:lang w:val="uk-UA"/>
        </w:rPr>
        <w:t>Опіца</w:t>
      </w:r>
      <w:proofErr w:type="spellEnd"/>
      <w:r w:rsidRPr="00E35875">
        <w:rPr>
          <w:sz w:val="28"/>
          <w:szCs w:val="28"/>
          <w:lang w:val="uk-UA"/>
        </w:rPr>
        <w:t xml:space="preserve"> постає </w:t>
      </w:r>
      <w:r w:rsidRPr="00E35875">
        <w:rPr>
          <w:b/>
          <w:bCs/>
          <w:sz w:val="28"/>
          <w:szCs w:val="28"/>
          <w:lang w:val="uk-UA"/>
        </w:rPr>
        <w:t xml:space="preserve">Йоганн </w:t>
      </w:r>
      <w:proofErr w:type="spellStart"/>
      <w:r w:rsidRPr="00E35875">
        <w:rPr>
          <w:b/>
          <w:bCs/>
          <w:sz w:val="28"/>
          <w:szCs w:val="28"/>
          <w:lang w:val="uk-UA"/>
        </w:rPr>
        <w:t>Крістоф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Готшед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„Нарис</w:t>
      </w:r>
      <w:proofErr w:type="spellEnd"/>
      <w:r w:rsidRPr="00E35875">
        <w:rPr>
          <w:sz w:val="28"/>
          <w:szCs w:val="28"/>
          <w:lang w:val="uk-UA"/>
        </w:rPr>
        <w:t xml:space="preserve"> критичного мистецтва і поезії для німців”), його основні опоненти, швейцарці </w:t>
      </w:r>
      <w:r w:rsidRPr="00E35875">
        <w:rPr>
          <w:b/>
          <w:bCs/>
          <w:sz w:val="28"/>
          <w:szCs w:val="28"/>
          <w:lang w:val="uk-UA"/>
        </w:rPr>
        <w:t xml:space="preserve">Йоганн Якоб </w:t>
      </w:r>
      <w:proofErr w:type="spellStart"/>
      <w:r w:rsidRPr="00E35875">
        <w:rPr>
          <w:b/>
          <w:bCs/>
          <w:sz w:val="28"/>
          <w:szCs w:val="28"/>
          <w:lang w:val="uk-UA"/>
        </w:rPr>
        <w:t>Бодмер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та Йоганн Якоб </w:t>
      </w:r>
      <w:proofErr w:type="spellStart"/>
      <w:r w:rsidRPr="00E35875">
        <w:rPr>
          <w:b/>
          <w:bCs/>
          <w:sz w:val="28"/>
          <w:szCs w:val="28"/>
          <w:lang w:val="uk-UA"/>
        </w:rPr>
        <w:t>Брейтінгер</w:t>
      </w:r>
      <w:proofErr w:type="spellEnd"/>
      <w:r w:rsidRPr="00E35875">
        <w:rPr>
          <w:sz w:val="28"/>
          <w:szCs w:val="28"/>
          <w:lang w:val="uk-UA"/>
        </w:rPr>
        <w:t xml:space="preserve">, проголошують культ творчої свободи, не обмеженої нормами класицизму, поетичної фантазії, </w:t>
      </w:r>
      <w:proofErr w:type="spellStart"/>
      <w:r w:rsidRPr="00E35875">
        <w:rPr>
          <w:sz w:val="28"/>
          <w:szCs w:val="28"/>
          <w:lang w:val="uk-UA"/>
        </w:rPr>
        <w:t>„чудесного</w:t>
      </w:r>
      <w:proofErr w:type="spellEnd"/>
      <w:r w:rsidRPr="00E35875">
        <w:rPr>
          <w:sz w:val="28"/>
          <w:szCs w:val="28"/>
          <w:lang w:val="uk-UA"/>
        </w:rPr>
        <w:t>”, казкового (</w:t>
      </w:r>
      <w:proofErr w:type="spellStart"/>
      <w:r w:rsidRPr="00E35875">
        <w:rPr>
          <w:sz w:val="28"/>
          <w:szCs w:val="28"/>
          <w:lang w:val="uk-UA"/>
        </w:rPr>
        <w:t>Готшед</w:t>
      </w:r>
      <w:proofErr w:type="spellEnd"/>
      <w:r w:rsidRPr="00E35875">
        <w:rPr>
          <w:sz w:val="28"/>
          <w:szCs w:val="28"/>
          <w:lang w:val="uk-UA"/>
        </w:rPr>
        <w:t xml:space="preserve"> рішуче критикує жанр казки).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Значущою у плані вирішення питання щодо потреб літератури к. XVІІІ ст. у Німеччині стає позиція </w:t>
      </w:r>
      <w:proofErr w:type="spellStart"/>
      <w:r w:rsidRPr="00E35875">
        <w:rPr>
          <w:b/>
          <w:bCs/>
          <w:sz w:val="28"/>
          <w:szCs w:val="28"/>
          <w:lang w:val="uk-UA"/>
        </w:rPr>
        <w:t>штюрмерів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„бурхливі</w:t>
      </w:r>
      <w:proofErr w:type="spellEnd"/>
      <w:r w:rsidRPr="00E35875">
        <w:rPr>
          <w:sz w:val="28"/>
          <w:szCs w:val="28"/>
          <w:lang w:val="uk-UA"/>
        </w:rPr>
        <w:t xml:space="preserve"> генії” не лише рішуче відмовляються від традицій класицизму, але й затверджують принцип народності у літературі, вказуючи на необхідність зв’язку із скарбницею духовності – фольклором. </w:t>
      </w:r>
      <w:r w:rsidRPr="00E35875">
        <w:rPr>
          <w:b/>
          <w:bCs/>
          <w:sz w:val="28"/>
          <w:szCs w:val="28"/>
          <w:lang w:val="uk-UA"/>
        </w:rPr>
        <w:t xml:space="preserve">Йоганн </w:t>
      </w:r>
      <w:proofErr w:type="spellStart"/>
      <w:r w:rsidRPr="00E35875">
        <w:rPr>
          <w:b/>
          <w:bCs/>
          <w:sz w:val="28"/>
          <w:szCs w:val="28"/>
          <w:lang w:val="uk-UA"/>
        </w:rPr>
        <w:t>Готфрід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Гердер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„Нариси</w:t>
      </w:r>
      <w:proofErr w:type="spellEnd"/>
      <w:r w:rsidRPr="00E35875">
        <w:rPr>
          <w:sz w:val="28"/>
          <w:szCs w:val="28"/>
          <w:lang w:val="uk-UA"/>
        </w:rPr>
        <w:t xml:space="preserve"> про новітню німецьку літературу”, 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Шекспіра” тощо) стверджує, що кожен народ є самобутнім і має право на свою оригінальну художню творчість, яка б відтворювала його дух; саме фольклор має стати основним джерелом літератури.</w:t>
      </w:r>
    </w:p>
    <w:p w:rsidR="00E656AC" w:rsidRPr="00E35875" w:rsidRDefault="00E656AC" w:rsidP="00E6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Однак, незважаючи на поступове формування новітньої естетики, коло поборників класицизму у Німеччині ще залишається в цей час досить широким: як зразок для наслідування античність розглядає </w:t>
      </w:r>
      <w:r w:rsidRPr="00E35875">
        <w:rPr>
          <w:b/>
          <w:bCs/>
          <w:sz w:val="28"/>
          <w:szCs w:val="28"/>
          <w:lang w:val="uk-UA"/>
        </w:rPr>
        <w:t xml:space="preserve">Йоганн </w:t>
      </w:r>
      <w:proofErr w:type="spellStart"/>
      <w:r w:rsidRPr="00E35875">
        <w:rPr>
          <w:b/>
          <w:bCs/>
          <w:sz w:val="28"/>
          <w:szCs w:val="28"/>
          <w:lang w:val="uk-UA"/>
        </w:rPr>
        <w:t>Йоахім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Вінкельман</w:t>
      </w:r>
      <w:proofErr w:type="spellEnd"/>
      <w:r w:rsidRPr="00E35875">
        <w:rPr>
          <w:sz w:val="28"/>
          <w:szCs w:val="28"/>
          <w:lang w:val="uk-UA"/>
        </w:rPr>
        <w:t xml:space="preserve">, на неї орієнтуються </w:t>
      </w:r>
      <w:r w:rsidRPr="00E35875">
        <w:rPr>
          <w:b/>
          <w:bCs/>
          <w:sz w:val="28"/>
          <w:szCs w:val="28"/>
          <w:lang w:val="uk-UA"/>
        </w:rPr>
        <w:t xml:space="preserve">Йоганн Вольфганг </w:t>
      </w:r>
      <w:proofErr w:type="spellStart"/>
      <w:r w:rsidRPr="00E35875">
        <w:rPr>
          <w:b/>
          <w:bCs/>
          <w:sz w:val="28"/>
          <w:szCs w:val="28"/>
          <w:lang w:val="uk-UA"/>
        </w:rPr>
        <w:t>Ґьоте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та Фрідріх </w:t>
      </w:r>
      <w:proofErr w:type="spellStart"/>
      <w:r w:rsidRPr="00E35875">
        <w:rPr>
          <w:b/>
          <w:bCs/>
          <w:sz w:val="28"/>
          <w:szCs w:val="28"/>
          <w:lang w:val="uk-UA"/>
        </w:rPr>
        <w:t>Шіллер</w:t>
      </w:r>
      <w:proofErr w:type="spellEnd"/>
      <w:r w:rsidRPr="00E35875">
        <w:rPr>
          <w:sz w:val="28"/>
          <w:szCs w:val="28"/>
          <w:lang w:val="uk-UA"/>
        </w:rPr>
        <w:t xml:space="preserve"> (теоретичні основи </w:t>
      </w:r>
      <w:proofErr w:type="spellStart"/>
      <w:r w:rsidRPr="00E35875">
        <w:rPr>
          <w:sz w:val="28"/>
          <w:szCs w:val="28"/>
          <w:lang w:val="uk-UA"/>
        </w:rPr>
        <w:t>веймарського</w:t>
      </w:r>
      <w:proofErr w:type="spellEnd"/>
      <w:r w:rsidRPr="00E35875">
        <w:rPr>
          <w:sz w:val="28"/>
          <w:szCs w:val="28"/>
          <w:lang w:val="uk-UA"/>
        </w:rPr>
        <w:t xml:space="preserve"> класицизму – у працях </w:t>
      </w:r>
      <w:proofErr w:type="spellStart"/>
      <w:r w:rsidRPr="00E35875">
        <w:rPr>
          <w:sz w:val="28"/>
          <w:szCs w:val="28"/>
          <w:lang w:val="uk-UA"/>
        </w:rPr>
        <w:t>„Просте</w:t>
      </w:r>
      <w:proofErr w:type="spellEnd"/>
      <w:r w:rsidRPr="00E35875">
        <w:rPr>
          <w:sz w:val="28"/>
          <w:szCs w:val="28"/>
          <w:lang w:val="uk-UA"/>
        </w:rPr>
        <w:t xml:space="preserve"> наслідування природи, манера, стиль”, </w:t>
      </w:r>
      <w:proofErr w:type="spellStart"/>
      <w:r w:rsidRPr="00E35875">
        <w:rPr>
          <w:sz w:val="28"/>
          <w:szCs w:val="28"/>
          <w:lang w:val="uk-UA"/>
        </w:rPr>
        <w:t>„Колекціонер</w:t>
      </w:r>
      <w:proofErr w:type="spellEnd"/>
      <w:r w:rsidRPr="00E35875">
        <w:rPr>
          <w:sz w:val="28"/>
          <w:szCs w:val="28"/>
          <w:lang w:val="uk-UA"/>
        </w:rPr>
        <w:t xml:space="preserve"> і його близькі” </w:t>
      </w:r>
      <w:proofErr w:type="spellStart"/>
      <w:r w:rsidRPr="00E35875">
        <w:rPr>
          <w:sz w:val="28"/>
          <w:szCs w:val="28"/>
          <w:lang w:val="uk-UA"/>
        </w:rPr>
        <w:t>Ґьоте</w:t>
      </w:r>
      <w:proofErr w:type="spellEnd"/>
      <w:r w:rsidRPr="00E35875">
        <w:rPr>
          <w:sz w:val="28"/>
          <w:szCs w:val="28"/>
          <w:lang w:val="uk-UA"/>
        </w:rPr>
        <w:t xml:space="preserve">,  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грацію та гідність”, </w:t>
      </w:r>
      <w:proofErr w:type="spellStart"/>
      <w:r w:rsidRPr="00E35875">
        <w:rPr>
          <w:sz w:val="28"/>
          <w:szCs w:val="28"/>
          <w:lang w:val="uk-UA"/>
        </w:rPr>
        <w:t>„Листи</w:t>
      </w:r>
      <w:proofErr w:type="spellEnd"/>
      <w:r w:rsidRPr="00E35875">
        <w:rPr>
          <w:sz w:val="28"/>
          <w:szCs w:val="28"/>
          <w:lang w:val="uk-UA"/>
        </w:rPr>
        <w:t xml:space="preserve"> про естетичне виховання людини”, 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r w:rsidRPr="00E35875">
        <w:rPr>
          <w:sz w:val="28"/>
          <w:szCs w:val="28"/>
          <w:lang w:val="uk-UA"/>
        </w:rPr>
        <w:lastRenderedPageBreak/>
        <w:t xml:space="preserve">наївну та сентиментальну поезію” </w:t>
      </w:r>
      <w:proofErr w:type="spellStart"/>
      <w:r w:rsidRPr="00E35875">
        <w:rPr>
          <w:sz w:val="28"/>
          <w:szCs w:val="28"/>
          <w:lang w:val="uk-UA"/>
        </w:rPr>
        <w:t>Шіллера</w:t>
      </w:r>
      <w:proofErr w:type="spellEnd"/>
      <w:r w:rsidRPr="00E35875">
        <w:rPr>
          <w:sz w:val="28"/>
          <w:szCs w:val="28"/>
          <w:lang w:val="uk-UA"/>
        </w:rPr>
        <w:t xml:space="preserve">). Характерні для класицизму і виведені з </w:t>
      </w:r>
      <w:proofErr w:type="spellStart"/>
      <w:r w:rsidRPr="00E35875">
        <w:rPr>
          <w:sz w:val="28"/>
          <w:szCs w:val="28"/>
          <w:lang w:val="uk-UA"/>
        </w:rPr>
        <w:t>„Поетики</w:t>
      </w:r>
      <w:proofErr w:type="spellEnd"/>
      <w:r w:rsidRPr="00E35875">
        <w:rPr>
          <w:sz w:val="28"/>
          <w:szCs w:val="28"/>
          <w:lang w:val="uk-UA"/>
        </w:rPr>
        <w:t xml:space="preserve">” </w:t>
      </w:r>
      <w:proofErr w:type="spellStart"/>
      <w:r w:rsidRPr="00E35875">
        <w:rPr>
          <w:sz w:val="28"/>
          <w:szCs w:val="28"/>
          <w:lang w:val="uk-UA"/>
        </w:rPr>
        <w:t>Арістотеля</w:t>
      </w:r>
      <w:proofErr w:type="spellEnd"/>
      <w:r w:rsidRPr="00E35875">
        <w:rPr>
          <w:sz w:val="28"/>
          <w:szCs w:val="28"/>
          <w:lang w:val="uk-UA"/>
        </w:rPr>
        <w:t xml:space="preserve"> уявлення про природу і мету драматичного мистецтва підтримує також </w:t>
      </w:r>
      <w:proofErr w:type="spellStart"/>
      <w:r w:rsidRPr="00E35875">
        <w:rPr>
          <w:b/>
          <w:bCs/>
          <w:sz w:val="28"/>
          <w:szCs w:val="28"/>
          <w:lang w:val="uk-UA"/>
        </w:rPr>
        <w:t>Готхольд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35875">
        <w:rPr>
          <w:b/>
          <w:bCs/>
          <w:sz w:val="28"/>
          <w:szCs w:val="28"/>
          <w:lang w:val="uk-UA"/>
        </w:rPr>
        <w:t>Ефраїм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Лессінг</w:t>
      </w:r>
      <w:r w:rsidRPr="00E35875">
        <w:rPr>
          <w:sz w:val="28"/>
          <w:szCs w:val="28"/>
          <w:lang w:val="uk-UA"/>
        </w:rPr>
        <w:t>, який, водночас, виступає із критикою</w:t>
      </w:r>
      <w:r w:rsidRPr="00E35875">
        <w:rPr>
          <w:b/>
          <w:bCs/>
          <w:sz w:val="28"/>
          <w:szCs w:val="28"/>
          <w:lang w:val="uk-UA"/>
        </w:rPr>
        <w:t xml:space="preserve"> </w:t>
      </w:r>
      <w:r w:rsidRPr="00E35875">
        <w:rPr>
          <w:sz w:val="28"/>
          <w:szCs w:val="28"/>
          <w:lang w:val="uk-UA"/>
        </w:rPr>
        <w:t>нормативності, створюючи власну концепцію нового демократичного театру, де героєм є проста людина (</w:t>
      </w:r>
      <w:proofErr w:type="spellStart"/>
      <w:r w:rsidRPr="00E35875">
        <w:rPr>
          <w:sz w:val="28"/>
          <w:szCs w:val="28"/>
          <w:lang w:val="uk-UA"/>
        </w:rPr>
        <w:t>„Гамбурзька</w:t>
      </w:r>
      <w:proofErr w:type="spellEnd"/>
      <w:r w:rsidRPr="00E35875">
        <w:rPr>
          <w:sz w:val="28"/>
          <w:szCs w:val="28"/>
          <w:lang w:val="uk-UA"/>
        </w:rPr>
        <w:t xml:space="preserve"> драматургія”).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Ще одна заслуга Лессінга полягає </w:t>
      </w:r>
      <w:r w:rsidRPr="00E35875">
        <w:rPr>
          <w:b/>
          <w:bCs/>
          <w:sz w:val="28"/>
          <w:szCs w:val="28"/>
          <w:lang w:val="uk-UA"/>
        </w:rPr>
        <w:t xml:space="preserve">у розмежуванні видів мистецтва </w:t>
      </w:r>
      <w:r w:rsidRPr="00E35875">
        <w:rPr>
          <w:sz w:val="28"/>
          <w:szCs w:val="28"/>
          <w:lang w:val="uk-UA"/>
        </w:rPr>
        <w:t>на статичні та динамічні</w:t>
      </w:r>
      <w:r w:rsidRPr="00E35875">
        <w:rPr>
          <w:b/>
          <w:bCs/>
          <w:sz w:val="28"/>
          <w:szCs w:val="28"/>
          <w:lang w:val="uk-UA"/>
        </w:rPr>
        <w:t>,</w:t>
      </w:r>
      <w:r w:rsidRPr="00E35875">
        <w:rPr>
          <w:sz w:val="28"/>
          <w:szCs w:val="28"/>
          <w:lang w:val="uk-UA"/>
        </w:rPr>
        <w:t xml:space="preserve"> де діють різні закони зображення  (</w:t>
      </w:r>
      <w:proofErr w:type="spellStart"/>
      <w:r w:rsidRPr="00E35875">
        <w:rPr>
          <w:sz w:val="28"/>
          <w:szCs w:val="28"/>
          <w:lang w:val="uk-UA"/>
        </w:rPr>
        <w:t>„Лаокоон</w:t>
      </w:r>
      <w:proofErr w:type="spellEnd"/>
      <w:r w:rsidRPr="00E35875">
        <w:rPr>
          <w:sz w:val="28"/>
          <w:szCs w:val="28"/>
          <w:lang w:val="uk-UA"/>
        </w:rPr>
        <w:t xml:space="preserve">, чи про межі живопису та поезії”). </w:t>
      </w:r>
    </w:p>
    <w:p w:rsidR="00E656AC" w:rsidRDefault="00E656AC" w:rsidP="00E656A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Шіллер</w:t>
      </w:r>
      <w:proofErr w:type="spellEnd"/>
      <w:r w:rsidRPr="00E35875">
        <w:rPr>
          <w:sz w:val="28"/>
          <w:szCs w:val="28"/>
          <w:lang w:val="uk-UA"/>
        </w:rPr>
        <w:t xml:space="preserve"> (</w:t>
      </w:r>
      <w:proofErr w:type="spellStart"/>
      <w:r w:rsidRPr="00E35875">
        <w:rPr>
          <w:sz w:val="28"/>
          <w:szCs w:val="28"/>
          <w:lang w:val="uk-UA"/>
        </w:rPr>
        <w:t>„Про</w:t>
      </w:r>
      <w:proofErr w:type="spellEnd"/>
      <w:r w:rsidRPr="00E35875">
        <w:rPr>
          <w:sz w:val="28"/>
          <w:szCs w:val="28"/>
          <w:lang w:val="uk-UA"/>
        </w:rPr>
        <w:t xml:space="preserve"> трагічне мистецтво”) звертається і до проблеми розподілу літератури на роди, </w:t>
      </w:r>
      <w:r w:rsidRPr="00E35875">
        <w:rPr>
          <w:sz w:val="28"/>
          <w:szCs w:val="28"/>
          <w:lang w:val="uk-UA" w:eastAsia="uk-UA"/>
        </w:rPr>
        <w:t>розмежовуючи епос і драму за такими показниками: у драм</w:t>
      </w:r>
      <w:r w:rsidRPr="00E35875">
        <w:rPr>
          <w:sz w:val="28"/>
          <w:szCs w:val="28"/>
          <w:lang w:val="uk-UA"/>
        </w:rPr>
        <w:t xml:space="preserve">і </w:t>
      </w:r>
      <w:proofErr w:type="spellStart"/>
      <w:r w:rsidRPr="00E35875">
        <w:rPr>
          <w:sz w:val="28"/>
          <w:szCs w:val="28"/>
          <w:lang w:val="uk-UA" w:eastAsia="uk-UA"/>
        </w:rPr>
        <w:t>„події</w:t>
      </w:r>
      <w:proofErr w:type="spellEnd"/>
      <w:r w:rsidRPr="00E35875">
        <w:rPr>
          <w:sz w:val="28"/>
          <w:szCs w:val="28"/>
          <w:lang w:val="uk-UA" w:eastAsia="uk-UA"/>
        </w:rPr>
        <w:t xml:space="preserve"> відтворюються перед нашою уявою або почуттями ніби у самий момент їх здійснення – та безпосередньо, без будь-якої участі якоїсь третьої особи. Епопея, роман, звичайне оповідання уже самою своєю формою відсувають подію </w:t>
      </w:r>
      <w:proofErr w:type="spellStart"/>
      <w:r w:rsidRPr="00E35875">
        <w:rPr>
          <w:sz w:val="28"/>
          <w:szCs w:val="28"/>
          <w:lang w:val="uk-UA" w:eastAsia="uk-UA"/>
        </w:rPr>
        <w:t>вдаличинь</w:t>
      </w:r>
      <w:proofErr w:type="spellEnd"/>
      <w:r w:rsidRPr="00E35875">
        <w:rPr>
          <w:sz w:val="28"/>
          <w:szCs w:val="28"/>
          <w:lang w:val="uk-UA" w:eastAsia="uk-UA"/>
        </w:rPr>
        <w:t>, оскільки між читачем та дійовими особами вони висувають оповідача”</w:t>
      </w:r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„Трагедія</w:t>
      </w:r>
      <w:proofErr w:type="spellEnd"/>
      <w:r w:rsidRPr="00E35875">
        <w:rPr>
          <w:sz w:val="28"/>
          <w:szCs w:val="28"/>
          <w:lang w:val="uk-UA"/>
        </w:rPr>
        <w:t xml:space="preserve"> є відтворення низки подій, </w:t>
      </w:r>
      <w:proofErr w:type="spellStart"/>
      <w:r w:rsidRPr="00E35875">
        <w:rPr>
          <w:sz w:val="28"/>
          <w:szCs w:val="28"/>
          <w:lang w:val="uk-UA"/>
        </w:rPr>
        <w:t>дій...Елегия</w:t>
      </w:r>
      <w:proofErr w:type="spellEnd"/>
      <w:r w:rsidRPr="00E35875">
        <w:rPr>
          <w:sz w:val="28"/>
          <w:szCs w:val="28"/>
          <w:lang w:val="uk-UA"/>
        </w:rPr>
        <w:t xml:space="preserve">, пісня, ода можуть також представляти нам у теперішньому часі душевний стан поета”. </w:t>
      </w:r>
    </w:p>
    <w:p w:rsidR="00E656AC" w:rsidRPr="00E35875" w:rsidRDefault="00E656AC" w:rsidP="00E656A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 w:eastAsia="uk-UA"/>
        </w:rPr>
        <w:t xml:space="preserve">У праці </w:t>
      </w:r>
      <w:proofErr w:type="spellStart"/>
      <w:r w:rsidRPr="00E35875">
        <w:rPr>
          <w:sz w:val="28"/>
          <w:szCs w:val="28"/>
          <w:lang w:val="uk-UA"/>
        </w:rPr>
        <w:t>„</w:t>
      </w:r>
      <w:r w:rsidRPr="00E35875">
        <w:rPr>
          <w:sz w:val="28"/>
          <w:szCs w:val="28"/>
          <w:lang w:val="uk-UA" w:eastAsia="uk-UA"/>
        </w:rPr>
        <w:t>Про</w:t>
      </w:r>
      <w:proofErr w:type="spellEnd"/>
      <w:r w:rsidRPr="00E35875">
        <w:rPr>
          <w:sz w:val="28"/>
          <w:szCs w:val="28"/>
          <w:lang w:val="uk-UA" w:eastAsia="uk-UA"/>
        </w:rPr>
        <w:t xml:space="preserve"> епічну і драматичну поезію” </w:t>
      </w:r>
      <w:proofErr w:type="spellStart"/>
      <w:r w:rsidRPr="00E35875">
        <w:rPr>
          <w:sz w:val="28"/>
          <w:szCs w:val="28"/>
          <w:lang w:val="uk-UA"/>
        </w:rPr>
        <w:t>Ґьоте</w:t>
      </w:r>
      <w:proofErr w:type="spellEnd"/>
      <w:r w:rsidRPr="00E35875">
        <w:rPr>
          <w:sz w:val="28"/>
          <w:szCs w:val="28"/>
          <w:lang w:val="uk-UA"/>
        </w:rPr>
        <w:t xml:space="preserve"> зазначає: </w:t>
      </w:r>
      <w:proofErr w:type="spellStart"/>
      <w:r w:rsidRPr="00E35875">
        <w:rPr>
          <w:sz w:val="28"/>
          <w:szCs w:val="28"/>
          <w:lang w:val="uk-UA"/>
        </w:rPr>
        <w:t>„епічний</w:t>
      </w:r>
      <w:proofErr w:type="spellEnd"/>
      <w:r w:rsidRPr="00E35875">
        <w:rPr>
          <w:sz w:val="28"/>
          <w:szCs w:val="28"/>
          <w:lang w:val="uk-UA"/>
        </w:rPr>
        <w:t xml:space="preserve"> поет розповідає про подію, яку переносить у минуле, драматург же зображує її як таку, що відбувається </w:t>
      </w:r>
      <w:proofErr w:type="spellStart"/>
      <w:r w:rsidRPr="00E35875">
        <w:rPr>
          <w:sz w:val="28"/>
          <w:szCs w:val="28"/>
          <w:lang w:val="uk-UA"/>
        </w:rPr>
        <w:t>зараз...Епічна</w:t>
      </w:r>
      <w:proofErr w:type="spellEnd"/>
      <w:r w:rsidRPr="00E35875">
        <w:rPr>
          <w:sz w:val="28"/>
          <w:szCs w:val="28"/>
          <w:lang w:val="uk-UA"/>
        </w:rPr>
        <w:t xml:space="preserve"> поема зображує переважно обмежену особистістю </w:t>
      </w:r>
      <w:r w:rsidRPr="00E35875">
        <w:rPr>
          <w:i/>
          <w:sz w:val="28"/>
          <w:szCs w:val="28"/>
          <w:lang w:val="uk-UA"/>
        </w:rPr>
        <w:t>діяльність</w:t>
      </w:r>
      <w:r w:rsidRPr="00E35875">
        <w:rPr>
          <w:sz w:val="28"/>
          <w:szCs w:val="28"/>
          <w:lang w:val="uk-UA"/>
        </w:rPr>
        <w:t xml:space="preserve">, трагедія — обмежені особистістю </w:t>
      </w:r>
      <w:r w:rsidRPr="00E35875">
        <w:rPr>
          <w:i/>
          <w:sz w:val="28"/>
          <w:szCs w:val="28"/>
          <w:lang w:val="uk-UA"/>
        </w:rPr>
        <w:t>страждання</w:t>
      </w:r>
      <w:r w:rsidRPr="00E35875">
        <w:rPr>
          <w:sz w:val="28"/>
          <w:szCs w:val="28"/>
          <w:lang w:val="uk-UA"/>
        </w:rPr>
        <w:t xml:space="preserve">; епічна поема — людину, яка </w:t>
      </w:r>
      <w:r w:rsidRPr="00E35875">
        <w:rPr>
          <w:i/>
          <w:sz w:val="28"/>
          <w:szCs w:val="28"/>
          <w:lang w:val="uk-UA"/>
        </w:rPr>
        <w:t>діє</w:t>
      </w:r>
      <w:r w:rsidRPr="00E35875">
        <w:rPr>
          <w:sz w:val="28"/>
          <w:szCs w:val="28"/>
          <w:lang w:val="uk-UA"/>
        </w:rPr>
        <w:t xml:space="preserve"> зовні: битви, мандри…; трагедія — людину, яка спрямована в глибини свого внутрішнього життя, а тому події справжньої трагедії вимаг</w:t>
      </w:r>
      <w:r>
        <w:rPr>
          <w:sz w:val="28"/>
          <w:szCs w:val="28"/>
          <w:lang w:val="uk-UA"/>
        </w:rPr>
        <w:t>ають лише невеликого простору”</w:t>
      </w:r>
      <w:r w:rsidRPr="00E35875">
        <w:rPr>
          <w:sz w:val="28"/>
          <w:szCs w:val="28"/>
          <w:lang w:val="uk-UA"/>
        </w:rPr>
        <w:t xml:space="preserve">. 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>Значення філософсько-естетичних теорій німецьких ідеалістів</w:t>
      </w:r>
      <w:r w:rsidRPr="00E35875">
        <w:rPr>
          <w:sz w:val="28"/>
          <w:szCs w:val="28"/>
          <w:lang w:val="uk-UA"/>
        </w:rPr>
        <w:t>.</w:t>
      </w:r>
    </w:p>
    <w:p w:rsidR="00E656AC" w:rsidRPr="00E35875" w:rsidRDefault="00E656AC" w:rsidP="00E656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Велике досягнення у формуванні теоретичних основ західноєвропейської літератури </w:t>
      </w:r>
      <w:r w:rsidRPr="00E35875">
        <w:rPr>
          <w:b/>
          <w:bCs/>
          <w:sz w:val="28"/>
          <w:szCs w:val="28"/>
          <w:lang w:val="uk-UA"/>
        </w:rPr>
        <w:t>І п. ХІХ</w:t>
      </w:r>
      <w:r w:rsidRPr="00E35875">
        <w:rPr>
          <w:sz w:val="28"/>
          <w:szCs w:val="28"/>
          <w:lang w:val="uk-UA"/>
        </w:rPr>
        <w:t xml:space="preserve"> </w:t>
      </w:r>
      <w:r w:rsidRPr="00E35875">
        <w:rPr>
          <w:b/>
          <w:sz w:val="28"/>
          <w:szCs w:val="28"/>
          <w:lang w:val="uk-UA"/>
        </w:rPr>
        <w:t>ст.</w:t>
      </w:r>
      <w:r w:rsidRPr="00E35875">
        <w:rPr>
          <w:sz w:val="28"/>
          <w:szCs w:val="28"/>
          <w:lang w:val="uk-UA"/>
        </w:rPr>
        <w:t xml:space="preserve"> належить </w:t>
      </w:r>
      <w:r w:rsidRPr="00E35875">
        <w:rPr>
          <w:b/>
          <w:bCs/>
          <w:sz w:val="28"/>
          <w:szCs w:val="28"/>
          <w:lang w:val="uk-UA"/>
        </w:rPr>
        <w:t>німецьким філософам-ідеалістам</w:t>
      </w:r>
      <w:r w:rsidRPr="00E35875">
        <w:rPr>
          <w:sz w:val="28"/>
          <w:szCs w:val="28"/>
          <w:lang w:val="uk-UA"/>
        </w:rPr>
        <w:t xml:space="preserve">. Запропоновану </w:t>
      </w:r>
      <w:proofErr w:type="spellStart"/>
      <w:r w:rsidRPr="00E35875">
        <w:rPr>
          <w:b/>
          <w:bCs/>
          <w:sz w:val="28"/>
          <w:szCs w:val="28"/>
          <w:lang w:val="uk-UA"/>
        </w:rPr>
        <w:t>Іммануїлом</w:t>
      </w:r>
      <w:proofErr w:type="spellEnd"/>
      <w:r w:rsidRPr="00E35875">
        <w:rPr>
          <w:b/>
          <w:bCs/>
          <w:sz w:val="28"/>
          <w:szCs w:val="28"/>
          <w:lang w:val="uk-UA"/>
        </w:rPr>
        <w:t xml:space="preserve"> Кантом</w:t>
      </w:r>
      <w:r w:rsidRPr="00E35875">
        <w:rPr>
          <w:sz w:val="28"/>
          <w:szCs w:val="28"/>
          <w:lang w:val="uk-UA"/>
        </w:rPr>
        <w:t xml:space="preserve"> концепцію </w:t>
      </w:r>
      <w:r w:rsidRPr="00E35875">
        <w:rPr>
          <w:sz w:val="28"/>
          <w:szCs w:val="28"/>
          <w:lang w:val="uk-UA"/>
        </w:rPr>
        <w:lastRenderedPageBreak/>
        <w:t xml:space="preserve">творчого процесу як ірраціонального за своєю сутністю явища сприймають і розвивають у подальшому романтики. </w:t>
      </w:r>
    </w:p>
    <w:p w:rsidR="00E656AC" w:rsidRPr="00E35875" w:rsidRDefault="00E656AC" w:rsidP="00E6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Спираючись на ідеї Канта, </w:t>
      </w:r>
      <w:r w:rsidRPr="00E35875">
        <w:rPr>
          <w:b/>
          <w:bCs/>
          <w:sz w:val="28"/>
          <w:szCs w:val="28"/>
          <w:lang w:val="uk-UA"/>
        </w:rPr>
        <w:t xml:space="preserve">Фрідріх Вільгельм </w:t>
      </w:r>
      <w:proofErr w:type="spellStart"/>
      <w:r w:rsidRPr="00E35875">
        <w:rPr>
          <w:b/>
          <w:bCs/>
          <w:sz w:val="28"/>
          <w:szCs w:val="28"/>
          <w:lang w:val="uk-UA"/>
        </w:rPr>
        <w:t>Шел</w:t>
      </w:r>
      <w:r w:rsidRPr="00E35875">
        <w:rPr>
          <w:sz w:val="28"/>
          <w:szCs w:val="28"/>
          <w:lang w:val="uk-UA"/>
        </w:rPr>
        <w:t>л</w:t>
      </w:r>
      <w:r w:rsidRPr="00E35875">
        <w:rPr>
          <w:b/>
          <w:bCs/>
          <w:sz w:val="28"/>
          <w:szCs w:val="28"/>
          <w:lang w:val="uk-UA"/>
        </w:rPr>
        <w:t>інг</w:t>
      </w:r>
      <w:proofErr w:type="spellEnd"/>
      <w:r w:rsidRPr="00E35875">
        <w:rPr>
          <w:sz w:val="28"/>
          <w:szCs w:val="28"/>
          <w:lang w:val="uk-UA"/>
        </w:rPr>
        <w:t xml:space="preserve"> висловлює власне уявлення про сутність мистецтва як вищої форми пізнання світу, єдності свідомого і несвідомого, вказує на потенційну багатозначність художнього твору, яким автор завжди говорить значно більше, ніж хотів сказати. Саме несвідома діяльність творчої особистості дає їй змогу вкладати в чуттєві образи нескінченні змісти. Також </w:t>
      </w:r>
      <w:proofErr w:type="spellStart"/>
      <w:r w:rsidRPr="00E35875">
        <w:rPr>
          <w:sz w:val="28"/>
          <w:szCs w:val="28"/>
          <w:lang w:val="uk-UA"/>
        </w:rPr>
        <w:t>Шеллінг</w:t>
      </w:r>
      <w:proofErr w:type="spellEnd"/>
      <w:r w:rsidRPr="00E35875">
        <w:rPr>
          <w:sz w:val="28"/>
          <w:szCs w:val="28"/>
          <w:lang w:val="uk-UA"/>
        </w:rPr>
        <w:t xml:space="preserve"> розділяє літературу </w:t>
      </w:r>
      <w:r w:rsidRPr="00E35875">
        <w:rPr>
          <w:b/>
          <w:bCs/>
          <w:sz w:val="28"/>
          <w:szCs w:val="28"/>
          <w:lang w:val="uk-UA"/>
        </w:rPr>
        <w:t>на три роди</w:t>
      </w:r>
      <w:r w:rsidRPr="00E35875">
        <w:rPr>
          <w:sz w:val="28"/>
          <w:szCs w:val="28"/>
          <w:lang w:val="uk-UA"/>
        </w:rPr>
        <w:t xml:space="preserve">, характеризуючи їх через категорії </w:t>
      </w:r>
      <w:r w:rsidRPr="00E35875">
        <w:rPr>
          <w:b/>
          <w:bCs/>
          <w:sz w:val="28"/>
          <w:szCs w:val="28"/>
          <w:lang w:val="uk-UA"/>
        </w:rPr>
        <w:t>нескінченого і скінченого</w:t>
      </w:r>
      <w:r w:rsidRPr="00E35875">
        <w:rPr>
          <w:sz w:val="28"/>
          <w:szCs w:val="28"/>
          <w:lang w:val="uk-UA"/>
        </w:rPr>
        <w:t>: лірика співвідноситься із нескінченним та духом свободи, епос – із чистою необхідністю, а драма є боротьбою свободи та необхідності</w:t>
      </w:r>
      <w:bookmarkStart w:id="0" w:name="_GoBack"/>
      <w:bookmarkEnd w:id="0"/>
      <w:r w:rsidRPr="00E35875">
        <w:rPr>
          <w:sz w:val="28"/>
          <w:szCs w:val="28"/>
          <w:lang w:val="uk-UA"/>
        </w:rPr>
        <w:t xml:space="preserve">. </w:t>
      </w:r>
    </w:p>
    <w:p w:rsidR="00A55870" w:rsidRPr="00E656AC" w:rsidRDefault="00E656AC">
      <w:pPr>
        <w:rPr>
          <w:lang w:val="uk-UA"/>
        </w:rPr>
      </w:pPr>
    </w:p>
    <w:sectPr w:rsidR="00A55870" w:rsidRPr="00E6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281"/>
    <w:multiLevelType w:val="hybridMultilevel"/>
    <w:tmpl w:val="005E71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71CBA"/>
    <w:multiLevelType w:val="hybridMultilevel"/>
    <w:tmpl w:val="A8F0AA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B1B92"/>
    <w:multiLevelType w:val="hybridMultilevel"/>
    <w:tmpl w:val="E146C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50"/>
    <w:rsid w:val="00552E7F"/>
    <w:rsid w:val="00C51450"/>
    <w:rsid w:val="00E656AC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65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6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2020-11-09T08:57:00Z</dcterms:created>
  <dcterms:modified xsi:type="dcterms:W3CDTF">2020-11-09T09:01:00Z</dcterms:modified>
</cp:coreProperties>
</file>