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45AD" w:rsidRPr="007A0EF8" w:rsidRDefault="003B45AD" w:rsidP="007A0EF8">
      <w:pPr>
        <w:spacing w:after="0" w:line="360" w:lineRule="auto"/>
        <w:ind w:firstLine="720"/>
        <w:jc w:val="center"/>
        <w:outlineLvl w:val="1"/>
        <w:rPr>
          <w:rFonts w:ascii="Times New Roman" w:eastAsia="Times New Roman" w:hAnsi="Times New Roman" w:cs="Times New Roman"/>
          <w:b/>
          <w:bCs/>
          <w:sz w:val="28"/>
          <w:szCs w:val="28"/>
          <w:lang w:val="uk-UA"/>
        </w:rPr>
      </w:pPr>
      <w:r w:rsidRPr="007A0EF8">
        <w:rPr>
          <w:rFonts w:ascii="Times New Roman" w:eastAsia="Times New Roman" w:hAnsi="Times New Roman" w:cs="Times New Roman"/>
          <w:b/>
          <w:bCs/>
          <w:sz w:val="28"/>
          <w:szCs w:val="28"/>
          <w:lang w:val="uk-UA"/>
        </w:rPr>
        <w:t>Л</w:t>
      </w:r>
      <w:r w:rsidR="007A0EF8" w:rsidRPr="007A0EF8">
        <w:rPr>
          <w:rFonts w:ascii="Times New Roman" w:eastAsia="Times New Roman" w:hAnsi="Times New Roman" w:cs="Times New Roman"/>
          <w:b/>
          <w:bCs/>
          <w:sz w:val="28"/>
          <w:szCs w:val="28"/>
          <w:lang w:val="uk-UA"/>
        </w:rPr>
        <w:t>ЕКЦІЯ</w:t>
      </w:r>
      <w:r w:rsidRPr="007A0EF8">
        <w:rPr>
          <w:rFonts w:ascii="Times New Roman" w:eastAsia="Times New Roman" w:hAnsi="Times New Roman" w:cs="Times New Roman"/>
          <w:b/>
          <w:bCs/>
          <w:sz w:val="28"/>
          <w:szCs w:val="28"/>
          <w:lang w:val="uk-UA"/>
        </w:rPr>
        <w:t xml:space="preserve"> </w:t>
      </w:r>
      <w:r w:rsidR="007A0EF8" w:rsidRPr="007A0EF8">
        <w:rPr>
          <w:rFonts w:ascii="Times New Roman" w:eastAsia="Times New Roman" w:hAnsi="Times New Roman" w:cs="Times New Roman"/>
          <w:b/>
          <w:bCs/>
          <w:sz w:val="28"/>
          <w:szCs w:val="28"/>
          <w:lang w:val="uk-UA"/>
        </w:rPr>
        <w:t>4</w:t>
      </w:r>
    </w:p>
    <w:p w:rsidR="003B45AD" w:rsidRPr="007A0EF8" w:rsidRDefault="003B45AD" w:rsidP="007A0EF8">
      <w:pPr>
        <w:spacing w:after="0" w:line="360" w:lineRule="auto"/>
        <w:ind w:firstLine="720"/>
        <w:jc w:val="center"/>
        <w:outlineLvl w:val="1"/>
        <w:rPr>
          <w:rFonts w:ascii="Times New Roman" w:eastAsia="Times New Roman" w:hAnsi="Times New Roman" w:cs="Times New Roman"/>
          <w:b/>
          <w:bCs/>
          <w:sz w:val="28"/>
          <w:szCs w:val="28"/>
          <w:lang w:val="uk-UA"/>
        </w:rPr>
      </w:pPr>
      <w:r w:rsidRPr="007A0EF8">
        <w:rPr>
          <w:rFonts w:ascii="Times New Roman" w:eastAsia="Times New Roman" w:hAnsi="Times New Roman" w:cs="Times New Roman"/>
          <w:b/>
          <w:bCs/>
          <w:sz w:val="28"/>
          <w:szCs w:val="28"/>
          <w:lang w:val="uk-UA"/>
        </w:rPr>
        <w:t>ІСТОРІЯ ЄВРОІНТЕГРАЦІЇ УКРАЇНИ</w:t>
      </w:r>
    </w:p>
    <w:p w:rsidR="003B45AD" w:rsidRPr="007A0EF8" w:rsidRDefault="003B45AD" w:rsidP="007A0EF8">
      <w:pPr>
        <w:spacing w:after="0" w:line="360" w:lineRule="auto"/>
        <w:ind w:firstLine="720"/>
        <w:jc w:val="both"/>
        <w:outlineLvl w:val="1"/>
        <w:rPr>
          <w:rFonts w:ascii="Times New Roman" w:eastAsia="Times New Roman" w:hAnsi="Times New Roman" w:cs="Times New Roman"/>
          <w:b/>
          <w:bCs/>
          <w:sz w:val="28"/>
          <w:szCs w:val="28"/>
          <w:lang w:val="uk-UA"/>
        </w:rPr>
      </w:pPr>
    </w:p>
    <w:p w:rsidR="00BA579B" w:rsidRPr="007A0EF8" w:rsidRDefault="00BA579B" w:rsidP="007A0EF8">
      <w:pPr>
        <w:pStyle w:val="a5"/>
        <w:numPr>
          <w:ilvl w:val="0"/>
          <w:numId w:val="7"/>
        </w:numPr>
        <w:tabs>
          <w:tab w:val="left" w:pos="426"/>
        </w:tabs>
        <w:spacing w:after="0" w:line="240" w:lineRule="auto"/>
        <w:ind w:left="0" w:firstLine="0"/>
        <w:rPr>
          <w:rFonts w:ascii="Times New Roman" w:eastAsia="Times New Roman" w:hAnsi="Times New Roman" w:cs="Times New Roman"/>
          <w:b/>
          <w:bCs/>
          <w:sz w:val="28"/>
          <w:szCs w:val="28"/>
          <w:lang w:val="uk-UA"/>
        </w:rPr>
      </w:pPr>
      <w:r w:rsidRPr="007A0EF8">
        <w:rPr>
          <w:rFonts w:ascii="Times New Roman" w:eastAsia="Times New Roman" w:hAnsi="Times New Roman" w:cs="Times New Roman"/>
          <w:b/>
          <w:bCs/>
          <w:sz w:val="28"/>
          <w:szCs w:val="28"/>
          <w:lang w:val="uk-UA"/>
        </w:rPr>
        <w:t>Угода про партнерство та співробітництво 1994 - 2008 рр.</w:t>
      </w:r>
    </w:p>
    <w:p w:rsidR="007A2119" w:rsidRPr="007A0EF8" w:rsidRDefault="00D9365F" w:rsidP="007A0EF8">
      <w:pPr>
        <w:pStyle w:val="a5"/>
        <w:numPr>
          <w:ilvl w:val="0"/>
          <w:numId w:val="7"/>
        </w:numPr>
        <w:tabs>
          <w:tab w:val="left" w:pos="426"/>
        </w:tabs>
        <w:spacing w:after="0" w:line="240" w:lineRule="auto"/>
        <w:ind w:left="0" w:firstLine="0"/>
        <w:jc w:val="both"/>
        <w:outlineLvl w:val="1"/>
        <w:rPr>
          <w:rFonts w:ascii="Times New Roman" w:eastAsia="Times New Roman" w:hAnsi="Times New Roman" w:cs="Times New Roman"/>
          <w:b/>
          <w:bCs/>
          <w:sz w:val="28"/>
          <w:szCs w:val="28"/>
          <w:lang w:val="uk-UA"/>
        </w:rPr>
      </w:pPr>
      <w:r w:rsidRPr="007A0EF8">
        <w:rPr>
          <w:rFonts w:ascii="Times New Roman" w:eastAsia="Times New Roman" w:hAnsi="Times New Roman" w:cs="Times New Roman"/>
          <w:b/>
          <w:bCs/>
          <w:sz w:val="28"/>
          <w:szCs w:val="28"/>
          <w:lang w:val="uk-UA"/>
        </w:rPr>
        <w:t>Євроінтеграція у зовнішньополітичних планах українського керівництва</w:t>
      </w:r>
    </w:p>
    <w:p w:rsidR="0019727D" w:rsidRPr="007A0EF8" w:rsidRDefault="0019727D" w:rsidP="007A0EF8">
      <w:pPr>
        <w:pStyle w:val="a5"/>
        <w:numPr>
          <w:ilvl w:val="0"/>
          <w:numId w:val="7"/>
        </w:numPr>
        <w:tabs>
          <w:tab w:val="left" w:pos="426"/>
        </w:tabs>
        <w:spacing w:after="0" w:line="240" w:lineRule="auto"/>
        <w:ind w:left="0" w:firstLine="0"/>
        <w:jc w:val="both"/>
        <w:outlineLvl w:val="1"/>
        <w:rPr>
          <w:rFonts w:ascii="Times New Roman" w:eastAsia="Times New Roman" w:hAnsi="Times New Roman" w:cs="Times New Roman"/>
          <w:b/>
          <w:bCs/>
          <w:sz w:val="28"/>
          <w:szCs w:val="28"/>
          <w:lang w:val="uk-UA"/>
        </w:rPr>
      </w:pPr>
      <w:r w:rsidRPr="007A0EF8">
        <w:rPr>
          <w:rFonts w:ascii="Times New Roman" w:eastAsia="Times New Roman" w:hAnsi="Times New Roman" w:cs="Times New Roman"/>
          <w:b/>
          <w:bCs/>
          <w:sz w:val="28"/>
          <w:szCs w:val="28"/>
          <w:lang w:val="uk-UA"/>
        </w:rPr>
        <w:t>Угода про асоціацію між Україною та Європейським союзом (з 2014 рок</w:t>
      </w:r>
      <w:r w:rsidR="00BA579B" w:rsidRPr="007A0EF8">
        <w:rPr>
          <w:rFonts w:ascii="Times New Roman" w:eastAsia="Times New Roman" w:hAnsi="Times New Roman" w:cs="Times New Roman"/>
          <w:b/>
          <w:bCs/>
          <w:sz w:val="28"/>
          <w:szCs w:val="28"/>
          <w:lang w:val="uk-UA"/>
        </w:rPr>
        <w:t>у</w:t>
      </w:r>
      <w:r w:rsidRPr="007A0EF8">
        <w:rPr>
          <w:rFonts w:ascii="Times New Roman" w:eastAsia="Times New Roman" w:hAnsi="Times New Roman" w:cs="Times New Roman"/>
          <w:b/>
          <w:bCs/>
          <w:sz w:val="28"/>
          <w:szCs w:val="28"/>
          <w:lang w:val="uk-UA"/>
        </w:rPr>
        <w:t>)</w:t>
      </w:r>
      <w:r w:rsidR="007A0EF8">
        <w:rPr>
          <w:rFonts w:ascii="Times New Roman" w:eastAsia="Times New Roman" w:hAnsi="Times New Roman" w:cs="Times New Roman"/>
          <w:b/>
          <w:bCs/>
          <w:sz w:val="28"/>
          <w:szCs w:val="28"/>
          <w:lang w:val="uk-UA"/>
        </w:rPr>
        <w:t xml:space="preserve">. Україна - кандидат </w:t>
      </w:r>
      <w:r w:rsidR="00CB38DE">
        <w:rPr>
          <w:rFonts w:ascii="Times New Roman" w:eastAsia="Times New Roman" w:hAnsi="Times New Roman" w:cs="Times New Roman"/>
          <w:b/>
          <w:bCs/>
          <w:sz w:val="28"/>
          <w:szCs w:val="28"/>
          <w:lang w:val="uk-UA"/>
        </w:rPr>
        <w:t>на</w:t>
      </w:r>
      <w:r w:rsidR="007A0EF8">
        <w:rPr>
          <w:rFonts w:ascii="Times New Roman" w:eastAsia="Times New Roman" w:hAnsi="Times New Roman" w:cs="Times New Roman"/>
          <w:b/>
          <w:bCs/>
          <w:sz w:val="28"/>
          <w:szCs w:val="28"/>
          <w:lang w:val="uk-UA"/>
        </w:rPr>
        <w:t xml:space="preserve"> член</w:t>
      </w:r>
      <w:r w:rsidR="00CB38DE">
        <w:rPr>
          <w:rFonts w:ascii="Times New Roman" w:eastAsia="Times New Roman" w:hAnsi="Times New Roman" w:cs="Times New Roman"/>
          <w:b/>
          <w:bCs/>
          <w:sz w:val="28"/>
          <w:szCs w:val="28"/>
          <w:lang w:val="uk-UA"/>
        </w:rPr>
        <w:t>ство у</w:t>
      </w:r>
      <w:r w:rsidR="007A0EF8">
        <w:rPr>
          <w:rFonts w:ascii="Times New Roman" w:eastAsia="Times New Roman" w:hAnsi="Times New Roman" w:cs="Times New Roman"/>
          <w:b/>
          <w:bCs/>
          <w:sz w:val="28"/>
          <w:szCs w:val="28"/>
          <w:lang w:val="uk-UA"/>
        </w:rPr>
        <w:t xml:space="preserve"> ЄС.</w:t>
      </w:r>
    </w:p>
    <w:p w:rsidR="003D7758" w:rsidRPr="007A0EF8" w:rsidRDefault="003D7758" w:rsidP="007A0EF8">
      <w:pPr>
        <w:pStyle w:val="a5"/>
        <w:numPr>
          <w:ilvl w:val="0"/>
          <w:numId w:val="7"/>
        </w:numPr>
        <w:tabs>
          <w:tab w:val="left" w:pos="426"/>
        </w:tabs>
        <w:spacing w:after="0" w:line="240" w:lineRule="auto"/>
        <w:ind w:left="0" w:firstLine="0"/>
        <w:jc w:val="both"/>
        <w:outlineLvl w:val="1"/>
        <w:rPr>
          <w:rFonts w:ascii="Times New Roman" w:eastAsia="Times New Roman" w:hAnsi="Times New Roman" w:cs="Times New Roman"/>
          <w:b/>
          <w:bCs/>
          <w:sz w:val="28"/>
          <w:szCs w:val="28"/>
          <w:lang w:val="uk-UA"/>
        </w:rPr>
      </w:pPr>
      <w:r w:rsidRPr="007A0EF8">
        <w:rPr>
          <w:rFonts w:ascii="Times New Roman" w:eastAsia="Times New Roman" w:hAnsi="Times New Roman" w:cs="Times New Roman"/>
          <w:b/>
          <w:bCs/>
          <w:sz w:val="28"/>
          <w:szCs w:val="28"/>
          <w:lang w:val="uk-UA"/>
        </w:rPr>
        <w:t>Введення безвізового режиму</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p>
    <w:p w:rsidR="007A0EF8" w:rsidRPr="00405DC5" w:rsidRDefault="007A0EF8" w:rsidP="007A0EF8">
      <w:pPr>
        <w:spacing w:after="0" w:line="240" w:lineRule="auto"/>
        <w:rPr>
          <w:rFonts w:ascii="Cambria" w:hAnsi="Cambria" w:cs="Times New Roman"/>
          <w:b/>
          <w:bCs/>
          <w:sz w:val="28"/>
          <w:szCs w:val="28"/>
          <w:lang w:val="uk-UA"/>
        </w:rPr>
      </w:pPr>
      <w:r w:rsidRPr="00405DC5">
        <w:rPr>
          <w:rFonts w:ascii="Cambria" w:hAnsi="Cambria" w:cs="Times New Roman"/>
          <w:b/>
          <w:bCs/>
          <w:sz w:val="28"/>
          <w:szCs w:val="28"/>
          <w:lang w:val="uk-UA"/>
        </w:rPr>
        <w:t>ПИТАННЯ 1.</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Протягом тривалого часу правовою основою відносин між Україною та Європейським союзом було Угода про партнерство та співробітництво від 1994 року вступило в силу в 1998 році і діяв до 2008 року.  Ця угода поклала початок співпраці з широкого кола політичних, торговельно-економічних та гуманітарних питань.</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28 листопада 1994 Рада Євросоюзу ухвалила Загальну позицію по Україні.  В якості пріоритетних напрямків у відносинах з українською державою було названо розвиток тісних політичних взаємин з Україною і виведення українсько-європейської взаємодії на новий рівень;  «</w:t>
      </w:r>
      <w:r w:rsidR="007A2119" w:rsidRPr="007A0EF8">
        <w:rPr>
          <w:rFonts w:ascii="Times New Roman" w:eastAsia="Times New Roman" w:hAnsi="Times New Roman" w:cs="Times New Roman"/>
          <w:bCs/>
          <w:sz w:val="28"/>
          <w:szCs w:val="28"/>
          <w:lang w:val="uk-UA"/>
        </w:rPr>
        <w:t>п</w:t>
      </w:r>
      <w:r w:rsidRPr="007A0EF8">
        <w:rPr>
          <w:rFonts w:ascii="Times New Roman" w:eastAsia="Times New Roman" w:hAnsi="Times New Roman" w:cs="Times New Roman"/>
          <w:bCs/>
          <w:sz w:val="28"/>
          <w:szCs w:val="28"/>
          <w:lang w:val="uk-UA"/>
        </w:rPr>
        <w:t>ідтримку демократії» в Україні за допомогою консультування з питань розробки нового законодавства і практичної підтримки при становленні демократичних інститутів;  підтримка ринкових реформ і надання допомоги в стабілізації української економічної системи.</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У 1995 році Економічний і соціальний комітет ЄС прийняв і опублікував Висновок з приводу відносин ЄС з Росією, Україною і Білоруссю.  В даному документі містилися рекомендації та зауваження щодо європейської політики щодо цих держав - в першу чергу, щодо їх прагнення увійти до складу єдиної Європи.  Автори документа визнавали, що, дійсно, відповідно до Договору про Європейський Союз будь-яке «європейське» держава може претендувати на членство в ньому, але пояснювали, що «цей вислів включає географічний, історичний та культурний елементи, з яких </w:t>
      </w:r>
      <w:r w:rsidRPr="007A0EF8">
        <w:rPr>
          <w:rFonts w:ascii="Times New Roman" w:eastAsia="Times New Roman" w:hAnsi="Times New Roman" w:cs="Times New Roman"/>
          <w:bCs/>
          <w:sz w:val="28"/>
          <w:szCs w:val="28"/>
          <w:lang w:val="uk-UA"/>
        </w:rPr>
        <w:lastRenderedPageBreak/>
        <w:t>складається європейська ідентичність», тому  держави-претенденти повинні усвідомлювати проблеми, які може створити приєднання до Європейського союзу.  Крім того, самому Євросоюзу потрібен час на адаптацію до нових умов.  У зв'язку з цим Комітет не підтримав заклики до швидкого розширення на схід і масового прийняття до Євросоюзу нових членів без наявності необхідних умов.</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22 листопада 1996 року Єврокомісія представила на розгляд Європарламенту План дій по Україні.  Єврокомісія запропонувала продовжити підтримку демократичних перетворень в Україні та розвивати з нею партнерські відносини, не даючи при цьому українському керівництву однозначної відповіді з приводу місця України в Європі.</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 цілому концепція Плану дій по Україні повторювала положення Загальної позиції 1994 року.</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Серед основних напрямків допомоги українській державі були названі:</w:t>
      </w:r>
    </w:p>
    <w:p w:rsidR="003B45AD" w:rsidRPr="007A0EF8" w:rsidRDefault="003B45AD" w:rsidP="007A0EF8">
      <w:pPr>
        <w:pStyle w:val="a5"/>
        <w:numPr>
          <w:ilvl w:val="0"/>
          <w:numId w:val="6"/>
        </w:numPr>
        <w:spacing w:after="0" w:line="360" w:lineRule="auto"/>
        <w:ind w:left="0" w:firstLine="397"/>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підтримка економічної реформи в Україні і трансформації українського суспільства,</w:t>
      </w:r>
    </w:p>
    <w:p w:rsidR="003B45AD" w:rsidRPr="007A0EF8" w:rsidRDefault="003B45AD" w:rsidP="007A0EF8">
      <w:pPr>
        <w:pStyle w:val="a5"/>
        <w:numPr>
          <w:ilvl w:val="0"/>
          <w:numId w:val="6"/>
        </w:numPr>
        <w:spacing w:after="0" w:line="360" w:lineRule="auto"/>
        <w:ind w:left="0" w:firstLine="397"/>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введення України в європейську систему безпеки і розширення регіональної співпраці,</w:t>
      </w:r>
    </w:p>
    <w:p w:rsidR="003B45AD" w:rsidRPr="007A0EF8" w:rsidRDefault="003B45AD" w:rsidP="007A0EF8">
      <w:pPr>
        <w:pStyle w:val="a5"/>
        <w:numPr>
          <w:ilvl w:val="0"/>
          <w:numId w:val="6"/>
        </w:numPr>
        <w:spacing w:after="0" w:line="360" w:lineRule="auto"/>
        <w:ind w:left="0" w:firstLine="397"/>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поглиблення договірних відносин і реформа енергетичного сектора;</w:t>
      </w:r>
    </w:p>
    <w:p w:rsidR="003B45AD" w:rsidRPr="007A0EF8" w:rsidRDefault="003B45AD" w:rsidP="007A0EF8">
      <w:pPr>
        <w:pStyle w:val="a5"/>
        <w:numPr>
          <w:ilvl w:val="0"/>
          <w:numId w:val="6"/>
        </w:numPr>
        <w:spacing w:after="0" w:line="360" w:lineRule="auto"/>
        <w:ind w:left="0" w:firstLine="397"/>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 Плані дій передбачалося збільшення кількості політичних контактів всіх рівнів, включаючи проведення багатосторонніх зустрічей;</w:t>
      </w:r>
    </w:p>
    <w:p w:rsidR="003B45AD" w:rsidRPr="007A0EF8" w:rsidRDefault="003B45AD" w:rsidP="007A0EF8">
      <w:pPr>
        <w:pStyle w:val="a5"/>
        <w:numPr>
          <w:ilvl w:val="0"/>
          <w:numId w:val="6"/>
        </w:numPr>
        <w:spacing w:after="0" w:line="360" w:lineRule="auto"/>
        <w:ind w:left="0" w:firstLine="397"/>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розширення політичного діалогу з питань безпеки та вироблення спільних з Україною орієнтирів у сфері міжнародних відносин на основі спільних інтересів;</w:t>
      </w:r>
    </w:p>
    <w:p w:rsidR="003B45AD" w:rsidRPr="007A0EF8" w:rsidRDefault="003B45AD" w:rsidP="007A0EF8">
      <w:pPr>
        <w:pStyle w:val="a5"/>
        <w:numPr>
          <w:ilvl w:val="0"/>
          <w:numId w:val="6"/>
        </w:numPr>
        <w:spacing w:after="0" w:line="360" w:lineRule="auto"/>
        <w:ind w:left="0" w:firstLine="397"/>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поглиблення контактів з Західноєвропейським союзом та взаємодії в рамках ОБСЄ для поступової інтеграції України в європейську систему безпеки.</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Схвалення Європарламенту цей документ отримав лише навесні 1998 року, після вступу в силу Угоди про партнерство і співробітництво між ЄС і Україною.  План дій по України 1996 року констатував включення України в </w:t>
      </w:r>
      <w:r w:rsidRPr="007A0EF8">
        <w:rPr>
          <w:rFonts w:ascii="Times New Roman" w:eastAsia="Times New Roman" w:hAnsi="Times New Roman" w:cs="Times New Roman"/>
          <w:bCs/>
          <w:sz w:val="28"/>
          <w:szCs w:val="28"/>
          <w:lang w:val="uk-UA"/>
        </w:rPr>
        <w:lastRenderedPageBreak/>
        <w:t>сферу інтересів європейської зовнішньої політики в якості самостійного суб'єкта.  Окреслюючи для України шляху реформування для наближення до європейських стандартів, документ, однак, не обумовлював ні терміни, ні форми, ні навіть можливість вступу України в Європейський союз.</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p>
    <w:p w:rsidR="007A0EF8" w:rsidRPr="00405DC5" w:rsidRDefault="007A0EF8" w:rsidP="007A0EF8">
      <w:pPr>
        <w:spacing w:after="0" w:line="240" w:lineRule="auto"/>
        <w:rPr>
          <w:rFonts w:ascii="Cambria" w:hAnsi="Cambria" w:cs="Times New Roman"/>
          <w:b/>
          <w:bCs/>
          <w:sz w:val="28"/>
          <w:szCs w:val="28"/>
          <w:lang w:val="uk-UA"/>
        </w:rPr>
      </w:pPr>
      <w:r w:rsidRPr="00405DC5">
        <w:rPr>
          <w:rFonts w:ascii="Cambria" w:hAnsi="Cambria" w:cs="Times New Roman"/>
          <w:b/>
          <w:bCs/>
          <w:sz w:val="28"/>
          <w:szCs w:val="28"/>
          <w:lang w:val="uk-UA"/>
        </w:rPr>
        <w:t xml:space="preserve">ПИТАННЯ </w:t>
      </w:r>
      <w:r>
        <w:rPr>
          <w:rFonts w:ascii="Cambria" w:hAnsi="Cambria" w:cs="Times New Roman"/>
          <w:b/>
          <w:bCs/>
          <w:sz w:val="28"/>
          <w:szCs w:val="28"/>
          <w:lang w:val="uk-UA"/>
        </w:rPr>
        <w:t>2</w:t>
      </w:r>
      <w:r w:rsidRPr="00405DC5">
        <w:rPr>
          <w:rFonts w:ascii="Cambria" w:hAnsi="Cambria" w:cs="Times New Roman"/>
          <w:b/>
          <w:bCs/>
          <w:sz w:val="28"/>
          <w:szCs w:val="28"/>
          <w:lang w:val="uk-UA"/>
        </w:rPr>
        <w:t>.</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липні 2002 року Україна отримала «спеціальний статус сусіда», який передбачає полегшення режиму контрольованої міграції.</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2002 році президент України Кучма окреслив мету підписання угоди про асоціацію України з ЄС і таким чином формально почав процес євроінтеграції.</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У 2004 році Україна почала виконувати план «Шляхом європейської інтеграції», розрахований до 2015 року і спрямований на створення умов для вступу в ЄС.  У 2004 році Європейська комісія прийняла план дій ЄС - Україна щодо поглиблення співпраці, зокрема, в таких сферах, як енергетика, транспорт, навколишнє середовище, полегшення візового режиму і т. </w:t>
      </w:r>
      <w:r w:rsidR="009973E2" w:rsidRPr="007A0EF8">
        <w:rPr>
          <w:rFonts w:ascii="Times New Roman" w:eastAsia="Times New Roman" w:hAnsi="Times New Roman" w:cs="Times New Roman"/>
          <w:bCs/>
          <w:sz w:val="28"/>
          <w:szCs w:val="28"/>
          <w:lang w:val="uk-UA"/>
        </w:rPr>
        <w:t>п</w:t>
      </w:r>
      <w:r w:rsidRPr="007A0EF8">
        <w:rPr>
          <w:rFonts w:ascii="Times New Roman" w:eastAsia="Times New Roman" w:hAnsi="Times New Roman" w:cs="Times New Roman"/>
          <w:bCs/>
          <w:sz w:val="28"/>
          <w:szCs w:val="28"/>
          <w:lang w:val="uk-UA"/>
        </w:rPr>
        <w:t>.</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З приходом до влади Віктора Ющенка на початку 2005 року євроінтеграційні процеси були позначені як пріоритети зовнішньої політики України на найближчі роки, однак процес зрушився з місця лише в 2007 році, коли постало питання про укладення ширшої угоди між Україною та ЄС.</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З 2007 року Єврокомісія розпочала переговори з Україною про нову базову угоду - «про асоціацію України і Європейського союзу».  У 2008 році почалися переговори з підготовки угоди про поглиблену та всебічну зону вільної торгівлі (DCFTA) як частина Угоди про асоціацію.</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У травні 2009 року Україна, поряд з п'ятьма іншими колишніми радянськими республіками, розпочала участь в новій ініціативі Євросоюзу - </w:t>
      </w:r>
      <w:r w:rsidRPr="007A0EF8">
        <w:rPr>
          <w:rFonts w:ascii="Times New Roman" w:eastAsia="Times New Roman" w:hAnsi="Times New Roman" w:cs="Times New Roman"/>
          <w:b/>
          <w:bCs/>
          <w:sz w:val="28"/>
          <w:szCs w:val="28"/>
          <w:lang w:val="uk-UA"/>
        </w:rPr>
        <w:t xml:space="preserve">«Східне партнерство», </w:t>
      </w:r>
      <w:r w:rsidRPr="007A0EF8">
        <w:rPr>
          <w:rFonts w:ascii="Times New Roman" w:eastAsia="Times New Roman" w:hAnsi="Times New Roman" w:cs="Times New Roman"/>
          <w:bCs/>
          <w:sz w:val="28"/>
          <w:szCs w:val="28"/>
          <w:lang w:val="uk-UA"/>
        </w:rPr>
        <w:t xml:space="preserve">головною метою якої задекларовано «створення необхідних умов для прискорення політичної та економічної інтеграції між Європейським союзом і зацікавленими </w:t>
      </w:r>
      <w:r w:rsidR="009973E2" w:rsidRPr="007A0EF8">
        <w:rPr>
          <w:rFonts w:ascii="Times New Roman" w:eastAsia="Times New Roman" w:hAnsi="Times New Roman" w:cs="Times New Roman"/>
          <w:bCs/>
          <w:i/>
          <w:sz w:val="28"/>
          <w:szCs w:val="28"/>
          <w:lang w:val="uk-UA"/>
        </w:rPr>
        <w:t>«</w:t>
      </w:r>
      <w:r w:rsidRPr="007A0EF8">
        <w:rPr>
          <w:rFonts w:ascii="Times New Roman" w:eastAsia="Times New Roman" w:hAnsi="Times New Roman" w:cs="Times New Roman"/>
          <w:bCs/>
          <w:i/>
          <w:sz w:val="28"/>
          <w:szCs w:val="28"/>
          <w:lang w:val="uk-UA"/>
        </w:rPr>
        <w:t>країнами-партнерами»</w:t>
      </w:r>
      <w:r w:rsidRPr="007A0EF8">
        <w:rPr>
          <w:rFonts w:ascii="Times New Roman" w:eastAsia="Times New Roman" w:hAnsi="Times New Roman" w:cs="Times New Roman"/>
          <w:bCs/>
          <w:sz w:val="28"/>
          <w:szCs w:val="28"/>
          <w:lang w:val="uk-UA"/>
        </w:rPr>
        <w:t xml:space="preserve"> шляхом  </w:t>
      </w:r>
      <w:r w:rsidRPr="007A0EF8">
        <w:rPr>
          <w:rFonts w:ascii="Times New Roman" w:eastAsia="Times New Roman" w:hAnsi="Times New Roman" w:cs="Times New Roman"/>
          <w:bCs/>
          <w:sz w:val="28"/>
          <w:szCs w:val="28"/>
          <w:lang w:val="uk-UA"/>
        </w:rPr>
        <w:lastRenderedPageBreak/>
        <w:t>сприяння політичним та соціально-економічним реформам в країнах-учасницях «Східного партнерства».</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Основними пріоритетами реформ в країнах-партнерах і їх співпраці з ЄС названі такі області:</w:t>
      </w:r>
    </w:p>
    <w:p w:rsidR="003B45AD" w:rsidRPr="007A0EF8" w:rsidRDefault="003B45AD" w:rsidP="007A0EF8">
      <w:pPr>
        <w:pStyle w:val="a5"/>
        <w:numPr>
          <w:ilvl w:val="0"/>
          <w:numId w:val="6"/>
        </w:numPr>
        <w:spacing w:after="0" w:line="360" w:lineRule="auto"/>
        <w:ind w:left="0" w:hanging="426"/>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демократія, вдосконалення системи управління і забезпечення стабільності;</w:t>
      </w:r>
    </w:p>
    <w:p w:rsidR="003B45AD" w:rsidRPr="007A0EF8" w:rsidRDefault="003B45AD" w:rsidP="007A0EF8">
      <w:pPr>
        <w:pStyle w:val="a5"/>
        <w:numPr>
          <w:ilvl w:val="0"/>
          <w:numId w:val="6"/>
        </w:numPr>
        <w:spacing w:after="0" w:line="360" w:lineRule="auto"/>
        <w:ind w:left="0" w:hanging="426"/>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економічна інтеграція і конвергенція з галузевої економічною політикою ЄС, включаючи створення зон вільної торгівлі;</w:t>
      </w:r>
    </w:p>
    <w:p w:rsidR="003B45AD" w:rsidRPr="007A0EF8" w:rsidRDefault="003B45AD" w:rsidP="007A0EF8">
      <w:pPr>
        <w:pStyle w:val="a5"/>
        <w:numPr>
          <w:ilvl w:val="0"/>
          <w:numId w:val="6"/>
        </w:numPr>
        <w:spacing w:after="0" w:line="360" w:lineRule="auto"/>
        <w:ind w:left="0" w:hanging="426"/>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енергетична безпека;</w:t>
      </w:r>
    </w:p>
    <w:p w:rsidR="003B45AD" w:rsidRPr="007A0EF8" w:rsidRDefault="003B45AD" w:rsidP="007A0EF8">
      <w:pPr>
        <w:pStyle w:val="a5"/>
        <w:numPr>
          <w:ilvl w:val="0"/>
          <w:numId w:val="6"/>
        </w:numPr>
        <w:spacing w:after="0" w:line="360" w:lineRule="auto"/>
        <w:ind w:left="0" w:hanging="426"/>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розвиток контактів між людьми (лібералізація візового режиму та посилення боротьби з незаконною міграцією).</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Віктор Янукович, який </w:t>
      </w:r>
      <w:r w:rsidR="009973E2" w:rsidRPr="007A0EF8">
        <w:rPr>
          <w:rFonts w:ascii="Times New Roman" w:eastAsia="Times New Roman" w:hAnsi="Times New Roman" w:cs="Times New Roman"/>
          <w:bCs/>
          <w:sz w:val="28"/>
          <w:szCs w:val="28"/>
          <w:lang w:val="uk-UA"/>
        </w:rPr>
        <w:t xml:space="preserve">вступив </w:t>
      </w:r>
      <w:r w:rsidRPr="007A0EF8">
        <w:rPr>
          <w:rFonts w:ascii="Times New Roman" w:eastAsia="Times New Roman" w:hAnsi="Times New Roman" w:cs="Times New Roman"/>
          <w:bCs/>
          <w:sz w:val="28"/>
          <w:szCs w:val="28"/>
          <w:lang w:val="uk-UA"/>
        </w:rPr>
        <w:t xml:space="preserve"> на пост президента України в березні 2010 року, продовжив рух України в бік євроінтеграції.</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На саміті «Україна - ЄС» в листопаді 2010 року був підписаний протокол до Угоди про партнерство і співпрацю щодо основних принципів участі в програмах Євросоюзу, який передбачав, що представники України зможуть брати участь у статусі спостерігачів у програмах ЄС, а також входити до складу керівних  комітетів тих програм, яким Україна надаватиме фінансову підтримку.  У лютому 2011 року Україна стала повноправним членом Європейського енергетичного співтовариства, метою якого є створення єдиного ринку електроенергії і газу країн ЄС і Південно-Східної Європи.</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Текст нового документа був остаточно узгоджений ще в листопаді 2011 року, але у зв'язку з ускладнилися відносинами між Євросоюзом і Україною його підписання кілька разів відкладалося, при цьому Євросоюз висунув українському керівництву ряд попередніх умов.  Лише 30 березня 2012 року главами делегацій України та Євросоюзу було парафовано </w:t>
      </w:r>
      <w:r w:rsidRPr="007A0EF8">
        <w:rPr>
          <w:rFonts w:ascii="Times New Roman" w:eastAsia="Times New Roman" w:hAnsi="Times New Roman" w:cs="Times New Roman"/>
          <w:b/>
          <w:bCs/>
          <w:sz w:val="28"/>
          <w:szCs w:val="28"/>
          <w:lang w:val="uk-UA"/>
        </w:rPr>
        <w:t>Угоду про асоціацію</w:t>
      </w:r>
      <w:r w:rsidRPr="007A0EF8">
        <w:rPr>
          <w:rFonts w:ascii="Times New Roman" w:eastAsia="Times New Roman" w:hAnsi="Times New Roman" w:cs="Times New Roman"/>
          <w:bCs/>
          <w:sz w:val="28"/>
          <w:szCs w:val="28"/>
          <w:lang w:val="uk-UA"/>
        </w:rPr>
        <w:t>, а 19 липня 2012 року - Угода про поглиблену і всебічну зону вільної торгівлі.</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lastRenderedPageBreak/>
        <w:t>У липні 2012 року Україна і ЄС домовилися про внесення доповнень до угоди про спрощення візового режиму.  У березні-квітня 2013 року Верховна рада України і Європарламент ратифікували ці домовленості.</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Незважаючи на критику ситуації на Україні, що звучала з боку Євросоюзу протягом всього року 10 грудня 2012 року Рада закордонних справ Євросоюзу схвалила висновок щодо України, в якому висловив готовність підписати Угоду про асоціацію між Україною та ЄС на саміті «Східного партнерства» у Вільнюсі в  листопаді 2013 року за умови, що Київ продемонструє рішучі дії і відчутний прогрес у реформуванні виборчого законодавства, вирішенні проблеми вибіркового правосуддя і продовженні реформ.</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18 листопада 2013 року відбулося засідання Ради Євросоюзу на рівні міністрів закордонних справ, на якому планувалося ухвалити остаточне рішення, чи підписувати Угоду про асоціацію з Україною на саміті у Вільнюсі 28-29 листопада.  Рада не змогла ухвалити рішення, оскільки Україна не виконала пред'являються до неї вимоги, при цьому було зазначено, що двері для України залишаються відкритими.</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21 листопада 2013 року Кабінет міністрів України повідомив про припинення підготовки до укладення Угоди про асоціацію між Україною та ЄС.</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Віце-прем'єр України заявив, що переговори про асоціацію будуть припинені до тих пір, поки не вирішиться питання про надання з боку Євросоюзу компенсацій від втрат України, які можуть походити від зниження торгівлі з РФ та іншими країнами СНД в разі підписання Україною цієї угоди.  Інакше економіка України дуже серйозно постраждає і це відіб'ється на рівні життя населення.</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2 березня 2014 року новий керівництво України розпорядилося відновити процес підготовки до підписання угоди.</w:t>
      </w:r>
    </w:p>
    <w:p w:rsidR="003B45AD" w:rsidRPr="007A0EF8" w:rsidRDefault="003B45AD" w:rsidP="007A0EF8">
      <w:pPr>
        <w:spacing w:after="0" w:line="360" w:lineRule="auto"/>
        <w:ind w:firstLine="720"/>
        <w:jc w:val="both"/>
        <w:outlineLvl w:val="1"/>
        <w:rPr>
          <w:rFonts w:ascii="Times New Roman" w:eastAsia="Times New Roman" w:hAnsi="Times New Roman" w:cs="Times New Roman"/>
          <w:bCs/>
          <w:sz w:val="28"/>
          <w:szCs w:val="28"/>
          <w:lang w:val="uk-UA"/>
        </w:rPr>
      </w:pPr>
    </w:p>
    <w:p w:rsidR="007A0EF8" w:rsidRDefault="007A0EF8" w:rsidP="007A0EF8">
      <w:pPr>
        <w:spacing w:after="0" w:line="240" w:lineRule="auto"/>
        <w:rPr>
          <w:rFonts w:ascii="Cambria" w:hAnsi="Cambria" w:cs="Times New Roman"/>
          <w:b/>
          <w:bCs/>
          <w:sz w:val="28"/>
          <w:szCs w:val="28"/>
          <w:lang w:val="uk-UA"/>
        </w:rPr>
      </w:pPr>
    </w:p>
    <w:p w:rsidR="007A0EF8" w:rsidRPr="00405DC5" w:rsidRDefault="007A0EF8" w:rsidP="007A0EF8">
      <w:pPr>
        <w:spacing w:after="0" w:line="240" w:lineRule="auto"/>
        <w:rPr>
          <w:rFonts w:ascii="Cambria" w:hAnsi="Cambria" w:cs="Times New Roman"/>
          <w:b/>
          <w:bCs/>
          <w:sz w:val="28"/>
          <w:szCs w:val="28"/>
          <w:lang w:val="uk-UA"/>
        </w:rPr>
      </w:pPr>
      <w:r w:rsidRPr="00405DC5">
        <w:rPr>
          <w:rFonts w:ascii="Cambria" w:hAnsi="Cambria" w:cs="Times New Roman"/>
          <w:b/>
          <w:bCs/>
          <w:sz w:val="28"/>
          <w:szCs w:val="28"/>
          <w:lang w:val="uk-UA"/>
        </w:rPr>
        <w:lastRenderedPageBreak/>
        <w:t xml:space="preserve">ПИТАННЯ </w:t>
      </w:r>
      <w:r w:rsidR="00CB38DE">
        <w:rPr>
          <w:rFonts w:ascii="Cambria" w:hAnsi="Cambria" w:cs="Times New Roman"/>
          <w:b/>
          <w:bCs/>
          <w:sz w:val="28"/>
          <w:szCs w:val="28"/>
          <w:lang w:val="uk-UA"/>
        </w:rPr>
        <w:t>3</w:t>
      </w:r>
      <w:r w:rsidRPr="00405DC5">
        <w:rPr>
          <w:rFonts w:ascii="Cambria" w:hAnsi="Cambria" w:cs="Times New Roman"/>
          <w:b/>
          <w:bCs/>
          <w:sz w:val="28"/>
          <w:szCs w:val="28"/>
          <w:lang w:val="uk-UA"/>
        </w:rPr>
        <w:t>.</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16 вересня 2014 року Верховна рада схвалила законопроект про ратифікацію Угоди про асоціацію між Україною та Європейським союзом, який в той же день був підписаний президентом Петром Порошенко.</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липні 2014 року в Брюсселі почалися тристоронні переговори РФ, ЄС і України щодо реалізації Угоди про асоціацію Євросоюзу і України, на яких сторони приступили до обговорення практичних питань реалізації угоди про вільну торгівлю, що входить в економічний блок Угоди про асоціацію, в контексті його впливу на  торгівлю між Росією і Україною.</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12 вересня 2014 року на тристоронніх переговорах Україна-Росія-ЄС була досягнута домовленість про відстрочення імплементації угоди про створення глибокої всеосяжної зони вільної торгівлі в рамках асоціації України з ЄС до, як мінімум, кінця 2015 року і про збереження протягом цього терміну режиму вільної торгівлі  в рамках СНД.</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До цього часу Євросоюз збереже право безмитного доступу для українських товарів на європейський ринок, а європейський експорт в Україну продовжить обкладатися митами.</w:t>
      </w:r>
    </w:p>
    <w:p w:rsidR="00867F38"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Тристоронні консультації продовжаться, Росія і Україна збережуть режим вільної торгівлі в рамках СНД.  Росія наполягала на тому, щоб домовленість про відстрочення імплементації угоди про асоціацію України з ЄС була оформлена актами Верховної Ради і Єврокомісії.  Росія попередила, що в разі «повзучої» імплементації угоди Україна-ЄС це буде розглядатися як порушення домовленостей, і РФ залишає за собою право зняти режим преференційної торгівлі з Україною.</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Тристоронні переговори і консультації тривали до грудня 2015 року, проте вони так і не привели до підписання спеціального юридичного документа, який би зняв російські заклопотаності у зв'язку зі вступом з 1 січня 2016 року Угоди про асоціацію між Україною та ЄС в повному обсязі.</w:t>
      </w:r>
    </w:p>
    <w:p w:rsidR="00867F38" w:rsidRPr="007A0EF8" w:rsidRDefault="00867F38" w:rsidP="007A0EF8">
      <w:pPr>
        <w:spacing w:after="0" w:line="360" w:lineRule="auto"/>
        <w:ind w:firstLine="720"/>
        <w:jc w:val="both"/>
        <w:outlineLvl w:val="1"/>
        <w:rPr>
          <w:rFonts w:ascii="Times New Roman" w:eastAsia="Times New Roman" w:hAnsi="Times New Roman" w:cs="Times New Roman"/>
          <w:bCs/>
          <w:sz w:val="28"/>
          <w:szCs w:val="28"/>
          <w:lang w:val="uk-UA"/>
        </w:rPr>
      </w:pP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lastRenderedPageBreak/>
        <w:t>16 грудня 2015 року президент РФ Володимир Путін підписав указ про призупинення з 1 січня 2016 року дії договору про зону вільної торгівлі СНД щодо України «у зв'язку з винятковими обставинами, що зачіпають інтереси і економічну безпеку РФ і вимагають вживання невідкладних заходів».  Указ набрав чинності з дня його підписання.</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Росія вважає, що введення режиму вільної торгівлі України з ЄС при чинному режимі вільної торгівлі України з Росією створило б умови для безконтрольного реекспорту в Росію європейською продукції, що негативно позначилося б на внутрішньому виробництві, в умовах відсутності продуманого і чітко регламентованого режиму вільної торгівлі ЄС-  Росія, який Росія в даний час вводити не має наміру.</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Як крок у відповідь парламент України прийняв закон «Про </w:t>
      </w:r>
      <w:r w:rsidR="00867F38" w:rsidRPr="007A0EF8">
        <w:rPr>
          <w:rFonts w:ascii="Times New Roman" w:eastAsia="Times New Roman" w:hAnsi="Times New Roman" w:cs="Times New Roman"/>
          <w:bCs/>
          <w:sz w:val="28"/>
          <w:szCs w:val="28"/>
          <w:lang w:val="uk-UA"/>
        </w:rPr>
        <w:t>внесення змін до закону України  «</w:t>
      </w:r>
      <w:r w:rsidRPr="007A0EF8">
        <w:rPr>
          <w:rFonts w:ascii="Times New Roman" w:eastAsia="Times New Roman" w:hAnsi="Times New Roman" w:cs="Times New Roman"/>
          <w:bCs/>
          <w:sz w:val="28"/>
          <w:szCs w:val="28"/>
          <w:lang w:val="uk-UA"/>
        </w:rPr>
        <w:t>Про зовнішньоекономічну діяльність</w:t>
      </w:r>
      <w:r w:rsidR="00867F38" w:rsidRPr="007A0EF8">
        <w:rPr>
          <w:rFonts w:ascii="Times New Roman" w:eastAsia="Times New Roman" w:hAnsi="Times New Roman" w:cs="Times New Roman"/>
          <w:bCs/>
          <w:sz w:val="28"/>
          <w:szCs w:val="28"/>
          <w:lang w:val="uk-UA"/>
        </w:rPr>
        <w:t>»</w:t>
      </w:r>
      <w:r w:rsidRPr="007A0EF8">
        <w:rPr>
          <w:rFonts w:ascii="Times New Roman" w:eastAsia="Times New Roman" w:hAnsi="Times New Roman" w:cs="Times New Roman"/>
          <w:bCs/>
          <w:sz w:val="28"/>
          <w:szCs w:val="28"/>
          <w:lang w:val="uk-UA"/>
        </w:rPr>
        <w:t>, що дозволяє уряду вводити економічні санкції проти Росії у відповідь на російські рішення щодо зони вільної торгівлі та продовольчого ембарго.</w:t>
      </w:r>
    </w:p>
    <w:p w:rsidR="00D73004"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Тим часом ще 19 листопада 2015 року єврокомісар з питань розширення і європейської політики сусідства заявив, що Європейський союз не буде компенсувати Україні втрату російського ринку після введення Зони вільної торгівлі ЄС-Україна.</w:t>
      </w:r>
    </w:p>
    <w:p w:rsidR="00CB38DE" w:rsidRPr="00341E4A" w:rsidRDefault="00CB38DE" w:rsidP="007A0EF8">
      <w:pPr>
        <w:spacing w:after="0" w:line="360" w:lineRule="auto"/>
        <w:ind w:firstLine="720"/>
        <w:jc w:val="both"/>
        <w:outlineLvl w:val="1"/>
        <w:rPr>
          <w:rFonts w:ascii="Times New Roman" w:eastAsia="Times New Roman" w:hAnsi="Times New Roman" w:cs="Times New Roman"/>
          <w:bCs/>
          <w:sz w:val="28"/>
          <w:szCs w:val="28"/>
          <w:lang w:val="uk-UA"/>
        </w:rPr>
      </w:pPr>
      <w:r w:rsidRPr="00341E4A">
        <w:rPr>
          <w:rFonts w:ascii="Times New Roman" w:eastAsia="Times New Roman" w:hAnsi="Times New Roman" w:cs="Times New Roman"/>
          <w:b/>
          <w:bCs/>
          <w:sz w:val="28"/>
          <w:szCs w:val="28"/>
          <w:lang w:val="uk-UA"/>
        </w:rPr>
        <w:t>24.02.2022р.</w:t>
      </w:r>
      <w:r w:rsidRPr="00341E4A">
        <w:rPr>
          <w:rFonts w:ascii="Times New Roman" w:eastAsia="Times New Roman" w:hAnsi="Times New Roman" w:cs="Times New Roman"/>
          <w:bCs/>
          <w:sz w:val="28"/>
          <w:szCs w:val="28"/>
          <w:lang w:val="uk-UA"/>
        </w:rPr>
        <w:t xml:space="preserve"> почалося повномасштабне </w:t>
      </w:r>
      <w:r w:rsidRPr="00341E4A">
        <w:rPr>
          <w:rFonts w:ascii="Times New Roman" w:eastAsia="Times New Roman" w:hAnsi="Times New Roman" w:cs="Times New Roman"/>
          <w:b/>
          <w:bCs/>
          <w:sz w:val="28"/>
          <w:szCs w:val="28"/>
          <w:lang w:val="uk-UA"/>
        </w:rPr>
        <w:t>російське вторгнення</w:t>
      </w:r>
      <w:r w:rsidRPr="00341E4A">
        <w:rPr>
          <w:rFonts w:ascii="Times New Roman" w:eastAsia="Times New Roman" w:hAnsi="Times New Roman" w:cs="Times New Roman"/>
          <w:bCs/>
          <w:sz w:val="28"/>
          <w:szCs w:val="28"/>
          <w:lang w:val="uk-UA"/>
        </w:rPr>
        <w:t xml:space="preserve"> на територію суверенної держави Україна.</w:t>
      </w:r>
    </w:p>
    <w:p w:rsidR="00CB38DE" w:rsidRPr="00341E4A" w:rsidRDefault="00CB38DE" w:rsidP="007A0EF8">
      <w:pPr>
        <w:spacing w:after="0" w:line="360" w:lineRule="auto"/>
        <w:ind w:firstLine="720"/>
        <w:jc w:val="both"/>
        <w:outlineLvl w:val="1"/>
        <w:rPr>
          <w:rFonts w:ascii="Times New Roman" w:eastAsia="Times New Roman" w:hAnsi="Times New Roman" w:cs="Times New Roman"/>
          <w:bCs/>
          <w:sz w:val="28"/>
          <w:szCs w:val="28"/>
          <w:lang w:val="uk-UA"/>
        </w:rPr>
      </w:pPr>
      <w:r w:rsidRPr="00341E4A">
        <w:rPr>
          <w:rFonts w:ascii="Times New Roman" w:eastAsia="Times New Roman" w:hAnsi="Times New Roman" w:cs="Times New Roman"/>
          <w:b/>
          <w:bCs/>
          <w:sz w:val="28"/>
          <w:szCs w:val="28"/>
          <w:lang w:val="uk-UA"/>
        </w:rPr>
        <w:t>28.02.2022р.</w:t>
      </w:r>
      <w:r w:rsidRPr="00341E4A">
        <w:rPr>
          <w:rFonts w:ascii="Times New Roman" w:eastAsia="Times New Roman" w:hAnsi="Times New Roman" w:cs="Times New Roman"/>
          <w:bCs/>
          <w:sz w:val="28"/>
          <w:szCs w:val="28"/>
          <w:lang w:val="uk-UA"/>
        </w:rPr>
        <w:t xml:space="preserve"> практично на початку повномасштабної війни, Україна подала </w:t>
      </w:r>
      <w:r w:rsidRPr="00341E4A">
        <w:rPr>
          <w:rFonts w:ascii="Times New Roman" w:eastAsia="Times New Roman" w:hAnsi="Times New Roman" w:cs="Times New Roman"/>
          <w:b/>
          <w:bCs/>
          <w:sz w:val="28"/>
          <w:szCs w:val="28"/>
          <w:lang w:val="uk-UA"/>
        </w:rPr>
        <w:t xml:space="preserve">заявку на кандидатство </w:t>
      </w:r>
      <w:r w:rsidR="00341E4A">
        <w:rPr>
          <w:rFonts w:ascii="Times New Roman" w:eastAsia="Times New Roman" w:hAnsi="Times New Roman" w:cs="Times New Roman"/>
          <w:b/>
          <w:bCs/>
          <w:sz w:val="28"/>
          <w:szCs w:val="28"/>
          <w:lang w:val="uk-UA"/>
        </w:rPr>
        <w:t>в</w:t>
      </w:r>
      <w:r w:rsidRPr="00341E4A">
        <w:rPr>
          <w:rFonts w:ascii="Times New Roman" w:eastAsia="Times New Roman" w:hAnsi="Times New Roman" w:cs="Times New Roman"/>
          <w:b/>
          <w:bCs/>
          <w:sz w:val="28"/>
          <w:szCs w:val="28"/>
          <w:lang w:val="uk-UA"/>
        </w:rPr>
        <w:t xml:space="preserve"> член</w:t>
      </w:r>
      <w:r w:rsidR="00341E4A">
        <w:rPr>
          <w:rFonts w:ascii="Times New Roman" w:eastAsia="Times New Roman" w:hAnsi="Times New Roman" w:cs="Times New Roman"/>
          <w:b/>
          <w:bCs/>
          <w:sz w:val="28"/>
          <w:szCs w:val="28"/>
          <w:lang w:val="uk-UA"/>
        </w:rPr>
        <w:t>и</w:t>
      </w:r>
      <w:r w:rsidRPr="00341E4A">
        <w:rPr>
          <w:rFonts w:ascii="Times New Roman" w:eastAsia="Times New Roman" w:hAnsi="Times New Roman" w:cs="Times New Roman"/>
          <w:b/>
          <w:bCs/>
          <w:sz w:val="28"/>
          <w:szCs w:val="28"/>
          <w:lang w:val="uk-UA"/>
        </w:rPr>
        <w:t xml:space="preserve"> ЄС</w:t>
      </w:r>
      <w:r w:rsidRPr="00341E4A">
        <w:rPr>
          <w:rFonts w:ascii="Times New Roman" w:eastAsia="Times New Roman" w:hAnsi="Times New Roman" w:cs="Times New Roman"/>
          <w:bCs/>
          <w:sz w:val="28"/>
          <w:szCs w:val="28"/>
          <w:lang w:val="uk-UA"/>
        </w:rPr>
        <w:t xml:space="preserve"> за ускореною процедурою.</w:t>
      </w:r>
    </w:p>
    <w:p w:rsidR="00CB38DE" w:rsidRPr="00341E4A" w:rsidRDefault="00CB38DE" w:rsidP="007A0EF8">
      <w:pPr>
        <w:spacing w:after="0" w:line="360" w:lineRule="auto"/>
        <w:ind w:firstLine="720"/>
        <w:jc w:val="both"/>
        <w:outlineLvl w:val="1"/>
        <w:rPr>
          <w:rFonts w:ascii="Times New Roman" w:eastAsia="Times New Roman" w:hAnsi="Times New Roman" w:cs="Times New Roman"/>
          <w:bCs/>
          <w:sz w:val="28"/>
          <w:szCs w:val="28"/>
          <w:lang w:val="uk-UA"/>
        </w:rPr>
      </w:pPr>
      <w:r w:rsidRPr="00341E4A">
        <w:rPr>
          <w:rFonts w:ascii="Times New Roman" w:eastAsia="Times New Roman" w:hAnsi="Times New Roman" w:cs="Times New Roman"/>
          <w:b/>
          <w:bCs/>
          <w:sz w:val="28"/>
          <w:szCs w:val="28"/>
          <w:lang w:val="uk-UA"/>
        </w:rPr>
        <w:t>23.06.2022р.</w:t>
      </w:r>
      <w:r w:rsidRPr="00341E4A">
        <w:rPr>
          <w:rFonts w:ascii="Times New Roman" w:eastAsia="Times New Roman" w:hAnsi="Times New Roman" w:cs="Times New Roman"/>
          <w:bCs/>
          <w:sz w:val="28"/>
          <w:szCs w:val="28"/>
          <w:lang w:val="uk-UA"/>
        </w:rPr>
        <w:t xml:space="preserve"> лідери країн ЄС на саміті в Брюселі підтримали надання </w:t>
      </w:r>
      <w:r w:rsidRPr="00341E4A">
        <w:rPr>
          <w:rFonts w:ascii="Times New Roman" w:eastAsia="Times New Roman" w:hAnsi="Times New Roman" w:cs="Times New Roman"/>
          <w:b/>
          <w:bCs/>
          <w:sz w:val="28"/>
          <w:szCs w:val="28"/>
          <w:lang w:val="uk-UA"/>
        </w:rPr>
        <w:t>статусу кандидата в ЄС</w:t>
      </w:r>
      <w:r w:rsidRPr="00341E4A">
        <w:rPr>
          <w:rFonts w:ascii="Times New Roman" w:eastAsia="Times New Roman" w:hAnsi="Times New Roman" w:cs="Times New Roman"/>
          <w:bCs/>
          <w:sz w:val="28"/>
          <w:szCs w:val="28"/>
          <w:lang w:val="uk-UA"/>
        </w:rPr>
        <w:t xml:space="preserve"> для України та Молдови. Це було одним із головних питань порядку денного засідання Європейської ради.</w:t>
      </w:r>
    </w:p>
    <w:p w:rsidR="00341E4A" w:rsidRPr="00341E4A" w:rsidRDefault="00341E4A" w:rsidP="007A0EF8">
      <w:pPr>
        <w:spacing w:after="0" w:line="360" w:lineRule="auto"/>
        <w:ind w:firstLine="720"/>
        <w:jc w:val="both"/>
        <w:outlineLvl w:val="1"/>
        <w:rPr>
          <w:rFonts w:ascii="Times New Roman" w:eastAsia="Times New Roman" w:hAnsi="Times New Roman" w:cs="Times New Roman"/>
          <w:bCs/>
          <w:sz w:val="28"/>
          <w:szCs w:val="28"/>
          <w:lang w:val="uk-UA"/>
        </w:rPr>
      </w:pPr>
      <w:r w:rsidRPr="00341E4A">
        <w:rPr>
          <w:rFonts w:ascii="Times New Roman" w:eastAsia="Times New Roman" w:hAnsi="Times New Roman" w:cs="Times New Roman"/>
          <w:bCs/>
          <w:sz w:val="28"/>
          <w:szCs w:val="28"/>
          <w:lang w:val="uk-UA"/>
        </w:rPr>
        <w:t>Серед інших країн-кандидатів: Албанія, Сербія, Молдова, Північна Македонія, Чорногорія, Туреччина.</w:t>
      </w:r>
    </w:p>
    <w:p w:rsidR="00341E4A" w:rsidRPr="00341E4A" w:rsidRDefault="00341E4A" w:rsidP="007A0EF8">
      <w:pPr>
        <w:spacing w:after="0" w:line="360" w:lineRule="auto"/>
        <w:ind w:firstLine="720"/>
        <w:jc w:val="both"/>
        <w:outlineLvl w:val="1"/>
        <w:rPr>
          <w:rFonts w:ascii="Times New Roman" w:eastAsia="Times New Roman" w:hAnsi="Times New Roman" w:cs="Times New Roman"/>
          <w:bCs/>
          <w:sz w:val="28"/>
          <w:szCs w:val="28"/>
          <w:lang w:val="uk-UA"/>
        </w:rPr>
      </w:pPr>
      <w:r w:rsidRPr="00341E4A">
        <w:rPr>
          <w:rFonts w:ascii="Times New Roman" w:eastAsia="Times New Roman" w:hAnsi="Times New Roman" w:cs="Times New Roman"/>
          <w:bCs/>
          <w:sz w:val="28"/>
          <w:szCs w:val="28"/>
          <w:lang w:val="uk-UA"/>
        </w:rPr>
        <w:lastRenderedPageBreak/>
        <w:t>Мета України – поступова інтеграція в єдиний ринок ЄС і кінцевий вступ до ЄС.</w:t>
      </w:r>
      <w:r>
        <w:rPr>
          <w:rFonts w:ascii="Times New Roman" w:eastAsia="Times New Roman" w:hAnsi="Times New Roman" w:cs="Times New Roman"/>
          <w:bCs/>
          <w:sz w:val="28"/>
          <w:szCs w:val="28"/>
          <w:lang w:val="uk-UA"/>
        </w:rPr>
        <w:t xml:space="preserve"> </w:t>
      </w:r>
      <w:r w:rsidRPr="00341E4A">
        <w:rPr>
          <w:rFonts w:ascii="Times New Roman" w:eastAsia="Times New Roman" w:hAnsi="Times New Roman" w:cs="Times New Roman"/>
          <w:bCs/>
          <w:sz w:val="28"/>
          <w:szCs w:val="28"/>
          <w:lang w:val="uk-UA"/>
        </w:rPr>
        <w:t>Наразі Україна виконує вимоги щодо проведення реформ із семи пунктів, які є корисними для са</w:t>
      </w:r>
      <w:r>
        <w:rPr>
          <w:rFonts w:ascii="Times New Roman" w:eastAsia="Times New Roman" w:hAnsi="Times New Roman" w:cs="Times New Roman"/>
          <w:bCs/>
          <w:sz w:val="28"/>
          <w:szCs w:val="28"/>
          <w:lang w:val="uk-UA"/>
        </w:rPr>
        <w:t>м</w:t>
      </w:r>
      <w:r w:rsidRPr="00341E4A">
        <w:rPr>
          <w:rFonts w:ascii="Times New Roman" w:eastAsia="Times New Roman" w:hAnsi="Times New Roman" w:cs="Times New Roman"/>
          <w:bCs/>
          <w:sz w:val="28"/>
          <w:szCs w:val="28"/>
          <w:lang w:val="uk-UA"/>
        </w:rPr>
        <w:t>ої нашої країни.</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p>
    <w:p w:rsidR="007A0EF8" w:rsidRPr="00405DC5" w:rsidRDefault="007A0EF8" w:rsidP="007A0EF8">
      <w:pPr>
        <w:spacing w:after="0" w:line="240" w:lineRule="auto"/>
        <w:rPr>
          <w:rFonts w:ascii="Cambria" w:hAnsi="Cambria" w:cs="Times New Roman"/>
          <w:b/>
          <w:bCs/>
          <w:sz w:val="28"/>
          <w:szCs w:val="28"/>
          <w:lang w:val="uk-UA"/>
        </w:rPr>
      </w:pPr>
      <w:r w:rsidRPr="00405DC5">
        <w:rPr>
          <w:rFonts w:ascii="Cambria" w:hAnsi="Cambria" w:cs="Times New Roman"/>
          <w:b/>
          <w:bCs/>
          <w:sz w:val="28"/>
          <w:szCs w:val="28"/>
          <w:lang w:val="uk-UA"/>
        </w:rPr>
        <w:t xml:space="preserve">ПИТАННЯ </w:t>
      </w:r>
      <w:r w:rsidR="00CB38DE">
        <w:rPr>
          <w:rFonts w:ascii="Cambria" w:hAnsi="Cambria" w:cs="Times New Roman"/>
          <w:b/>
          <w:bCs/>
          <w:sz w:val="28"/>
          <w:szCs w:val="28"/>
          <w:lang w:val="uk-UA"/>
        </w:rPr>
        <w:t>4</w:t>
      </w:r>
      <w:r w:rsidRPr="00405DC5">
        <w:rPr>
          <w:rFonts w:ascii="Cambria" w:hAnsi="Cambria" w:cs="Times New Roman"/>
          <w:b/>
          <w:bCs/>
          <w:sz w:val="28"/>
          <w:szCs w:val="28"/>
          <w:lang w:val="uk-UA"/>
        </w:rPr>
        <w:t>.</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Вперше на офіційному рівні план дій щодо безвізового режиму був узгоджений на саміті Україна-ЄС в листопаді 2010 року.  Протягом декількох років цей план допрацьовувався і модифікувався, і знову про надання безвізового режиму почали говорити після підписання політичної частини Угоди про асоціацію в березні 2014 року.</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грудні 2015 року Єврокомісія визнала, що Україна виконала всі базові умови для введення безвізового режиму.  18 грудня 2015 року Європейська комісія схвалила позитивний звіт щодо виконання Україною плану дій щодо лібералізації візового режиму з Євросоюзом.</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 ЄС, однак, підкреслювали кілька принципових моментів - наприклад, що скасування віз для громадян України при в'їзді в Євросоюз не пошириться на їдуть на заробітки.  «Винятки у візовому режимі стосуватимуться короткострокового перебування, (...) і це не відноситься до осіб, які займаються оплачуваною діяльністю.  Це торкнеться, наприклад, туристичних візитів, коротких стажувань, навчання, ділових поїздок, участі в ярмарках і конференціях », уточнив єврокомісар з питань міграції, внутрішніх справ і громадянства.</w:t>
      </w:r>
    </w:p>
    <w:p w:rsidR="00867F38"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квітні 2016 року у консультативному референдумі в Нідерландах 61% голландців висловилися проти ратифікації Угоди про асоціацію з Україною.  У зв'язку з цим обговорення безвізового режиму було на деякий час призупинено.</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15 грудня 2016 року у саміті Європейського союзу на вимогу Нідерландів було прийнято юридично зобов'язує рішення щодо Угоди про асоціацію між Україною та ЄС.  Згідно з цим рішенням, Угода про асоціацію не надає Україні статусу країни-кандидата на вступ до ЄС і не зобов'язує ЄС </w:t>
      </w:r>
      <w:r w:rsidRPr="007A0EF8">
        <w:rPr>
          <w:rFonts w:ascii="Times New Roman" w:eastAsia="Times New Roman" w:hAnsi="Times New Roman" w:cs="Times New Roman"/>
          <w:bCs/>
          <w:sz w:val="28"/>
          <w:szCs w:val="28"/>
          <w:lang w:val="uk-UA"/>
        </w:rPr>
        <w:lastRenderedPageBreak/>
        <w:t>надати цей статус України в майбутньому, не містить зобов'язань виділення Україні прямої фінансової та військової допомоги і не передбачає права громадян України на вільне проживання та вільне  працевлаштування в країнах-членах ЄС.</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Тоді ж Європарламент узгодив правила екстреної зупинки безвізового режиму для громадян «третіх країн», з огляду на занепокоєння голландців.</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i/>
          <w:sz w:val="28"/>
          <w:szCs w:val="28"/>
          <w:lang w:val="uk-UA"/>
        </w:rPr>
      </w:pPr>
      <w:r w:rsidRPr="007A0EF8">
        <w:rPr>
          <w:rFonts w:ascii="Times New Roman" w:eastAsia="Times New Roman" w:hAnsi="Times New Roman" w:cs="Times New Roman"/>
          <w:bCs/>
          <w:i/>
          <w:sz w:val="28"/>
          <w:szCs w:val="28"/>
          <w:lang w:val="uk-UA"/>
        </w:rPr>
        <w:t>Механізм може бути задіяний в чотирьох випадках:</w:t>
      </w:r>
    </w:p>
    <w:p w:rsidR="00D73004" w:rsidRPr="007A0EF8" w:rsidRDefault="00D73004" w:rsidP="007A0EF8">
      <w:pPr>
        <w:pStyle w:val="a5"/>
        <w:numPr>
          <w:ilvl w:val="0"/>
          <w:numId w:val="8"/>
        </w:numPr>
        <w:spacing w:after="0" w:line="360" w:lineRule="auto"/>
        <w:ind w:left="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зростання числа відмов громадянам цих країн у в'їзді в Євросоюз;</w:t>
      </w:r>
    </w:p>
    <w:p w:rsidR="00D73004" w:rsidRPr="007A0EF8" w:rsidRDefault="00D73004" w:rsidP="007A0EF8">
      <w:pPr>
        <w:pStyle w:val="a5"/>
        <w:numPr>
          <w:ilvl w:val="0"/>
          <w:numId w:val="8"/>
        </w:numPr>
        <w:spacing w:after="0" w:line="360" w:lineRule="auto"/>
        <w:ind w:left="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зростання числа необґрунтованих заявок на статус біженця;</w:t>
      </w:r>
    </w:p>
    <w:p w:rsidR="00D73004" w:rsidRPr="007A0EF8" w:rsidRDefault="00D73004" w:rsidP="007A0EF8">
      <w:pPr>
        <w:pStyle w:val="a5"/>
        <w:numPr>
          <w:ilvl w:val="0"/>
          <w:numId w:val="8"/>
        </w:numPr>
        <w:spacing w:after="0" w:line="360" w:lineRule="auto"/>
        <w:ind w:left="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відмова влади «третіх країн» співпрацювати в питаннях репатріації;</w:t>
      </w:r>
    </w:p>
    <w:p w:rsidR="00D73004" w:rsidRPr="007A0EF8" w:rsidRDefault="00D73004" w:rsidP="007A0EF8">
      <w:pPr>
        <w:pStyle w:val="a5"/>
        <w:numPr>
          <w:ilvl w:val="0"/>
          <w:numId w:val="8"/>
        </w:numPr>
        <w:spacing w:after="0" w:line="360" w:lineRule="auto"/>
        <w:ind w:left="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ризики для внутрішньої безпеки Євросоюзу, пов'язані з громадянами цих країн.</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підсумку, після декількох місяців обговорення, представники Європарламенту та Європейської ради 28 лютого 2017 роки дали принципову згоду на скасування віз для українців, 6 квітня Європейський парламент підтримав запровадження безвізового режиму.</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11 травня відповідний регламент схвалила Рада Європейського союзу.</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17 травня, в Страсбурзі в ході робочого візиту Петра Порошенка до Європарламенту був підписаний документ про введення безвізового режиму для в'їзду громадян України в Європу.  Документ набув чинності на початку червня 2017 року.</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Введення безвізового режиму надає громадянам України право вільно пересуватися по території 30 держав.</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Це 22 країни, що входять в Євросоюз і Шенгенську угоду, чотири країни Шенгенської угоди, які входять до Євросоюзу (Швейцарія, Ісландія, Норвегія, Ліхтенштейн) і чотири країни Євросоюзу, що не входять в Шенгенську угоду (Кіпр, Румунія, Болгарія, Хорватія).</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 xml:space="preserve">Виняток становлять Великобританія і Ірландія.  Безвізовий режим </w:t>
      </w:r>
      <w:r w:rsidR="00867F38" w:rsidRPr="007A0EF8">
        <w:rPr>
          <w:rFonts w:ascii="Times New Roman" w:eastAsia="Times New Roman" w:hAnsi="Times New Roman" w:cs="Times New Roman"/>
          <w:bCs/>
          <w:sz w:val="28"/>
          <w:szCs w:val="28"/>
          <w:lang w:val="uk-UA"/>
        </w:rPr>
        <w:t>надасть</w:t>
      </w:r>
      <w:r w:rsidRPr="007A0EF8">
        <w:rPr>
          <w:rFonts w:ascii="Times New Roman" w:eastAsia="Times New Roman" w:hAnsi="Times New Roman" w:cs="Times New Roman"/>
          <w:bCs/>
          <w:sz w:val="28"/>
          <w:szCs w:val="28"/>
          <w:lang w:val="uk-UA"/>
        </w:rPr>
        <w:t xml:space="preserve"> громадянам України право перебування в Європі терміном 90 днів </w:t>
      </w:r>
      <w:r w:rsidRPr="007A0EF8">
        <w:rPr>
          <w:rFonts w:ascii="Times New Roman" w:eastAsia="Times New Roman" w:hAnsi="Times New Roman" w:cs="Times New Roman"/>
          <w:bCs/>
          <w:sz w:val="28"/>
          <w:szCs w:val="28"/>
          <w:lang w:val="uk-UA"/>
        </w:rPr>
        <w:lastRenderedPageBreak/>
        <w:t>протягом кожного 180-денного періоду.  Прав на проживання, працевлаштування або навчання в ЄС документ не дає.</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У грудні 2018 року Єврокомісія зажадала від України усунути порушення угоди про безвізовий режим.</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Президентство Володимира Зеленського</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За день до закінчення президентських повноважень залишає свою посаду президент Петро Порошенко, виступаючи в Києві на заході з нагоди Дня Європи, дав майбутньому главі України Володимиру Зеленському ряд порад щодо ведення зовнішньої політики України.</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Основним завданням Зеленського на цій посаді, вважає Порошенко, має стати рух України до Євросоюзу.  Необхідно «продовжувати і ефективно втілювати в життя Угоду про асоціацію України з Євросоюзом».</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Зеленському, впевнений Порошенко, належить продовжувати секторальне співробітництво з Євросоюзом (цифровий союз, енергетичний союз, Митний союз і шенгенський союз), а також - «найважливіше» - «створити всі умови, щоб до 2023 року Україна відповідала критеріям членства» в ЄС і  мала можливість подати заявку на вступ до цього об'єднання.</w:t>
      </w:r>
    </w:p>
    <w:p w:rsidR="00D73004" w:rsidRPr="007A0EF8"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На зустрічі з віце-президентом Європейської комісії з питань Енергетичного союзу, що відбулася після інавгурації, Зеленський заявив, що розраховує «на подальшу підтримку Єврокомісії в рамках переговорного процесу між Україною, ЄС і РФ з метою укладення контракту на транзит російського природного газу газопроводами України після 2019  року.  Ми також будемо вдячні за солідарну позицію ЄС в питанні протидії реалізації будівництва газопроводу "Північний потік-2" », - підкреслив він.</w:t>
      </w:r>
    </w:p>
    <w:p w:rsidR="003B45AD" w:rsidRDefault="00D73004" w:rsidP="007A0EF8">
      <w:pPr>
        <w:spacing w:after="0" w:line="360" w:lineRule="auto"/>
        <w:ind w:firstLine="720"/>
        <w:jc w:val="both"/>
        <w:outlineLvl w:val="1"/>
        <w:rPr>
          <w:rFonts w:ascii="Times New Roman" w:eastAsia="Times New Roman" w:hAnsi="Times New Roman" w:cs="Times New Roman"/>
          <w:bCs/>
          <w:sz w:val="28"/>
          <w:szCs w:val="28"/>
          <w:lang w:val="uk-UA"/>
        </w:rPr>
      </w:pPr>
      <w:r w:rsidRPr="007A0EF8">
        <w:rPr>
          <w:rFonts w:ascii="Times New Roman" w:eastAsia="Times New Roman" w:hAnsi="Times New Roman" w:cs="Times New Roman"/>
          <w:bCs/>
          <w:sz w:val="28"/>
          <w:szCs w:val="28"/>
          <w:lang w:val="uk-UA"/>
        </w:rPr>
        <w:t>Володимир Зеленський також розраховує на продовження і посилення санкцій тиску на Росію: «Це життєво важливо для України і тих людей, яких ми втрачаємо на Донбасі».</w:t>
      </w:r>
    </w:p>
    <w:p w:rsidR="00632214" w:rsidRPr="00632214" w:rsidRDefault="00632214" w:rsidP="00632214">
      <w:pPr>
        <w:spacing w:line="360" w:lineRule="auto"/>
        <w:ind w:firstLine="708"/>
        <w:jc w:val="both"/>
        <w:textAlignment w:val="baseline"/>
        <w:rPr>
          <w:rFonts w:ascii="Times New Roman" w:eastAsia="Times New Roman" w:hAnsi="Times New Roman" w:cs="Times New Roman"/>
          <w:iCs/>
          <w:sz w:val="28"/>
          <w:szCs w:val="28"/>
          <w:bdr w:val="none" w:sz="0" w:space="0" w:color="auto" w:frame="1"/>
          <w:lang w:val="uk-UA"/>
        </w:rPr>
      </w:pPr>
      <w:r w:rsidRPr="00632214">
        <w:rPr>
          <w:rFonts w:ascii="Times New Roman" w:eastAsia="Times New Roman" w:hAnsi="Times New Roman" w:cs="Times New Roman"/>
          <w:iCs/>
          <w:sz w:val="28"/>
          <w:szCs w:val="28"/>
          <w:bdr w:val="none" w:sz="0" w:space="0" w:color="auto" w:frame="1"/>
          <w:lang w:val="uk-UA"/>
        </w:rPr>
        <w:t xml:space="preserve">28.02.2022р. Україна надіслала до ЄС заявку на членство </w:t>
      </w:r>
      <w:r>
        <w:rPr>
          <w:rFonts w:ascii="Times New Roman" w:eastAsia="Times New Roman" w:hAnsi="Times New Roman" w:cs="Times New Roman"/>
          <w:iCs/>
          <w:sz w:val="28"/>
          <w:szCs w:val="28"/>
          <w:bdr w:val="none" w:sz="0" w:space="0" w:color="auto" w:frame="1"/>
          <w:lang w:val="uk-UA"/>
        </w:rPr>
        <w:t>в ЄС.</w:t>
      </w:r>
      <w:bookmarkStart w:id="0" w:name="_GoBack"/>
      <w:bookmarkEnd w:id="0"/>
    </w:p>
    <w:p w:rsidR="00632214" w:rsidRPr="00632214" w:rsidRDefault="00632214" w:rsidP="00632214">
      <w:pPr>
        <w:spacing w:line="360" w:lineRule="auto"/>
        <w:ind w:firstLine="708"/>
        <w:jc w:val="both"/>
        <w:textAlignment w:val="baseline"/>
        <w:rPr>
          <w:rFonts w:ascii="Times New Roman" w:eastAsia="Times New Roman" w:hAnsi="Times New Roman" w:cs="Times New Roman"/>
          <w:iCs/>
          <w:sz w:val="28"/>
          <w:szCs w:val="28"/>
          <w:bdr w:val="none" w:sz="0" w:space="0" w:color="auto" w:frame="1"/>
          <w:lang w:val="uk-UA"/>
        </w:rPr>
      </w:pPr>
      <w:r w:rsidRPr="00632214">
        <w:rPr>
          <w:rFonts w:ascii="Times New Roman" w:eastAsia="Times New Roman" w:hAnsi="Times New Roman" w:cs="Times New Roman"/>
          <w:iCs/>
          <w:sz w:val="28"/>
          <w:szCs w:val="28"/>
          <w:bdr w:val="none" w:sz="0" w:space="0" w:color="auto" w:frame="1"/>
          <w:lang w:val="uk-UA"/>
        </w:rPr>
        <w:lastRenderedPageBreak/>
        <w:t>17.06.2022р. Єврокомісія рекомендувала надати Україні статус кандидата на вступ до Європейського Союзу.</w:t>
      </w:r>
    </w:p>
    <w:p w:rsidR="00632214" w:rsidRPr="00632214" w:rsidRDefault="00632214" w:rsidP="00632214">
      <w:pPr>
        <w:spacing w:line="360" w:lineRule="auto"/>
        <w:ind w:firstLine="708"/>
        <w:jc w:val="both"/>
        <w:textAlignment w:val="baseline"/>
        <w:rPr>
          <w:rFonts w:ascii="Times New Roman" w:eastAsia="Times New Roman" w:hAnsi="Times New Roman" w:cs="Times New Roman"/>
          <w:iCs/>
          <w:sz w:val="28"/>
          <w:szCs w:val="28"/>
          <w:bdr w:val="none" w:sz="0" w:space="0" w:color="auto" w:frame="1"/>
          <w:lang w:val="uk-UA"/>
        </w:rPr>
      </w:pPr>
      <w:r w:rsidRPr="00632214">
        <w:rPr>
          <w:rFonts w:ascii="Times New Roman" w:eastAsia="Times New Roman" w:hAnsi="Times New Roman" w:cs="Times New Roman"/>
          <w:iCs/>
          <w:sz w:val="28"/>
          <w:szCs w:val="28"/>
          <w:bdr w:val="none" w:sz="0" w:space="0" w:color="auto" w:frame="1"/>
          <w:lang w:val="uk-UA"/>
        </w:rPr>
        <w:t xml:space="preserve">23.06.2023р. Європейська Рада на саміті у Брюсселі </w:t>
      </w:r>
      <w:hyperlink r:id="rId5" w:history="1">
        <w:r w:rsidRPr="00632214">
          <w:rPr>
            <w:rFonts w:ascii="Times New Roman" w:eastAsia="Times New Roman" w:hAnsi="Times New Roman" w:cs="Times New Roman"/>
            <w:iCs/>
            <w:sz w:val="28"/>
            <w:szCs w:val="28"/>
            <w:lang w:val="uk-UA"/>
          </w:rPr>
          <w:t>надала</w:t>
        </w:r>
      </w:hyperlink>
      <w:r w:rsidRPr="00632214">
        <w:rPr>
          <w:rFonts w:ascii="Times New Roman" w:eastAsia="Times New Roman" w:hAnsi="Times New Roman" w:cs="Times New Roman"/>
          <w:iCs/>
          <w:sz w:val="28"/>
          <w:szCs w:val="28"/>
        </w:rPr>
        <w:t> </w:t>
      </w:r>
      <w:r w:rsidRPr="00632214">
        <w:rPr>
          <w:rFonts w:ascii="Times New Roman" w:eastAsia="Times New Roman" w:hAnsi="Times New Roman" w:cs="Times New Roman"/>
          <w:iCs/>
          <w:sz w:val="28"/>
          <w:szCs w:val="28"/>
          <w:bdr w:val="none" w:sz="0" w:space="0" w:color="auto" w:frame="1"/>
          <w:lang w:val="uk-UA"/>
        </w:rPr>
        <w:t>Україні статус кандидата в Європейський Союз. Але Україна мала провести декілька важливих реформ, пов’язаних, зокрема, з верховенством права, олігархами та корупцією.</w:t>
      </w:r>
    </w:p>
    <w:p w:rsidR="00632214" w:rsidRPr="00632214" w:rsidRDefault="00632214" w:rsidP="00632214">
      <w:pPr>
        <w:spacing w:line="360" w:lineRule="auto"/>
        <w:ind w:firstLine="708"/>
        <w:jc w:val="both"/>
        <w:textAlignment w:val="baseline"/>
        <w:rPr>
          <w:rFonts w:ascii="Times New Roman" w:eastAsia="Times New Roman" w:hAnsi="Times New Roman" w:cs="Times New Roman"/>
          <w:iCs/>
          <w:sz w:val="28"/>
          <w:szCs w:val="28"/>
          <w:bdr w:val="none" w:sz="0" w:space="0" w:color="auto" w:frame="1"/>
          <w:lang w:val="uk-UA"/>
        </w:rPr>
      </w:pPr>
      <w:r w:rsidRPr="00632214">
        <w:rPr>
          <w:rFonts w:ascii="Times New Roman" w:eastAsia="Times New Roman" w:hAnsi="Times New Roman" w:cs="Times New Roman"/>
          <w:iCs/>
          <w:sz w:val="28"/>
          <w:szCs w:val="28"/>
          <w:bdr w:val="none" w:sz="0" w:space="0" w:color="auto" w:frame="1"/>
          <w:lang w:val="uk-UA"/>
        </w:rPr>
        <w:t xml:space="preserve">14.12.2023р. - відкриття переговорів про вступ після виконання вимог. </w:t>
      </w:r>
    </w:p>
    <w:p w:rsidR="00632214" w:rsidRPr="00632214" w:rsidRDefault="00632214" w:rsidP="007A0EF8">
      <w:pPr>
        <w:spacing w:after="0" w:line="360" w:lineRule="auto"/>
        <w:ind w:firstLine="720"/>
        <w:jc w:val="both"/>
        <w:outlineLvl w:val="1"/>
        <w:rPr>
          <w:rFonts w:ascii="Times New Roman" w:eastAsia="Times New Roman" w:hAnsi="Times New Roman" w:cs="Times New Roman"/>
          <w:bCs/>
          <w:sz w:val="28"/>
          <w:szCs w:val="28"/>
          <w:lang w:val="uk-UA"/>
        </w:rPr>
      </w:pPr>
    </w:p>
    <w:sectPr w:rsidR="00632214" w:rsidRPr="00632214" w:rsidSect="006F2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71032"/>
    <w:multiLevelType w:val="multilevel"/>
    <w:tmpl w:val="259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B4CA8"/>
    <w:multiLevelType w:val="hybridMultilevel"/>
    <w:tmpl w:val="0220DF5A"/>
    <w:lvl w:ilvl="0" w:tplc="70305F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254313"/>
    <w:multiLevelType w:val="multilevel"/>
    <w:tmpl w:val="DD1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74880"/>
    <w:multiLevelType w:val="hybridMultilevel"/>
    <w:tmpl w:val="114ABC48"/>
    <w:lvl w:ilvl="0" w:tplc="70305F84">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 w15:restartNumberingAfterBreak="0">
    <w:nsid w:val="4ECD59FF"/>
    <w:multiLevelType w:val="hybridMultilevel"/>
    <w:tmpl w:val="CCBE1798"/>
    <w:lvl w:ilvl="0" w:tplc="63EE4210">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5" w15:restartNumberingAfterBreak="0">
    <w:nsid w:val="501E4DB7"/>
    <w:multiLevelType w:val="hybridMultilevel"/>
    <w:tmpl w:val="65C47C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F00421C"/>
    <w:multiLevelType w:val="hybridMultilevel"/>
    <w:tmpl w:val="0CD83D54"/>
    <w:lvl w:ilvl="0" w:tplc="FFB45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A49258C"/>
    <w:multiLevelType w:val="multilevel"/>
    <w:tmpl w:val="5538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6605"/>
    <w:rsid w:val="000B565F"/>
    <w:rsid w:val="000D2483"/>
    <w:rsid w:val="000F1A1F"/>
    <w:rsid w:val="0019727D"/>
    <w:rsid w:val="00292D36"/>
    <w:rsid w:val="002F1A75"/>
    <w:rsid w:val="00320A82"/>
    <w:rsid w:val="00341E4A"/>
    <w:rsid w:val="003B45AD"/>
    <w:rsid w:val="003B6605"/>
    <w:rsid w:val="003D7758"/>
    <w:rsid w:val="003D7E5A"/>
    <w:rsid w:val="005D76C3"/>
    <w:rsid w:val="00632214"/>
    <w:rsid w:val="00634F9F"/>
    <w:rsid w:val="006437DB"/>
    <w:rsid w:val="0069442D"/>
    <w:rsid w:val="006F2173"/>
    <w:rsid w:val="007A0EF8"/>
    <w:rsid w:val="007A2119"/>
    <w:rsid w:val="00842FED"/>
    <w:rsid w:val="00847237"/>
    <w:rsid w:val="00867F38"/>
    <w:rsid w:val="008769EC"/>
    <w:rsid w:val="0096495E"/>
    <w:rsid w:val="00980F81"/>
    <w:rsid w:val="009973E2"/>
    <w:rsid w:val="009C1CBA"/>
    <w:rsid w:val="009D61B5"/>
    <w:rsid w:val="009E5D17"/>
    <w:rsid w:val="009F20AD"/>
    <w:rsid w:val="009F227C"/>
    <w:rsid w:val="009F67A4"/>
    <w:rsid w:val="00A01B83"/>
    <w:rsid w:val="00AA7908"/>
    <w:rsid w:val="00AF5610"/>
    <w:rsid w:val="00BA579B"/>
    <w:rsid w:val="00BB431F"/>
    <w:rsid w:val="00CB38DE"/>
    <w:rsid w:val="00D10056"/>
    <w:rsid w:val="00D73004"/>
    <w:rsid w:val="00D9365F"/>
    <w:rsid w:val="00E31F3E"/>
    <w:rsid w:val="00E91425"/>
    <w:rsid w:val="00EF7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8DB7"/>
  <w15:docId w15:val="{16B4FE80-59FE-4F87-A1FD-3677A106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73"/>
  </w:style>
  <w:style w:type="paragraph" w:styleId="2">
    <w:name w:val="heading 2"/>
    <w:basedOn w:val="a"/>
    <w:link w:val="20"/>
    <w:uiPriority w:val="9"/>
    <w:qFormat/>
    <w:rsid w:val="00964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649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95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6495E"/>
    <w:rPr>
      <w:rFonts w:ascii="Times New Roman" w:eastAsia="Times New Roman" w:hAnsi="Times New Roman" w:cs="Times New Roman"/>
      <w:b/>
      <w:bCs/>
      <w:sz w:val="27"/>
      <w:szCs w:val="27"/>
    </w:rPr>
  </w:style>
  <w:style w:type="paragraph" w:styleId="a3">
    <w:name w:val="Normal (Web)"/>
    <w:basedOn w:val="a"/>
    <w:uiPriority w:val="99"/>
    <w:semiHidden/>
    <w:unhideWhenUsed/>
    <w:rsid w:val="009649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6495E"/>
    <w:rPr>
      <w:color w:val="0000FF"/>
      <w:u w:val="single"/>
    </w:rPr>
  </w:style>
  <w:style w:type="paragraph" w:styleId="a5">
    <w:name w:val="List Paragraph"/>
    <w:basedOn w:val="a"/>
    <w:uiPriority w:val="34"/>
    <w:qFormat/>
    <w:rsid w:val="005D76C3"/>
    <w:pPr>
      <w:ind w:left="720"/>
      <w:contextualSpacing/>
    </w:pPr>
  </w:style>
  <w:style w:type="character" w:customStyle="1" w:styleId="mw-headline">
    <w:name w:val="mw-headline"/>
    <w:basedOn w:val="a0"/>
    <w:rsid w:val="008769EC"/>
  </w:style>
  <w:style w:type="character" w:customStyle="1" w:styleId="mw-editsection">
    <w:name w:val="mw-editsection"/>
    <w:basedOn w:val="a0"/>
    <w:rsid w:val="002F1A75"/>
  </w:style>
  <w:style w:type="character" w:customStyle="1" w:styleId="mw-editsection-bracket">
    <w:name w:val="mw-editsection-bracket"/>
    <w:basedOn w:val="a0"/>
    <w:rsid w:val="002F1A75"/>
  </w:style>
  <w:style w:type="character" w:customStyle="1" w:styleId="mw-editsection-divider">
    <w:name w:val="mw-editsection-divider"/>
    <w:basedOn w:val="a0"/>
    <w:rsid w:val="002F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4144">
      <w:bodyDiv w:val="1"/>
      <w:marLeft w:val="0"/>
      <w:marRight w:val="0"/>
      <w:marTop w:val="0"/>
      <w:marBottom w:val="0"/>
      <w:divBdr>
        <w:top w:val="none" w:sz="0" w:space="0" w:color="auto"/>
        <w:left w:val="none" w:sz="0" w:space="0" w:color="auto"/>
        <w:bottom w:val="none" w:sz="0" w:space="0" w:color="auto"/>
        <w:right w:val="none" w:sz="0" w:space="0" w:color="auto"/>
      </w:divBdr>
    </w:div>
    <w:div w:id="603343565">
      <w:bodyDiv w:val="1"/>
      <w:marLeft w:val="0"/>
      <w:marRight w:val="0"/>
      <w:marTop w:val="0"/>
      <w:marBottom w:val="0"/>
      <w:divBdr>
        <w:top w:val="none" w:sz="0" w:space="0" w:color="auto"/>
        <w:left w:val="none" w:sz="0" w:space="0" w:color="auto"/>
        <w:bottom w:val="none" w:sz="0" w:space="0" w:color="auto"/>
        <w:right w:val="none" w:sz="0" w:space="0" w:color="auto"/>
      </w:divBdr>
    </w:div>
    <w:div w:id="691761369">
      <w:bodyDiv w:val="1"/>
      <w:marLeft w:val="0"/>
      <w:marRight w:val="0"/>
      <w:marTop w:val="0"/>
      <w:marBottom w:val="0"/>
      <w:divBdr>
        <w:top w:val="none" w:sz="0" w:space="0" w:color="auto"/>
        <w:left w:val="none" w:sz="0" w:space="0" w:color="auto"/>
        <w:bottom w:val="none" w:sz="0" w:space="0" w:color="auto"/>
        <w:right w:val="none" w:sz="0" w:space="0" w:color="auto"/>
      </w:divBdr>
    </w:div>
    <w:div w:id="1062367746">
      <w:bodyDiv w:val="1"/>
      <w:marLeft w:val="0"/>
      <w:marRight w:val="0"/>
      <w:marTop w:val="0"/>
      <w:marBottom w:val="0"/>
      <w:divBdr>
        <w:top w:val="none" w:sz="0" w:space="0" w:color="auto"/>
        <w:left w:val="none" w:sz="0" w:space="0" w:color="auto"/>
        <w:bottom w:val="none" w:sz="0" w:space="0" w:color="auto"/>
        <w:right w:val="none" w:sz="0" w:space="0" w:color="auto"/>
      </w:divBdr>
    </w:div>
    <w:div w:id="19552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spilne.media/253241-es-ostatocno-nadav-ukraini-status-kandida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Метеленко</dc:creator>
  <cp:lastModifiedBy>User</cp:lastModifiedBy>
  <cp:revision>3</cp:revision>
  <dcterms:created xsi:type="dcterms:W3CDTF">2022-10-12T09:14:00Z</dcterms:created>
  <dcterms:modified xsi:type="dcterms:W3CDTF">2024-03-10T05:32:00Z</dcterms:modified>
</cp:coreProperties>
</file>