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3F" w:rsidRPr="006D52D5" w:rsidRDefault="005B753F" w:rsidP="005B753F">
      <w:pPr>
        <w:pStyle w:val="a4"/>
        <w:spacing w:before="1" w:after="8"/>
        <w:ind w:left="828" w:right="489"/>
        <w:jc w:val="center"/>
      </w:pPr>
      <w:r w:rsidRPr="006D52D5">
        <w:t>Таблиця 1 Права та обов’язки аудитора</w:t>
      </w:r>
    </w:p>
    <w:tbl>
      <w:tblPr>
        <w:tblStyle w:val="TableNormal"/>
        <w:tblW w:w="9638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7020"/>
        <w:gridCol w:w="1903"/>
      </w:tblGrid>
      <w:tr w:rsidR="005B753F" w:rsidRPr="006D52D5" w:rsidTr="005B753F">
        <w:trPr>
          <w:trHeight w:val="645"/>
        </w:trPr>
        <w:tc>
          <w:tcPr>
            <w:tcW w:w="715" w:type="dxa"/>
          </w:tcPr>
          <w:p w:rsidR="005B753F" w:rsidRPr="006D52D5" w:rsidRDefault="005B753F" w:rsidP="00BD7103">
            <w:pPr>
              <w:pStyle w:val="TableParagraph"/>
              <w:spacing w:line="317" w:lineRule="exact"/>
              <w:ind w:left="222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№</w:t>
            </w:r>
          </w:p>
          <w:p w:rsidR="005B753F" w:rsidRPr="006D52D5" w:rsidRDefault="005B753F" w:rsidP="00BD7103">
            <w:pPr>
              <w:pStyle w:val="TableParagraph"/>
              <w:spacing w:line="308" w:lineRule="exact"/>
              <w:ind w:left="167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7020" w:type="dxa"/>
          </w:tcPr>
          <w:p w:rsidR="005B753F" w:rsidRPr="006D52D5" w:rsidRDefault="005B753F" w:rsidP="00BD7103">
            <w:pPr>
              <w:pStyle w:val="TableParagraph"/>
              <w:spacing w:before="156"/>
              <w:ind w:left="2762" w:right="2750"/>
              <w:jc w:val="center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Твердження</w:t>
            </w:r>
          </w:p>
        </w:tc>
        <w:tc>
          <w:tcPr>
            <w:tcW w:w="1903" w:type="dxa"/>
          </w:tcPr>
          <w:p w:rsidR="005B753F" w:rsidRPr="006D52D5" w:rsidRDefault="005B753F" w:rsidP="00BD7103">
            <w:pPr>
              <w:pStyle w:val="TableParagraph"/>
              <w:spacing w:line="317" w:lineRule="exact"/>
              <w:ind w:left="126" w:right="119"/>
              <w:jc w:val="center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Зазначити</w:t>
            </w:r>
          </w:p>
          <w:p w:rsidR="005B753F" w:rsidRPr="006D52D5" w:rsidRDefault="005B753F" w:rsidP="00BD7103">
            <w:pPr>
              <w:pStyle w:val="TableParagraph"/>
              <w:spacing w:line="308" w:lineRule="exact"/>
              <w:ind w:left="133" w:right="119"/>
              <w:jc w:val="center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«так» чи «ні»</w:t>
            </w:r>
          </w:p>
        </w:tc>
      </w:tr>
      <w:tr w:rsidR="005B753F" w:rsidRPr="006D52D5" w:rsidTr="005B753F">
        <w:trPr>
          <w:trHeight w:val="966"/>
        </w:trPr>
        <w:tc>
          <w:tcPr>
            <w:tcW w:w="715" w:type="dxa"/>
          </w:tcPr>
          <w:p w:rsidR="005B753F" w:rsidRPr="006D52D5" w:rsidRDefault="005B753F" w:rsidP="00BD7103">
            <w:pPr>
              <w:pStyle w:val="TableParagraph"/>
              <w:spacing w:before="3"/>
              <w:rPr>
                <w:rFonts w:ascii="Times New Roman" w:hAnsi="Times New Roman"/>
                <w:sz w:val="27"/>
              </w:rPr>
            </w:pPr>
          </w:p>
          <w:p w:rsidR="005B753F" w:rsidRPr="006D52D5" w:rsidRDefault="005B753F" w:rsidP="00BD7103">
            <w:pPr>
              <w:pStyle w:val="TableParagraph"/>
              <w:spacing w:before="1"/>
              <w:ind w:left="232" w:right="222"/>
              <w:jc w:val="center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20" w:type="dxa"/>
          </w:tcPr>
          <w:p w:rsidR="005B753F" w:rsidRPr="006D52D5" w:rsidRDefault="005B753F" w:rsidP="00BD7103">
            <w:pPr>
              <w:pStyle w:val="TableParagraph"/>
              <w:spacing w:line="315" w:lineRule="exact"/>
              <w:ind w:left="110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Аудитор набуває права на провадження аудиторської</w:t>
            </w:r>
          </w:p>
          <w:p w:rsidR="005B753F" w:rsidRPr="006D52D5" w:rsidRDefault="005B753F" w:rsidP="00BD7103">
            <w:pPr>
              <w:pStyle w:val="TableParagraph"/>
              <w:tabs>
                <w:tab w:val="left" w:pos="1776"/>
                <w:tab w:val="left" w:pos="2829"/>
                <w:tab w:val="left" w:pos="5039"/>
              </w:tabs>
              <w:spacing w:before="3" w:line="322" w:lineRule="exact"/>
              <w:ind w:left="110" w:right="93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діяльності</w:t>
            </w:r>
            <w:r w:rsidRPr="006D52D5">
              <w:rPr>
                <w:rFonts w:ascii="Times New Roman" w:hAnsi="Times New Roman"/>
                <w:sz w:val="28"/>
              </w:rPr>
              <w:tab/>
              <w:t>після</w:t>
            </w:r>
            <w:r w:rsidRPr="006D52D5">
              <w:rPr>
                <w:rFonts w:ascii="Times New Roman" w:hAnsi="Times New Roman"/>
                <w:sz w:val="28"/>
              </w:rPr>
              <w:tab/>
              <w:t>підтвердження</w:t>
            </w:r>
            <w:r w:rsidRPr="006D52D5">
              <w:rPr>
                <w:rFonts w:ascii="Times New Roman" w:hAnsi="Times New Roman"/>
                <w:sz w:val="28"/>
              </w:rPr>
              <w:tab/>
            </w:r>
            <w:r w:rsidRPr="006D52D5">
              <w:rPr>
                <w:rFonts w:ascii="Times New Roman" w:hAnsi="Times New Roman"/>
                <w:spacing w:val="-1"/>
                <w:sz w:val="28"/>
              </w:rPr>
              <w:t xml:space="preserve">кваліфікаційної </w:t>
            </w:r>
            <w:r w:rsidRPr="006D52D5">
              <w:rPr>
                <w:rFonts w:ascii="Times New Roman" w:hAnsi="Times New Roman"/>
                <w:sz w:val="28"/>
              </w:rPr>
              <w:t>придатності та набуття практичного</w:t>
            </w:r>
            <w:r w:rsidRPr="006D52D5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D52D5">
              <w:rPr>
                <w:rFonts w:ascii="Times New Roman" w:hAnsi="Times New Roman"/>
                <w:sz w:val="28"/>
              </w:rPr>
              <w:t>досвіду</w:t>
            </w:r>
          </w:p>
        </w:tc>
        <w:tc>
          <w:tcPr>
            <w:tcW w:w="1903" w:type="dxa"/>
          </w:tcPr>
          <w:p w:rsidR="005B753F" w:rsidRPr="006D52D5" w:rsidRDefault="005B753F" w:rsidP="00BD7103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B753F" w:rsidRPr="006D52D5" w:rsidTr="005B753F">
        <w:trPr>
          <w:trHeight w:val="1931"/>
        </w:trPr>
        <w:tc>
          <w:tcPr>
            <w:tcW w:w="715" w:type="dxa"/>
          </w:tcPr>
          <w:p w:rsidR="005B753F" w:rsidRPr="006D52D5" w:rsidRDefault="005B753F" w:rsidP="00BD7103">
            <w:pPr>
              <w:pStyle w:val="TableParagraph"/>
              <w:rPr>
                <w:rFonts w:ascii="Times New Roman" w:hAnsi="Times New Roman"/>
                <w:sz w:val="30"/>
              </w:rPr>
            </w:pPr>
          </w:p>
          <w:p w:rsidR="005B753F" w:rsidRPr="006D52D5" w:rsidRDefault="005B753F" w:rsidP="00BD7103">
            <w:pPr>
              <w:pStyle w:val="TableParagraph"/>
              <w:spacing w:before="3"/>
              <w:rPr>
                <w:rFonts w:ascii="Times New Roman" w:hAnsi="Times New Roman"/>
                <w:sz w:val="39"/>
              </w:rPr>
            </w:pPr>
          </w:p>
          <w:p w:rsidR="005B753F" w:rsidRPr="006D52D5" w:rsidRDefault="005B753F" w:rsidP="00BD7103">
            <w:pPr>
              <w:pStyle w:val="TableParagraph"/>
              <w:ind w:left="232" w:right="222"/>
              <w:jc w:val="center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20" w:type="dxa"/>
          </w:tcPr>
          <w:p w:rsidR="005B753F" w:rsidRPr="006D52D5" w:rsidRDefault="005B753F" w:rsidP="00BD7103">
            <w:pPr>
              <w:pStyle w:val="TableParagraph"/>
              <w:ind w:left="110" w:right="90"/>
              <w:jc w:val="both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Аудиторам забороняється безпосередньо займатися іншими, не сумісними з аудиторською діяльністю, видами підприємницької діяльності, що не виключає їхнього права отримувати дивіденди, доходи від інших корпоративних прав, доходи від оренди та відчуження</w:t>
            </w:r>
          </w:p>
          <w:p w:rsidR="005B753F" w:rsidRPr="006D52D5" w:rsidRDefault="005B753F" w:rsidP="00BD7103">
            <w:pPr>
              <w:pStyle w:val="TableParagraph"/>
              <w:spacing w:line="309" w:lineRule="exact"/>
              <w:ind w:left="110"/>
              <w:jc w:val="both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рухомого та нерухомого майна, пасивні доходи</w:t>
            </w:r>
          </w:p>
        </w:tc>
        <w:tc>
          <w:tcPr>
            <w:tcW w:w="1903" w:type="dxa"/>
          </w:tcPr>
          <w:p w:rsidR="005B753F" w:rsidRPr="006D52D5" w:rsidRDefault="005B753F" w:rsidP="00BD7103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B753F" w:rsidRPr="006D52D5" w:rsidTr="005B753F">
        <w:trPr>
          <w:trHeight w:val="642"/>
        </w:trPr>
        <w:tc>
          <w:tcPr>
            <w:tcW w:w="715" w:type="dxa"/>
          </w:tcPr>
          <w:p w:rsidR="005B753F" w:rsidRPr="006D52D5" w:rsidRDefault="005B753F" w:rsidP="00BD7103">
            <w:pPr>
              <w:pStyle w:val="TableParagraph"/>
              <w:spacing w:before="153"/>
              <w:ind w:left="232" w:right="222"/>
              <w:jc w:val="center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20" w:type="dxa"/>
          </w:tcPr>
          <w:p w:rsidR="005B753F" w:rsidRPr="006D52D5" w:rsidRDefault="005B753F" w:rsidP="00BD7103">
            <w:pPr>
              <w:pStyle w:val="TableParagraph"/>
              <w:tabs>
                <w:tab w:val="left" w:pos="1694"/>
                <w:tab w:val="left" w:pos="2366"/>
                <w:tab w:val="left" w:pos="3660"/>
                <w:tab w:val="left" w:pos="5268"/>
              </w:tabs>
              <w:spacing w:line="315" w:lineRule="exact"/>
              <w:ind w:left="110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Аудитори не можуть займатися громадською,</w:t>
            </w:r>
          </w:p>
          <w:p w:rsidR="005B753F" w:rsidRPr="006D52D5" w:rsidRDefault="005B753F" w:rsidP="005B753F">
            <w:pPr>
              <w:pStyle w:val="TableParagraph"/>
              <w:tabs>
                <w:tab w:val="left" w:pos="1886"/>
                <w:tab w:val="left" w:pos="3444"/>
                <w:tab w:val="left" w:pos="3823"/>
                <w:tab w:val="left" w:pos="5551"/>
              </w:tabs>
              <w:spacing w:line="312" w:lineRule="exact"/>
              <w:ind w:left="110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освітньою, викладацькою та науковою діяльністю, підготовкою публікацій з отриманням відповідної</w:t>
            </w:r>
          </w:p>
          <w:p w:rsidR="005B753F" w:rsidRPr="006D52D5" w:rsidRDefault="005B753F" w:rsidP="005B753F">
            <w:pPr>
              <w:pStyle w:val="TableParagraph"/>
              <w:tabs>
                <w:tab w:val="left" w:pos="1658"/>
                <w:tab w:val="left" w:pos="3621"/>
                <w:tab w:val="left" w:pos="4121"/>
                <w:tab w:val="left" w:pos="5544"/>
              </w:tabs>
              <w:spacing w:line="308" w:lineRule="exact"/>
              <w:ind w:left="110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винагороди</w:t>
            </w:r>
          </w:p>
        </w:tc>
        <w:tc>
          <w:tcPr>
            <w:tcW w:w="1903" w:type="dxa"/>
          </w:tcPr>
          <w:p w:rsidR="005B753F" w:rsidRPr="006D52D5" w:rsidRDefault="005B753F" w:rsidP="00BD7103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B753F" w:rsidRPr="006D52D5" w:rsidTr="005B753F">
        <w:trPr>
          <w:trHeight w:val="2253"/>
        </w:trPr>
        <w:tc>
          <w:tcPr>
            <w:tcW w:w="715" w:type="dxa"/>
          </w:tcPr>
          <w:p w:rsidR="005B753F" w:rsidRPr="006D52D5" w:rsidRDefault="005B753F" w:rsidP="00BD7103">
            <w:pPr>
              <w:pStyle w:val="TableParagraph"/>
              <w:rPr>
                <w:rFonts w:ascii="Times New Roman" w:hAnsi="Times New Roman"/>
                <w:sz w:val="30"/>
              </w:rPr>
            </w:pPr>
          </w:p>
          <w:p w:rsidR="005B753F" w:rsidRPr="006D52D5" w:rsidRDefault="005B753F" w:rsidP="00BD7103">
            <w:pPr>
              <w:pStyle w:val="TableParagraph"/>
              <w:rPr>
                <w:rFonts w:ascii="Times New Roman" w:hAnsi="Times New Roman"/>
                <w:sz w:val="30"/>
              </w:rPr>
            </w:pPr>
          </w:p>
          <w:p w:rsidR="005B753F" w:rsidRPr="006D52D5" w:rsidRDefault="005B753F" w:rsidP="00BD7103">
            <w:pPr>
              <w:pStyle w:val="TableParagraph"/>
              <w:spacing w:before="265"/>
              <w:ind w:left="232" w:right="222"/>
              <w:jc w:val="center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20" w:type="dxa"/>
          </w:tcPr>
          <w:p w:rsidR="005B753F" w:rsidRPr="006D52D5" w:rsidRDefault="005B753F" w:rsidP="00BD7103">
            <w:pPr>
              <w:pStyle w:val="TableParagraph"/>
              <w:ind w:left="110" w:right="90"/>
              <w:jc w:val="both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Аудитором може бути особа, яка має не погашену або не зняту в установленому порядку судимість або на яку протягом останнього року накладалося адміністративне стягнення за вчинення корупційних правопорушень, а також</w:t>
            </w:r>
            <w:r w:rsidRPr="006D52D5"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 w:rsidRPr="006D52D5">
              <w:rPr>
                <w:rFonts w:ascii="Times New Roman" w:hAnsi="Times New Roman"/>
                <w:sz w:val="28"/>
              </w:rPr>
              <w:t>особа,</w:t>
            </w:r>
            <w:r w:rsidRPr="006D52D5"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 w:rsidRPr="006D52D5">
              <w:rPr>
                <w:rFonts w:ascii="Times New Roman" w:hAnsi="Times New Roman"/>
                <w:sz w:val="28"/>
              </w:rPr>
              <w:t>до</w:t>
            </w:r>
            <w:r w:rsidRPr="006D52D5"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 w:rsidRPr="006D52D5">
              <w:rPr>
                <w:rFonts w:ascii="Times New Roman" w:hAnsi="Times New Roman"/>
                <w:sz w:val="28"/>
              </w:rPr>
              <w:t>якої</w:t>
            </w:r>
            <w:r w:rsidRPr="006D52D5"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 w:rsidRPr="006D52D5">
              <w:rPr>
                <w:rFonts w:ascii="Times New Roman" w:hAnsi="Times New Roman"/>
                <w:sz w:val="28"/>
              </w:rPr>
              <w:t>було</w:t>
            </w:r>
            <w:r w:rsidRPr="006D52D5"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 w:rsidRPr="006D52D5">
              <w:rPr>
                <w:rFonts w:ascii="Times New Roman" w:hAnsi="Times New Roman"/>
                <w:sz w:val="28"/>
              </w:rPr>
              <w:t>застосовано</w:t>
            </w:r>
            <w:r w:rsidRPr="006D52D5"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 w:rsidRPr="006D52D5">
              <w:rPr>
                <w:rFonts w:ascii="Times New Roman" w:hAnsi="Times New Roman"/>
                <w:sz w:val="28"/>
              </w:rPr>
              <w:t>протягом</w:t>
            </w:r>
          </w:p>
          <w:p w:rsidR="005B753F" w:rsidRPr="006D52D5" w:rsidRDefault="005B753F" w:rsidP="00BD7103">
            <w:pPr>
              <w:pStyle w:val="TableParagraph"/>
              <w:spacing w:line="322" w:lineRule="exact"/>
              <w:ind w:left="110" w:right="93"/>
              <w:jc w:val="both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останнього року стягнення у вигляді виключення з Реєстру за подання до Реєстру недостовірної інформації</w:t>
            </w:r>
          </w:p>
        </w:tc>
        <w:tc>
          <w:tcPr>
            <w:tcW w:w="1903" w:type="dxa"/>
          </w:tcPr>
          <w:p w:rsidR="005B753F" w:rsidRPr="006D52D5" w:rsidRDefault="005B753F" w:rsidP="00BD7103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</w:tr>
      <w:tr w:rsidR="005B753F" w:rsidRPr="006D52D5" w:rsidTr="005B753F">
        <w:trPr>
          <w:trHeight w:val="965"/>
        </w:trPr>
        <w:tc>
          <w:tcPr>
            <w:tcW w:w="715" w:type="dxa"/>
          </w:tcPr>
          <w:p w:rsidR="005B753F" w:rsidRPr="006D52D5" w:rsidRDefault="005B753F" w:rsidP="00BD7103">
            <w:pPr>
              <w:pStyle w:val="TableParagraph"/>
              <w:rPr>
                <w:rFonts w:ascii="Times New Roman" w:hAnsi="Times New Roman"/>
                <w:sz w:val="27"/>
              </w:rPr>
            </w:pPr>
          </w:p>
          <w:p w:rsidR="005B753F" w:rsidRPr="006D52D5" w:rsidRDefault="005B753F" w:rsidP="00BD7103">
            <w:pPr>
              <w:pStyle w:val="TableParagraph"/>
              <w:ind w:left="232" w:right="222"/>
              <w:jc w:val="center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20" w:type="dxa"/>
          </w:tcPr>
          <w:p w:rsidR="005B753F" w:rsidRPr="006D52D5" w:rsidRDefault="005B753F" w:rsidP="00BD7103">
            <w:pPr>
              <w:pStyle w:val="TableParagraph"/>
              <w:spacing w:line="309" w:lineRule="exact"/>
              <w:ind w:left="110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Аудитор іноземної держави може набути право</w:t>
            </w:r>
            <w:r w:rsidRPr="006D52D5">
              <w:rPr>
                <w:rFonts w:ascii="Times New Roman" w:hAnsi="Times New Roman"/>
                <w:spacing w:val="60"/>
                <w:sz w:val="28"/>
              </w:rPr>
              <w:t xml:space="preserve"> </w:t>
            </w:r>
            <w:r w:rsidRPr="006D52D5">
              <w:rPr>
                <w:rFonts w:ascii="Times New Roman" w:hAnsi="Times New Roman"/>
                <w:sz w:val="28"/>
              </w:rPr>
              <w:t>на</w:t>
            </w:r>
          </w:p>
          <w:p w:rsidR="005B753F" w:rsidRPr="006D52D5" w:rsidRDefault="005B753F" w:rsidP="00BD7103">
            <w:pPr>
              <w:pStyle w:val="TableParagraph"/>
              <w:tabs>
                <w:tab w:val="left" w:pos="1953"/>
                <w:tab w:val="left" w:pos="3782"/>
                <w:tab w:val="left" w:pos="5280"/>
                <w:tab w:val="left" w:pos="5820"/>
              </w:tabs>
              <w:spacing w:before="6" w:line="322" w:lineRule="exact"/>
              <w:ind w:left="110" w:right="94"/>
              <w:rPr>
                <w:rFonts w:ascii="Times New Roman" w:hAnsi="Times New Roman"/>
                <w:sz w:val="28"/>
              </w:rPr>
            </w:pPr>
            <w:r w:rsidRPr="006D52D5">
              <w:rPr>
                <w:rFonts w:ascii="Times New Roman" w:hAnsi="Times New Roman"/>
                <w:sz w:val="28"/>
              </w:rPr>
              <w:t>провадження</w:t>
            </w:r>
            <w:r w:rsidRPr="006D52D5">
              <w:rPr>
                <w:rFonts w:ascii="Times New Roman" w:hAnsi="Times New Roman"/>
                <w:sz w:val="28"/>
              </w:rPr>
              <w:tab/>
              <w:t>аудиторської</w:t>
            </w:r>
            <w:r w:rsidRPr="006D52D5">
              <w:rPr>
                <w:rFonts w:ascii="Times New Roman" w:hAnsi="Times New Roman"/>
                <w:sz w:val="28"/>
              </w:rPr>
              <w:tab/>
              <w:t>діяльності</w:t>
            </w:r>
            <w:r w:rsidRPr="006D52D5">
              <w:rPr>
                <w:rFonts w:ascii="Times New Roman" w:hAnsi="Times New Roman"/>
                <w:sz w:val="28"/>
              </w:rPr>
              <w:tab/>
              <w:t>на</w:t>
            </w:r>
            <w:r w:rsidRPr="006D52D5">
              <w:rPr>
                <w:rFonts w:ascii="Times New Roman" w:hAnsi="Times New Roman"/>
                <w:sz w:val="28"/>
              </w:rPr>
              <w:tab/>
            </w:r>
            <w:r w:rsidRPr="006D52D5">
              <w:rPr>
                <w:rFonts w:ascii="Times New Roman" w:hAnsi="Times New Roman"/>
                <w:spacing w:val="-3"/>
                <w:sz w:val="28"/>
              </w:rPr>
              <w:t xml:space="preserve">території </w:t>
            </w:r>
            <w:r w:rsidRPr="006D52D5">
              <w:rPr>
                <w:rFonts w:ascii="Times New Roman" w:hAnsi="Times New Roman"/>
                <w:sz w:val="28"/>
              </w:rPr>
              <w:t>України</w:t>
            </w:r>
          </w:p>
        </w:tc>
        <w:tc>
          <w:tcPr>
            <w:tcW w:w="1903" w:type="dxa"/>
          </w:tcPr>
          <w:p w:rsidR="005B753F" w:rsidRPr="006D52D5" w:rsidRDefault="005B753F" w:rsidP="00BD7103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</w:tr>
    </w:tbl>
    <w:p w:rsidR="005B753F" w:rsidRPr="00D0288A" w:rsidRDefault="005B753F" w:rsidP="005B753F">
      <w:pPr>
        <w:tabs>
          <w:tab w:val="center" w:pos="5024"/>
          <w:tab w:val="left" w:pos="8040"/>
        </w:tabs>
        <w:spacing w:line="276" w:lineRule="auto"/>
        <w:ind w:firstLine="720"/>
        <w:jc w:val="both"/>
        <w:rPr>
          <w:sz w:val="28"/>
          <w:szCs w:val="28"/>
        </w:rPr>
      </w:pPr>
    </w:p>
    <w:p w:rsidR="00692AC5" w:rsidRDefault="00692AC5"/>
    <w:sectPr w:rsidR="00692AC5" w:rsidSect="006D52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3F"/>
    <w:rsid w:val="0008392C"/>
    <w:rsid w:val="000B64F8"/>
    <w:rsid w:val="001E35AD"/>
    <w:rsid w:val="005B753F"/>
    <w:rsid w:val="006632C5"/>
    <w:rsid w:val="00692AC5"/>
    <w:rsid w:val="006D52D5"/>
    <w:rsid w:val="00A94678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F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753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B753F"/>
    <w:pPr>
      <w:widowControl w:val="0"/>
      <w:autoSpaceDE w:val="0"/>
      <w:autoSpaceDN w:val="0"/>
    </w:pPr>
    <w:rPr>
      <w:sz w:val="30"/>
      <w:szCs w:val="30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5B753F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5B753F"/>
    <w:pPr>
      <w:widowControl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2020-11-17T09:23:00Z</dcterms:created>
  <dcterms:modified xsi:type="dcterms:W3CDTF">2020-11-17T09:28:00Z</dcterms:modified>
</cp:coreProperties>
</file>