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C5" w:rsidRDefault="00282284">
      <w:pPr>
        <w:rPr>
          <w:szCs w:val="28"/>
          <w:lang w:val="uk-UA"/>
        </w:rPr>
      </w:pPr>
      <w:r w:rsidRPr="00282284">
        <w:rPr>
          <w:szCs w:val="28"/>
          <w:lang w:val="uk-UA"/>
        </w:rPr>
        <w:t>Зазначити основні етапи процесу аудиту.</w:t>
      </w:r>
      <w:r>
        <w:rPr>
          <w:szCs w:val="28"/>
          <w:lang w:val="uk-UA"/>
        </w:rPr>
        <w:t xml:space="preserve"> </w:t>
      </w:r>
      <w:r w:rsidRPr="00282284">
        <w:rPr>
          <w:szCs w:val="28"/>
          <w:lang w:val="uk-UA"/>
        </w:rPr>
        <w:t>Надати характеристику та розкрити особливості.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82284" w:rsidTr="00282284">
        <w:tc>
          <w:tcPr>
            <w:tcW w:w="3190" w:type="dxa"/>
          </w:tcPr>
          <w:p w:rsidR="00282284" w:rsidRDefault="00282284" w:rsidP="00282284">
            <w:pPr>
              <w:jc w:val="center"/>
              <w:rPr>
                <w:lang w:val="uk-UA"/>
              </w:rPr>
            </w:pPr>
            <w:r w:rsidRPr="00282284">
              <w:rPr>
                <w:szCs w:val="28"/>
                <w:lang w:val="uk-UA"/>
              </w:rPr>
              <w:t>етапи процесу аудиту</w:t>
            </w:r>
          </w:p>
        </w:tc>
        <w:tc>
          <w:tcPr>
            <w:tcW w:w="3190" w:type="dxa"/>
          </w:tcPr>
          <w:p w:rsidR="00282284" w:rsidRDefault="00282284" w:rsidP="00282284">
            <w:pPr>
              <w:jc w:val="center"/>
              <w:rPr>
                <w:lang w:val="uk-UA"/>
              </w:rPr>
            </w:pPr>
            <w:r w:rsidRPr="00282284">
              <w:rPr>
                <w:szCs w:val="28"/>
                <w:lang w:val="uk-UA"/>
              </w:rPr>
              <w:t>характеристик</w:t>
            </w:r>
            <w:r>
              <w:rPr>
                <w:szCs w:val="28"/>
                <w:lang w:val="uk-UA"/>
              </w:rPr>
              <w:t>а</w:t>
            </w:r>
          </w:p>
        </w:tc>
        <w:tc>
          <w:tcPr>
            <w:tcW w:w="3191" w:type="dxa"/>
          </w:tcPr>
          <w:p w:rsidR="00282284" w:rsidRDefault="00282284" w:rsidP="00282284">
            <w:pPr>
              <w:jc w:val="center"/>
              <w:rPr>
                <w:lang w:val="uk-UA"/>
              </w:rPr>
            </w:pPr>
            <w:r w:rsidRPr="00282284">
              <w:rPr>
                <w:szCs w:val="28"/>
                <w:lang w:val="uk-UA"/>
              </w:rPr>
              <w:t>особливості</w:t>
            </w:r>
          </w:p>
        </w:tc>
      </w:tr>
      <w:tr w:rsidR="00282284" w:rsidTr="00282284">
        <w:tc>
          <w:tcPr>
            <w:tcW w:w="3190" w:type="dxa"/>
          </w:tcPr>
          <w:p w:rsidR="00282284" w:rsidRDefault="00282284">
            <w:pPr>
              <w:rPr>
                <w:lang w:val="uk-UA"/>
              </w:rPr>
            </w:pPr>
          </w:p>
        </w:tc>
        <w:tc>
          <w:tcPr>
            <w:tcW w:w="3190" w:type="dxa"/>
          </w:tcPr>
          <w:p w:rsidR="00282284" w:rsidRDefault="00282284">
            <w:pPr>
              <w:rPr>
                <w:lang w:val="uk-UA"/>
              </w:rPr>
            </w:pPr>
          </w:p>
        </w:tc>
        <w:tc>
          <w:tcPr>
            <w:tcW w:w="3191" w:type="dxa"/>
          </w:tcPr>
          <w:p w:rsidR="00282284" w:rsidRDefault="00282284">
            <w:pPr>
              <w:rPr>
                <w:lang w:val="uk-UA"/>
              </w:rPr>
            </w:pPr>
          </w:p>
        </w:tc>
      </w:tr>
      <w:tr w:rsidR="00282284" w:rsidTr="00282284">
        <w:tc>
          <w:tcPr>
            <w:tcW w:w="3190" w:type="dxa"/>
          </w:tcPr>
          <w:p w:rsidR="00282284" w:rsidRDefault="00282284">
            <w:pPr>
              <w:rPr>
                <w:lang w:val="uk-UA"/>
              </w:rPr>
            </w:pPr>
          </w:p>
        </w:tc>
        <w:tc>
          <w:tcPr>
            <w:tcW w:w="3190" w:type="dxa"/>
          </w:tcPr>
          <w:p w:rsidR="00282284" w:rsidRDefault="00282284">
            <w:pPr>
              <w:rPr>
                <w:lang w:val="uk-UA"/>
              </w:rPr>
            </w:pPr>
          </w:p>
        </w:tc>
        <w:tc>
          <w:tcPr>
            <w:tcW w:w="3191" w:type="dxa"/>
          </w:tcPr>
          <w:p w:rsidR="00282284" w:rsidRDefault="00282284">
            <w:pPr>
              <w:rPr>
                <w:lang w:val="uk-UA"/>
              </w:rPr>
            </w:pPr>
          </w:p>
        </w:tc>
      </w:tr>
      <w:tr w:rsidR="00282284" w:rsidTr="00282284">
        <w:tc>
          <w:tcPr>
            <w:tcW w:w="3190" w:type="dxa"/>
          </w:tcPr>
          <w:p w:rsidR="00282284" w:rsidRDefault="00282284">
            <w:pPr>
              <w:rPr>
                <w:lang w:val="uk-UA"/>
              </w:rPr>
            </w:pPr>
          </w:p>
        </w:tc>
        <w:tc>
          <w:tcPr>
            <w:tcW w:w="3190" w:type="dxa"/>
          </w:tcPr>
          <w:p w:rsidR="00282284" w:rsidRDefault="00282284">
            <w:pPr>
              <w:rPr>
                <w:lang w:val="uk-UA"/>
              </w:rPr>
            </w:pPr>
          </w:p>
        </w:tc>
        <w:tc>
          <w:tcPr>
            <w:tcW w:w="3191" w:type="dxa"/>
          </w:tcPr>
          <w:p w:rsidR="00282284" w:rsidRDefault="00282284">
            <w:pPr>
              <w:rPr>
                <w:lang w:val="uk-UA"/>
              </w:rPr>
            </w:pPr>
          </w:p>
        </w:tc>
      </w:tr>
    </w:tbl>
    <w:p w:rsidR="00282284" w:rsidRDefault="00282284" w:rsidP="00282284">
      <w:pPr>
        <w:rPr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1358"/>
        <w:tblW w:w="0" w:type="auto"/>
        <w:tblLook w:val="04A0"/>
      </w:tblPr>
      <w:tblGrid>
        <w:gridCol w:w="3190"/>
        <w:gridCol w:w="3190"/>
        <w:gridCol w:w="3191"/>
      </w:tblGrid>
      <w:tr w:rsidR="00282284" w:rsidTr="00A06A78">
        <w:tc>
          <w:tcPr>
            <w:tcW w:w="3190" w:type="dxa"/>
          </w:tcPr>
          <w:p w:rsidR="00282284" w:rsidRDefault="00282284" w:rsidP="00A06A78">
            <w:pPr>
              <w:jc w:val="center"/>
              <w:rPr>
                <w:lang w:val="uk-UA"/>
              </w:rPr>
            </w:pPr>
            <w:r w:rsidRPr="00282284">
              <w:rPr>
                <w:szCs w:val="28"/>
                <w:lang w:val="uk-UA"/>
              </w:rPr>
              <w:t xml:space="preserve">етапи </w:t>
            </w:r>
            <w:r w:rsidR="00A06A78">
              <w:rPr>
                <w:szCs w:val="28"/>
                <w:lang w:val="uk-UA"/>
              </w:rPr>
              <w:t>планування</w:t>
            </w:r>
            <w:r w:rsidRPr="00282284">
              <w:rPr>
                <w:szCs w:val="28"/>
                <w:lang w:val="uk-UA"/>
              </w:rPr>
              <w:t xml:space="preserve"> аудиту</w:t>
            </w:r>
          </w:p>
        </w:tc>
        <w:tc>
          <w:tcPr>
            <w:tcW w:w="3190" w:type="dxa"/>
          </w:tcPr>
          <w:p w:rsidR="00282284" w:rsidRDefault="00282284" w:rsidP="00A06A78">
            <w:pPr>
              <w:jc w:val="center"/>
              <w:rPr>
                <w:lang w:val="uk-UA"/>
              </w:rPr>
            </w:pPr>
            <w:r w:rsidRPr="00282284">
              <w:rPr>
                <w:szCs w:val="28"/>
                <w:lang w:val="uk-UA"/>
              </w:rPr>
              <w:t>характеристик</w:t>
            </w:r>
            <w:r>
              <w:rPr>
                <w:szCs w:val="28"/>
                <w:lang w:val="uk-UA"/>
              </w:rPr>
              <w:t>а</w:t>
            </w:r>
          </w:p>
        </w:tc>
        <w:tc>
          <w:tcPr>
            <w:tcW w:w="3191" w:type="dxa"/>
          </w:tcPr>
          <w:p w:rsidR="00282284" w:rsidRDefault="00282284" w:rsidP="00A06A78">
            <w:pPr>
              <w:jc w:val="center"/>
              <w:rPr>
                <w:lang w:val="uk-UA"/>
              </w:rPr>
            </w:pPr>
            <w:r w:rsidRPr="00282284">
              <w:rPr>
                <w:szCs w:val="28"/>
                <w:lang w:val="uk-UA"/>
              </w:rPr>
              <w:t>особливості</w:t>
            </w:r>
          </w:p>
        </w:tc>
      </w:tr>
      <w:tr w:rsidR="00282284" w:rsidTr="00A06A78">
        <w:tc>
          <w:tcPr>
            <w:tcW w:w="3190" w:type="dxa"/>
          </w:tcPr>
          <w:p w:rsidR="00282284" w:rsidRDefault="00282284" w:rsidP="00A06A78">
            <w:pPr>
              <w:rPr>
                <w:lang w:val="uk-UA"/>
              </w:rPr>
            </w:pPr>
          </w:p>
        </w:tc>
        <w:tc>
          <w:tcPr>
            <w:tcW w:w="3190" w:type="dxa"/>
          </w:tcPr>
          <w:p w:rsidR="00282284" w:rsidRDefault="00282284" w:rsidP="00A06A78">
            <w:pPr>
              <w:rPr>
                <w:lang w:val="uk-UA"/>
              </w:rPr>
            </w:pPr>
          </w:p>
        </w:tc>
        <w:tc>
          <w:tcPr>
            <w:tcW w:w="3191" w:type="dxa"/>
          </w:tcPr>
          <w:p w:rsidR="00282284" w:rsidRDefault="00282284" w:rsidP="00A06A78">
            <w:pPr>
              <w:rPr>
                <w:lang w:val="uk-UA"/>
              </w:rPr>
            </w:pPr>
          </w:p>
        </w:tc>
      </w:tr>
      <w:tr w:rsidR="00282284" w:rsidTr="00A06A78">
        <w:tc>
          <w:tcPr>
            <w:tcW w:w="3190" w:type="dxa"/>
          </w:tcPr>
          <w:p w:rsidR="00282284" w:rsidRDefault="00282284" w:rsidP="00A06A78">
            <w:pPr>
              <w:rPr>
                <w:lang w:val="uk-UA"/>
              </w:rPr>
            </w:pPr>
          </w:p>
        </w:tc>
        <w:tc>
          <w:tcPr>
            <w:tcW w:w="3190" w:type="dxa"/>
          </w:tcPr>
          <w:p w:rsidR="00282284" w:rsidRDefault="00282284" w:rsidP="00A06A78">
            <w:pPr>
              <w:rPr>
                <w:lang w:val="uk-UA"/>
              </w:rPr>
            </w:pPr>
          </w:p>
        </w:tc>
        <w:tc>
          <w:tcPr>
            <w:tcW w:w="3191" w:type="dxa"/>
          </w:tcPr>
          <w:p w:rsidR="00282284" w:rsidRDefault="00282284" w:rsidP="00A06A78">
            <w:pPr>
              <w:rPr>
                <w:lang w:val="uk-UA"/>
              </w:rPr>
            </w:pPr>
          </w:p>
        </w:tc>
      </w:tr>
      <w:tr w:rsidR="00282284" w:rsidTr="00A06A78">
        <w:tc>
          <w:tcPr>
            <w:tcW w:w="3190" w:type="dxa"/>
          </w:tcPr>
          <w:p w:rsidR="00282284" w:rsidRDefault="00282284" w:rsidP="00A06A78">
            <w:pPr>
              <w:rPr>
                <w:lang w:val="uk-UA"/>
              </w:rPr>
            </w:pPr>
          </w:p>
        </w:tc>
        <w:tc>
          <w:tcPr>
            <w:tcW w:w="3190" w:type="dxa"/>
          </w:tcPr>
          <w:p w:rsidR="00282284" w:rsidRDefault="00282284" w:rsidP="00A06A78">
            <w:pPr>
              <w:rPr>
                <w:lang w:val="uk-UA"/>
              </w:rPr>
            </w:pPr>
          </w:p>
        </w:tc>
        <w:tc>
          <w:tcPr>
            <w:tcW w:w="3191" w:type="dxa"/>
          </w:tcPr>
          <w:p w:rsidR="00282284" w:rsidRDefault="00282284" w:rsidP="00A06A78">
            <w:pPr>
              <w:rPr>
                <w:lang w:val="uk-UA"/>
              </w:rPr>
            </w:pPr>
          </w:p>
        </w:tc>
      </w:tr>
    </w:tbl>
    <w:p w:rsidR="00282284" w:rsidRDefault="00282284" w:rsidP="00282284">
      <w:pPr>
        <w:rPr>
          <w:szCs w:val="28"/>
          <w:lang w:val="uk-UA"/>
        </w:rPr>
      </w:pPr>
      <w:r w:rsidRPr="00282284">
        <w:rPr>
          <w:szCs w:val="28"/>
          <w:lang w:val="uk-UA"/>
        </w:rPr>
        <w:t xml:space="preserve">Зазначити основні етапи </w:t>
      </w:r>
      <w:r>
        <w:rPr>
          <w:szCs w:val="28"/>
          <w:lang w:val="uk-UA"/>
        </w:rPr>
        <w:t>планування</w:t>
      </w:r>
      <w:r w:rsidRPr="00282284">
        <w:rPr>
          <w:szCs w:val="28"/>
          <w:lang w:val="uk-UA"/>
        </w:rPr>
        <w:t xml:space="preserve"> аудиту.</w:t>
      </w:r>
      <w:r>
        <w:rPr>
          <w:szCs w:val="28"/>
          <w:lang w:val="uk-UA"/>
        </w:rPr>
        <w:t xml:space="preserve"> </w:t>
      </w:r>
      <w:r w:rsidRPr="00282284">
        <w:rPr>
          <w:szCs w:val="28"/>
          <w:lang w:val="uk-UA"/>
        </w:rPr>
        <w:t>Надати характеристику та розкрити особливості.</w:t>
      </w:r>
    </w:p>
    <w:p w:rsidR="00282284" w:rsidRPr="00282284" w:rsidRDefault="00282284">
      <w:pPr>
        <w:rPr>
          <w:lang w:val="uk-UA"/>
        </w:rPr>
      </w:pPr>
    </w:p>
    <w:sectPr w:rsidR="00282284" w:rsidRPr="00282284" w:rsidSect="0069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2284"/>
    <w:rsid w:val="0008392C"/>
    <w:rsid w:val="000B64F8"/>
    <w:rsid w:val="001E35AD"/>
    <w:rsid w:val="00252C8E"/>
    <w:rsid w:val="00282284"/>
    <w:rsid w:val="006632C5"/>
    <w:rsid w:val="00692AC5"/>
    <w:rsid w:val="00A06A78"/>
    <w:rsid w:val="00A94678"/>
    <w:rsid w:val="00C54504"/>
    <w:rsid w:val="00F2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2020-11-17T09:46:00Z</dcterms:created>
  <dcterms:modified xsi:type="dcterms:W3CDTF">2020-11-17T09:51:00Z</dcterms:modified>
</cp:coreProperties>
</file>