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F2" w:rsidRPr="005C5561" w:rsidRDefault="005739F2" w:rsidP="005739F2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ідприємство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спожило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500 тис. кВт∙год </w:t>
      </w:r>
      <w:proofErr w:type="spellStart"/>
      <w:r>
        <w:rPr>
          <w:sz w:val="28"/>
          <w:szCs w:val="28"/>
          <w:lang w:val="ru-RU"/>
        </w:rPr>
        <w:t>електроенергії</w:t>
      </w:r>
      <w:proofErr w:type="spellEnd"/>
      <w:r>
        <w:rPr>
          <w:sz w:val="28"/>
          <w:szCs w:val="28"/>
          <w:lang w:val="ru-RU"/>
        </w:rPr>
        <w:t xml:space="preserve"> та 600 Г</w:t>
      </w:r>
      <w:r>
        <w:rPr>
          <w:sz w:val="28"/>
          <w:szCs w:val="28"/>
        </w:rPr>
        <w:t>Д</w:t>
      </w:r>
      <w:r>
        <w:rPr>
          <w:sz w:val="28"/>
          <w:szCs w:val="28"/>
          <w:lang w:val="ru-RU"/>
        </w:rPr>
        <w:t xml:space="preserve">ж </w:t>
      </w:r>
      <w:proofErr w:type="spellStart"/>
      <w:r>
        <w:rPr>
          <w:sz w:val="28"/>
          <w:szCs w:val="28"/>
          <w:lang w:val="ru-RU"/>
        </w:rPr>
        <w:t>теплової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енергії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опалення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Якої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спожито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скільки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разів</w:t>
      </w:r>
      <w:proofErr w:type="spellEnd"/>
      <w:r>
        <w:rPr>
          <w:sz w:val="28"/>
          <w:szCs w:val="28"/>
          <w:lang w:val="ru-RU"/>
        </w:rPr>
        <w:t xml:space="preserve">? Яке </w:t>
      </w:r>
      <w:proofErr w:type="spellStart"/>
      <w:r>
        <w:rPr>
          <w:sz w:val="28"/>
          <w:szCs w:val="28"/>
          <w:lang w:val="ru-RU"/>
        </w:rPr>
        <w:t>спі</w:t>
      </w:r>
      <w:proofErr w:type="gramStart"/>
      <w:r>
        <w:rPr>
          <w:sz w:val="28"/>
          <w:szCs w:val="28"/>
          <w:lang w:val="ru-RU"/>
        </w:rPr>
        <w:t>вв</w:t>
      </w:r>
      <w:proofErr w:type="gramEnd"/>
      <w:r>
        <w:rPr>
          <w:sz w:val="28"/>
          <w:szCs w:val="28"/>
          <w:lang w:val="ru-RU"/>
        </w:rPr>
        <w:t>ідношення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вартості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енергій</w:t>
      </w:r>
      <w:proofErr w:type="spellEnd"/>
      <w:r>
        <w:rPr>
          <w:sz w:val="28"/>
          <w:szCs w:val="28"/>
          <w:lang w:val="ru-RU"/>
        </w:rPr>
        <w:t>?</w:t>
      </w:r>
    </w:p>
    <w:p w:rsidR="00B135E5" w:rsidRDefault="00023CE4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3B3ED1" w:rsidRDefault="005739F2" w:rsidP="005739F2">
      <w:pPr>
        <w:ind w:left="720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Підлриємство</w:t>
      </w:r>
      <w:proofErr w:type="spellEnd"/>
      <w:r>
        <w:rPr>
          <w:bCs/>
          <w:iCs/>
          <w:sz w:val="28"/>
          <w:szCs w:val="28"/>
        </w:rPr>
        <w:t xml:space="preserve"> спожило за рік 100 ГДж теплової енергії на гаряче водопостачання. Чи доцільно перейти на електричний підігрів води? Вартість 1 ГДж = 2000 грн., а 1 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 xml:space="preserve"> = 1 грн.</w:t>
      </w:r>
    </w:p>
    <w:p w:rsidR="005739F2" w:rsidRPr="003B3ED1" w:rsidRDefault="005739F2" w:rsidP="005739F2">
      <w:pPr>
        <w:tabs>
          <w:tab w:val="left" w:pos="4305"/>
        </w:tabs>
        <w:rPr>
          <w:bCs/>
          <w:iCs/>
          <w:sz w:val="28"/>
          <w:szCs w:val="28"/>
        </w:rPr>
      </w:pPr>
    </w:p>
    <w:p w:rsidR="005739F2" w:rsidRPr="003B3ED1" w:rsidRDefault="005739F2" w:rsidP="005739F2">
      <w:pPr>
        <w:ind w:left="720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Підлриємство</w:t>
      </w:r>
      <w:proofErr w:type="spellEnd"/>
      <w:r>
        <w:rPr>
          <w:bCs/>
          <w:iCs/>
          <w:sz w:val="28"/>
          <w:szCs w:val="28"/>
        </w:rPr>
        <w:t xml:space="preserve"> спожило за рік 50 </w:t>
      </w:r>
      <w:proofErr w:type="spellStart"/>
      <w:r>
        <w:rPr>
          <w:bCs/>
          <w:iCs/>
          <w:sz w:val="28"/>
          <w:szCs w:val="28"/>
        </w:rPr>
        <w:t>Гкал</w:t>
      </w:r>
      <w:proofErr w:type="spellEnd"/>
      <w:r>
        <w:rPr>
          <w:bCs/>
          <w:iCs/>
          <w:sz w:val="28"/>
          <w:szCs w:val="28"/>
        </w:rPr>
        <w:t xml:space="preserve"> теплової енергії на гаряче водопостачання. Чи доцільно перейти на електричний підогрів води? Вартість 1 </w:t>
      </w:r>
      <w:proofErr w:type="spellStart"/>
      <w:r>
        <w:rPr>
          <w:bCs/>
          <w:iCs/>
          <w:sz w:val="28"/>
          <w:szCs w:val="28"/>
        </w:rPr>
        <w:t>Гкал</w:t>
      </w:r>
      <w:proofErr w:type="spellEnd"/>
      <w:r>
        <w:rPr>
          <w:bCs/>
          <w:iCs/>
          <w:sz w:val="28"/>
          <w:szCs w:val="28"/>
        </w:rPr>
        <w:t xml:space="preserve"> = 950 грн., а 1 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 xml:space="preserve"> = 1 грн.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3B3ED1" w:rsidRDefault="005739F2" w:rsidP="005739F2">
      <w:pPr>
        <w:ind w:left="720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Підлриємство</w:t>
      </w:r>
      <w:proofErr w:type="spellEnd"/>
      <w:r>
        <w:rPr>
          <w:bCs/>
          <w:iCs/>
          <w:sz w:val="28"/>
          <w:szCs w:val="28"/>
        </w:rPr>
        <w:t xml:space="preserve"> спожило за рік 600 тис. м</w:t>
      </w:r>
      <w:r>
        <w:rPr>
          <w:bCs/>
          <w:iCs/>
          <w:sz w:val="28"/>
          <w:szCs w:val="28"/>
          <w:vertAlign w:val="superscript"/>
        </w:rPr>
        <w:t>3</w:t>
      </w:r>
      <w:r>
        <w:rPr>
          <w:bCs/>
          <w:iCs/>
          <w:sz w:val="28"/>
          <w:szCs w:val="28"/>
        </w:rPr>
        <w:t xml:space="preserve"> газу на гаряче водопостачання. Чи доцільно перейти на електричний підогрів води? Вартість 1 тис. м</w:t>
      </w:r>
      <w:r>
        <w:rPr>
          <w:bCs/>
          <w:iCs/>
          <w:sz w:val="28"/>
          <w:szCs w:val="28"/>
          <w:vertAlign w:val="superscript"/>
        </w:rPr>
        <w:t>3</w:t>
      </w:r>
      <w:r>
        <w:rPr>
          <w:bCs/>
          <w:iCs/>
          <w:sz w:val="28"/>
          <w:szCs w:val="28"/>
        </w:rPr>
        <w:t xml:space="preserve"> газу = 3200 грн., а 1 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 xml:space="preserve"> = 1 грн.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92"/>
        <w:gridCol w:w="893"/>
        <w:gridCol w:w="3554"/>
        <w:gridCol w:w="893"/>
      </w:tblGrid>
      <w:tr w:rsidR="005739F2" w:rsidRPr="006C5F97" w:rsidTr="00C8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9F2" w:rsidRPr="006C5F97" w:rsidRDefault="005739F2" w:rsidP="00C85274">
            <w:pPr>
              <w:ind w:firstLine="709"/>
              <w:rPr>
                <w:sz w:val="28"/>
                <w:szCs w:val="28"/>
              </w:rPr>
            </w:pPr>
            <w:r w:rsidRPr="006C5F97">
              <w:rPr>
                <w:sz w:val="28"/>
                <w:szCs w:val="28"/>
              </w:rPr>
              <w:t>Річне</w:t>
            </w:r>
            <w:r>
              <w:rPr>
                <w:sz w:val="28"/>
                <w:szCs w:val="28"/>
              </w:rPr>
              <w:t xml:space="preserve"> </w:t>
            </w:r>
            <w:r w:rsidRPr="006C5F97">
              <w:rPr>
                <w:sz w:val="28"/>
                <w:szCs w:val="28"/>
              </w:rPr>
              <w:t>споживання</w:t>
            </w:r>
            <w:r>
              <w:rPr>
                <w:sz w:val="28"/>
                <w:szCs w:val="28"/>
              </w:rPr>
              <w:t xml:space="preserve"> енергії підприємством</w:t>
            </w:r>
            <w:r w:rsidRPr="006C5F9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тис. </w:t>
            </w:r>
            <w:r w:rsidRPr="006C5F97">
              <w:rPr>
                <w:sz w:val="28"/>
                <w:szCs w:val="28"/>
              </w:rPr>
              <w:t>кВт*год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5739F2" w:rsidRPr="004B5345" w:rsidTr="00C8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F2" w:rsidRPr="004B5345" w:rsidRDefault="005739F2" w:rsidP="00C85274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F2" w:rsidRPr="004B5345" w:rsidRDefault="005739F2" w:rsidP="00C85274"/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F2" w:rsidRPr="004B5345" w:rsidRDefault="005739F2" w:rsidP="00C85274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F2" w:rsidRPr="004B5345" w:rsidRDefault="005739F2" w:rsidP="00C85274"/>
        </w:tc>
      </w:tr>
      <w:tr w:rsidR="005739F2" w:rsidRPr="006C5F97" w:rsidTr="00C8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/>
        </w:trPr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Мазут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1866</w:t>
            </w: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Разом енергія палива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7102</w:t>
            </w:r>
          </w:p>
        </w:tc>
      </w:tr>
      <w:tr w:rsidR="005739F2" w:rsidRPr="006C5F97" w:rsidTr="00C8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/>
        </w:trPr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Газ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5236</w:t>
            </w: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</w:p>
        </w:tc>
      </w:tr>
      <w:tr w:rsidR="005739F2" w:rsidRPr="006C5F97" w:rsidTr="00C8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3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Електроенергія (піковий тариф)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2181</w:t>
            </w:r>
          </w:p>
        </w:tc>
        <w:tc>
          <w:tcPr>
            <w:tcW w:w="35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Разом електроенергія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39F2" w:rsidRPr="00D149AF" w:rsidRDefault="005739F2" w:rsidP="00C8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279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739F2" w:rsidRPr="006C5F97" w:rsidTr="00C8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/>
        </w:trPr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Електроенергія (нічний тариф)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39F2" w:rsidRPr="00B4165A" w:rsidRDefault="005739F2" w:rsidP="00C85274">
            <w:pPr>
              <w:jc w:val="center"/>
              <w:rPr>
                <w:sz w:val="28"/>
                <w:szCs w:val="28"/>
              </w:rPr>
            </w:pPr>
            <w:r w:rsidRPr="00B4165A">
              <w:rPr>
                <w:sz w:val="28"/>
                <w:szCs w:val="28"/>
              </w:rPr>
              <w:t>611</w:t>
            </w: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9F2" w:rsidRPr="006C5F97" w:rsidRDefault="005739F2" w:rsidP="00C852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39F2" w:rsidRPr="006C5F97" w:rsidRDefault="005739F2" w:rsidP="00C852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9F2" w:rsidRPr="00715354" w:rsidRDefault="005739F2" w:rsidP="005739F2">
      <w:pPr>
        <w:tabs>
          <w:tab w:val="left" w:pos="4305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Визначити кошти на оплату річного споживання енергії.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38256D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750823">
        <w:rPr>
          <w:bCs/>
          <w:iCs/>
          <w:sz w:val="28"/>
          <w:szCs w:val="28"/>
        </w:rPr>
        <w:t xml:space="preserve">Визначити </w:t>
      </w:r>
      <w:r>
        <w:rPr>
          <w:bCs/>
          <w:iCs/>
          <w:sz w:val="28"/>
          <w:szCs w:val="28"/>
        </w:rPr>
        <w:t xml:space="preserve">енергоємність продукції, якщо підприємство за рік споживає 200 тис 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 xml:space="preserve"> електричної та 100 Гдж теплової енергії. Сумарна річна вартість продукції 1 млн. грн.</w:t>
      </w:r>
    </w:p>
    <w:p w:rsidR="005739F2" w:rsidRPr="0038256D" w:rsidRDefault="005739F2" w:rsidP="005739F2">
      <w:pPr>
        <w:tabs>
          <w:tab w:val="left" w:pos="4305"/>
        </w:tabs>
        <w:rPr>
          <w:bCs/>
          <w:iCs/>
          <w:sz w:val="28"/>
          <w:szCs w:val="28"/>
        </w:rPr>
      </w:pPr>
    </w:p>
    <w:p w:rsidR="005739F2" w:rsidRDefault="005739F2">
      <w:pPr>
        <w:rPr>
          <w:lang w:val="en-US"/>
        </w:rPr>
      </w:pPr>
    </w:p>
    <w:p w:rsidR="005739F2" w:rsidRPr="007E12D0" w:rsidRDefault="005739F2" w:rsidP="005739F2">
      <w:pPr>
        <w:pStyle w:val="a5"/>
        <w:rPr>
          <w:sz w:val="28"/>
          <w:szCs w:val="28"/>
        </w:rPr>
      </w:pPr>
      <w:r w:rsidRPr="007E12D0">
        <w:rPr>
          <w:sz w:val="28"/>
          <w:szCs w:val="28"/>
        </w:rPr>
        <w:t xml:space="preserve">Визначити </w:t>
      </w:r>
      <w:r>
        <w:rPr>
          <w:sz w:val="28"/>
          <w:szCs w:val="28"/>
        </w:rPr>
        <w:t>енергоозброєність праці, якщо на підприємстві працює 1000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чоловік, а річне споживання енергії складає 50 </w:t>
      </w:r>
      <w:proofErr w:type="spellStart"/>
      <w:r>
        <w:rPr>
          <w:sz w:val="28"/>
          <w:szCs w:val="28"/>
        </w:rPr>
        <w:t>т.у.п</w:t>
      </w:r>
      <w:proofErr w:type="spellEnd"/>
      <w:r>
        <w:rPr>
          <w:sz w:val="28"/>
          <w:szCs w:val="28"/>
        </w:rPr>
        <w:t>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Default="005739F2" w:rsidP="005739F2">
      <w:pPr>
        <w:ind w:left="360"/>
        <w:rPr>
          <w:sz w:val="28"/>
          <w:szCs w:val="28"/>
        </w:rPr>
      </w:pPr>
      <w:r w:rsidRPr="006349EC">
        <w:rPr>
          <w:sz w:val="28"/>
          <w:szCs w:val="28"/>
        </w:rPr>
        <w:t>Що розуміють під оперативним контролем і нормалізацією?</w:t>
      </w:r>
    </w:p>
    <w:p w:rsidR="005739F2" w:rsidRDefault="005739F2" w:rsidP="005739F2">
      <w:pPr>
        <w:ind w:left="360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360"/>
        <w:rPr>
          <w:bCs/>
          <w:iCs/>
          <w:sz w:val="28"/>
          <w:szCs w:val="28"/>
          <w:lang w:val="en-US"/>
        </w:rPr>
      </w:pPr>
    </w:p>
    <w:p w:rsidR="005739F2" w:rsidRPr="003B3ED1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3B3ED1">
        <w:rPr>
          <w:bCs/>
          <w:iCs/>
          <w:sz w:val="28"/>
          <w:szCs w:val="28"/>
        </w:rPr>
        <w:t>Визначити річне споживання енергії електродвигуном потужністю Рном=15 кВт, ККД η=88 %, якщо він працює у дві зміни при коефіцієнті середнього завантаження Кз=0,8.</w:t>
      </w:r>
    </w:p>
    <w:p w:rsidR="005739F2" w:rsidRPr="005739F2" w:rsidRDefault="005739F2" w:rsidP="005739F2">
      <w:pPr>
        <w:ind w:left="360"/>
        <w:rPr>
          <w:bCs/>
          <w:iCs/>
          <w:sz w:val="28"/>
          <w:szCs w:val="28"/>
        </w:rPr>
      </w:pPr>
    </w:p>
    <w:p w:rsidR="005739F2" w:rsidRPr="005739F2" w:rsidRDefault="005739F2" w:rsidP="005739F2">
      <w:pPr>
        <w:ind w:left="360"/>
        <w:rPr>
          <w:bCs/>
          <w:iCs/>
          <w:sz w:val="28"/>
          <w:szCs w:val="28"/>
        </w:rPr>
      </w:pPr>
    </w:p>
    <w:p w:rsidR="005739F2" w:rsidRPr="005739F2" w:rsidRDefault="005739F2" w:rsidP="005739F2">
      <w:pPr>
        <w:ind w:left="360"/>
        <w:rPr>
          <w:bCs/>
          <w:iCs/>
          <w:sz w:val="28"/>
          <w:szCs w:val="28"/>
        </w:rPr>
      </w:pPr>
    </w:p>
    <w:p w:rsidR="005739F2" w:rsidRPr="005739F2" w:rsidRDefault="005739F2" w:rsidP="005739F2">
      <w:pPr>
        <w:ind w:left="360"/>
        <w:rPr>
          <w:bCs/>
          <w:iCs/>
          <w:sz w:val="28"/>
          <w:szCs w:val="28"/>
        </w:rPr>
      </w:pPr>
      <w:r w:rsidRPr="005739F2">
        <w:rPr>
          <w:bCs/>
          <w:iCs/>
          <w:sz w:val="28"/>
          <w:szCs w:val="28"/>
        </w:rPr>
        <w:lastRenderedPageBreak/>
        <w:t xml:space="preserve">Дати аналіз </w:t>
      </w:r>
      <w:proofErr w:type="spellStart"/>
      <w:r w:rsidRPr="005739F2">
        <w:rPr>
          <w:bCs/>
          <w:iCs/>
          <w:sz w:val="28"/>
          <w:szCs w:val="28"/>
        </w:rPr>
        <w:t>рисунк</w:t>
      </w:r>
      <w:proofErr w:type="spellEnd"/>
      <w:r w:rsidRPr="005739F2">
        <w:rPr>
          <w:bCs/>
          <w:iCs/>
          <w:sz w:val="28"/>
          <w:szCs w:val="28"/>
          <w:lang w:val="ru-RU"/>
        </w:rPr>
        <w:t>у</w:t>
      </w:r>
      <w:r w:rsidRPr="005739F2">
        <w:rPr>
          <w:bCs/>
          <w:iCs/>
          <w:sz w:val="28"/>
          <w:szCs w:val="28"/>
        </w:rPr>
        <w:t>:</w:t>
      </w:r>
    </w:p>
    <w:p w:rsidR="005739F2" w:rsidRPr="003E6C5B" w:rsidRDefault="005739F2" w:rsidP="005739F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ru-RU" w:eastAsia="ru-RU"/>
        </w:rPr>
        <w:pict>
          <v:group id="_x0000_s1026" style="position:absolute;left:0;text-align:left;margin-left:-14.15pt;margin-top:19.7pt;width:475.2pt;height:259.2pt;z-index:251660288;mso-wrap-distance-top:14.2pt" coordorigin="1296,4176" coordsize="10173,58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4;top:4334;width:9165;height:5670" fillcolor="window">
              <v:imagedata r:id="rId6" o:title="" cropleft="4869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328;top:9518;width:3312;height:418" stroked="f">
              <v:textbox style="mso-next-textbox:#_x0000_s1028" inset="0,0,0,0">
                <w:txbxContent>
                  <w:p w:rsidR="005739F2" w:rsidRPr="002B1816" w:rsidRDefault="005739F2" w:rsidP="005739F2">
                    <w:pPr>
                      <w:pStyle w:val="4"/>
                      <w:rPr>
                        <w:b w:val="0"/>
                        <w:u w:val="none"/>
                      </w:rPr>
                    </w:pPr>
                    <w:r w:rsidRPr="002B1816">
                      <w:rPr>
                        <w:b w:val="0"/>
                        <w:u w:val="none"/>
                      </w:rPr>
                      <w:t>Обсяг виробництва</w:t>
                    </w:r>
                  </w:p>
                </w:txbxContent>
              </v:textbox>
            </v:shape>
            <v:shape id="_x0000_s1029" type="#_x0000_t202" style="position:absolute;left:1296;top:4176;width:3456;height:198" stroked="f">
              <v:textbox style="mso-next-textbox:#_x0000_s1029" inset="0,0,0,0">
                <w:txbxContent>
                  <w:p w:rsidR="005739F2" w:rsidRDefault="005739F2" w:rsidP="005739F2">
                    <w:pPr>
                      <w:pStyle w:val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Споживання електроенергії, </w:t>
                    </w:r>
                    <w:proofErr w:type="spellStart"/>
                    <w:r>
                      <w:rPr>
                        <w:sz w:val="20"/>
                      </w:rPr>
                      <w:t>тыс.кВт-ч</w:t>
                    </w:r>
                    <w:proofErr w:type="spellEnd"/>
                  </w:p>
                </w:txbxContent>
              </v:textbox>
            </v:shape>
            <w10:wrap type="topAndBottom"/>
          </v:group>
        </w:pic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9757D2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9757D2">
        <w:rPr>
          <w:bCs/>
          <w:iCs/>
          <w:sz w:val="28"/>
          <w:szCs w:val="28"/>
        </w:rPr>
        <w:t>Визна</w:t>
      </w:r>
      <w:r>
        <w:rPr>
          <w:bCs/>
          <w:iCs/>
          <w:sz w:val="28"/>
          <w:szCs w:val="28"/>
        </w:rPr>
        <w:t>чити енергозбереження бойлерної</w:t>
      </w:r>
      <w:r w:rsidRPr="009757D2">
        <w:rPr>
          <w:bCs/>
          <w:iCs/>
          <w:sz w:val="28"/>
          <w:szCs w:val="28"/>
        </w:rPr>
        <w:t>, якщо кінцеве споживання енергії зниз</w:t>
      </w:r>
      <w:r>
        <w:rPr>
          <w:bCs/>
          <w:iCs/>
          <w:sz w:val="28"/>
          <w:szCs w:val="28"/>
        </w:rPr>
        <w:t xml:space="preserve">илось </w:t>
      </w:r>
      <w:r w:rsidRPr="009757D2">
        <w:rPr>
          <w:bCs/>
          <w:iCs/>
          <w:sz w:val="28"/>
          <w:szCs w:val="28"/>
        </w:rPr>
        <w:t>з</w:t>
      </w:r>
      <w:r>
        <w:rPr>
          <w:bCs/>
          <w:iCs/>
          <w:sz w:val="28"/>
          <w:szCs w:val="28"/>
        </w:rPr>
        <w:t>і</w:t>
      </w:r>
      <w:r w:rsidRPr="009757D2">
        <w:rPr>
          <w:bCs/>
          <w:iCs/>
          <w:sz w:val="28"/>
          <w:szCs w:val="28"/>
        </w:rPr>
        <w:t xml:space="preserve"> 100 Г</w:t>
      </w:r>
      <w:r>
        <w:rPr>
          <w:bCs/>
          <w:iCs/>
          <w:sz w:val="28"/>
          <w:szCs w:val="28"/>
        </w:rPr>
        <w:t>Дж до 80 ГДж, а ККД збільшилось з 50%  до</w:t>
      </w:r>
      <w:r w:rsidRPr="009757D2">
        <w:rPr>
          <w:bCs/>
          <w:iCs/>
          <w:sz w:val="28"/>
          <w:szCs w:val="28"/>
        </w:rPr>
        <w:t xml:space="preserve"> 70%.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1277A8" w:rsidRDefault="005739F2" w:rsidP="005739F2">
      <w:pPr>
        <w:pStyle w:val="a5"/>
        <w:rPr>
          <w:sz w:val="28"/>
          <w:szCs w:val="28"/>
        </w:rPr>
      </w:pPr>
      <w:r w:rsidRPr="001277A8">
        <w:rPr>
          <w:sz w:val="28"/>
          <w:szCs w:val="28"/>
        </w:rPr>
        <w:t>Визначити річне споживання енергії електродвигуном потужністю Рном=20 кВт, ККД  η=70 %, якщо він працює у дві зміни при коефіцієнті середнього завантаження Кз=0,75.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4D62C9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4D62C9">
        <w:rPr>
          <w:bCs/>
          <w:iCs/>
          <w:sz w:val="28"/>
          <w:szCs w:val="28"/>
        </w:rPr>
        <w:t>Визначити річне споживання енергії електродвигуном потужністю Рном=20 кВт, ККД  η=85 %, якщо він працює у дві зміни при коефіцієнті середнього завантаження Кз=0,8.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Default="005739F2" w:rsidP="005739F2">
      <w:pPr>
        <w:ind w:left="709"/>
        <w:rPr>
          <w:sz w:val="28"/>
          <w:szCs w:val="28"/>
        </w:rPr>
      </w:pPr>
      <w:r w:rsidRPr="006448D8">
        <w:rPr>
          <w:sz w:val="28"/>
          <w:szCs w:val="28"/>
        </w:rPr>
        <w:t>Які критерії ефективності енергозберігаючих заходів  використовують при аналізі підприємства?</w:t>
      </w: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Pr="006E114D" w:rsidRDefault="005739F2" w:rsidP="005739F2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6E114D">
        <w:rPr>
          <w:bCs/>
          <w:iCs/>
          <w:sz w:val="28"/>
          <w:szCs w:val="28"/>
        </w:rPr>
        <w:t xml:space="preserve">Визначити коефіцієнт середнього завантаження електричного двигуна компресора номінальною потужністю </w:t>
      </w:r>
      <w:proofErr w:type="spellStart"/>
      <w:r w:rsidRPr="006E114D">
        <w:rPr>
          <w:bCs/>
          <w:iCs/>
          <w:sz w:val="28"/>
          <w:szCs w:val="28"/>
        </w:rPr>
        <w:t>Рном=</w:t>
      </w:r>
      <w:proofErr w:type="spellEnd"/>
      <w:r w:rsidRPr="006E114D">
        <w:rPr>
          <w:bCs/>
          <w:iCs/>
          <w:sz w:val="28"/>
          <w:szCs w:val="28"/>
          <w:lang w:val="ru-RU"/>
        </w:rPr>
        <w:t>8</w:t>
      </w:r>
      <w:r w:rsidRPr="006E114D">
        <w:rPr>
          <w:bCs/>
          <w:iCs/>
          <w:sz w:val="28"/>
          <w:szCs w:val="28"/>
        </w:rPr>
        <w:t xml:space="preserve">0 </w:t>
      </w:r>
      <w:r>
        <w:rPr>
          <w:bCs/>
          <w:iCs/>
          <w:sz w:val="28"/>
          <w:szCs w:val="28"/>
        </w:rPr>
        <w:t>кВт</w:t>
      </w:r>
      <w:r w:rsidRPr="006E114D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який </w:t>
      </w:r>
      <w:r w:rsidRPr="006E114D">
        <w:rPr>
          <w:bCs/>
          <w:iCs/>
          <w:sz w:val="28"/>
          <w:szCs w:val="28"/>
        </w:rPr>
        <w:t xml:space="preserve">працював 5 </w:t>
      </w:r>
      <w:proofErr w:type="spellStart"/>
      <w:r w:rsidRPr="006E114D">
        <w:rPr>
          <w:bCs/>
          <w:iCs/>
          <w:sz w:val="28"/>
          <w:szCs w:val="28"/>
        </w:rPr>
        <w:t>хв</w:t>
      </w:r>
      <w:proofErr w:type="spellEnd"/>
      <w:r w:rsidRPr="006E114D">
        <w:rPr>
          <w:bCs/>
          <w:iCs/>
          <w:sz w:val="28"/>
          <w:szCs w:val="28"/>
        </w:rPr>
        <w:t xml:space="preserve"> при повному навантаженні, 1</w:t>
      </w:r>
      <w:r w:rsidRPr="006E114D">
        <w:rPr>
          <w:bCs/>
          <w:iCs/>
          <w:sz w:val="28"/>
          <w:szCs w:val="28"/>
          <w:lang w:val="ru-RU"/>
        </w:rPr>
        <w:t>5 </w:t>
      </w:r>
      <w:proofErr w:type="spellStart"/>
      <w:r w:rsidRPr="006E114D">
        <w:rPr>
          <w:bCs/>
          <w:iCs/>
          <w:sz w:val="28"/>
          <w:szCs w:val="28"/>
        </w:rPr>
        <w:t>хв</w:t>
      </w:r>
      <w:proofErr w:type="spellEnd"/>
      <w:r w:rsidRPr="006E114D">
        <w:rPr>
          <w:bCs/>
          <w:iCs/>
          <w:sz w:val="28"/>
          <w:szCs w:val="28"/>
        </w:rPr>
        <w:t xml:space="preserve"> з потужністю Р=</w:t>
      </w:r>
      <w:r w:rsidRPr="006E114D">
        <w:rPr>
          <w:bCs/>
          <w:iCs/>
          <w:sz w:val="28"/>
          <w:szCs w:val="28"/>
          <w:lang w:val="ru-RU"/>
        </w:rPr>
        <w:t>3</w:t>
      </w:r>
      <w:r w:rsidRPr="006E114D">
        <w:rPr>
          <w:bCs/>
          <w:iCs/>
          <w:sz w:val="28"/>
          <w:szCs w:val="28"/>
        </w:rPr>
        <w:t xml:space="preserve">0 кВт та 5 </w:t>
      </w:r>
      <w:proofErr w:type="spellStart"/>
      <w:r w:rsidRPr="006E114D">
        <w:rPr>
          <w:bCs/>
          <w:iCs/>
          <w:sz w:val="28"/>
          <w:szCs w:val="28"/>
        </w:rPr>
        <w:t>хв</w:t>
      </w:r>
      <w:proofErr w:type="spellEnd"/>
      <w:r w:rsidRPr="006E114D">
        <w:rPr>
          <w:bCs/>
          <w:iCs/>
          <w:sz w:val="28"/>
          <w:szCs w:val="28"/>
        </w:rPr>
        <w:t xml:space="preserve"> з потужністю Р=</w:t>
      </w:r>
      <w:r w:rsidRPr="005A5AF5">
        <w:rPr>
          <w:bCs/>
          <w:iCs/>
          <w:sz w:val="28"/>
          <w:szCs w:val="28"/>
          <w:lang w:val="ru-RU"/>
        </w:rPr>
        <w:t>4</w:t>
      </w:r>
      <w:r w:rsidRPr="006E114D">
        <w:rPr>
          <w:bCs/>
          <w:iCs/>
          <w:sz w:val="28"/>
          <w:szCs w:val="28"/>
        </w:rPr>
        <w:t xml:space="preserve">0 кВт. </w:t>
      </w:r>
    </w:p>
    <w:p w:rsidR="005739F2" w:rsidRDefault="005739F2">
      <w:pPr>
        <w:rPr>
          <w:lang w:val="en-US"/>
        </w:rPr>
      </w:pPr>
    </w:p>
    <w:p w:rsidR="005739F2" w:rsidRDefault="005739F2" w:rsidP="005739F2">
      <w:pPr>
        <w:ind w:left="709"/>
        <w:rPr>
          <w:bCs/>
          <w:iCs/>
          <w:sz w:val="28"/>
          <w:szCs w:val="28"/>
        </w:rPr>
      </w:pPr>
      <w:r w:rsidRPr="0017388A">
        <w:rPr>
          <w:bCs/>
          <w:iCs/>
          <w:sz w:val="28"/>
          <w:szCs w:val="28"/>
        </w:rPr>
        <w:lastRenderedPageBreak/>
        <w:t>Дати оцінку рекомендації з ефективного використання енергії за їх вартістю.</w:t>
      </w: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Pr="00062790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062790">
        <w:rPr>
          <w:bCs/>
          <w:iCs/>
          <w:sz w:val="28"/>
          <w:szCs w:val="28"/>
        </w:rPr>
        <w:t xml:space="preserve">Визначити обсяг заощадженої за рік енергії </w:t>
      </w:r>
      <w:proofErr w:type="spellStart"/>
      <w:r w:rsidRPr="00062790">
        <w:rPr>
          <w:bCs/>
          <w:iCs/>
          <w:sz w:val="28"/>
          <w:szCs w:val="28"/>
        </w:rPr>
        <w:t>енергоспоживачем</w:t>
      </w:r>
      <w:proofErr w:type="spellEnd"/>
      <w:r w:rsidRPr="00062790">
        <w:rPr>
          <w:bCs/>
          <w:iCs/>
          <w:sz w:val="28"/>
          <w:szCs w:val="28"/>
        </w:rPr>
        <w:t xml:space="preserve">, якщо його потужність була зменшена з 220 кВт до 180 кВт, коефіцієнт завантаження збільшився з 0,8 до 0,9, а тривалість роботи не змінилась і складає </w:t>
      </w:r>
      <w:r>
        <w:rPr>
          <w:bCs/>
          <w:iCs/>
          <w:sz w:val="28"/>
          <w:szCs w:val="28"/>
        </w:rPr>
        <w:t>200</w:t>
      </w:r>
      <w:r w:rsidRPr="00062790">
        <w:rPr>
          <w:bCs/>
          <w:iCs/>
          <w:sz w:val="28"/>
          <w:szCs w:val="28"/>
        </w:rPr>
        <w:t xml:space="preserve">0 </w:t>
      </w:r>
      <w:proofErr w:type="spellStart"/>
      <w:r w:rsidRPr="00062790">
        <w:rPr>
          <w:bCs/>
          <w:iCs/>
          <w:sz w:val="28"/>
          <w:szCs w:val="28"/>
        </w:rPr>
        <w:t>год</w:t>
      </w:r>
      <w:proofErr w:type="spellEnd"/>
      <w:r w:rsidRPr="00062790">
        <w:rPr>
          <w:bCs/>
          <w:iCs/>
          <w:sz w:val="28"/>
          <w:szCs w:val="28"/>
        </w:rPr>
        <w:t>/рік.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Default="005739F2" w:rsidP="005739F2">
      <w:pPr>
        <w:ind w:left="360" w:firstLine="349"/>
        <w:rPr>
          <w:sz w:val="28"/>
          <w:szCs w:val="28"/>
        </w:rPr>
      </w:pPr>
      <w:r w:rsidRPr="00A7530F">
        <w:rPr>
          <w:sz w:val="28"/>
          <w:szCs w:val="28"/>
        </w:rPr>
        <w:t>Форми ведення обліку</w:t>
      </w:r>
      <w:r>
        <w:rPr>
          <w:sz w:val="28"/>
          <w:szCs w:val="28"/>
        </w:rPr>
        <w:t xml:space="preserve"> енергоспоживання</w:t>
      </w:r>
      <w:r w:rsidRPr="00A7530F">
        <w:rPr>
          <w:sz w:val="28"/>
          <w:szCs w:val="28"/>
        </w:rPr>
        <w:t>?</w:t>
      </w:r>
    </w:p>
    <w:p w:rsidR="005739F2" w:rsidRDefault="005739F2" w:rsidP="005739F2">
      <w:pPr>
        <w:pStyle w:val="a5"/>
        <w:rPr>
          <w:sz w:val="28"/>
          <w:szCs w:val="28"/>
          <w:lang w:val="en-US"/>
        </w:rPr>
      </w:pPr>
    </w:p>
    <w:p w:rsidR="005739F2" w:rsidRDefault="005739F2" w:rsidP="005739F2">
      <w:pPr>
        <w:pStyle w:val="a5"/>
        <w:rPr>
          <w:sz w:val="28"/>
          <w:szCs w:val="28"/>
          <w:lang w:val="en-US"/>
        </w:rPr>
      </w:pPr>
    </w:p>
    <w:p w:rsidR="005739F2" w:rsidRPr="00B650EF" w:rsidRDefault="005739F2" w:rsidP="005739F2">
      <w:pPr>
        <w:pStyle w:val="a5"/>
        <w:rPr>
          <w:sz w:val="28"/>
          <w:szCs w:val="28"/>
          <w:lang w:val="ru-RU"/>
        </w:rPr>
      </w:pPr>
      <w:r w:rsidRPr="00B650EF">
        <w:rPr>
          <w:sz w:val="28"/>
          <w:szCs w:val="28"/>
        </w:rPr>
        <w:t>Визначити річне питоме споживання електричної енергії освітленням, якщо у приміщенні 24х12 м встановлено 10 ламп потужністю 200 Вт кожна. Коефіцієнт використання встановленої потужності освітлення Кв</w:t>
      </w:r>
      <w:r>
        <w:rPr>
          <w:sz w:val="28"/>
          <w:szCs w:val="28"/>
          <w:lang w:val="en-US"/>
        </w:rPr>
        <w:t> </w:t>
      </w:r>
      <w:r w:rsidRPr="00B650EF">
        <w:rPr>
          <w:sz w:val="28"/>
          <w:szCs w:val="28"/>
        </w:rPr>
        <w:t>=0,9.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B650EF" w:rsidRDefault="005739F2" w:rsidP="005739F2">
      <w:pPr>
        <w:ind w:left="360" w:firstLine="36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Енергетичний паспорт підприємства</w:t>
      </w: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Pr="000F0ACA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0F0ACA">
        <w:rPr>
          <w:bCs/>
          <w:iCs/>
          <w:sz w:val="28"/>
          <w:szCs w:val="28"/>
        </w:rPr>
        <w:t xml:space="preserve">Визначити енергозбереження бойлерної, якщо споживання </w:t>
      </w:r>
      <w:r>
        <w:rPr>
          <w:bCs/>
          <w:iCs/>
          <w:sz w:val="28"/>
          <w:szCs w:val="28"/>
        </w:rPr>
        <w:t>газу знизилось зі 100 тис. м</w:t>
      </w:r>
      <w:r>
        <w:rPr>
          <w:bCs/>
          <w:iCs/>
          <w:sz w:val="28"/>
          <w:szCs w:val="28"/>
          <w:vertAlign w:val="superscript"/>
        </w:rPr>
        <w:t>3</w:t>
      </w:r>
      <w:r>
        <w:rPr>
          <w:bCs/>
          <w:iCs/>
          <w:sz w:val="28"/>
          <w:szCs w:val="28"/>
        </w:rPr>
        <w:t xml:space="preserve"> до 80 тис. м</w:t>
      </w:r>
      <w:r>
        <w:rPr>
          <w:bCs/>
          <w:iCs/>
          <w:sz w:val="28"/>
          <w:szCs w:val="28"/>
          <w:vertAlign w:val="superscript"/>
        </w:rPr>
        <w:t>3</w:t>
      </w:r>
      <w:r>
        <w:rPr>
          <w:bCs/>
          <w:iCs/>
          <w:sz w:val="28"/>
          <w:szCs w:val="28"/>
        </w:rPr>
        <w:t xml:space="preserve">, а її ККД збільшилось </w:t>
      </w:r>
      <w:r w:rsidRPr="000F0ACA">
        <w:rPr>
          <w:bCs/>
          <w:iCs/>
          <w:sz w:val="28"/>
          <w:szCs w:val="28"/>
        </w:rPr>
        <w:t>з 50%</w:t>
      </w:r>
      <w:r>
        <w:rPr>
          <w:bCs/>
          <w:iCs/>
          <w:sz w:val="28"/>
          <w:szCs w:val="28"/>
        </w:rPr>
        <w:t xml:space="preserve"> до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6</w:t>
      </w:r>
      <w:r w:rsidRPr="000F0ACA">
        <w:rPr>
          <w:bCs/>
          <w:iCs/>
          <w:sz w:val="28"/>
          <w:szCs w:val="28"/>
        </w:rPr>
        <w:t>0%.</w:t>
      </w:r>
      <w:r>
        <w:rPr>
          <w:bCs/>
          <w:iCs/>
          <w:sz w:val="28"/>
          <w:szCs w:val="28"/>
        </w:rPr>
        <w:t xml:space="preserve"> Визначити економію коштів.</w:t>
      </w:r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4A0B0F" w:rsidRDefault="005739F2" w:rsidP="005739F2">
      <w:pPr>
        <w:ind w:left="360" w:firstLine="36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Матриця </w:t>
      </w:r>
      <w:proofErr w:type="spellStart"/>
      <w:r>
        <w:rPr>
          <w:bCs/>
          <w:iCs/>
          <w:sz w:val="28"/>
          <w:szCs w:val="28"/>
        </w:rPr>
        <w:t>енергоменеджменту</w:t>
      </w:r>
      <w:proofErr w:type="spellEnd"/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Pr="00F824E5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F824E5">
        <w:rPr>
          <w:bCs/>
          <w:iCs/>
          <w:sz w:val="28"/>
          <w:szCs w:val="28"/>
        </w:rPr>
        <w:t xml:space="preserve">Визначити </w:t>
      </w:r>
      <w:r>
        <w:rPr>
          <w:bCs/>
          <w:iCs/>
          <w:sz w:val="28"/>
          <w:szCs w:val="28"/>
        </w:rPr>
        <w:t>добову</w:t>
      </w:r>
      <w:r w:rsidRPr="00F824E5">
        <w:rPr>
          <w:bCs/>
          <w:iCs/>
          <w:sz w:val="28"/>
          <w:szCs w:val="28"/>
        </w:rPr>
        <w:t xml:space="preserve"> об</w:t>
      </w:r>
      <w:r w:rsidRPr="00F824E5">
        <w:rPr>
          <w:bCs/>
          <w:iCs/>
          <w:sz w:val="28"/>
          <w:szCs w:val="28"/>
          <w:lang w:val="ru-RU"/>
        </w:rPr>
        <w:t>’</w:t>
      </w:r>
      <w:r w:rsidRPr="00F824E5">
        <w:rPr>
          <w:bCs/>
          <w:iCs/>
          <w:sz w:val="28"/>
          <w:szCs w:val="28"/>
        </w:rPr>
        <w:t xml:space="preserve">ємну та масову витрати водогону низького тиску внутрішнім діаметром </w:t>
      </w:r>
      <w:r>
        <w:rPr>
          <w:bCs/>
          <w:iCs/>
          <w:sz w:val="28"/>
          <w:szCs w:val="28"/>
        </w:rPr>
        <w:t>5</w:t>
      </w:r>
      <w:r w:rsidRPr="00F824E5">
        <w:rPr>
          <w:bCs/>
          <w:iCs/>
          <w:sz w:val="28"/>
          <w:szCs w:val="28"/>
        </w:rPr>
        <w:t>0 м</w:t>
      </w:r>
      <w:r>
        <w:rPr>
          <w:bCs/>
          <w:iCs/>
          <w:sz w:val="28"/>
          <w:szCs w:val="28"/>
        </w:rPr>
        <w:t xml:space="preserve">м при швидкості води 1,6 м/с </w:t>
      </w:r>
      <w:r w:rsidRPr="00F824E5">
        <w:rPr>
          <w:bCs/>
          <w:iCs/>
          <w:sz w:val="28"/>
          <w:szCs w:val="28"/>
        </w:rPr>
        <w:t>.</w:t>
      </w:r>
    </w:p>
    <w:p w:rsidR="005739F2" w:rsidRPr="004A0B0F" w:rsidRDefault="005739F2" w:rsidP="005739F2">
      <w:pPr>
        <w:tabs>
          <w:tab w:val="left" w:pos="4305"/>
        </w:tabs>
        <w:rPr>
          <w:bCs/>
          <w:iCs/>
          <w:sz w:val="28"/>
          <w:szCs w:val="28"/>
        </w:rPr>
      </w:pPr>
    </w:p>
    <w:p w:rsidR="005739F2" w:rsidRDefault="005739F2">
      <w:pPr>
        <w:rPr>
          <w:lang w:val="en-US"/>
        </w:rPr>
      </w:pPr>
    </w:p>
    <w:p w:rsidR="005739F2" w:rsidRPr="00917F17" w:rsidRDefault="005739F2" w:rsidP="005739F2">
      <w:pPr>
        <w:ind w:left="720"/>
        <w:rPr>
          <w:bCs/>
          <w:iCs/>
          <w:sz w:val="28"/>
          <w:szCs w:val="28"/>
        </w:rPr>
      </w:pPr>
      <w:r w:rsidRPr="00917F17">
        <w:rPr>
          <w:bCs/>
          <w:iCs/>
          <w:sz w:val="28"/>
          <w:szCs w:val="28"/>
        </w:rPr>
        <w:t>Енергетична політика підприємства</w:t>
      </w: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Default="005739F2" w:rsidP="005739F2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5739F2" w:rsidRPr="00062790" w:rsidRDefault="005739F2" w:rsidP="005739F2">
      <w:pPr>
        <w:ind w:left="720"/>
        <w:jc w:val="both"/>
        <w:rPr>
          <w:bCs/>
          <w:iCs/>
          <w:sz w:val="28"/>
          <w:szCs w:val="28"/>
        </w:rPr>
      </w:pPr>
      <w:r w:rsidRPr="00062790">
        <w:rPr>
          <w:bCs/>
          <w:iCs/>
          <w:sz w:val="28"/>
          <w:szCs w:val="28"/>
        </w:rPr>
        <w:t xml:space="preserve">Визначити обсяг заощадженої за рік </w:t>
      </w:r>
      <w:r>
        <w:rPr>
          <w:bCs/>
          <w:iCs/>
          <w:sz w:val="28"/>
          <w:szCs w:val="28"/>
        </w:rPr>
        <w:t xml:space="preserve">електричної </w:t>
      </w:r>
      <w:r w:rsidRPr="00062790">
        <w:rPr>
          <w:bCs/>
          <w:iCs/>
          <w:sz w:val="28"/>
          <w:szCs w:val="28"/>
        </w:rPr>
        <w:t xml:space="preserve">енергії споживачем, якщо його потужність була зменшена з </w:t>
      </w:r>
      <w:r>
        <w:rPr>
          <w:bCs/>
          <w:iCs/>
          <w:sz w:val="28"/>
          <w:szCs w:val="28"/>
        </w:rPr>
        <w:t>15</w:t>
      </w:r>
      <w:r w:rsidRPr="00062790">
        <w:rPr>
          <w:bCs/>
          <w:iCs/>
          <w:sz w:val="28"/>
          <w:szCs w:val="28"/>
        </w:rPr>
        <w:t xml:space="preserve">0 кВт до </w:t>
      </w:r>
      <w:r>
        <w:rPr>
          <w:bCs/>
          <w:iCs/>
          <w:sz w:val="28"/>
          <w:szCs w:val="28"/>
        </w:rPr>
        <w:t>12</w:t>
      </w:r>
      <w:r w:rsidRPr="00062790">
        <w:rPr>
          <w:bCs/>
          <w:iCs/>
          <w:sz w:val="28"/>
          <w:szCs w:val="28"/>
        </w:rPr>
        <w:t>0 кВт, коефіцієнт завантаження збільшився з 0,8 до 0,9</w:t>
      </w:r>
      <w:r>
        <w:rPr>
          <w:bCs/>
          <w:iCs/>
          <w:sz w:val="28"/>
          <w:szCs w:val="28"/>
        </w:rPr>
        <w:t>5</w:t>
      </w:r>
      <w:r w:rsidRPr="00062790">
        <w:rPr>
          <w:bCs/>
          <w:iCs/>
          <w:sz w:val="28"/>
          <w:szCs w:val="28"/>
        </w:rPr>
        <w:t>, а тривалість роботи не змінилась і складає 1</w:t>
      </w:r>
      <w:r>
        <w:rPr>
          <w:bCs/>
          <w:iCs/>
          <w:sz w:val="28"/>
          <w:szCs w:val="28"/>
        </w:rPr>
        <w:t>8</w:t>
      </w:r>
      <w:r w:rsidRPr="00062790">
        <w:rPr>
          <w:bCs/>
          <w:iCs/>
          <w:sz w:val="28"/>
          <w:szCs w:val="28"/>
        </w:rPr>
        <w:t xml:space="preserve">00 </w:t>
      </w:r>
      <w:proofErr w:type="spellStart"/>
      <w:r w:rsidRPr="00062790">
        <w:rPr>
          <w:bCs/>
          <w:iCs/>
          <w:sz w:val="28"/>
          <w:szCs w:val="28"/>
        </w:rPr>
        <w:t>год</w:t>
      </w:r>
      <w:proofErr w:type="spellEnd"/>
      <w:r w:rsidRPr="00062790">
        <w:rPr>
          <w:bCs/>
          <w:iCs/>
          <w:sz w:val="28"/>
          <w:szCs w:val="28"/>
        </w:rPr>
        <w:t>/рік.</w:t>
      </w:r>
      <w:r>
        <w:rPr>
          <w:bCs/>
          <w:iCs/>
          <w:sz w:val="28"/>
          <w:szCs w:val="28"/>
        </w:rPr>
        <w:t xml:space="preserve"> Яка економія коштів при тарифі 1 </w:t>
      </w:r>
      <w:proofErr w:type="spellStart"/>
      <w:r>
        <w:rPr>
          <w:bCs/>
          <w:iCs/>
          <w:sz w:val="28"/>
          <w:szCs w:val="28"/>
        </w:rPr>
        <w:t>грн</w:t>
      </w:r>
      <w:proofErr w:type="spellEnd"/>
      <w:r>
        <w:rPr>
          <w:bCs/>
          <w:iCs/>
          <w:sz w:val="28"/>
          <w:szCs w:val="28"/>
        </w:rPr>
        <w:t>/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</w:p>
    <w:p w:rsidR="005739F2" w:rsidRDefault="005739F2">
      <w:pPr>
        <w:rPr>
          <w:lang w:val="en-US"/>
        </w:rPr>
      </w:pPr>
    </w:p>
    <w:p w:rsidR="005739F2" w:rsidRDefault="005739F2">
      <w:pPr>
        <w:rPr>
          <w:lang w:val="en-US"/>
        </w:rPr>
      </w:pPr>
    </w:p>
    <w:p w:rsidR="005739F2" w:rsidRPr="000F0ACA" w:rsidRDefault="005739F2" w:rsidP="005739F2">
      <w:pPr>
        <w:ind w:left="72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t>Управління навантаженням</w:t>
      </w:r>
    </w:p>
    <w:p w:rsidR="005739F2" w:rsidRDefault="005739F2" w:rsidP="005739F2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C35F36">
        <w:rPr>
          <w:sz w:val="28"/>
          <w:szCs w:val="28"/>
          <w:lang w:val="ru-RU"/>
        </w:rPr>
        <w:lastRenderedPageBreak/>
        <w:tab/>
      </w:r>
    </w:p>
    <w:p w:rsidR="005739F2" w:rsidRPr="00C35F36" w:rsidRDefault="005739F2" w:rsidP="005739F2">
      <w:pPr>
        <w:tabs>
          <w:tab w:val="left" w:pos="0"/>
        </w:tabs>
        <w:jc w:val="both"/>
        <w:rPr>
          <w:sz w:val="28"/>
          <w:szCs w:val="28"/>
          <w:lang w:val="ru-RU"/>
        </w:rPr>
      </w:pPr>
      <w:proofErr w:type="spellStart"/>
      <w:proofErr w:type="gramStart"/>
      <w:r w:rsidRPr="00C35F36">
        <w:rPr>
          <w:sz w:val="28"/>
          <w:szCs w:val="28"/>
          <w:lang w:val="ru-RU"/>
        </w:rPr>
        <w:t>П</w:t>
      </w:r>
      <w:proofErr w:type="gramEnd"/>
      <w:r w:rsidRPr="00C35F36">
        <w:rPr>
          <w:sz w:val="28"/>
          <w:szCs w:val="28"/>
          <w:lang w:val="ru-RU"/>
        </w:rPr>
        <w:t>ідприємство</w:t>
      </w:r>
      <w:proofErr w:type="spellEnd"/>
      <w:r w:rsidRPr="00C35F36">
        <w:rPr>
          <w:sz w:val="28"/>
          <w:szCs w:val="28"/>
          <w:lang w:val="ru-RU"/>
        </w:rPr>
        <w:t xml:space="preserve"> </w:t>
      </w:r>
      <w:proofErr w:type="spellStart"/>
      <w:r w:rsidRPr="00C35F36">
        <w:rPr>
          <w:sz w:val="28"/>
          <w:szCs w:val="28"/>
          <w:lang w:val="ru-RU"/>
        </w:rPr>
        <w:t>спожило</w:t>
      </w:r>
      <w:proofErr w:type="spellEnd"/>
      <w:r w:rsidRPr="00C35F36">
        <w:rPr>
          <w:sz w:val="28"/>
          <w:szCs w:val="28"/>
          <w:lang w:val="ru-RU"/>
        </w:rPr>
        <w:t xml:space="preserve"> за </w:t>
      </w:r>
      <w:proofErr w:type="spellStart"/>
      <w:r w:rsidRPr="00C35F36">
        <w:rPr>
          <w:sz w:val="28"/>
          <w:szCs w:val="28"/>
          <w:lang w:val="ru-RU"/>
        </w:rPr>
        <w:t>рік</w:t>
      </w:r>
      <w:proofErr w:type="spellEnd"/>
      <w:r w:rsidRPr="00C35F3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C35F36">
        <w:rPr>
          <w:sz w:val="28"/>
          <w:szCs w:val="28"/>
          <w:lang w:val="ru-RU"/>
        </w:rPr>
        <w:t xml:space="preserve">00 тис. кВт∙год </w:t>
      </w:r>
      <w:proofErr w:type="spellStart"/>
      <w:r w:rsidRPr="00C35F36">
        <w:rPr>
          <w:sz w:val="28"/>
          <w:szCs w:val="28"/>
          <w:lang w:val="ru-RU"/>
        </w:rPr>
        <w:t>електроенергії</w:t>
      </w:r>
      <w:proofErr w:type="spellEnd"/>
      <w:r w:rsidRPr="00C35F36">
        <w:rPr>
          <w:sz w:val="28"/>
          <w:szCs w:val="28"/>
          <w:lang w:val="ru-RU"/>
        </w:rPr>
        <w:t xml:space="preserve"> та </w:t>
      </w:r>
      <w:r>
        <w:rPr>
          <w:sz w:val="28"/>
          <w:szCs w:val="28"/>
          <w:lang w:val="ru-RU"/>
        </w:rPr>
        <w:t>5</w:t>
      </w:r>
      <w:r w:rsidRPr="00C35F36">
        <w:rPr>
          <w:sz w:val="28"/>
          <w:szCs w:val="28"/>
          <w:lang w:val="ru-RU"/>
        </w:rPr>
        <w:t>00 </w:t>
      </w:r>
      <w:proofErr w:type="spellStart"/>
      <w:r w:rsidRPr="00C35F36">
        <w:rPr>
          <w:sz w:val="28"/>
          <w:szCs w:val="28"/>
          <w:lang w:val="ru-RU"/>
        </w:rPr>
        <w:t>Гдж</w:t>
      </w:r>
      <w:proofErr w:type="spellEnd"/>
      <w:r w:rsidRPr="00C35F36">
        <w:rPr>
          <w:sz w:val="28"/>
          <w:szCs w:val="28"/>
          <w:lang w:val="ru-RU"/>
        </w:rPr>
        <w:t xml:space="preserve"> </w:t>
      </w:r>
      <w:proofErr w:type="spellStart"/>
      <w:r w:rsidRPr="00C35F36">
        <w:rPr>
          <w:sz w:val="28"/>
          <w:szCs w:val="28"/>
          <w:lang w:val="ru-RU"/>
        </w:rPr>
        <w:t>теплової</w:t>
      </w:r>
      <w:proofErr w:type="spellEnd"/>
      <w:r w:rsidRPr="00C35F36">
        <w:rPr>
          <w:sz w:val="28"/>
          <w:szCs w:val="28"/>
          <w:lang w:val="ru-RU"/>
        </w:rPr>
        <w:t xml:space="preserve"> </w:t>
      </w:r>
      <w:proofErr w:type="spellStart"/>
      <w:r w:rsidRPr="00C35F36">
        <w:rPr>
          <w:sz w:val="28"/>
          <w:szCs w:val="28"/>
          <w:lang w:val="ru-RU"/>
        </w:rPr>
        <w:t>енергії</w:t>
      </w:r>
      <w:proofErr w:type="spellEnd"/>
      <w:r w:rsidRPr="00C35F36">
        <w:rPr>
          <w:sz w:val="28"/>
          <w:szCs w:val="28"/>
          <w:lang w:val="ru-RU"/>
        </w:rPr>
        <w:t xml:space="preserve"> на </w:t>
      </w:r>
      <w:proofErr w:type="spellStart"/>
      <w:r w:rsidRPr="00C35F36">
        <w:rPr>
          <w:sz w:val="28"/>
          <w:szCs w:val="28"/>
          <w:lang w:val="ru-RU"/>
        </w:rPr>
        <w:t>опалення</w:t>
      </w:r>
      <w:proofErr w:type="spellEnd"/>
      <w:r w:rsidRPr="00C35F36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 яку </w:t>
      </w:r>
      <w:proofErr w:type="spellStart"/>
      <w:r>
        <w:rPr>
          <w:sz w:val="28"/>
          <w:szCs w:val="28"/>
          <w:lang w:val="ru-RU"/>
        </w:rPr>
        <w:t>енергію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витрачено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кошті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у процентному </w:t>
      </w:r>
      <w:proofErr w:type="spellStart"/>
      <w:r>
        <w:rPr>
          <w:sz w:val="28"/>
          <w:szCs w:val="28"/>
          <w:lang w:val="ru-RU"/>
        </w:rPr>
        <w:t>відношенню</w:t>
      </w:r>
      <w:proofErr w:type="spellEnd"/>
      <w:r>
        <w:rPr>
          <w:sz w:val="28"/>
          <w:szCs w:val="28"/>
          <w:lang w:val="ru-RU"/>
        </w:rPr>
        <w:t xml:space="preserve"> та у </w:t>
      </w:r>
      <w:proofErr w:type="spellStart"/>
      <w:r>
        <w:rPr>
          <w:sz w:val="28"/>
          <w:szCs w:val="28"/>
          <w:lang w:val="ru-RU"/>
        </w:rPr>
        <w:t>гривні</w:t>
      </w:r>
      <w:proofErr w:type="spellEnd"/>
      <w:r w:rsidRPr="00C35F36">
        <w:rPr>
          <w:sz w:val="28"/>
          <w:szCs w:val="28"/>
          <w:lang w:val="ru-RU"/>
        </w:rPr>
        <w:t>?</w:t>
      </w:r>
    </w:p>
    <w:p w:rsidR="005739F2" w:rsidRDefault="005739F2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Pr="00006584" w:rsidRDefault="00006584" w:rsidP="00006584">
      <w:pPr>
        <w:ind w:firstLine="708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t>Паливно-енергетичний баланс</w:t>
      </w:r>
    </w:p>
    <w:p w:rsidR="00006584" w:rsidRDefault="00006584" w:rsidP="00006584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ab/>
      </w:r>
    </w:p>
    <w:p w:rsidR="00006584" w:rsidRDefault="00006584" w:rsidP="00006584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006584" w:rsidRPr="005C5561" w:rsidRDefault="00006584" w:rsidP="00006584">
      <w:pPr>
        <w:tabs>
          <w:tab w:val="left" w:pos="0"/>
        </w:tabs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ідприємство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спожило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400 тис. кВт∙год </w:t>
      </w:r>
      <w:proofErr w:type="spellStart"/>
      <w:r>
        <w:rPr>
          <w:sz w:val="28"/>
          <w:szCs w:val="28"/>
          <w:lang w:val="ru-RU"/>
        </w:rPr>
        <w:t>електроенергії</w:t>
      </w:r>
      <w:proofErr w:type="spellEnd"/>
      <w:r>
        <w:rPr>
          <w:sz w:val="28"/>
          <w:szCs w:val="28"/>
          <w:lang w:val="ru-RU"/>
        </w:rPr>
        <w:t xml:space="preserve"> та 100 </w:t>
      </w:r>
      <w:proofErr w:type="spellStart"/>
      <w:r>
        <w:rPr>
          <w:sz w:val="28"/>
          <w:szCs w:val="28"/>
          <w:lang w:val="ru-RU"/>
        </w:rPr>
        <w:t>Гдж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теплової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енергії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опалення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Якої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спожито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скільки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разів</w:t>
      </w:r>
      <w:proofErr w:type="spellEnd"/>
      <w:r>
        <w:rPr>
          <w:sz w:val="28"/>
          <w:szCs w:val="28"/>
          <w:lang w:val="ru-RU"/>
        </w:rPr>
        <w:t xml:space="preserve">? Яке </w:t>
      </w:r>
      <w:proofErr w:type="spellStart"/>
      <w:r>
        <w:rPr>
          <w:sz w:val="28"/>
          <w:szCs w:val="28"/>
          <w:lang w:val="ru-RU"/>
        </w:rPr>
        <w:t>спі</w:t>
      </w:r>
      <w:proofErr w:type="gramStart"/>
      <w:r>
        <w:rPr>
          <w:sz w:val="28"/>
          <w:szCs w:val="28"/>
          <w:lang w:val="ru-RU"/>
        </w:rPr>
        <w:t>вв</w:t>
      </w:r>
      <w:proofErr w:type="gramEnd"/>
      <w:r>
        <w:rPr>
          <w:sz w:val="28"/>
          <w:szCs w:val="28"/>
          <w:lang w:val="ru-RU"/>
        </w:rPr>
        <w:t>ідношення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вартості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енергій</w:t>
      </w:r>
      <w:proofErr w:type="spellEnd"/>
      <w:r>
        <w:rPr>
          <w:sz w:val="28"/>
          <w:szCs w:val="28"/>
          <w:lang w:val="ru-RU"/>
        </w:rPr>
        <w:t>?</w:t>
      </w:r>
    </w:p>
    <w:p w:rsidR="00006584" w:rsidRDefault="00006584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Pr="003C4A3D" w:rsidRDefault="00006584" w:rsidP="00006584">
      <w:pPr>
        <w:ind w:left="360" w:firstLine="36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t>Бар’єри на шляху підвищення ефективності енергоспоживання</w:t>
      </w:r>
      <w:r w:rsidRPr="001277A8">
        <w:rPr>
          <w:bCs/>
          <w:iCs/>
          <w:sz w:val="28"/>
          <w:szCs w:val="28"/>
        </w:rPr>
        <w:t>.</w:t>
      </w:r>
    </w:p>
    <w:p w:rsidR="00006584" w:rsidRDefault="00006584" w:rsidP="00006584">
      <w:pPr>
        <w:pStyle w:val="a5"/>
        <w:rPr>
          <w:sz w:val="28"/>
          <w:szCs w:val="28"/>
          <w:lang w:val="en-US"/>
        </w:rPr>
      </w:pPr>
    </w:p>
    <w:p w:rsidR="00006584" w:rsidRDefault="00006584" w:rsidP="00006584">
      <w:pPr>
        <w:pStyle w:val="a5"/>
        <w:rPr>
          <w:sz w:val="28"/>
          <w:szCs w:val="28"/>
          <w:lang w:val="en-US"/>
        </w:rPr>
      </w:pPr>
    </w:p>
    <w:p w:rsidR="00006584" w:rsidRPr="001277A8" w:rsidRDefault="00006584" w:rsidP="00006584">
      <w:pPr>
        <w:pStyle w:val="a5"/>
        <w:rPr>
          <w:sz w:val="28"/>
          <w:szCs w:val="28"/>
        </w:rPr>
      </w:pPr>
      <w:r w:rsidRPr="001277A8">
        <w:rPr>
          <w:sz w:val="28"/>
          <w:szCs w:val="28"/>
        </w:rPr>
        <w:t>Визначити річне споживання енергії електродвигуном потужністю Рном=20 кВт, ККД  η=</w:t>
      </w:r>
      <w:r>
        <w:rPr>
          <w:sz w:val="28"/>
          <w:szCs w:val="28"/>
        </w:rPr>
        <w:t>8</w:t>
      </w:r>
      <w:r w:rsidRPr="001277A8">
        <w:rPr>
          <w:sz w:val="28"/>
          <w:szCs w:val="28"/>
        </w:rPr>
        <w:t>0 %, якщо він працює у дві зміни при коефіцієнті середнього завантаження Кз=0,75.</w:t>
      </w:r>
    </w:p>
    <w:p w:rsidR="00006584" w:rsidRDefault="00006584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Pr="00006584" w:rsidRDefault="00006584" w:rsidP="00006584">
      <w:pPr>
        <w:ind w:left="720"/>
        <w:rPr>
          <w:bCs/>
          <w:iCs/>
          <w:sz w:val="28"/>
          <w:szCs w:val="28"/>
          <w:lang w:val="ru-RU"/>
        </w:rPr>
      </w:pPr>
      <w:r w:rsidRPr="00F824E5">
        <w:rPr>
          <w:bCs/>
          <w:iCs/>
          <w:sz w:val="28"/>
          <w:szCs w:val="28"/>
        </w:rPr>
        <w:t>Визначити основні пункти договору на проведення енергетичного аудиту.</w:t>
      </w:r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Pr="00EE72C4" w:rsidRDefault="00006584" w:rsidP="00006584">
      <w:pPr>
        <w:ind w:left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Підприємство працює у три зміни 300 днів на рік. Встановлена потужність 1000 кВт. Коефіцієнт використання обладнання </w:t>
      </w:r>
      <w:proofErr w:type="spellStart"/>
      <w:r>
        <w:rPr>
          <w:bCs/>
          <w:iCs/>
          <w:sz w:val="28"/>
          <w:szCs w:val="28"/>
        </w:rPr>
        <w:t>кв</w:t>
      </w:r>
      <w:proofErr w:type="spellEnd"/>
      <w:r>
        <w:rPr>
          <w:bCs/>
          <w:iCs/>
          <w:sz w:val="28"/>
          <w:szCs w:val="28"/>
        </w:rPr>
        <w:t xml:space="preserve"> = 0,4. Визначити вартість електроенергії при застосуванні </w:t>
      </w:r>
      <w:proofErr w:type="spellStart"/>
      <w:r>
        <w:rPr>
          <w:bCs/>
          <w:iCs/>
          <w:sz w:val="28"/>
          <w:szCs w:val="28"/>
        </w:rPr>
        <w:t>одноставкового</w:t>
      </w:r>
      <w:proofErr w:type="spellEnd"/>
      <w:r>
        <w:rPr>
          <w:bCs/>
          <w:iCs/>
          <w:sz w:val="28"/>
          <w:szCs w:val="28"/>
        </w:rPr>
        <w:t xml:space="preserve"> та диференційованого по зонам тарифу, якщо 1 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 xml:space="preserve"> = 1 грн., а коефіцієнти: пік - 1,8; </w:t>
      </w:r>
      <w:proofErr w:type="spellStart"/>
      <w:r>
        <w:rPr>
          <w:bCs/>
          <w:iCs/>
          <w:sz w:val="28"/>
          <w:szCs w:val="28"/>
        </w:rPr>
        <w:t>напівпік</w:t>
      </w:r>
      <w:proofErr w:type="spellEnd"/>
      <w:r>
        <w:rPr>
          <w:bCs/>
          <w:iCs/>
          <w:sz w:val="28"/>
          <w:szCs w:val="28"/>
        </w:rPr>
        <w:t xml:space="preserve"> – 1,0; ніч – 0,3.</w:t>
      </w:r>
    </w:p>
    <w:p w:rsidR="00006584" w:rsidRDefault="00006584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Pr="00062790" w:rsidRDefault="00006584" w:rsidP="00006584">
      <w:pPr>
        <w:ind w:left="360" w:firstLine="360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</w:rPr>
        <w:t>Вибір одиниць нормування при складанні енергетичних балансів</w:t>
      </w:r>
      <w:r w:rsidRPr="00062790">
        <w:rPr>
          <w:bCs/>
          <w:iCs/>
          <w:sz w:val="28"/>
          <w:szCs w:val="28"/>
          <w:lang w:val="ru-RU"/>
        </w:rPr>
        <w:t>.</w:t>
      </w:r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Pr="003B3ED1" w:rsidRDefault="00006584" w:rsidP="00006584">
      <w:pPr>
        <w:ind w:left="720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Підлриємство</w:t>
      </w:r>
      <w:proofErr w:type="spellEnd"/>
      <w:r>
        <w:rPr>
          <w:bCs/>
          <w:iCs/>
          <w:sz w:val="28"/>
          <w:szCs w:val="28"/>
        </w:rPr>
        <w:t xml:space="preserve"> спожило за рік 100 </w:t>
      </w:r>
      <w:proofErr w:type="spellStart"/>
      <w:r>
        <w:rPr>
          <w:bCs/>
          <w:iCs/>
          <w:sz w:val="28"/>
          <w:szCs w:val="28"/>
        </w:rPr>
        <w:t>Гкал</w:t>
      </w:r>
      <w:proofErr w:type="spellEnd"/>
      <w:r>
        <w:rPr>
          <w:bCs/>
          <w:iCs/>
          <w:sz w:val="28"/>
          <w:szCs w:val="28"/>
        </w:rPr>
        <w:t xml:space="preserve"> теплової енергії на гаряче водопостачання. Чи доцільно перейти на електричний підігрів води? Вартість 1 </w:t>
      </w:r>
      <w:proofErr w:type="spellStart"/>
      <w:r>
        <w:rPr>
          <w:bCs/>
          <w:iCs/>
          <w:sz w:val="28"/>
          <w:szCs w:val="28"/>
        </w:rPr>
        <w:t>Гкал</w:t>
      </w:r>
      <w:proofErr w:type="spellEnd"/>
      <w:r>
        <w:rPr>
          <w:bCs/>
          <w:iCs/>
          <w:sz w:val="28"/>
          <w:szCs w:val="28"/>
        </w:rPr>
        <w:t xml:space="preserve"> = 700 грн., а 1 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 xml:space="preserve"> = 1 грн.</w:t>
      </w:r>
    </w:p>
    <w:p w:rsidR="00006584" w:rsidRDefault="00006584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Pr="004777E9" w:rsidRDefault="00006584" w:rsidP="00006584">
      <w:pPr>
        <w:pStyle w:val="a5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Зміст управлінської діяльності </w:t>
      </w:r>
      <w:proofErr w:type="spellStart"/>
      <w:r>
        <w:rPr>
          <w:sz w:val="28"/>
          <w:szCs w:val="28"/>
        </w:rPr>
        <w:t>енергоменеджера</w:t>
      </w:r>
      <w:proofErr w:type="spellEnd"/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Default="00006584" w:rsidP="00006584">
      <w:pPr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Pr="004D23E8" w:rsidRDefault="00006584" w:rsidP="00006584">
      <w:pPr>
        <w:ind w:left="720"/>
        <w:jc w:val="both"/>
        <w:rPr>
          <w:bCs/>
          <w:iCs/>
          <w:sz w:val="28"/>
          <w:szCs w:val="28"/>
        </w:rPr>
      </w:pPr>
      <w:r w:rsidRPr="004777E9">
        <w:rPr>
          <w:bCs/>
          <w:iCs/>
          <w:sz w:val="28"/>
          <w:szCs w:val="28"/>
        </w:rPr>
        <w:lastRenderedPageBreak/>
        <w:t>Визначити річн</w:t>
      </w:r>
      <w:r>
        <w:rPr>
          <w:bCs/>
          <w:iCs/>
          <w:sz w:val="28"/>
          <w:szCs w:val="28"/>
        </w:rPr>
        <w:t>у</w:t>
      </w:r>
      <w:r w:rsidRPr="004777E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економію</w:t>
      </w:r>
      <w:r w:rsidRPr="004777E9">
        <w:rPr>
          <w:bCs/>
          <w:iCs/>
          <w:sz w:val="28"/>
          <w:szCs w:val="28"/>
        </w:rPr>
        <w:t xml:space="preserve"> споживання електричної енергії освітленням, якщо у приміщенні 2</w:t>
      </w:r>
      <w:r w:rsidRPr="004D23E8">
        <w:rPr>
          <w:bCs/>
          <w:iCs/>
          <w:sz w:val="28"/>
          <w:szCs w:val="28"/>
        </w:rPr>
        <w:t>0</w:t>
      </w:r>
      <w:r w:rsidRPr="004777E9">
        <w:rPr>
          <w:bCs/>
          <w:iCs/>
          <w:sz w:val="28"/>
          <w:szCs w:val="28"/>
        </w:rPr>
        <w:t>х</w:t>
      </w:r>
      <w:r w:rsidRPr="004D23E8">
        <w:rPr>
          <w:bCs/>
          <w:iCs/>
          <w:sz w:val="28"/>
          <w:szCs w:val="28"/>
        </w:rPr>
        <w:t>10</w:t>
      </w:r>
      <w:r w:rsidRPr="004777E9">
        <w:rPr>
          <w:bCs/>
          <w:iCs/>
          <w:sz w:val="28"/>
          <w:szCs w:val="28"/>
        </w:rPr>
        <w:t xml:space="preserve"> м </w:t>
      </w:r>
      <w:r>
        <w:rPr>
          <w:bCs/>
          <w:iCs/>
          <w:sz w:val="28"/>
          <w:szCs w:val="28"/>
        </w:rPr>
        <w:t>було заміне</w:t>
      </w:r>
      <w:r w:rsidRPr="004777E9">
        <w:rPr>
          <w:bCs/>
          <w:iCs/>
          <w:sz w:val="28"/>
          <w:szCs w:val="28"/>
        </w:rPr>
        <w:t xml:space="preserve">но </w:t>
      </w:r>
      <w:r w:rsidRPr="004D23E8">
        <w:rPr>
          <w:bCs/>
          <w:iCs/>
          <w:sz w:val="28"/>
          <w:szCs w:val="28"/>
        </w:rPr>
        <w:t>18</w:t>
      </w:r>
      <w:r w:rsidRPr="004777E9">
        <w:rPr>
          <w:bCs/>
          <w:iCs/>
          <w:sz w:val="28"/>
          <w:szCs w:val="28"/>
        </w:rPr>
        <w:t xml:space="preserve"> ламп потужністю </w:t>
      </w:r>
      <w:r>
        <w:rPr>
          <w:bCs/>
          <w:iCs/>
          <w:sz w:val="28"/>
          <w:szCs w:val="28"/>
        </w:rPr>
        <w:t>1</w:t>
      </w:r>
      <w:r w:rsidRPr="004777E9">
        <w:rPr>
          <w:bCs/>
          <w:iCs/>
          <w:sz w:val="28"/>
          <w:szCs w:val="28"/>
        </w:rPr>
        <w:t>00 Вт кожна</w:t>
      </w:r>
      <w:r>
        <w:rPr>
          <w:bCs/>
          <w:iCs/>
          <w:sz w:val="28"/>
          <w:szCs w:val="28"/>
        </w:rPr>
        <w:t xml:space="preserve"> на енергозберігаючі лампи </w:t>
      </w:r>
      <w:r w:rsidRPr="004777E9">
        <w:rPr>
          <w:bCs/>
          <w:iCs/>
          <w:sz w:val="28"/>
          <w:szCs w:val="28"/>
        </w:rPr>
        <w:t xml:space="preserve">потужністю </w:t>
      </w:r>
      <w:r>
        <w:rPr>
          <w:bCs/>
          <w:iCs/>
          <w:sz w:val="28"/>
          <w:szCs w:val="28"/>
        </w:rPr>
        <w:t>2</w:t>
      </w:r>
      <w:r w:rsidRPr="004777E9">
        <w:rPr>
          <w:bCs/>
          <w:iCs/>
          <w:sz w:val="28"/>
          <w:szCs w:val="28"/>
        </w:rPr>
        <w:t>0 Вт. Коефіцієнт використання встановленої потужності освітлення Кв</w:t>
      </w:r>
      <w:r>
        <w:rPr>
          <w:bCs/>
          <w:iCs/>
          <w:sz w:val="28"/>
          <w:szCs w:val="28"/>
          <w:lang w:val="en-US"/>
        </w:rPr>
        <w:t> </w:t>
      </w:r>
      <w:r w:rsidRPr="004777E9">
        <w:rPr>
          <w:bCs/>
          <w:iCs/>
          <w:sz w:val="28"/>
          <w:szCs w:val="28"/>
        </w:rPr>
        <w:t>=0,9.</w:t>
      </w:r>
      <w:r>
        <w:rPr>
          <w:bCs/>
          <w:iCs/>
          <w:sz w:val="28"/>
          <w:szCs w:val="28"/>
        </w:rPr>
        <w:t xml:space="preserve"> Річна тривалість освітлення 1000 годин. Яка економія коштів на електроенергію при тарифі 1 </w:t>
      </w:r>
      <w:proofErr w:type="spellStart"/>
      <w:r>
        <w:rPr>
          <w:bCs/>
          <w:iCs/>
          <w:sz w:val="28"/>
          <w:szCs w:val="28"/>
        </w:rPr>
        <w:t>грн</w:t>
      </w:r>
      <w:proofErr w:type="spellEnd"/>
      <w:r>
        <w:rPr>
          <w:bCs/>
          <w:iCs/>
          <w:sz w:val="28"/>
          <w:szCs w:val="28"/>
        </w:rPr>
        <w:t>/</w:t>
      </w:r>
      <w:proofErr w:type="spellStart"/>
      <w:r>
        <w:rPr>
          <w:bCs/>
          <w:iCs/>
          <w:sz w:val="28"/>
          <w:szCs w:val="28"/>
        </w:rPr>
        <w:t>кВт∙год</w:t>
      </w:r>
      <w:proofErr w:type="spellEnd"/>
      <w:r>
        <w:rPr>
          <w:bCs/>
          <w:iCs/>
          <w:sz w:val="28"/>
          <w:szCs w:val="28"/>
        </w:rPr>
        <w:t>?</w:t>
      </w:r>
    </w:p>
    <w:p w:rsidR="00006584" w:rsidRDefault="00006584">
      <w:pPr>
        <w:rPr>
          <w:lang w:val="en-US"/>
        </w:rPr>
      </w:pPr>
    </w:p>
    <w:p w:rsidR="00006584" w:rsidRDefault="00006584">
      <w:pPr>
        <w:rPr>
          <w:lang w:val="en-US"/>
        </w:rPr>
      </w:pPr>
    </w:p>
    <w:p w:rsidR="00006584" w:rsidRPr="00F03418" w:rsidRDefault="00006584" w:rsidP="00006584">
      <w:pPr>
        <w:pStyle w:val="a5"/>
        <w:rPr>
          <w:sz w:val="28"/>
          <w:szCs w:val="28"/>
        </w:rPr>
      </w:pPr>
      <w:r>
        <w:rPr>
          <w:sz w:val="28"/>
          <w:szCs w:val="28"/>
        </w:rPr>
        <w:t>Узагальнені показники енергоспоживання</w:t>
      </w:r>
      <w:r w:rsidRPr="00F03418">
        <w:rPr>
          <w:sz w:val="28"/>
          <w:szCs w:val="28"/>
        </w:rPr>
        <w:t>.</w:t>
      </w:r>
    </w:p>
    <w:p w:rsidR="00006584" w:rsidRDefault="00006584" w:rsidP="00006584">
      <w:pPr>
        <w:tabs>
          <w:tab w:val="left" w:pos="4305"/>
        </w:tabs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Default="00006584" w:rsidP="00006584">
      <w:pPr>
        <w:tabs>
          <w:tab w:val="left" w:pos="4305"/>
        </w:tabs>
        <w:ind w:left="720"/>
        <w:jc w:val="both"/>
        <w:rPr>
          <w:bCs/>
          <w:iCs/>
          <w:sz w:val="28"/>
          <w:szCs w:val="28"/>
          <w:lang w:val="en-US"/>
        </w:rPr>
      </w:pPr>
    </w:p>
    <w:p w:rsidR="00006584" w:rsidRPr="00F03418" w:rsidRDefault="00006584" w:rsidP="00006584">
      <w:pPr>
        <w:tabs>
          <w:tab w:val="left" w:pos="4305"/>
        </w:tabs>
        <w:ind w:left="720"/>
        <w:jc w:val="both"/>
        <w:rPr>
          <w:bCs/>
          <w:iCs/>
          <w:sz w:val="28"/>
          <w:szCs w:val="28"/>
        </w:rPr>
      </w:pPr>
      <w:r w:rsidRPr="00F03418">
        <w:rPr>
          <w:bCs/>
          <w:iCs/>
          <w:sz w:val="28"/>
          <w:szCs w:val="28"/>
        </w:rPr>
        <w:t>Визначити економію електричної енергії при автоматизованому керуванні освітленням, якщо річне енергоспоживання становить 2500</w:t>
      </w:r>
      <w:r>
        <w:rPr>
          <w:bCs/>
          <w:iCs/>
          <w:sz w:val="28"/>
          <w:szCs w:val="28"/>
        </w:rPr>
        <w:t> </w:t>
      </w:r>
      <w:proofErr w:type="spellStart"/>
      <w:r w:rsidRPr="00F03418">
        <w:rPr>
          <w:bCs/>
          <w:iCs/>
          <w:sz w:val="28"/>
          <w:szCs w:val="28"/>
        </w:rPr>
        <w:t>кВт</w:t>
      </w:r>
      <w:r>
        <w:rPr>
          <w:bCs/>
          <w:iCs/>
          <w:sz w:val="28"/>
          <w:szCs w:val="28"/>
        </w:rPr>
        <w:t>∙год</w:t>
      </w:r>
      <w:proofErr w:type="spellEnd"/>
      <w:r w:rsidRPr="00F03418">
        <w:rPr>
          <w:bCs/>
          <w:iCs/>
          <w:sz w:val="28"/>
          <w:szCs w:val="28"/>
        </w:rPr>
        <w:t>/рік, а коефіцієнт ефективності автоматизування керування освітленням при зонному керуванні становить 1,3.</w:t>
      </w:r>
    </w:p>
    <w:p w:rsidR="00006584" w:rsidRPr="00006584" w:rsidRDefault="00006584"/>
    <w:sectPr w:rsidR="00006584" w:rsidRPr="00006584" w:rsidSect="0055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643"/>
    <w:multiLevelType w:val="hybridMultilevel"/>
    <w:tmpl w:val="D05261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90A66"/>
    <w:multiLevelType w:val="hybridMultilevel"/>
    <w:tmpl w:val="D05261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39F2"/>
    <w:rsid w:val="00006584"/>
    <w:rsid w:val="00007FCD"/>
    <w:rsid w:val="00023CE4"/>
    <w:rsid w:val="00552C16"/>
    <w:rsid w:val="005739F2"/>
    <w:rsid w:val="00D9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5739F2"/>
    <w:pPr>
      <w:keepNext/>
      <w:widowControl w:val="0"/>
      <w:autoSpaceDE w:val="0"/>
      <w:autoSpaceDN w:val="0"/>
      <w:adjustRightInd w:val="0"/>
      <w:outlineLvl w:val="3"/>
    </w:pPr>
    <w:rPr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9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9F2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Body Text Indent"/>
    <w:basedOn w:val="a"/>
    <w:link w:val="a6"/>
    <w:semiHidden/>
    <w:rsid w:val="005739F2"/>
    <w:pPr>
      <w:tabs>
        <w:tab w:val="left" w:pos="4305"/>
      </w:tabs>
      <w:ind w:left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5739F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5739F2"/>
    <w:rPr>
      <w:rFonts w:ascii="Times New Roman" w:eastAsia="Times New Roman" w:hAnsi="Times New Roman" w:cs="Times New Roman"/>
      <w:b/>
      <w:sz w:val="24"/>
      <w:szCs w:val="20"/>
      <w:u w:val="single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AD3D-6B3C-4D1A-801B-1A4BAD04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2013-03-27T05:50:00Z</dcterms:created>
  <dcterms:modified xsi:type="dcterms:W3CDTF">2013-03-27T06:04:00Z</dcterms:modified>
</cp:coreProperties>
</file>