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007524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практичних 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FC09F5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Організація роботи </w:t>
      </w:r>
      <w:r w:rsidR="0028112E">
        <w:rPr>
          <w:rFonts w:ascii="Times New Roman" w:hAnsi="Times New Roman"/>
          <w:b/>
          <w:bCs/>
          <w:color w:val="0070C0"/>
          <w:sz w:val="36"/>
          <w:szCs w:val="36"/>
          <w:lang w:val="en-US"/>
        </w:rPr>
        <w:t>PR</w:t>
      </w:r>
      <w:r w:rsidR="00FC09F5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-агенції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Pr="00007524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07524">
        <w:rPr>
          <w:rStyle w:val="rvts20"/>
          <w:color w:val="000000"/>
          <w:sz w:val="28"/>
          <w:szCs w:val="28"/>
          <w:lang w:val="uk-UA"/>
        </w:rPr>
        <w:t>Ефективною формою організації навчального процесу у вищому навчальному закладі, яка базується на самостій</w:t>
      </w:r>
      <w:r w:rsidRPr="00007524">
        <w:rPr>
          <w:rStyle w:val="rvts20"/>
          <w:color w:val="000000"/>
          <w:sz w:val="28"/>
          <w:szCs w:val="28"/>
          <w:lang w:val="uk-UA"/>
        </w:rPr>
        <w:softHyphen/>
        <w:t>ній роботі студентів, є лабораторне заняття.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211BA2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Практичне </w:t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заняття</w:t>
      </w:r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r w:rsidR="00FC0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Організація роботи </w:t>
      </w:r>
      <w:r w:rsidR="0028112E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FC09F5">
        <w:rPr>
          <w:rFonts w:ascii="Times New Roman" w:hAnsi="Times New Roman" w:cs="Times New Roman"/>
          <w:b/>
          <w:bCs/>
          <w:sz w:val="28"/>
          <w:szCs w:val="28"/>
          <w:lang w:val="uk-UA"/>
        </w:rPr>
        <w:t>-агенції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практичних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FC0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Організація роботи </w:t>
      </w:r>
      <w:r w:rsidR="00FC09F5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FC09F5">
        <w:rPr>
          <w:rFonts w:ascii="Times New Roman" w:hAnsi="Times New Roman" w:cs="Times New Roman"/>
          <w:b/>
          <w:bCs/>
          <w:sz w:val="28"/>
          <w:szCs w:val="28"/>
          <w:lang w:val="uk-UA"/>
        </w:rPr>
        <w:t>-агенції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211BA2">
        <w:rPr>
          <w:rStyle w:val="rvts20"/>
          <w:color w:val="000000"/>
          <w:sz w:val="28"/>
          <w:szCs w:val="28"/>
          <w:lang w:val="uk-UA"/>
        </w:rPr>
        <w:t>Практичні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r w:rsidR="00FC09F5">
        <w:rPr>
          <w:b/>
          <w:bCs/>
          <w:sz w:val="28"/>
          <w:szCs w:val="28"/>
          <w:lang w:val="uk-UA"/>
        </w:rPr>
        <w:t xml:space="preserve">Організація роботи </w:t>
      </w:r>
      <w:r w:rsidR="00FC09F5">
        <w:rPr>
          <w:b/>
          <w:bCs/>
          <w:sz w:val="28"/>
          <w:szCs w:val="28"/>
          <w:lang w:val="en-US"/>
        </w:rPr>
        <w:t>PR</w:t>
      </w:r>
      <w:r w:rsidR="00FC09F5">
        <w:rPr>
          <w:b/>
          <w:bCs/>
          <w:sz w:val="28"/>
          <w:szCs w:val="28"/>
          <w:lang w:val="uk-UA"/>
        </w:rPr>
        <w:t>-агенції</w:t>
      </w:r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FC09F5">
        <w:rPr>
          <w:b/>
          <w:bCs/>
          <w:sz w:val="28"/>
          <w:szCs w:val="28"/>
          <w:lang w:val="uk-UA"/>
        </w:rPr>
        <w:t xml:space="preserve">Організація роботи </w:t>
      </w:r>
      <w:r w:rsidR="00FC09F5">
        <w:rPr>
          <w:b/>
          <w:bCs/>
          <w:sz w:val="28"/>
          <w:szCs w:val="28"/>
          <w:lang w:val="en-US"/>
        </w:rPr>
        <w:t>PR</w:t>
      </w:r>
      <w:r w:rsidR="00FC09F5">
        <w:rPr>
          <w:b/>
          <w:bCs/>
          <w:sz w:val="28"/>
          <w:szCs w:val="28"/>
          <w:lang w:val="uk-UA"/>
        </w:rPr>
        <w:t>-агенції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практичної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lastRenderedPageBreak/>
        <w:t xml:space="preserve">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211BA2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BA2">
        <w:rPr>
          <w:sz w:val="28"/>
          <w:szCs w:val="28"/>
          <w:lang w:val="uk-UA"/>
        </w:rPr>
        <w:t>Практичні 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211BA2" w:rsidRPr="00211BA2">
        <w:rPr>
          <w:sz w:val="28"/>
          <w:szCs w:val="28"/>
          <w:lang w:val="uk-UA"/>
        </w:rPr>
        <w:t xml:space="preserve">практичних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r w:rsidR="00FC09F5">
        <w:rPr>
          <w:b/>
          <w:bCs/>
          <w:sz w:val="28"/>
          <w:szCs w:val="28"/>
          <w:lang w:val="uk-UA"/>
        </w:rPr>
        <w:t xml:space="preserve">Організація роботи </w:t>
      </w:r>
      <w:r w:rsidR="00FC09F5">
        <w:rPr>
          <w:b/>
          <w:bCs/>
          <w:sz w:val="28"/>
          <w:szCs w:val="28"/>
          <w:lang w:val="en-US"/>
        </w:rPr>
        <w:t>PR</w:t>
      </w:r>
      <w:r w:rsidR="00FC09F5">
        <w:rPr>
          <w:b/>
          <w:bCs/>
          <w:sz w:val="28"/>
          <w:szCs w:val="28"/>
          <w:lang w:val="uk-UA"/>
        </w:rPr>
        <w:t>-агенції</w:t>
      </w:r>
      <w:bookmarkStart w:id="0" w:name="_GoBack"/>
      <w:bookmarkEnd w:id="0"/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007524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007524"/>
    <w:rsid w:val="00211BA2"/>
    <w:rsid w:val="0028112E"/>
    <w:rsid w:val="002A0E0D"/>
    <w:rsid w:val="002F4CF7"/>
    <w:rsid w:val="004B4E85"/>
    <w:rsid w:val="00624F82"/>
    <w:rsid w:val="00830CCB"/>
    <w:rsid w:val="008A4E55"/>
    <w:rsid w:val="00AC3389"/>
    <w:rsid w:val="00B97369"/>
    <w:rsid w:val="00BE23B5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0F52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2019-09-23T21:03:00Z</dcterms:created>
  <dcterms:modified xsi:type="dcterms:W3CDTF">2020-11-22T10:36:00Z</dcterms:modified>
</cp:coreProperties>
</file>