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1C" w:rsidRDefault="005B761C" w:rsidP="005B76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</w:rPr>
        <w:t>Інформаційні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ресурси</w:t>
      </w:r>
      <w:bookmarkStart w:id="0" w:name="_GoBack"/>
      <w:bookmarkEnd w:id="0"/>
      <w:proofErr w:type="spellEnd"/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1. </w:t>
      </w:r>
      <w:r>
        <w:rPr>
          <w:rFonts w:ascii="TimesNewRoman" w:hAnsi="TimesNewRoman" w:cs="TimesNewRoman"/>
          <w:color w:val="000000"/>
        </w:rPr>
        <w:t xml:space="preserve">Все о туризме </w:t>
      </w:r>
      <w:r>
        <w:rPr>
          <w:rFonts w:ascii="Times-Roman" w:hAnsi="Times-Roman" w:cs="Times-Roman"/>
          <w:color w:val="000000"/>
        </w:rPr>
        <w:t xml:space="preserve">// </w:t>
      </w:r>
      <w:proofErr w:type="spellStart"/>
      <w:r>
        <w:rPr>
          <w:rFonts w:ascii="TimesNewRoman" w:hAnsi="TimesNewRoman" w:cs="TimesNewRoman"/>
          <w:color w:val="000000"/>
        </w:rPr>
        <w:t>Туристическаябиблиотека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http://tourlib.net/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2. </w:t>
      </w:r>
      <w:r>
        <w:rPr>
          <w:rFonts w:ascii="TimesNewRoman" w:hAnsi="TimesNewRoman" w:cs="TimesNewRoman"/>
          <w:color w:val="000000"/>
        </w:rPr>
        <w:t xml:space="preserve">Все про туризм </w:t>
      </w:r>
      <w:r>
        <w:rPr>
          <w:rFonts w:ascii="Times-Roman" w:hAnsi="Times-Roman" w:cs="Times-Roman"/>
          <w:color w:val="000000"/>
        </w:rPr>
        <w:t>www.tourlib.columb.net.ua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3. </w:t>
      </w:r>
      <w:proofErr w:type="spellStart"/>
      <w:r>
        <w:rPr>
          <w:rFonts w:ascii="TimesNewRoman" w:hAnsi="TimesNewRoman" w:cs="TimesNewRoman"/>
          <w:color w:val="000000"/>
        </w:rPr>
        <w:t>Міжнародна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організація</w:t>
      </w:r>
      <w:proofErr w:type="spellEnd"/>
      <w:r>
        <w:rPr>
          <w:rFonts w:ascii="TimesNewRoman" w:hAnsi="TimesNewRoman" w:cs="TimesNewRoman"/>
          <w:color w:val="000000"/>
        </w:rPr>
        <w:t xml:space="preserve"> з </w:t>
      </w:r>
      <w:proofErr w:type="spellStart"/>
      <w:r>
        <w:rPr>
          <w:rFonts w:ascii="TimesNewRoman" w:hAnsi="TimesNewRoman" w:cs="TimesNewRoman"/>
          <w:color w:val="000000"/>
        </w:rPr>
        <w:t>міграції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(</w:t>
      </w:r>
      <w:r>
        <w:rPr>
          <w:rFonts w:ascii="TimesNewRoman" w:hAnsi="TimesNewRoman" w:cs="TimesNewRoman"/>
          <w:color w:val="000000"/>
        </w:rPr>
        <w:t>МОМ</w:t>
      </w:r>
      <w:r>
        <w:rPr>
          <w:rFonts w:ascii="Times-Roman" w:hAnsi="Times-Roman" w:cs="Times-Roman"/>
          <w:color w:val="000000"/>
        </w:rPr>
        <w:t>) http:// www.iom.org.un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4. </w:t>
      </w:r>
      <w:proofErr w:type="spellStart"/>
      <w:r>
        <w:rPr>
          <w:rFonts w:ascii="TimesNewRoman" w:hAnsi="TimesNewRoman" w:cs="TimesNewRoman"/>
          <w:color w:val="000000"/>
        </w:rPr>
        <w:t>Організація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Об</w:t>
      </w:r>
      <w:r>
        <w:rPr>
          <w:rFonts w:ascii="Times-Roman" w:hAnsi="Times-Roman" w:cs="Times-Roman"/>
          <w:color w:val="000000"/>
        </w:rPr>
        <w:t>'</w:t>
      </w:r>
      <w:r>
        <w:rPr>
          <w:rFonts w:ascii="TimesNewRoman" w:hAnsi="TimesNewRoman" w:cs="TimesNewRoman"/>
          <w:color w:val="000000"/>
        </w:rPr>
        <w:t>єднаних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Націй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http:// www.un.org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-Roman" w:hAnsi="Times-Roman" w:cs="Times-Roman"/>
          <w:color w:val="000000"/>
        </w:rPr>
        <w:t xml:space="preserve">5. </w:t>
      </w:r>
      <w:proofErr w:type="spellStart"/>
      <w:r>
        <w:rPr>
          <w:rFonts w:ascii="TimesNewRoman" w:hAnsi="TimesNewRoman" w:cs="TimesNewRoman"/>
          <w:color w:val="000000"/>
        </w:rPr>
        <w:t>Офіційний</w:t>
      </w:r>
      <w:proofErr w:type="spellEnd"/>
      <w:r>
        <w:rPr>
          <w:rFonts w:ascii="TimesNewRoman" w:hAnsi="TimesNewRoman" w:cs="TimesNewRoman"/>
          <w:color w:val="000000"/>
        </w:rPr>
        <w:t xml:space="preserve"> сайт </w:t>
      </w:r>
      <w:proofErr w:type="spellStart"/>
      <w:r>
        <w:rPr>
          <w:rFonts w:ascii="TimesNewRoman" w:hAnsi="TimesNewRoman" w:cs="TimesNewRoman"/>
          <w:color w:val="000000"/>
        </w:rPr>
        <w:t>Відділу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розвитку</w:t>
      </w:r>
      <w:proofErr w:type="spellEnd"/>
      <w:r>
        <w:rPr>
          <w:rFonts w:ascii="TimesNewRoman" w:hAnsi="TimesNewRoman" w:cs="TimesNewRoman"/>
          <w:color w:val="000000"/>
        </w:rPr>
        <w:t xml:space="preserve"> туризму при </w:t>
      </w:r>
      <w:proofErr w:type="spellStart"/>
      <w:r>
        <w:rPr>
          <w:rFonts w:ascii="TimesNewRoman" w:hAnsi="TimesNewRoman" w:cs="TimesNewRoman"/>
          <w:color w:val="000000"/>
        </w:rPr>
        <w:t>Міністерстві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економічного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розвитку</w:t>
      </w:r>
      <w:proofErr w:type="spellEnd"/>
      <w:r>
        <w:rPr>
          <w:rFonts w:ascii="TimesNewRoman" w:hAnsi="TimesNewRoman" w:cs="TimesNewRoman"/>
          <w:color w:val="000000"/>
        </w:rPr>
        <w:t xml:space="preserve"> і </w:t>
      </w:r>
      <w:proofErr w:type="spellStart"/>
      <w:r>
        <w:rPr>
          <w:rFonts w:ascii="TimesNewRoman" w:hAnsi="TimesNewRoman" w:cs="TimesNewRoman"/>
          <w:color w:val="000000"/>
        </w:rPr>
        <w:t>торгівлі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України</w:t>
      </w:r>
      <w:proofErr w:type="spellEnd"/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http://new.me.gov.ua/content/viddil-rozvitku-turizmu.html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Офіційний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сайт Державного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комітету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статистики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України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- http://www.ukrstat.gov.ua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</w:rPr>
      </w:pPr>
      <w:r>
        <w:rPr>
          <w:rFonts w:ascii="Times-Roman" w:hAnsi="Times-Roman" w:cs="Times-Roman"/>
          <w:color w:val="000000"/>
        </w:rPr>
        <w:t xml:space="preserve">7. </w:t>
      </w:r>
      <w:proofErr w:type="spellStart"/>
      <w:r>
        <w:rPr>
          <w:rFonts w:ascii="TimesNewRoman" w:hAnsi="TimesNewRoman" w:cs="TimesNewRoman"/>
          <w:color w:val="000000"/>
        </w:rPr>
        <w:t>Офіційний</w:t>
      </w:r>
      <w:proofErr w:type="spellEnd"/>
      <w:r>
        <w:rPr>
          <w:rFonts w:ascii="TimesNewRoman" w:hAnsi="TimesNewRoman" w:cs="TimesNewRoman"/>
          <w:color w:val="000000"/>
        </w:rPr>
        <w:t xml:space="preserve"> сайт ЮНЕСКО</w:t>
      </w:r>
      <w:r>
        <w:rPr>
          <w:rFonts w:ascii="Times-Roman" w:hAnsi="Times-Roman" w:cs="Times-Roman"/>
          <w:color w:val="000000"/>
        </w:rPr>
        <w:t xml:space="preserve">. </w:t>
      </w:r>
      <w:r>
        <w:rPr>
          <w:rFonts w:ascii="TimesNewRoman" w:hAnsi="TimesNewRoman" w:cs="TimesNewRoman"/>
          <w:color w:val="000000"/>
        </w:rPr>
        <w:t xml:space="preserve">Список </w:t>
      </w:r>
      <w:proofErr w:type="spellStart"/>
      <w:r>
        <w:rPr>
          <w:rFonts w:ascii="TimesNewRoman" w:hAnsi="TimesNewRoman" w:cs="TimesNewRoman"/>
          <w:color w:val="000000"/>
        </w:rPr>
        <w:t>об</w:t>
      </w:r>
      <w:r>
        <w:rPr>
          <w:rFonts w:ascii="Times-Roman" w:hAnsi="Times-Roman" w:cs="Times-Roman"/>
          <w:color w:val="000000"/>
        </w:rPr>
        <w:t>’</w:t>
      </w:r>
      <w:r>
        <w:rPr>
          <w:rFonts w:ascii="TimesNewRoman" w:hAnsi="TimesNewRoman" w:cs="TimesNewRoman"/>
          <w:color w:val="000000"/>
        </w:rPr>
        <w:t>єктів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всесвітньої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спадщини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-Roman" w:hAnsi="Times-Roman" w:cs="Times-Roman"/>
          <w:color w:val="0000FF"/>
        </w:rPr>
        <w:t>http://whc.unesco.org/pg.cfm?cid=31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</w:rPr>
      </w:pPr>
      <w:r>
        <w:rPr>
          <w:rFonts w:ascii="Times-Roman" w:hAnsi="Times-Roman" w:cs="Times-Roman"/>
          <w:color w:val="000000"/>
        </w:rPr>
        <w:t xml:space="preserve">8. </w:t>
      </w:r>
      <w:r>
        <w:rPr>
          <w:rFonts w:ascii="TimesNewRoman" w:hAnsi="TimesNewRoman" w:cs="TimesNewRoman"/>
          <w:color w:val="000000"/>
        </w:rPr>
        <w:t>Реклама в Гугл</w:t>
      </w:r>
      <w:r>
        <w:rPr>
          <w:rFonts w:ascii="Times-Roman" w:hAnsi="Times-Roman" w:cs="Times-Roman"/>
          <w:color w:val="000000"/>
        </w:rPr>
        <w:t>(</w:t>
      </w:r>
      <w:proofErr w:type="spellStart"/>
      <w:r>
        <w:rPr>
          <w:rFonts w:ascii="Times-Roman" w:hAnsi="Times-Roman" w:cs="Times-Roman"/>
          <w:color w:val="000000"/>
        </w:rPr>
        <w:t>GoogleAdwords</w:t>
      </w:r>
      <w:proofErr w:type="spellEnd"/>
      <w:r>
        <w:rPr>
          <w:rFonts w:ascii="Times-Roman" w:hAnsi="Times-Roman" w:cs="Times-Roman"/>
          <w:color w:val="000000"/>
        </w:rPr>
        <w:t xml:space="preserve">) </w:t>
      </w:r>
      <w:r>
        <w:rPr>
          <w:rFonts w:ascii="Times-Roman" w:hAnsi="Times-Roman" w:cs="Times-Roman"/>
          <w:color w:val="0000FF"/>
        </w:rPr>
        <w:t>https://www.youtube.com/playlist?list=PL537B8E64D3086488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9. </w:t>
      </w:r>
      <w:r>
        <w:rPr>
          <w:rFonts w:ascii="TimesNewRoman" w:hAnsi="TimesNewRoman" w:cs="TimesNewRoman"/>
          <w:color w:val="000000"/>
        </w:rPr>
        <w:t>Реклама в Яндекс Дірект</w:t>
      </w:r>
      <w:r>
        <w:rPr>
          <w:rFonts w:ascii="Times-Roman" w:hAnsi="Times-Roman" w:cs="Times-Roman"/>
          <w:color w:val="000000"/>
        </w:rPr>
        <w:t>https://yandex.ru/adv/edu/</w:t>
      </w:r>
    </w:p>
    <w:p w:rsidR="005B761C" w:rsidRDefault="005B761C" w:rsidP="005B7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10. </w:t>
      </w:r>
      <w:proofErr w:type="spellStart"/>
      <w:r>
        <w:rPr>
          <w:rFonts w:ascii="TimesNewRoman" w:hAnsi="TimesNewRoman" w:cs="TimesNewRoman"/>
          <w:color w:val="000000"/>
        </w:rPr>
        <w:t>Світова</w:t>
      </w:r>
      <w:proofErr w:type="spellEnd"/>
      <w:r>
        <w:rPr>
          <w:rFonts w:ascii="TimesNewRoman" w:hAnsi="TimesNewRoman" w:cs="TimesNewRoman"/>
          <w:color w:val="000000"/>
        </w:rPr>
        <w:t xml:space="preserve"> книга </w:t>
      </w:r>
      <w:proofErr w:type="spellStart"/>
      <w:r>
        <w:rPr>
          <w:rFonts w:ascii="TimesNewRoman" w:hAnsi="TimesNewRoman" w:cs="TimesNewRoman"/>
          <w:color w:val="000000"/>
        </w:rPr>
        <w:t>фактів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http://www.cia.gov/cia/publitions/factbook/docs/</w:t>
      </w:r>
    </w:p>
    <w:p w:rsidR="00A81F2E" w:rsidRPr="005B761C" w:rsidRDefault="005B761C" w:rsidP="005B761C">
      <w:pPr>
        <w:rPr>
          <w:lang w:val="uk-UA"/>
        </w:rPr>
      </w:pPr>
      <w:r>
        <w:rPr>
          <w:rFonts w:ascii="Times-Roman" w:hAnsi="Times-Roman" w:cs="Times-Roman"/>
          <w:color w:val="000000"/>
        </w:rPr>
        <w:t xml:space="preserve">11. </w:t>
      </w:r>
      <w:proofErr w:type="spellStart"/>
      <w:r>
        <w:rPr>
          <w:rFonts w:ascii="TimesNewRoman" w:hAnsi="TimesNewRoman" w:cs="TimesNewRoman"/>
          <w:color w:val="000000"/>
        </w:rPr>
        <w:t>Світовий</w:t>
      </w:r>
      <w:proofErr w:type="spellEnd"/>
      <w:r>
        <w:rPr>
          <w:rFonts w:ascii="TimesNewRoman" w:hAnsi="TimesNewRoman" w:cs="TimesNewRoman"/>
          <w:color w:val="000000"/>
        </w:rPr>
        <w:t xml:space="preserve"> банк </w:t>
      </w:r>
      <w:r>
        <w:rPr>
          <w:rFonts w:ascii="Times-Roman" w:hAnsi="Times-Roman" w:cs="Times-Roman"/>
          <w:color w:val="000000"/>
        </w:rPr>
        <w:t>http:// web.worldbank.org</w:t>
      </w:r>
    </w:p>
    <w:sectPr w:rsidR="00A81F2E" w:rsidRPr="005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2"/>
    <w:rsid w:val="005B761C"/>
    <w:rsid w:val="009D6C92"/>
    <w:rsid w:val="00A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4102-2264-44E3-9ED5-C84C0B0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2020-11-22T17:53:00Z</dcterms:created>
  <dcterms:modified xsi:type="dcterms:W3CDTF">2020-11-22T18:33:00Z</dcterms:modified>
</cp:coreProperties>
</file>