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6141"/>
      </w:tblGrid>
      <w:tr w:rsidR="008E45DE" w:rsidTr="008E45DE">
        <w:trPr>
          <w:trHeight w:val="3870"/>
        </w:trPr>
        <w:tc>
          <w:tcPr>
            <w:tcW w:w="3201" w:type="dxa"/>
          </w:tcPr>
          <w:p w:rsidR="008E45DE" w:rsidRDefault="008E45DE" w:rsidP="00F67AC1">
            <w:pPr>
              <w:rPr>
                <w:rFonts w:ascii="Arial" w:hAnsi="Arial" w:cs="Arial"/>
                <w:bCs/>
                <w:color w:val="333333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uk-UA"/>
              </w:rPr>
              <w:drawing>
                <wp:inline distT="0" distB="0" distL="0" distR="0" wp14:anchorId="4E9603AE" wp14:editId="6C181A73">
                  <wp:extent cx="2028825" cy="2438400"/>
                  <wp:effectExtent l="0" t="0" r="9525" b="0"/>
                  <wp:docPr id="2" name="Рисунок 2" descr="http://sites.znu.edu.ua/staff/gallery/2017/11/news-37316-ukr-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znu.edu.ua/staff/gallery/2017/11/news-37316-ukr-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312" cy="2460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438" w:type="dxa"/>
            <w:vMerge w:val="restart"/>
          </w:tcPr>
          <w:p w:rsidR="008E45DE" w:rsidRDefault="008E45DE" w:rsidP="00F67AC1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Тернова Алла Іллівна</w:t>
            </w:r>
          </w:p>
          <w:p w:rsidR="008E45DE" w:rsidRPr="008E45DE" w:rsidRDefault="008E45DE" w:rsidP="00F67AC1">
            <w:pPr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кандидат філологічних наук, доцент кафедри журналістики</w:t>
            </w:r>
          </w:p>
          <w:p w:rsidR="008E45DE" w:rsidRPr="008E45DE" w:rsidRDefault="008E45DE" w:rsidP="00F67AC1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Викладацька діяльність з 1993р. Практикуючий журналіст, член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Національної спілки журналістів України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8E45DE" w:rsidRPr="008E45DE" w:rsidRDefault="008E45DE" w:rsidP="008E45DE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2001-2013 рр. –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керівник студентської телестудії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Юніверс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-ТБ»,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завідувач навчальної лабораторії телевізійної журналістики ЗНУ. Автор циклів програм на студентській радіостанції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Юніверс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 (2001-2004 рр.), радіостанції «Соната» (2005 р.), запорізького представництва «5 каналу» (2007 р.), керівник творчих телевізійних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студентських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проектів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«СТРУМ», «УПС»,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Універ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Zp-news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 «ZP-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Life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 «Вектор», «Імпульс»,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Наголо’с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 ««Project Z»,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ТаймЛанч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співавтор низки телепрограм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StoodRoom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»,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ProFy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«TV 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«Об’єктив», «</w:t>
            </w:r>
            <w:proofErr w:type="spellStart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Назнімали</w:t>
            </w:r>
            <w:proofErr w:type="spellEnd"/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») </w:t>
            </w:r>
            <w:r w:rsidRPr="008E45D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(2004-20020 рр.), співавтор 40 ефірів просвітницької телепрограми на ЗОДТРК (2013-2014рр.).</w:t>
            </w:r>
          </w:p>
          <w:p w:rsidR="008E45DE" w:rsidRDefault="008E45DE" w:rsidP="008E45DE">
            <w:pPr>
              <w:jc w:val="both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>2013 р. про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йш</w:t>
            </w: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ла стажування у «Могилянській школі журналістики» Національного університету «Києво-Могилянська академія», </w:t>
            </w:r>
          </w:p>
          <w:p w:rsidR="008E45DE" w:rsidRDefault="008E45DE" w:rsidP="008E45DE">
            <w:pPr>
              <w:jc w:val="both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>2018-2019 рр. підвищ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ила</w:t>
            </w: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кваліфікаці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ю</w:t>
            </w: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на кафедрі «Кіно- і телемистецтва» Інституту журналістики Київського національного університету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.</w:t>
            </w:r>
          </w:p>
          <w:p w:rsidR="008E45DE" w:rsidRPr="00F67AC1" w:rsidRDefault="008E45DE" w:rsidP="008E45DE">
            <w:pPr>
              <w:jc w:val="both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Наукові інтереси: телебачення, виражальні засоби тележурналістики, технології виробництва екранного продукту, сучасні засоби </w:t>
            </w:r>
            <w:proofErr w:type="spellStart"/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медіакомунікації</w:t>
            </w:r>
            <w:proofErr w:type="spellEnd"/>
            <w:r w:rsidRPr="008E45DE">
              <w:rPr>
                <w:rFonts w:ascii="Arial" w:hAnsi="Arial" w:cs="Arial"/>
                <w:bCs/>
                <w:color w:val="333333"/>
                <w:sz w:val="20"/>
                <w:szCs w:val="20"/>
              </w:rPr>
              <w:t>.</w:t>
            </w:r>
          </w:p>
        </w:tc>
      </w:tr>
      <w:tr w:rsidR="008E45DE" w:rsidTr="008E45DE">
        <w:trPr>
          <w:trHeight w:val="1515"/>
        </w:trPr>
        <w:tc>
          <w:tcPr>
            <w:tcW w:w="3201" w:type="dxa"/>
          </w:tcPr>
          <w:p w:rsidR="008E45DE" w:rsidRDefault="008E45DE" w:rsidP="00F67AC1">
            <w:pPr>
              <w:rPr>
                <w:noProof/>
                <w:lang w:eastAsia="uk-UA"/>
              </w:rPr>
            </w:pPr>
            <w:r w:rsidRPr="008E45DE">
              <w:rPr>
                <w:noProof/>
                <w:lang w:eastAsia="uk-UA"/>
              </w:rPr>
              <w:t xml:space="preserve">Телефон: </w:t>
            </w:r>
          </w:p>
          <w:p w:rsidR="008E45DE" w:rsidRDefault="008E45DE" w:rsidP="00F67AC1">
            <w:pPr>
              <w:rPr>
                <w:noProof/>
                <w:lang w:eastAsia="uk-UA"/>
              </w:rPr>
            </w:pPr>
            <w:r w:rsidRPr="008E45DE">
              <w:rPr>
                <w:noProof/>
                <w:lang w:eastAsia="uk-UA"/>
              </w:rPr>
              <w:t xml:space="preserve">(061) 289-12-24 (кафедра), </w:t>
            </w:r>
          </w:p>
          <w:p w:rsidR="008E45DE" w:rsidRDefault="008E45DE" w:rsidP="00F67AC1">
            <w:pPr>
              <w:rPr>
                <w:noProof/>
                <w:lang w:eastAsia="uk-UA"/>
              </w:rPr>
            </w:pPr>
            <w:r w:rsidRPr="008E45DE">
              <w:rPr>
                <w:noProof/>
                <w:lang w:eastAsia="uk-UA"/>
              </w:rPr>
              <w:t>289-12-47 (студентська телестудія «Юніверс-ТБ»</w:t>
            </w:r>
            <w:r>
              <w:rPr>
                <w:noProof/>
                <w:lang w:eastAsia="uk-UA"/>
              </w:rPr>
              <w:t xml:space="preserve">, </w:t>
            </w:r>
          </w:p>
          <w:p w:rsidR="00CB6C6A" w:rsidRDefault="00CB6C6A" w:rsidP="00F67AC1">
            <w:pPr>
              <w:rPr>
                <w:noProof/>
                <w:lang w:eastAsia="uk-UA"/>
              </w:rPr>
            </w:pPr>
            <w:hyperlink r:id="rId5" w:history="1">
              <w:r w:rsidRPr="00A12F6B">
                <w:rPr>
                  <w:rStyle w:val="a4"/>
                  <w:noProof/>
                  <w:lang w:eastAsia="uk-UA"/>
                </w:rPr>
                <w:t>https://www.youtube.com/channel/</w:t>
              </w:r>
            </w:hyperlink>
          </w:p>
          <w:p w:rsidR="00CB6C6A" w:rsidRDefault="00CB6C6A" w:rsidP="00F67AC1">
            <w:pPr>
              <w:rPr>
                <w:noProof/>
                <w:lang w:eastAsia="uk-UA"/>
              </w:rPr>
            </w:pPr>
            <w:r w:rsidRPr="00CB6C6A">
              <w:rPr>
                <w:noProof/>
                <w:lang w:eastAsia="uk-UA"/>
              </w:rPr>
              <w:t>UCm4htSZ9rgfexl2KEBWxvaw/</w:t>
            </w:r>
          </w:p>
          <w:p w:rsidR="00CB6C6A" w:rsidRDefault="00CB6C6A" w:rsidP="00F67AC1">
            <w:pPr>
              <w:rPr>
                <w:noProof/>
                <w:lang w:eastAsia="uk-UA"/>
              </w:rPr>
            </w:pPr>
            <w:r w:rsidRPr="00CB6C6A">
              <w:rPr>
                <w:noProof/>
                <w:lang w:eastAsia="uk-UA"/>
              </w:rPr>
              <w:t>Featured</w:t>
            </w:r>
            <w:r>
              <w:rPr>
                <w:noProof/>
                <w:lang w:eastAsia="uk-UA"/>
              </w:rPr>
              <w:t>)</w:t>
            </w:r>
          </w:p>
        </w:tc>
        <w:tc>
          <w:tcPr>
            <w:tcW w:w="6438" w:type="dxa"/>
            <w:vMerge/>
          </w:tcPr>
          <w:p w:rsidR="008E45DE" w:rsidRDefault="008E45DE" w:rsidP="00F67AC1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</w:tc>
      </w:tr>
    </w:tbl>
    <w:p w:rsidR="00F67AC1" w:rsidRPr="00F67AC1" w:rsidRDefault="00F67AC1" w:rsidP="008E45DE">
      <w:pPr>
        <w:spacing w:after="0"/>
        <w:rPr>
          <w:rFonts w:ascii="Arial" w:hAnsi="Arial" w:cs="Arial"/>
          <w:bCs/>
          <w:color w:val="333333"/>
          <w:sz w:val="28"/>
          <w:szCs w:val="28"/>
        </w:rPr>
      </w:pPr>
    </w:p>
    <w:sectPr w:rsidR="00F67AC1" w:rsidRPr="00F67A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C6"/>
    <w:rsid w:val="000A67EC"/>
    <w:rsid w:val="0049307B"/>
    <w:rsid w:val="00590B3E"/>
    <w:rsid w:val="006751A6"/>
    <w:rsid w:val="00847120"/>
    <w:rsid w:val="008E45DE"/>
    <w:rsid w:val="009C1E5F"/>
    <w:rsid w:val="00BA02A8"/>
    <w:rsid w:val="00CB6C6A"/>
    <w:rsid w:val="00E469C6"/>
    <w:rsid w:val="00EA6ECF"/>
    <w:rsid w:val="00F67AC1"/>
    <w:rsid w:val="00F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13A69-EB59-4552-9464-6D88638F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6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mycomp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2020-11-10T16:21:00Z</dcterms:created>
  <dcterms:modified xsi:type="dcterms:W3CDTF">2020-11-10T18:21:00Z</dcterms:modified>
</cp:coreProperties>
</file>