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2B88" w14:textId="77777777" w:rsidR="0057771C" w:rsidRPr="00D37454" w:rsidRDefault="0057771C" w:rsidP="0057771C">
      <w:pPr>
        <w:pStyle w:val="3"/>
        <w:ind w:left="0"/>
        <w:jc w:val="center"/>
        <w:rPr>
          <w:sz w:val="28"/>
          <w:szCs w:val="28"/>
        </w:rPr>
      </w:pPr>
      <w:r w:rsidRPr="00D37454">
        <w:rPr>
          <w:sz w:val="28"/>
          <w:szCs w:val="28"/>
        </w:rPr>
        <w:t>РОЗДІЛ 2. МЕТОДИ БІОІНДИКАЦІЇ ПРИРОДНИХ ЕКОСИСТЕМ</w:t>
      </w:r>
    </w:p>
    <w:p w14:paraId="6AFCD06D" w14:textId="77777777" w:rsidR="0057771C" w:rsidRPr="00D37454" w:rsidRDefault="0057771C" w:rsidP="0057771C">
      <w:pPr>
        <w:pStyle w:val="3"/>
        <w:spacing w:before="0"/>
        <w:ind w:left="0"/>
        <w:jc w:val="center"/>
        <w:rPr>
          <w:sz w:val="28"/>
          <w:szCs w:val="28"/>
        </w:rPr>
      </w:pPr>
      <w:r w:rsidRPr="00D37454">
        <w:rPr>
          <w:sz w:val="28"/>
          <w:szCs w:val="28"/>
        </w:rPr>
        <w:t>ТЕМА 7. ДЕНДРОІНДИКАЦІЯ</w:t>
      </w:r>
    </w:p>
    <w:p w14:paraId="7FD4E57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753BB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опанувати основні положення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дендроіндикації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визначити роль судинних росли</w:t>
      </w:r>
      <w:hyperlink r:id="rId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н як індикаторів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забруднень.</w:t>
      </w:r>
    </w:p>
    <w:p w14:paraId="1D818C37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CE98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54C8C2A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1.Використання судинних рослин у якості біоіндикаторів.</w:t>
      </w:r>
    </w:p>
    <w:p w14:paraId="34E15BB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2.Критерії добору рослин для використання у якості біоіндикаторів.</w:t>
      </w:r>
    </w:p>
    <w:p w14:paraId="448922E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3.Рослини-індикатори й рослини-монітори. Оцінювання реакції рослин на забруднення.</w:t>
      </w:r>
    </w:p>
    <w:p w14:paraId="5C0D9997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4.Адаптація рослин до умов техногенного забруднення.</w:t>
      </w:r>
    </w:p>
    <w:p w14:paraId="10CA183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10A298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Segoe UI Symbol" w:eastAsia="Wingdings" w:hAnsi="Segoe UI Symbol" w:cs="Segoe UI Symbol"/>
          <w:b/>
          <w:sz w:val="28"/>
          <w:szCs w:val="28"/>
        </w:rPr>
        <w:t>🖉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поняття: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дендроінди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реєструвальна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біоіндикація, біоіндикація за акумуляцією, рослина-індикатор, рослина-монітор, загальний адаптаційний синдром, адаптація.</w:t>
      </w:r>
    </w:p>
    <w:p w14:paraId="7D3A712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45131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1.Використання судинних рослин у якості біоіндикаторів</w:t>
      </w:r>
    </w:p>
    <w:p w14:paraId="147BA53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EBFD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Стійкість екосистеми визначатися станом видів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едіфікаторов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природного угрупування, від </w:t>
      </w:r>
      <w:hyperlink r:id="rId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стану</w:t>
        </w:r>
      </w:hyperlink>
      <w:hyperlink r:id="rId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8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залежить його подальше існування. Для лісових екосистем такими об’єктами є деревні рослини. Для біоіндикації вибирають найбільш чутливі до досліджуваних</w:t>
      </w:r>
      <w:hyperlink r:id="rId1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біологічні системи або організми. Для дерев найкращим вегетативним органом вважається лист рослини.</w:t>
      </w:r>
      <w:hyperlink r:id="rId1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1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1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антропогенним впливом у листі відбуваються морфологічні зміни (поява асиметрії, зменшення</w:t>
      </w:r>
      <w:hyperlink r:id="rId1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площі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листкової пластини). Добрими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біоіндикаторами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місті є листя берези, дерева з високими поглинаючими якостями.</w:t>
      </w:r>
    </w:p>
    <w:p w14:paraId="2793960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hyperlink r:id="rId1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ід час</w:t>
        </w:r>
      </w:hyperlink>
      <w:hyperlink r:id="rId1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формування листової пластини, у</w:t>
      </w:r>
      <w:hyperlink r:id="rId1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міру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накопичення токсичних речовин, відбувається гальмування ростових процесів, і деформація листа.</w:t>
      </w:r>
      <w:hyperlink r:id="rId1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ісля остаточного формування листових пластин на деревах, які відчувають високе техногенне навантаження,</w:t>
      </w:r>
      <w:hyperlink r:id="rId2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</w:t>
        </w:r>
      </w:hyperlink>
      <w:hyperlink r:id="rId2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площі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менше, ніж на деревах, які ростуть у більш сприятливих екологічних умовах.</w:t>
      </w:r>
    </w:p>
    <w:p w14:paraId="63EF06A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Деревні породи,</w:t>
      </w:r>
      <w:hyperlink r:id="rId2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стають</w:t>
        </w:r>
      </w:hyperlink>
      <w:hyperlink r:id="rId2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ролі едифікаторів і саме вони відіграють основну роль у створенні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біосередовища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формуванні структури біоценозу. Рослинність нижніх ярусів відіграє підпорядковану роль</w:t>
      </w:r>
      <w:hyperlink r:id="rId2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щодо деревних порід, але для характеристики і визначення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лісорослинних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умов вона</w:t>
      </w:r>
      <w:hyperlink r:id="rId2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2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або в рівнозначному, або в більш значущому положенні (особливо в штучно створених насадженнях). Але за будь-яких умов кожний конкретний</w:t>
      </w:r>
      <w:hyperlink r:id="rId2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вид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має неперевершене значення. Втім, кваліфікований спеціаліст лісового господарства</w:t>
      </w:r>
      <w:hyperlink r:id="rId3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визначаючи тип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лісорослинних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умов одночасно оцінює весь комплекс вказаних показників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видовий склад, і співвідношення видів, і</w:t>
      </w:r>
      <w:hyperlink r:id="rId3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розміри, і зовнішній вигляд насадження. Важливе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значення для ідентифікації типів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лісорослинних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умов має співвідношення тих чи інших видів на конкретній ділянці лісу. Цей показник вказує на потенційну продуктивність ґрунтів та ступінь</w:t>
      </w:r>
      <w:hyperlink r:id="rId3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вологості.</w:t>
      </w:r>
    </w:p>
    <w:p w14:paraId="63DED70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рослин можна провести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біоіндикацію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всіх природних середовищ. Індикаторні рослини застосовуються</w:t>
      </w:r>
      <w:hyperlink r:id="rId3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3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оцінювання механічного й кислотного складу ґрунтів,</w:t>
      </w:r>
      <w:hyperlink r:id="rId3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родючості, зволоженості та засолення, ступеню мінералізації ґрунтових вод і ступеню забруднення атмосферного повітря газоподібними сполуками, а також</w:t>
      </w:r>
      <w:hyperlink r:id="rId3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4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виявлення трофічних властивостей водойм і ступеню їхнього забруднення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полютантами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Наприклад, на вміст у ґрунті свинцю вказують</w:t>
      </w:r>
      <w:hyperlink r:id="rId4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костриці (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Festuca</w:t>
      </w:r>
      <w:proofErr w:type="spellEnd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ovina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), мітлиці (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Agrostis</w:t>
      </w:r>
      <w:proofErr w:type="spellEnd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tenuis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инку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відділ фіалки (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Viola</w:t>
      </w:r>
      <w:proofErr w:type="spellEnd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tricolor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упруму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обальту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смольовка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Silеne</w:t>
      </w:r>
      <w:proofErr w:type="spellEnd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7F39">
        <w:rPr>
          <w:rFonts w:ascii="Times New Roman" w:eastAsia="Times New Roman" w:hAnsi="Times New Roman" w:cs="Times New Roman"/>
          <w:i/>
          <w:iCs/>
          <w:sz w:val="28"/>
          <w:szCs w:val="28"/>
        </w:rPr>
        <w:t>vulgaris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), багато злаків та мохи.</w:t>
      </w:r>
    </w:p>
    <w:p w14:paraId="76ED429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Чутливі індикатори вказують на присутність забруднюючої речовини в повітрі або в ґрунті ранніми морфологічними реакціями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зміною забарвлення листя (поява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хлорозів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; жовте, буре чи бронзове забарвлення), різні форми некрозів, передчасним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ув’яданням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опаданням листя. У багаторічних рослин забруднюючі речовини</w:t>
      </w:r>
      <w:hyperlink r:id="rId4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спричиняють</w:t>
        </w:r>
      </w:hyperlink>
      <w:hyperlink r:id="rId4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зміну розмірів, форму та кількість органів,</w:t>
      </w:r>
      <w:hyperlink r:id="rId4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напрямок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росту пагонів або зміну плодючості. Подібні реакції зазвичай неспецифічні.</w:t>
      </w:r>
    </w:p>
    <w:p w14:paraId="0720D3D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C3E2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2.Критерії добору рослин для використання у якості біоіндикаторів</w:t>
      </w:r>
    </w:p>
    <w:p w14:paraId="0099C7A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CDE7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Ідеальний біологічний індикатор</w:t>
      </w:r>
      <w:hyperlink r:id="rId4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має</w:t>
        </w:r>
      </w:hyperlink>
      <w:hyperlink r:id="rId4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задовольняти</w:t>
      </w:r>
      <w:hyperlink r:id="rId4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низку</w:t>
        </w:r>
      </w:hyperlink>
      <w:hyperlink r:id="rId5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потреб:</w:t>
      </w:r>
    </w:p>
    <w:p w14:paraId="053FF0DA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бути типовим для</w:t>
      </w:r>
      <w:hyperlink r:id="rId5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5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>умов;</w:t>
      </w:r>
    </w:p>
    <w:p w14:paraId="010783D9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мати високу чисельність у досліджуваному екотопі ;</w:t>
      </w:r>
    </w:p>
    <w:p w14:paraId="1859D0D9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мешкати в</w:t>
      </w:r>
      <w:hyperlink r:id="rId5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певно</w:t>
        </w:r>
      </w:hyperlink>
      <w:hyperlink r:id="rId5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му 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>місці й</w:t>
      </w:r>
      <w:hyperlink r:id="rId5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упродовж</w:t>
        </w:r>
      </w:hyperlink>
      <w:hyperlink r:id="rId6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>багатьох років, що дає можливість простежити динаміку забруднень;</w:t>
      </w:r>
    </w:p>
    <w:p w14:paraId="48ADC8B9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знаходитися</w:t>
        </w:r>
      </w:hyperlink>
      <w:hyperlink r:id="rId6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в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 xml:space="preserve"> умовах, які зручні для</w:t>
      </w:r>
      <w:hyperlink r:id="rId6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до</w:t>
        </w:r>
      </w:hyperlink>
      <w:hyperlink r:id="rId6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бору 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>проб;</w:t>
      </w:r>
    </w:p>
    <w:p w14:paraId="4DFA2B29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давати можливість проводити прямі аналізи без попереднього концентрування проб;</w:t>
      </w:r>
    </w:p>
    <w:p w14:paraId="1156A874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характеризуватися</w:t>
      </w:r>
      <w:hyperlink r:id="rId6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позитивною 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>кореляцією між концентрацією забруднюючих речовин в організмі-індикаторі й об’єкта дослідження;</w:t>
      </w:r>
    </w:p>
    <w:p w14:paraId="4489147A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використовувати в природних умовах цього існування;</w:t>
      </w:r>
    </w:p>
    <w:p w14:paraId="59E357D9" w14:textId="77777777" w:rsidR="0057771C" w:rsidRPr="00637F39" w:rsidRDefault="0057771C" w:rsidP="0057771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має короткий період онтогенезу, щоби була можливість відслідковувати вплив чинника на</w:t>
      </w:r>
      <w:hyperlink r:id="rId6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наступні 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>покоління.</w:t>
      </w:r>
    </w:p>
    <w:p w14:paraId="01ADFD4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Критерії вибору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біоіндикатора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DA06F4" w14:textId="77777777" w:rsidR="0057771C" w:rsidRPr="00637F39" w:rsidRDefault="0057771C" w:rsidP="0057771C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швидка відповідь;</w:t>
      </w:r>
    </w:p>
    <w:p w14:paraId="69496BAC" w14:textId="77777777" w:rsidR="0057771C" w:rsidRPr="00637F39" w:rsidRDefault="0057771C" w:rsidP="0057771C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надійність (помилка &lt;20 %);</w:t>
      </w:r>
    </w:p>
    <w:p w14:paraId="40B49CB0" w14:textId="77777777" w:rsidR="0057771C" w:rsidRPr="00637F39" w:rsidRDefault="0057771C" w:rsidP="0057771C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простота;</w:t>
      </w:r>
    </w:p>
    <w:p w14:paraId="6BEBD61D" w14:textId="77777777" w:rsidR="0057771C" w:rsidRPr="00637F39" w:rsidRDefault="0057771C" w:rsidP="0057771C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моніторингові можливості (постійно присутній у природі об’єкт).</w:t>
      </w:r>
    </w:p>
    <w:p w14:paraId="51820FF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Методи біоіндикації поділяються на</w:t>
      </w:r>
      <w:hyperlink r:id="rId6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два</w:t>
        </w:r>
      </w:hyperlink>
      <w:hyperlink r:id="rId6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види: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реєструвальна</w:t>
      </w:r>
      <w:proofErr w:type="spellEnd"/>
      <w:r w:rsidRPr="009E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біоіндикація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біоіндикація за акумуляцією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C6E0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Реєструвальна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біоіндикація</w:t>
      </w:r>
      <w:hyperlink r:id="rId7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лає змогу</w:t>
        </w:r>
      </w:hyperlink>
      <w:hyperlink r:id="rId7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зробити висновок про вплив чинників середовища за станом особин</w:t>
      </w:r>
      <w:hyperlink r:id="rId7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або популяції, а біоіндикація за акумуляцією використовує властивість рослин накопичувати ті чи інші хімічні речовини.</w:t>
      </w:r>
    </w:p>
    <w:p w14:paraId="430695F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цих методів розрізняють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реєструвальні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й накопичувальні індикатори.</w:t>
      </w:r>
    </w:p>
    <w:p w14:paraId="6EB48CE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Реєструвальні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індикатори реагують на зміни стану</w:t>
      </w:r>
      <w:hyperlink r:id="rId7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 зміною чисельності, пошкодженням тканин, соматичними проявами (в тому числі повторюваність), зміною швидкості росту та іншими добре помітними ознаками.</w:t>
      </w:r>
    </w:p>
    <w:p w14:paraId="1F8F82F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Накопичувальні індикатори концентрують забруднювальні речовини у своїх тканинах, певних органах і частинах тіла, які в подальшому використовуються для визначення ступеня забруднення</w:t>
      </w:r>
      <w:hyperlink r:id="rId7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</w:t>
      </w:r>
      <w:hyperlink r:id="rId7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хімічного аналізу.</w:t>
      </w:r>
    </w:p>
    <w:p w14:paraId="5FA11FE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Дуже часто</w:t>
      </w:r>
      <w:hyperlink r:id="rId7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7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біоіндикації використовують різні аномалії росту й розвитку рослин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(рис.12)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відхилення від загальних закономірностей. Вчені систематизували</w:t>
      </w:r>
      <w:hyperlink r:id="rId8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</w:t>
      </w:r>
      <w:hyperlink r:id="rId8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основні групи, пов’язані:</w:t>
      </w:r>
    </w:p>
    <w:p w14:paraId="43524573" w14:textId="77777777" w:rsidR="0057771C" w:rsidRPr="00637F39" w:rsidRDefault="0057771C" w:rsidP="0057771C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з гальмуванням чи стимулюванням нормального росту (карликовість і гігантизм);</w:t>
      </w:r>
    </w:p>
    <w:p w14:paraId="463F26C4" w14:textId="77777777" w:rsidR="0057771C" w:rsidRPr="00637F39" w:rsidRDefault="0057771C" w:rsidP="0057771C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з деформацією стебел, листя, коренів, плодів, суцвіть;</w:t>
      </w:r>
    </w:p>
    <w:p w14:paraId="7FBF0CCF" w14:textId="77777777" w:rsidR="0057771C" w:rsidRDefault="0057771C" w:rsidP="0057771C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з виникненням новоутворень</w:t>
      </w:r>
      <w:r w:rsidRPr="00637F39">
        <w:rPr>
          <w:rFonts w:ascii="Times New Roman" w:eastAsia="Times New Roman" w:hAnsi="Times New Roman" w:cs="Times New Roman"/>
          <w:sz w:val="28"/>
          <w:szCs w:val="28"/>
        </w:rPr>
        <w:tab/>
        <w:t>(до цієї групи відносять аномалії росту, а також пухлини).</w:t>
      </w:r>
    </w:p>
    <w:p w14:paraId="5F5B58B5" w14:textId="77777777" w:rsidR="0057771C" w:rsidRDefault="0057771C" w:rsidP="0057771C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2B0AB0" wp14:editId="4F45E059">
            <wp:simplePos x="0" y="0"/>
            <wp:positionH relativeFrom="column">
              <wp:posOffset>-3810</wp:posOffset>
            </wp:positionH>
            <wp:positionV relativeFrom="paragraph">
              <wp:posOffset>205105</wp:posOffset>
            </wp:positionV>
            <wp:extent cx="3718560" cy="208216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70D2A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C8B13" wp14:editId="4A304273">
            <wp:extent cx="2057400" cy="2057400"/>
            <wp:effectExtent l="0" t="0" r="0" b="0"/>
            <wp:docPr id="34" name="Рисунок 34" descr="Основные типы болезней растений: фото, названия, описание, лечение и защита  растений от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типы болезней растений: фото, названия, описание, лечение и защита  растений от болезней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6270F64C" w14:textId="77777777" w:rsidR="0057771C" w:rsidRPr="0043502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12 – Аномалії росту та розвитку рослин</w:t>
      </w:r>
    </w:p>
    <w:p w14:paraId="22A5ACFC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9FE3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Гігантизм і карликовість багато вчених вважають каліцтвом. Наприклад, надлишком у ґрунті міді вдвічі зменшує розміри каліфорнійського маку, а надлишок свинцю призводить до карликовості смілки.</w:t>
      </w:r>
    </w:p>
    <w:p w14:paraId="53C94B9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Для біоіндикації цікаві</w:t>
      </w:r>
      <w:hyperlink r:id="rId8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так</w:t>
        </w:r>
      </w:hyperlink>
      <w:hyperlink r:id="rId8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деформації рослин:</w:t>
      </w:r>
    </w:p>
    <w:p w14:paraId="6C656C4B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lastRenderedPageBreak/>
        <w:t>фасціації – стрічкоподібні сплощення і зростання стебел, коренів і квітконосів;</w:t>
      </w:r>
    </w:p>
    <w:p w14:paraId="09F858EF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махровість квіток, у яких тичинки перетворюються на пелюстки;</w:t>
      </w:r>
    </w:p>
    <w:p w14:paraId="17787AA8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проліфікації – проростання квіток і суцвіть;</w:t>
      </w:r>
    </w:p>
    <w:p w14:paraId="04062A7E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асцидія – воронкоподібні, чашоподібні і трубчасті листя рослин із пластинчастими листям;</w:t>
      </w:r>
    </w:p>
    <w:p w14:paraId="7B98E4BC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редукція – зворотній розвиток органів рослин, виродження;</w:t>
      </w:r>
    </w:p>
    <w:p w14:paraId="338BECA5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F39">
        <w:rPr>
          <w:rFonts w:ascii="Times New Roman" w:eastAsia="Times New Roman" w:hAnsi="Times New Roman" w:cs="Times New Roman"/>
          <w:sz w:val="28"/>
          <w:szCs w:val="28"/>
        </w:rPr>
        <w:t>ниткоподібність</w:t>
      </w:r>
      <w:proofErr w:type="spellEnd"/>
      <w:r w:rsidRPr="00637F39">
        <w:rPr>
          <w:rFonts w:ascii="Times New Roman" w:eastAsia="Times New Roman" w:hAnsi="Times New Roman" w:cs="Times New Roman"/>
          <w:sz w:val="28"/>
          <w:szCs w:val="28"/>
        </w:rPr>
        <w:t xml:space="preserve"> – нитчаста форма листкової пластинки;</w:t>
      </w:r>
    </w:p>
    <w:p w14:paraId="1A024298" w14:textId="77777777" w:rsidR="0057771C" w:rsidRPr="00637F39" w:rsidRDefault="0057771C" w:rsidP="0057771C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F39">
        <w:rPr>
          <w:rFonts w:ascii="Times New Roman" w:eastAsia="Times New Roman" w:hAnsi="Times New Roman" w:cs="Times New Roman"/>
          <w:sz w:val="28"/>
          <w:szCs w:val="28"/>
        </w:rPr>
        <w:t>фітоподії</w:t>
      </w:r>
      <w:proofErr w:type="spellEnd"/>
      <w:r w:rsidRPr="00637F39">
        <w:rPr>
          <w:rFonts w:ascii="Times New Roman" w:eastAsia="Times New Roman" w:hAnsi="Times New Roman" w:cs="Times New Roman"/>
          <w:sz w:val="28"/>
          <w:szCs w:val="28"/>
        </w:rPr>
        <w:t xml:space="preserve"> тичинок – перетворення в перетворення в пласке листове утворення.</w:t>
      </w:r>
    </w:p>
    <w:p w14:paraId="63C1941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B0C27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3.Рослини-індикатори й рослини-монітори. Оцінювання реакції рослин на забруднення</w:t>
      </w:r>
    </w:p>
    <w:p w14:paraId="03EDE6D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CD80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 особливостями реакції на вплив забруднювачів рослини поділяють на рослини-індикатори і рослини-монітори.</w:t>
      </w:r>
    </w:p>
    <w:p w14:paraId="5FB8B1A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72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Рослина-індикатор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рослина, у якої ознаки ушкодження виявляються</w:t>
      </w:r>
      <w:hyperlink r:id="rId8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8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8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впливом фітотоксичної концентрації забруднюючих речовин або</w:t>
      </w:r>
      <w:hyperlink r:id="rId9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суміші.</w:t>
      </w:r>
    </w:p>
    <w:p w14:paraId="4B833798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Рослина-індикатор є хімічним сенсором,</w:t>
      </w:r>
      <w:hyperlink r:id="rId9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який може в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иявити в повітрі присутність забруднюючої речовини, але спостереження за нею не дають змоги</w:t>
      </w:r>
      <w:hyperlink r:id="rId9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о</w:t>
        </w:r>
      </w:hyperlink>
      <w:hyperlink r:id="rId9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держа</w:t>
        </w:r>
      </w:hyperlink>
      <w:hyperlink r:id="rId9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ти </w:t>
        </w:r>
      </w:hyperlink>
      <w:hyperlink r:id="rId9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дані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її кількість.</w:t>
      </w:r>
    </w:p>
    <w:p w14:paraId="03F88E5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Індикаторами можуть бути такі рослини, які акумулюють у тканинах забруднюючу речовину або продукти метаболізму, утворені внаслідок взаємодії рослини із зовнішніми чинниками: важкими металами (свинець і кадмій), газоподібними речовинами, таким</w:t>
      </w:r>
      <w:hyperlink r:id="rId9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и як фтористий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водень (НF) або сульфат (SО</w:t>
      </w:r>
      <w:r w:rsidRPr="00105C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). Внаслідок</w:t>
      </w:r>
      <w:hyperlink r:id="rId9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дії в рослин можуть змін</w:t>
      </w:r>
      <w:hyperlink r:id="rId9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юватис</w:t>
        </w:r>
      </w:hyperlink>
      <w:hyperlink r:id="rId9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я</w:t>
        </w:r>
      </w:hyperlink>
      <w:hyperlink r:id="rId10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араметри розвитку: швидкість і якість росту й дозрівання, цвітіння, утворення плодів і насіння, процесів розмноження; знижуватися продуктивність і врожайність.</w:t>
      </w:r>
    </w:p>
    <w:p w14:paraId="7179B4C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Кожний параметр окремо або</w:t>
      </w:r>
      <w:hyperlink r:id="rId10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комплекс можна використати, щоби визначити наявність забруднюючих речовин у повітрі і </w:t>
      </w:r>
      <w:hyperlink r:id="rId10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(за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проведення дослідів) у контрольованих умовах для того, щоби зіставити ознаки ушкодження або зміни в стані рослини з наявністю певної забруднюючої речовини або</w:t>
      </w:r>
      <w:hyperlink r:id="rId10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суміші. Такі дослідження засвідчили, наприклад, що тютюн дуже чутливий до дії озону й реагує характерними ушкодженнями. Також виявлено, що кількість зав’язі і врожайність помідорів значно зменшуються</w:t>
      </w:r>
      <w:hyperlink r:id="rId10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10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10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хронічним впливом на цю рослину озону в низьких концентраціях. У соєвих бобів за дії певних доз SО</w:t>
      </w:r>
      <w:r w:rsidRPr="00105C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з’являються небажані ознаки, змінюються швидкість росту і врожайність.</w:t>
      </w:r>
    </w:p>
    <w:p w14:paraId="651975A8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Лишайники і мохи відом</w:t>
      </w:r>
      <w:hyperlink r:id="rId10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і як накопичувачі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забруднюючих речовин, переважно важких металів, які ці рослини можуть акумулювати в кількостях, що значно перевищують</w:t>
      </w:r>
      <w:hyperlink r:id="rId10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концентрацію в</w:t>
      </w:r>
      <w:hyperlink r:id="rId10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навколишньому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і.</w:t>
      </w:r>
    </w:p>
    <w:p w14:paraId="1CC3AAF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Отже, поява в рослин типової ознаки ушкодження вказує на наявність у повітрі забруднюючої речовини або</w:t>
      </w:r>
      <w:hyperlink r:id="rId11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суміші.</w:t>
      </w:r>
    </w:p>
    <w:p w14:paraId="19818B2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Зважаючи на важливість кількісної</w:t>
      </w:r>
      <w:hyperlink r:id="rId11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особливо інформативними є організми, які в певний спосіб реагують саме на кількість забруднювача в довкіллі, тобто рослини-монітори.</w:t>
      </w:r>
    </w:p>
    <w:p w14:paraId="19C472C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Рослина-монітор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рослина, за ознаками </w:t>
      </w:r>
      <w:hyperlink r:id="rId11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ушкодження</w:t>
        </w:r>
      </w:hyperlink>
      <w:hyperlink r:id="rId113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на якій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</w:t>
      </w:r>
      <w:hyperlink r:id="rId11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о</w:t>
        </w:r>
      </w:hyperlink>
      <w:hyperlink r:id="rId11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держа</w:t>
        </w:r>
      </w:hyperlink>
      <w:hyperlink r:id="rId11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ти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інформацію про кількість забруднюючих речовин або</w:t>
      </w:r>
      <w:hyperlink r:id="rId11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суміші в довкіллі.</w:t>
      </w:r>
    </w:p>
    <w:p w14:paraId="2074B9D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Звичайно,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 цією метою використовують різноманітні прилади. Однак прилади коштують дуже дорого, для</w:t>
      </w:r>
      <w:hyperlink r:id="rId12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роботи необхідні живлення, калібрування, спостереження за функціонуванням. Іноді вони надто чутливі й непридатні для роботи в умовах суворого клімату. На відміну від них рослини дешеві, легко відновлюються, швидко розмножуються й по-різному реагують на вплив, даючи змогу вибрати одну або кілька найхарактерніших реакцій для певного дослідження. Можна також використати недовговічні (трав’яні) рослини, які оновлюються кожного сезону чи кілька разів</w:t>
      </w:r>
      <w:hyperlink r:id="rId12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упродовж</w:t>
        </w:r>
      </w:hyperlink>
      <w:hyperlink r:id="rId12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одного вегетаційного періоду, або дерев’янисті рослини (дерева, кущі), котрі можна висадити на потрібних ділянках і використовуват</w:t>
      </w:r>
      <w:hyperlink r:id="rId12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и як індикатори</w:t>
        </w:r>
      </w:hyperlink>
      <w:hyperlink r:id="rId12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протягом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довгого періоду.</w:t>
      </w:r>
    </w:p>
    <w:p w14:paraId="390AAD72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hyperlink r:id="rId12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того</w:t>
        </w:r>
      </w:hyperlink>
      <w:hyperlink r:id="rId12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28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щоб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індикатор став монітором, тобто міг інформувати про якісні й кількісні характеристики забруднювача, необхідно визначити і використати залежності між реакцією рослин на забруднення й</w:t>
      </w:r>
      <w:hyperlink r:id="rId13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концентрацією цієї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речовини в</w:t>
      </w:r>
      <w:hyperlink r:id="rId13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навколишньому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і. Для цього використовують</w:t>
      </w:r>
      <w:hyperlink r:id="rId13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основні способи:</w:t>
      </w:r>
    </w:p>
    <w:p w14:paraId="69ACD2A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зіставлення ступеню ушкодження,</w:t>
      </w:r>
      <w:hyperlink r:id="rId13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спричиненого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забруднюючою речовиною, із відомою</w:t>
      </w:r>
      <w:hyperlink r:id="rId13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концентрацією забруднюючої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речовини в довкіллі;</w:t>
      </w:r>
    </w:p>
    <w:p w14:paraId="261AC55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використання рослин</w:t>
      </w:r>
      <w:hyperlink r:id="rId13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и</w:t>
        </w:r>
      </w:hyperlink>
      <w:hyperlink r:id="rId13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3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як живого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колектора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(накопичувача забруднюючих речовин);</w:t>
      </w:r>
    </w:p>
    <w:p w14:paraId="6C1043B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вимірювання кількості забруднюючої речовини або метаболітів (новоутворених речовин), які з’явилися в рослинних тканинах після дії забруднювача, і зіставлення отриманих значень із</w:t>
      </w:r>
      <w:hyperlink r:id="rId13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концентрацією забруднюючої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речовини в повітрі.</w:t>
      </w:r>
    </w:p>
    <w:p w14:paraId="4702790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Оскільки внаслідок притаманної рослинам змінності</w:t>
      </w:r>
      <w:hyperlink r:id="rId13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 сорти рослин по-різному реагують на вплив</w:t>
      </w:r>
      <w:hyperlink r:id="rId14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негативних </w:t>
        </w:r>
      </w:hyperlink>
      <w:hyperlink r:id="rId14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факторів,</w:t>
        </w:r>
      </w:hyperlink>
      <w:hyperlink r:id="rId14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треба</w:t>
        </w:r>
      </w:hyperlink>
      <w:hyperlink r:id="rId14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відбирати ті рослини, реакція яких передбачувана. Такими є мохи, папороті, голо-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покритонасіннєві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які використовуют</w:t>
      </w:r>
      <w:hyperlink r:id="rId14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ь як біоіндикатори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 (або)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біомонітори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EAE321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Отже, моніторинг природних популяцій можна поєднувати із розведенням та селекцією</w:t>
      </w:r>
      <w:hyperlink r:id="rId14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14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отримання чутливих до впливу забруднюючих речовин рослин із передбачуваними реакціями. Можливе виведення нових видів рослин, придатних для моніторингу забруднення повітря.</w:t>
      </w:r>
    </w:p>
    <w:p w14:paraId="0218490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hyperlink r:id="rId15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ід час</w:t>
        </w:r>
      </w:hyperlink>
      <w:hyperlink r:id="rId15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проведення дослідів для моніторингу довкілля вивчають ознаки ушкодження рослин, зміни</w:t>
      </w:r>
      <w:hyperlink r:id="rId15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рості та розмноженні, зниження врожайності або продуктивності, а також зміни ареалів поширення різних видів. Однак такі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реакції також значною</w:t>
      </w:r>
      <w:hyperlink r:id="rId15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мірою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залежать від віку рослини,</w:t>
      </w:r>
      <w:hyperlink r:id="rId15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довкілля та способів обробітку ґрунту. Тип ґрунту, вміст у ньому мінеральних речовин, відносна вологість, топографічні та метеорологічні умови впливають на тип реакції рослини, на дію певної концентрації або дози будь-якої забруднюючої речовини або</w:t>
      </w:r>
      <w:hyperlink r:id="rId15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суміші. У зв’язку зі змінністю</w:t>
      </w:r>
      <w:hyperlink r:id="rId15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рослин навіть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території певної популяції</w:t>
      </w:r>
      <w:hyperlink r:id="rId15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15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ід час</w:t>
        </w:r>
      </w:hyperlink>
      <w:hyperlink r:id="rId15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здійснення моніторингу необхідно використовувати велику кількість різних рослин і розміщувати</w:t>
      </w:r>
      <w:hyperlink r:id="rId16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такий спосіб, щоби вони</w:t>
      </w:r>
      <w:hyperlink r:id="rId16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hyperlink r:id="rId16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али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максимальний вплив вітрів.</w:t>
      </w:r>
    </w:p>
    <w:p w14:paraId="78B725F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7DE42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641A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4.Адаптація рослин до умов техногенного забруднення</w:t>
      </w:r>
    </w:p>
    <w:p w14:paraId="67215591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DC9AF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будь-якому живому організмі відбувається безперервний ланцюг адаптаційних змін, спрямованих на збереження та відновлення динамічної сталості внутрішнього середовища, або гомеостазу.</w:t>
      </w:r>
    </w:p>
    <w:p w14:paraId="1E3259F7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Стрес, або загальний адаптаційний синдром,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це необхідна ланка неспецифічної реакції організму, складник та етап його адаптації до умов життя, компонент нормальної життєдіяльності,</w:t>
      </w:r>
      <w:hyperlink r:id="rId16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збереження гомеостазу. Адаптаційні властивості рослин багато дослідників пов’язують з особливостями складу та метаболізму ліпід-пігментних компонентів фотосинтетичних мембран. Якщо адаптація до стресу на цьому рівні можлива, то не</w:t>
      </w:r>
      <w:hyperlink r:id="rId16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завжди зрозуміло,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чи біохімічні зміни ліпідів являють собою частину загальної адаптивної реакції організму, чи лише короткочасну відповідь на дію стресора.</w:t>
      </w:r>
    </w:p>
    <w:p w14:paraId="0CB216D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Комплекс реакцій організму на стресори становить адаптаційний синдром, у якому виділяють</w:t>
      </w:r>
      <w:hyperlink r:id="rId16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стадії:</w:t>
      </w:r>
    </w:p>
    <w:p w14:paraId="27234C90" w14:textId="77777777" w:rsidR="0057771C" w:rsidRPr="008C4CAC" w:rsidRDefault="0057771C" w:rsidP="0057771C">
      <w:pPr>
        <w:pStyle w:val="a7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CAC">
        <w:rPr>
          <w:rFonts w:ascii="Times New Roman" w:eastAsia="Times New Roman" w:hAnsi="Times New Roman" w:cs="Times New Roman"/>
          <w:sz w:val="28"/>
          <w:szCs w:val="28"/>
        </w:rPr>
        <w:t>тривога, коли розвивається гальмування великої кількості процесів;</w:t>
      </w:r>
    </w:p>
    <w:p w14:paraId="103CFFF7" w14:textId="77777777" w:rsidR="0057771C" w:rsidRPr="008C4CAC" w:rsidRDefault="0057771C" w:rsidP="0057771C">
      <w:pPr>
        <w:pStyle w:val="a7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CAC">
        <w:rPr>
          <w:rFonts w:ascii="Times New Roman" w:eastAsia="Times New Roman" w:hAnsi="Times New Roman" w:cs="Times New Roman"/>
          <w:sz w:val="28"/>
          <w:szCs w:val="28"/>
        </w:rPr>
        <w:t>адаптація, коли відбувається пристосування до</w:t>
      </w:r>
      <w:hyperlink r:id="rId167">
        <w:r w:rsidRPr="008C4CA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8">
        <w:r w:rsidRPr="008C4CAC">
          <w:rPr>
            <w:rFonts w:ascii="Times New Roman" w:eastAsia="Times New Roman" w:hAnsi="Times New Roman" w:cs="Times New Roman"/>
            <w:sz w:val="28"/>
            <w:szCs w:val="28"/>
          </w:rPr>
          <w:t>пев</w:t>
        </w:r>
      </w:hyperlink>
      <w:hyperlink r:id="rId169">
        <w:r w:rsidRPr="008C4CAC">
          <w:rPr>
            <w:rFonts w:ascii="Times New Roman" w:eastAsia="Times New Roman" w:hAnsi="Times New Roman" w:cs="Times New Roman"/>
            <w:sz w:val="28"/>
            <w:szCs w:val="28"/>
          </w:rPr>
          <w:t xml:space="preserve">ного </w:t>
        </w:r>
      </w:hyperlink>
      <w:r w:rsidRPr="008C4CAC">
        <w:rPr>
          <w:rFonts w:ascii="Times New Roman" w:eastAsia="Times New Roman" w:hAnsi="Times New Roman" w:cs="Times New Roman"/>
          <w:sz w:val="28"/>
          <w:szCs w:val="28"/>
        </w:rPr>
        <w:t>стресора;</w:t>
      </w:r>
    </w:p>
    <w:p w14:paraId="0F345D6E" w14:textId="77777777" w:rsidR="0057771C" w:rsidRPr="008C4CAC" w:rsidRDefault="0057771C" w:rsidP="0057771C">
      <w:pPr>
        <w:pStyle w:val="a7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CAC">
        <w:rPr>
          <w:rFonts w:ascii="Times New Roman" w:eastAsia="Times New Roman" w:hAnsi="Times New Roman" w:cs="Times New Roman"/>
          <w:sz w:val="28"/>
          <w:szCs w:val="28"/>
        </w:rPr>
        <w:t>виснаження, якщо адаптивний потенціал особини недостатній для подолання впливу стресора.</w:t>
      </w:r>
    </w:p>
    <w:p w14:paraId="66F10F5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Теорія стресу</w:t>
      </w:r>
      <w:hyperlink r:id="rId17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7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дає змогу</w:t>
        </w:r>
      </w:hyperlink>
      <w:hyperlink r:id="rId17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не витрачати зусилля на кількісне порівняння інтенсивності різних стресорів. Оцінити будь-який несприятливий чинни</w:t>
      </w:r>
      <w:hyperlink r:id="rId17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к</w:t>
        </w:r>
      </w:hyperlink>
      <w:hyperlink r:id="rId17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7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як стресор</w:t>
        </w:r>
      </w:hyperlink>
      <w:hyperlink r:id="rId17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7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 опосередковано, через інтенсивність реакції на нього. Будь-який</w:t>
      </w:r>
      <w:hyperlink r:id="rId17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 назвати стресором лише в тому випадку, якщо в результаті розвивається відповідь організму на його дію.</w:t>
      </w:r>
    </w:p>
    <w:p w14:paraId="48E74AC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Адаптивний процес до зовнішніх умов має різну тривалість, у </w:t>
      </w:r>
      <w:hyperlink r:id="rId17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результаті</w:t>
        </w:r>
      </w:hyperlink>
      <w:hyperlink r:id="rId180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чого</w:t>
        </w:r>
      </w:hyperlink>
      <w:hyperlink r:id="rId18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8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 виділити декілька його типів:</w:t>
      </w:r>
    </w:p>
    <w:p w14:paraId="6C2CDF5A" w14:textId="77777777" w:rsidR="0057771C" w:rsidRPr="008C4CAC" w:rsidRDefault="0057771C" w:rsidP="0057771C">
      <w:pPr>
        <w:pStyle w:val="a7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CAC">
        <w:rPr>
          <w:rFonts w:ascii="Times New Roman" w:eastAsia="Times New Roman" w:hAnsi="Times New Roman" w:cs="Times New Roman"/>
          <w:sz w:val="28"/>
          <w:szCs w:val="28"/>
        </w:rPr>
        <w:t>еволюційна адаптація – ґрунтується на утворенні нової генетичної інформації, яка, визначає нові адаптивні фенотип</w:t>
      </w:r>
      <w:r>
        <w:rPr>
          <w:rFonts w:ascii="Times New Roman" w:eastAsia="Times New Roman" w:hAnsi="Times New Roman" w:cs="Times New Roman"/>
          <w:sz w:val="28"/>
          <w:szCs w:val="28"/>
        </w:rPr>
        <w:t>ові</w:t>
      </w:r>
      <w:r w:rsidRPr="008C4CAC">
        <w:rPr>
          <w:rFonts w:ascii="Times New Roman" w:eastAsia="Times New Roman" w:hAnsi="Times New Roman" w:cs="Times New Roman"/>
          <w:sz w:val="28"/>
          <w:szCs w:val="28"/>
        </w:rPr>
        <w:t xml:space="preserve"> ознаки. Формується</w:t>
      </w:r>
      <w:hyperlink r:id="rId184">
        <w:r w:rsidRPr="008C4CAC">
          <w:rPr>
            <w:rFonts w:ascii="Times New Roman" w:eastAsia="Times New Roman" w:hAnsi="Times New Roman" w:cs="Times New Roman"/>
            <w:sz w:val="28"/>
            <w:szCs w:val="28"/>
          </w:rPr>
          <w:t xml:space="preserve"> протягом </w:t>
        </w:r>
      </w:hyperlink>
      <w:r w:rsidRPr="008C4CAC">
        <w:rPr>
          <w:rFonts w:ascii="Times New Roman" w:eastAsia="Times New Roman" w:hAnsi="Times New Roman" w:cs="Times New Roman"/>
          <w:sz w:val="28"/>
          <w:szCs w:val="28"/>
        </w:rPr>
        <w:t>багатьох генерацій.</w:t>
      </w:r>
    </w:p>
    <w:p w14:paraId="108173D6" w14:textId="77777777" w:rsidR="0057771C" w:rsidRPr="008C4CAC" w:rsidRDefault="0057771C" w:rsidP="0057771C">
      <w:pPr>
        <w:pStyle w:val="a7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4CAC">
        <w:rPr>
          <w:rFonts w:ascii="Times New Roman" w:eastAsia="Times New Roman" w:hAnsi="Times New Roman" w:cs="Times New Roman"/>
          <w:sz w:val="28"/>
          <w:szCs w:val="28"/>
        </w:rPr>
        <w:t>аклімація</w:t>
      </w:r>
      <w:proofErr w:type="spellEnd"/>
      <w:r w:rsidRPr="008C4CAC">
        <w:rPr>
          <w:rFonts w:ascii="Times New Roman" w:eastAsia="Times New Roman" w:hAnsi="Times New Roman" w:cs="Times New Roman"/>
          <w:sz w:val="28"/>
          <w:szCs w:val="28"/>
        </w:rPr>
        <w:t xml:space="preserve"> та акліматизація – процеси пристосування відбуваються впродовж життєвого циклу організму і тривають від кількох годин до кількох </w:t>
      </w:r>
      <w:r w:rsidRPr="008C4CAC">
        <w:rPr>
          <w:rFonts w:ascii="Times New Roman" w:eastAsia="Times New Roman" w:hAnsi="Times New Roman" w:cs="Times New Roman"/>
          <w:sz w:val="28"/>
          <w:szCs w:val="28"/>
        </w:rPr>
        <w:lastRenderedPageBreak/>
        <w:t>місяців. Типовим прикладом є різноманітні сезонні зміни в рослин.</w:t>
      </w:r>
    </w:p>
    <w:p w14:paraId="5145A132" w14:textId="77777777" w:rsidR="0057771C" w:rsidRPr="008C4CAC" w:rsidRDefault="0057771C" w:rsidP="0057771C">
      <w:pPr>
        <w:pStyle w:val="a7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CAC">
        <w:rPr>
          <w:rFonts w:ascii="Times New Roman" w:eastAsia="Times New Roman" w:hAnsi="Times New Roman" w:cs="Times New Roman"/>
          <w:sz w:val="28"/>
          <w:szCs w:val="28"/>
        </w:rPr>
        <w:t>миттєва адаптація – це пристосувальні процеси, які відбуваються в організмі одразу після дії подразника.</w:t>
      </w:r>
    </w:p>
    <w:p w14:paraId="7745EDCD" w14:textId="77777777" w:rsidR="0057771C" w:rsidRPr="008C4CAC" w:rsidRDefault="0057771C" w:rsidP="0057771C">
      <w:pPr>
        <w:pStyle w:val="a7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CAC">
        <w:rPr>
          <w:rFonts w:ascii="Times New Roman" w:eastAsia="Times New Roman" w:hAnsi="Times New Roman" w:cs="Times New Roman"/>
          <w:sz w:val="28"/>
          <w:szCs w:val="28"/>
        </w:rPr>
        <w:t>компенсаторна адаптація – реакція організму,</w:t>
      </w:r>
      <w:hyperlink r:id="rId185">
        <w:r w:rsidRPr="008C4CAC">
          <w:rPr>
            <w:rFonts w:ascii="Times New Roman" w:eastAsia="Times New Roman" w:hAnsi="Times New Roman" w:cs="Times New Roman"/>
            <w:sz w:val="28"/>
            <w:szCs w:val="28"/>
          </w:rPr>
          <w:t xml:space="preserve"> направлена </w:t>
        </w:r>
      </w:hyperlink>
      <w:r w:rsidRPr="008C4CAC">
        <w:rPr>
          <w:rFonts w:ascii="Times New Roman" w:eastAsia="Times New Roman" w:hAnsi="Times New Roman" w:cs="Times New Roman"/>
          <w:sz w:val="28"/>
          <w:szCs w:val="28"/>
        </w:rPr>
        <w:t xml:space="preserve">на формування зворотних змін, спрямованих на відновлення до контрольного рівня його функціональних </w:t>
      </w:r>
      <w:proofErr w:type="spellStart"/>
      <w:r w:rsidRPr="008C4CAC">
        <w:rPr>
          <w:rFonts w:ascii="Times New Roman" w:eastAsia="Times New Roman" w:hAnsi="Times New Roman" w:cs="Times New Roman"/>
          <w:sz w:val="28"/>
          <w:szCs w:val="28"/>
        </w:rPr>
        <w:t>спроможностей</w:t>
      </w:r>
      <w:proofErr w:type="spellEnd"/>
      <w:r w:rsidRPr="008C4C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0CE3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39">
        <w:rPr>
          <w:rFonts w:ascii="Times New Roman" w:eastAsia="Times New Roman" w:hAnsi="Times New Roman" w:cs="Times New Roman"/>
          <w:sz w:val="28"/>
          <w:szCs w:val="28"/>
        </w:rPr>
        <w:t>Деяк</w:t>
      </w:r>
      <w:hyperlink r:id="rId18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адаптаційні зміни створюють принципово нові можливості для використання організмом власного природного середовища або ж навіть для експансії в нові умови. Адаптацію такого типу називають </w:t>
      </w:r>
      <w:proofErr w:type="spellStart"/>
      <w:r w:rsidRPr="00105CB4">
        <w:rPr>
          <w:rFonts w:ascii="Times New Roman" w:eastAsia="Times New Roman" w:hAnsi="Times New Roman" w:cs="Times New Roman"/>
          <w:i/>
          <w:iCs/>
          <w:sz w:val="28"/>
          <w:szCs w:val="28"/>
        </w:rPr>
        <w:t>експлуативною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На відміну від компенсаторної, яку супроводжує відновлення пристосувальних процесів,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експлуативна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адаптація не є необхідною. Організм нормально функціонує без нових можливостей, але завдяки ним значно краще пристосовується до нових, раніше не доступних умов існування.</w:t>
      </w:r>
    </w:p>
    <w:p w14:paraId="0FB4718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До механізмів формування загального адаптаційного синдрому рослин відносять неспецифічні реакції ліпідного та пігментного комплексів фотосинтетичних мембран, нейтралізацію вільних оксидних радикалів антиоксидантними системами, осморегуляцію, продукування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абсцизової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кислоти (АБК),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жасмонатів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шаперонів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білків теплового шоку та ін. Важливе значення для аналізу взаємодії рослин з умовами середовища, а також для дослідження</w:t>
      </w:r>
      <w:hyperlink r:id="rId18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адаптації до</w:t>
      </w:r>
      <w:hyperlink r:id="rId18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посухи має вивчення фізіологічних функцій – фотосинтезу, дихання, транспорту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асимілятів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тощо. Досліджені функції дають надзвичайно цінну інформацію про шляхи реалізації адаптивного потенціалу рослин у конкретних умовах існування, однак через високу лабільність фізіологічні процеси важко інтерпретувати за умов багатофакторного впливу складників ґрунтово-кліматичної системи на рослину. Для розуміння принципів організації біологічних систем необхідно застосовувати порівняльний підхід до проблеми адаптації, адже специфічність пристосувальних процесів не є абсолютна й будь-який вплив несприятливих умов довкілля</w:t>
      </w:r>
      <w:hyperlink r:id="rId18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спричиня</w:t>
        </w:r>
      </w:hyperlink>
      <w:hyperlink r:id="rId19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комплекс відповідних</w:t>
      </w:r>
      <w:hyperlink r:id="rId19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реакцій, частина яких має загальний характер, а частина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специфічний.</w:t>
      </w:r>
    </w:p>
    <w:p w14:paraId="1874BF9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До первинних неспецифічних процесів, що відбуваються на клітинному рівні рослин за умов сильної і швидко наростаючої дії стресора, відносять такі:</w:t>
      </w:r>
    </w:p>
    <w:p w14:paraId="51E77C8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1. Підвищення проникності мембран, деполяризація мембранного потенціалу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плазмолеми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A1B52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 Вхід Са</w:t>
      </w:r>
      <w:r w:rsidRPr="008C4C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цитоплазму (із клітинних стінок і внутрішньоклітинних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компартментів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вакуолей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ЕС-клітини, мітохондрій).</w:t>
      </w:r>
    </w:p>
    <w:p w14:paraId="2EAFEFD7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3. Зсув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цитоплазми в кислу сторону.</w:t>
      </w:r>
    </w:p>
    <w:p w14:paraId="2E90CDF1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4. Активація збирання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актинових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мікрофіламентів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сіток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цитоскелета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9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результаті</w:t>
        </w:r>
      </w:hyperlink>
      <w:hyperlink r:id="rId194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чого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зростає в’язкість і світлорозсіювання цитоплазми.</w:t>
      </w:r>
    </w:p>
    <w:p w14:paraId="0439714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5. Підвищення поглинання кисню, прискорення витрат АТФ, розвиток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вільнорадикальних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реакцій.</w:t>
      </w:r>
    </w:p>
    <w:p w14:paraId="2ABBFC7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6. Посилення гідролітичних процесів.</w:t>
      </w:r>
    </w:p>
    <w:p w14:paraId="08D0961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7. Активація й синтез стресових білків.</w:t>
      </w:r>
    </w:p>
    <w:p w14:paraId="451A4FF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8. Посилення активності Н </w:t>
      </w:r>
      <w:r w:rsidRPr="008C4C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-помп 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плазмолемі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(і, можливо, 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тонопласті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), що перешкоджає несприятливим змінам іонного гомеостазу.</w:t>
      </w:r>
    </w:p>
    <w:p w14:paraId="1D7B64C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9. Збільшення синтезу етилену й АБК, гальмування поділу й росту, поглинальної активності клітин і інших фізіологічних і метаболічних процесів, що здійснюються у звичайних умовах. Гальмування функціональної активності клітин відбувається в результаті дії інгібіторів і витрати енергетичних ресурсів на подолання несприятливих умов.</w:t>
      </w:r>
    </w:p>
    <w:p w14:paraId="21D5947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Перераховані стресові реакції спостерігаються внаслідок дії будь-яких стресорів. Вони спрямовані на</w:t>
      </w:r>
      <w:hyperlink r:id="rId19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захист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внутрішньоклітинних структур і усунення несприятливих змін у клітинах. Особливе зацікавлення</w:t>
      </w:r>
      <w:hyperlink r:id="rId19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спричиня</w:t>
        </w:r>
      </w:hyperlink>
      <w:hyperlink r:id="rId19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ють </w:t>
        </w:r>
      </w:hyperlink>
      <w:hyperlink r:id="rId20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дані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активацію в клітинах в умовах стресу синтезу так званих стресових білків з одночасним ослабленням продукуванням білків, що утворюються в нормальних умовах. Так, у багатьох рослин виявлені білки теплового шоку.</w:t>
      </w:r>
    </w:p>
    <w:p w14:paraId="19AD43D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Відомо, що деякі з цих білків</w:t>
      </w:r>
      <w:hyperlink r:id="rId20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існують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цитоплазмі постійно в невеликій кількості, а в умовах стресу</w:t>
      </w:r>
      <w:hyperlink r:id="rId20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синтез збільшується</w:t>
      </w:r>
      <w:hyperlink r:id="rId20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0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через</w:t>
        </w:r>
      </w:hyperlink>
      <w:hyperlink r:id="rId20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фрагментування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У ядрі та ядерці білки теплового шоку утворюють гранули, що зв’язують матриці хроматину, необхідні для нормального метаболізму. Після припинення дії стресових чинників ці матриці вивільняються й починають функціонувати. Один із білків теплового шоку стабілізує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плазмолему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проникність якої для внутрішньоклітинних речовин в умовах стресу зростає.</w:t>
      </w:r>
    </w:p>
    <w:p w14:paraId="27115CB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 несприятливих умов у клітинах зростає вміст вуглеводів, проліну, що беруть участь у</w:t>
      </w:r>
      <w:hyperlink r:id="rId20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реакціях, стабілізуючи цитоплазму. У разі водного дефіциту й засолення в</w:t>
      </w:r>
      <w:hyperlink r:id="rId20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ряді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рослин (ячмінь, шпинат, бавовник та ін.) концентрація проліну в цитоплазмі зростає в 100 і більше разів. Завдяки своїм гідрофільним групам</w:t>
      </w:r>
      <w:hyperlink r:id="rId20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пролін може у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творювати агрегати, що мають властивості гідрофільних колоїдів. Незвичайний характер взаємодії агрегатів проліну з білками підвищує розчинність останніх і</w:t>
      </w:r>
      <w:hyperlink r:id="rId20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захищає </w:t>
        </w:r>
      </w:hyperlink>
      <w:hyperlink r:id="rId21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 денатурації. Нагромадження пролін</w:t>
      </w:r>
      <w:hyperlink r:id="rId21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у як </w:t>
        </w:r>
        <w:proofErr w:type="spellStart"/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осмотично</w:t>
        </w:r>
        <w:proofErr w:type="spellEnd"/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активної органічної речовини сприяє утриманню води в клітині.</w:t>
      </w:r>
    </w:p>
    <w:p w14:paraId="601D98E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Незначні за ступенем вияву повторювані стреси сприяють загартовуванню організму, причому в багатьох випадках доведено, що загартування одним стресовим</w:t>
      </w:r>
      <w:hyperlink r:id="rId21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фактором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підвищує стійкість організму й до деяких інших стресорів.</w:t>
      </w:r>
    </w:p>
    <w:p w14:paraId="6A7F2B3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різних рівнях організації пристосування рослин до екстремальних умов здійснюється неоднаково. Чим вищий рівень біологічної організації (клітина, організм, популяція), тим більша кількість механізмів одночасно бере участь в адаптації рослин до стресових впливів.</w:t>
      </w:r>
    </w:p>
    <w:p w14:paraId="2BA97BE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організмовому рівні не тільки зберігаються всі механізми адаптації, клітині, але й виникають нові, що відбивають взаємодію органів у цілій рослині. Насамперед це конкурентні відносини між органами за фізіологічно активні речовини і трофічні</w:t>
      </w:r>
      <w:hyperlink r:id="rId21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побудовані на силі притягання. Подібний механізм</w:t>
      </w:r>
      <w:hyperlink r:id="rId21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637F39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д</w:t>
        </w:r>
      </w:hyperlink>
      <w:hyperlink r:id="rId21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hyperlink r:id="rId21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r w:rsidRPr="00637F39">
        <w:rPr>
          <w:rFonts w:ascii="Times New Roman" w:eastAsia="Times New Roman" w:hAnsi="Times New Roman" w:cs="Times New Roman"/>
          <w:sz w:val="28"/>
          <w:szCs w:val="28"/>
        </w:rPr>
        <w:t xml:space="preserve"> змогу</w:t>
      </w:r>
      <w:hyperlink r:id="rId21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рослинам в екстремальних умовах формувати такий мінімум генеративних органів, який вони в змозі забезпечити необхідними речовинами для нормального дозрівання.</w:t>
      </w:r>
    </w:p>
    <w:p w14:paraId="20040D9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Найважливіший і дуже характерний для рослин механізм</w:t>
      </w:r>
      <w:hyperlink r:id="rId21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захисту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 наслідків дії екстремальних</w:t>
      </w:r>
      <w:hyperlink r:id="rId21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заміна пошкоджених чи втрачених органів</w:t>
      </w:r>
      <w:hyperlink r:id="rId22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2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через</w:t>
        </w:r>
      </w:hyperlink>
      <w:hyperlink r:id="rId22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регенерацію і р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ст пазушних бруньок. У разі несприятливих умов існування в рослинах різко зростає утворення етилену й АБК, які знижують обмін речовин, гальмують ростові процеси,</w:t>
      </w:r>
      <w:hyperlink r:id="rId22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спричиняють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старіння й опадання органів, переходу організму в стан спокою. Одночасно в тканинах знижується вміст ауксину,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цитокініну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й гіберелінів. Ця стереотипна реакція гормональної системи на екстремальні умови дуже характерна для рослинних організмів.</w:t>
      </w:r>
    </w:p>
    <w:p w14:paraId="568B03B2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 умов тривалого й сильного стресу на популяційному рівні в період виснаження гинуть ті індивідууми, у яких норма реакції на</w:t>
      </w:r>
      <w:hyperlink r:id="rId22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2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226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екстремальний</w:t>
      </w:r>
      <w:hyperlink r:id="rId227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обмежена генетично. Ці рослини усуваються з популяції, а насіннєве потомство утворюють лише генетично стійкі рослини. У результаті загальний рівень стійкості популяції зростає.</w:t>
      </w:r>
      <w:hyperlink r:id="rId228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Таким чином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, у стресову реакцію включається додатковий</w:t>
      </w:r>
      <w:hyperlink r:id="rId229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добір, внаслідок якого з’являються більш пристосовані до нових умов організми (генетична адаптація). Передумовою виникнення цього механізму служить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внутрішньопопуляційна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варіабельність рівня стійкості до того чи іншого</w:t>
      </w:r>
      <w:hyperlink r:id="rId230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або групи</w:t>
      </w:r>
      <w:hyperlink r:id="rId231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Стійкість рослин до стресових</w:t>
      </w:r>
      <w:hyperlink r:id="rId232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значно залежить від фази онтогенезу: якщо в стані спокою рослини найбільш стійкі, то в періоди пророщування або формування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найбільш уразливі.</w:t>
      </w:r>
    </w:p>
    <w:p w14:paraId="2E199E54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BCE1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 w:after="0" w:line="240" w:lineRule="auto"/>
        <w:ind w:firstLine="56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6E7">
        <w:rPr>
          <w:b/>
          <w:sz w:val="28"/>
          <w:szCs w:val="28"/>
        </w:rPr>
        <w:sym w:font="Webdings" w:char="F073"/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Питання для самоконтролю</w:t>
      </w:r>
    </w:p>
    <w:p w14:paraId="367F00F5" w14:textId="77777777" w:rsidR="0057771C" w:rsidRPr="00D37454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Які особливості судинних рослин використовуються в біоіндикації?</w:t>
      </w:r>
    </w:p>
    <w:p w14:paraId="4154895A" w14:textId="77777777" w:rsidR="0057771C" w:rsidRPr="00D37454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Які потреби</w:t>
      </w:r>
      <w:hyperlink r:id="rId233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має задовольняти ідеальний біоіндикатор?</w:t>
      </w:r>
    </w:p>
    <w:p w14:paraId="63260D12" w14:textId="77777777" w:rsidR="0057771C" w:rsidRPr="00D37454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Чим відрізняються рослини-індикатори від рослин-моніторів?</w:t>
      </w:r>
    </w:p>
    <w:p w14:paraId="45D06167" w14:textId="77777777" w:rsidR="0057771C" w:rsidRPr="00D37454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Що таке загальний адаптаційний синдром?</w:t>
      </w:r>
    </w:p>
    <w:p w14:paraId="66357B8A" w14:textId="77777777" w:rsidR="0057771C" w:rsidRPr="00D37454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Стадії адаптаційного синдрому.</w:t>
      </w:r>
    </w:p>
    <w:p w14:paraId="2CD15625" w14:textId="77777777" w:rsidR="0057771C" w:rsidRPr="00D37454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Типи адаптивного процесу.</w:t>
      </w:r>
    </w:p>
    <w:p w14:paraId="75E28A54" w14:textId="77777777" w:rsidR="0057771C" w:rsidRDefault="0057771C" w:rsidP="005777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Розкрийте механізм</w:t>
      </w:r>
      <w:hyperlink r:id="rId234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захисту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 наслідків дії екстремальних</w:t>
      </w:r>
      <w:hyperlink r:id="rId235">
        <w:r w:rsidRPr="00637F3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факторів.</w:t>
        </w:r>
      </w:hyperlink>
    </w:p>
    <w:p w14:paraId="0EE19DE6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32AE5" w14:textId="77777777" w:rsidR="0057771C" w:rsidRDefault="0057771C" w:rsidP="0057771C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b/>
          <w:sz w:val="40"/>
          <w:szCs w:val="40"/>
        </w:rPr>
        <w:sym w:font="Wingdings" w:char="F03F"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Практичні</w:t>
      </w:r>
      <w:r w:rsidRPr="008134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завдання</w:t>
      </w:r>
    </w:p>
    <w:p w14:paraId="5D41385B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BD87F" w14:textId="77777777" w:rsidR="0057771C" w:rsidRPr="005B1F4F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На думку фахівців, з нафти, що потрапила у воду (густина нафти дорівнює 0,87 т/м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), тільки 55% випаровується і біохімічно розкладається за першу добу, а нафта, що залишилася, – 45%, деградує повністю лише за 10 років. У середньому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 xml:space="preserve"> у Світовий океан щорічно надходить 2,3 млн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н нафти. Оцініть кількість нафтопродуктів, що накопичуються у Світовому океані за рік.</w:t>
      </w:r>
    </w:p>
    <w:p w14:paraId="094D527D" w14:textId="77777777" w:rsidR="0057771C" w:rsidRPr="005B1F4F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Щорічні втрати оброблюваних земель становлять 50000 км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 xml:space="preserve">. На частку 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lastRenderedPageBreak/>
        <w:t>сільськогосподарських угідь припадає близько 10% від усього земельного фонду планети. Підрахуйте, через скільки років сільськогосподарські угіддя можуть деградувати повністю. В оцінках прийняти, що радіус Землі становить 6370 км, а на частку суші доводиться 1/3 від усієї площі поверхні Землі.</w:t>
      </w:r>
    </w:p>
    <w:p w14:paraId="76622A6C" w14:textId="77777777" w:rsidR="0057771C" w:rsidRPr="005B1F4F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Оцініть наслідки для популяції коропа у замкненому водоймищі, якщо у н</w:t>
      </w:r>
      <w:r>
        <w:rPr>
          <w:rFonts w:ascii="Times New Roman" w:eastAsia="Times New Roman" w:hAnsi="Times New Roman" w:cs="Times New Roman"/>
          <w:sz w:val="28"/>
          <w:szCs w:val="28"/>
        </w:rPr>
        <w:t>ього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 xml:space="preserve"> почали скидати стічні води крохмально-патокового заводу. У стічних водах міститься 60 мг/л цукрів (С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). Потужність скидання за контрольний період склала 1000 м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. Рівноважна концентрація О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 xml:space="preserve"> у водоймищі до скидання стічних вод – 9 мг/л, об’єм водоймища – 10000 м</w:t>
      </w:r>
      <w:r w:rsidRPr="005B1F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B1F4F">
        <w:rPr>
          <w:rFonts w:ascii="Times New Roman" w:eastAsia="Times New Roman" w:hAnsi="Times New Roman" w:cs="Times New Roman"/>
          <w:sz w:val="28"/>
          <w:szCs w:val="28"/>
        </w:rPr>
        <w:t>. Для нормальної життєдіяльності риби необхідно мінімум 3 мг/л кисню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26719" w14:textId="77777777" w:rsidR="0057771C" w:rsidRPr="00F76CCA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76CCA">
        <w:rPr>
          <w:rFonts w:ascii="Times New Roman" w:eastAsia="Times New Roman" w:hAnsi="Times New Roman" w:cs="Times New Roman"/>
          <w:sz w:val="28"/>
          <w:szCs w:val="28"/>
        </w:rPr>
        <w:t xml:space="preserve">При розгляданні планів реконструкції парку, у якому росло багато старих лип, </w:t>
      </w:r>
      <w:r>
        <w:rPr>
          <w:rFonts w:ascii="Times New Roman" w:eastAsia="Times New Roman" w:hAnsi="Times New Roman" w:cs="Times New Roman"/>
          <w:sz w:val="28"/>
          <w:szCs w:val="28"/>
        </w:rPr>
        <w:t>ялин</w:t>
      </w:r>
      <w:r w:rsidRPr="00F76CCA">
        <w:rPr>
          <w:rFonts w:ascii="Times New Roman" w:eastAsia="Times New Roman" w:hAnsi="Times New Roman" w:cs="Times New Roman"/>
          <w:sz w:val="28"/>
          <w:szCs w:val="28"/>
        </w:rPr>
        <w:t xml:space="preserve"> і тополь, було запропоновано значно обновити віковий склад дерев за рахунок вибіркового видалення старих і підсадження нових. Екологи виступили проти таких планів. Вони дали згоду тільки на видалення частини сімдесятирічних тополь. Чим керувалися екологи? Які аргументи вони навели?</w:t>
      </w:r>
    </w:p>
    <w:p w14:paraId="0A39F949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D18C5" w14:textId="77777777" w:rsidR="0057771C" w:rsidRPr="00D37454" w:rsidRDefault="0057771C" w:rsidP="00577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hAnsi="Times New Roman" w:cs="Times New Roman"/>
        </w:rPr>
        <w:br w:type="page"/>
      </w:r>
    </w:p>
    <w:p w14:paraId="104C20B3" w14:textId="77777777" w:rsidR="0057771C" w:rsidRPr="00D37454" w:rsidRDefault="0057771C" w:rsidP="005777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8. ЛІХЕНОІНДИКАЦІЯ ТА БРІОІНДИКАЦІЯ</w:t>
      </w:r>
    </w:p>
    <w:p w14:paraId="538F327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0DFD8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: розглянути особливості використання мохів та лишайників у біоіндикації.</w:t>
      </w:r>
    </w:p>
    <w:p w14:paraId="4BE833AA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2E49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DD7400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1.Характеристика мохів та лишайників як об’єктів біоіндикації.</w:t>
      </w:r>
    </w:p>
    <w:p w14:paraId="05C12777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2.Характеристика видів забруднень, що визначаються</w:t>
      </w:r>
      <w:hyperlink r:id="rId23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мохів та лишайників.</w:t>
      </w:r>
    </w:p>
    <w:p w14:paraId="5E13B38E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3.Історія використання мохів і лишайників у якості біоіндикаторів.</w:t>
      </w:r>
    </w:p>
    <w:p w14:paraId="34DC38A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77334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Segoe UI Symbol" w:eastAsia="Wingdings" w:hAnsi="Segoe UI Symbol" w:cs="Segoe UI Symbol"/>
          <w:b/>
          <w:sz w:val="28"/>
          <w:szCs w:val="28"/>
        </w:rPr>
        <w:t>🖉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поняття: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ліхеноіндикація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бріоіндикація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мохи, лишайники,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ліхенофлора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епіфіти, індекс чистоти повітря.</w:t>
      </w:r>
    </w:p>
    <w:p w14:paraId="248B85B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629E2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1.Характеристика мохів та лишайників як об’єктів біоіндикації</w:t>
      </w:r>
    </w:p>
    <w:p w14:paraId="76D1797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2EF864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Мох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природний біоіндикатор, який реагує на забруднення або, наприклад, посуху, залежно від того, що відбувається навколо, він змінює форму й щільність, а</w:t>
      </w:r>
      <w:hyperlink r:id="rId23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може й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повністю зникнути. Мох поглинає воду й поживні речовини там, де він росте, і це</w:t>
      </w:r>
      <w:hyperlink r:id="rId23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є хорошим показником змін в екосистемах. Спостерігаючи за цими змінами в природному середовищі </w:t>
      </w:r>
      <w:hyperlink r:id="rId23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(або навіть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певних заданих людиною умовах), вчені можуть встановити рівень забруднення повітря, яки</w:t>
      </w:r>
      <w:hyperlink r:id="rId24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й</w:t>
        </w:r>
      </w:hyperlink>
      <w:hyperlink r:id="rId24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у свою чергу </w:t>
        </w:r>
      </w:hyperlink>
      <w:hyperlink r:id="rId24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може з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авдати шкоди здоров’ю людей.</w:t>
      </w:r>
    </w:p>
    <w:p w14:paraId="6DFC0CE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Японський вчений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Йошитака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Оіші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провів дослідження в місті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Хатіодзі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hyperlink r:id="rId24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півн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ічному заході Токіо, де була довгий час посуха, а також у цьому районі мох показав високі азотні забруднення, щ</w:t>
      </w:r>
      <w:hyperlink r:id="rId24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о</w:t>
        </w:r>
      </w:hyperlink>
      <w:hyperlink r:id="rId24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у свою чергу</w:t>
        </w:r>
      </w:hyperlink>
      <w:hyperlink r:id="rId24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спричини</w:t>
        </w:r>
      </w:hyperlink>
      <w:hyperlink r:id="rId24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ло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стурбованість у дослідника.</w:t>
      </w:r>
    </w:p>
    <w:p w14:paraId="79874444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721ADB" wp14:editId="0C7D1EAD">
            <wp:extent cx="2407920" cy="2263140"/>
            <wp:effectExtent l="0" t="0" r="0" b="3810"/>
            <wp:docPr id="37" name="Рисунок 37" descr="Цікаві факти про мохи -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ікаві факти про мохи - Dovidka.biz.ua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E8187" wp14:editId="428BF81A">
            <wp:simplePos x="1173480" y="639318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314575"/>
            <wp:effectExtent l="0" t="0" r="0" b="9525"/>
            <wp:wrapSquare wrapText="bothSides"/>
            <wp:docPr id="36" name="Рисунок 36" descr="Що таке мохи? Будова, розмноження, види мохів, їх значення і застосування -  Середню освіту і школи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Що таке мохи? Будова, розмноження, види мохів, їх значення і застосування -  Середню освіту і школи 2020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2E2CE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3EDA6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Рис.13 – Мохи</w:t>
      </w:r>
    </w:p>
    <w:p w14:paraId="4850D9F6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C69858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Мох росте не тільки, у лісі, але й у міських парках і його можна</w:t>
      </w:r>
      <w:hyperlink r:id="rId25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зустріти навіть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</w:t>
      </w:r>
      <w:hyperlink r:id="rId25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5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деяки</w:t>
        </w:r>
      </w:hyperlink>
      <w:hyperlink r:id="rId25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деревах у центрах мегаполісів. Щороку 88 відсотків міських жителів наражаються на серйозну небезпеку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рівень забруднення повітря рік від року тільки збільшується, у рази перевищуючи рекомендації за якістю повітря Всесвітньої організації охорони здоров’я. Сьогодні найбільші викиди в атмосферу відбуваються в</w:t>
      </w:r>
      <w:hyperlink r:id="rId25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Півд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енно-Східній Азії, на східному Середземномор’ї, у країнах Латинської Америки й Африки.</w:t>
      </w:r>
      <w:hyperlink r:id="rId25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Мох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економічним методом моніторингу, що</w:t>
      </w:r>
      <w:hyperlink r:id="rId25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5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дає змогу</w:t>
        </w:r>
      </w:hyperlink>
      <w:hyperlink r:id="rId25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дізнатися</w:t>
        </w:r>
      </w:hyperlink>
      <w:hyperlink r:id="rId26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</w:hyperlink>
      <w:hyperlink r:id="rId262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наскільки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все погано в цих країнах.</w:t>
      </w:r>
    </w:p>
    <w:p w14:paraId="3DCF49F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Брюссельська компанія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Green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Solutions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встановлює подібність мобільних стін, на яких росте мох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центрі міст, такі стіни діют</w:t>
      </w:r>
      <w:hyperlink r:id="rId26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ь як невеликі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переносні поглиначі.</w:t>
      </w:r>
    </w:p>
    <w:p w14:paraId="5455C5C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Як індикатори забруднення наземних екосистем успішно використовуються мохи, які</w:t>
      </w:r>
      <w:hyperlink r:id="rId26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накопичувати потенційно токсичні елементи. Унаслідок фізіологічних особливостей, вони поглинають мінеральні речовин</w:t>
      </w:r>
      <w:hyperlink r:id="rId26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и як із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повітряного середовища, так і з гумусового шару ґрунту. Тому мохи застосовують для</w:t>
      </w:r>
      <w:hyperlink r:id="rId26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атмосферного забруднення, а також для тестування стану</w:t>
      </w:r>
      <w:hyperlink r:id="rId26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верхнього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шару ґрунтового покриву. У якості індикаторів важких металів використовують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епіфітні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Нурпит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revolutum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Mitt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Lindb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Distichium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capillaceum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Orthotrichum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fallax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Широко використовують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епігейні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105CB4">
        <w:rPr>
          <w:rFonts w:ascii="Times New Roman" w:eastAsia="Times New Roman" w:hAnsi="Times New Roman" w:cs="Times New Roman"/>
          <w:sz w:val="28"/>
          <w:szCs w:val="28"/>
        </w:rPr>
        <w:t xml:space="preserve"> види: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Dicranum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scoparium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Pottia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bryoides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Tortula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inermis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Brid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Mont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Hylocomium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splendens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B.S.G.,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Pohlia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nutans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Pleurozium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schreberi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Funaria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hygrometrica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багато інших.</w:t>
      </w:r>
    </w:p>
    <w:p w14:paraId="7991217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Як показники екологічних умов використовують видовий склад </w:t>
      </w:r>
      <w:r w:rsidRPr="00D31714">
        <w:rPr>
          <w:rFonts w:ascii="Times New Roman" w:eastAsia="Times New Roman" w:hAnsi="Times New Roman" w:cs="Times New Roman"/>
          <w:sz w:val="28"/>
          <w:szCs w:val="28"/>
        </w:rPr>
        <w:t>мохів і</w:t>
      </w:r>
      <w:hyperlink r:id="rId269">
        <w:r w:rsidRPr="00D3171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кількість, а вміст мінеральних речовин в організмі мохів є інтегральним показником рівня забруднення, що відображає більш-менш усереднене зміст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поллютантов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 тривалий період.</w:t>
      </w:r>
    </w:p>
    <w:p w14:paraId="4FBE62BE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Ліхеноіндикація</w:t>
      </w:r>
      <w:proofErr w:type="spellEnd"/>
      <w:r w:rsidRPr="003E7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один із найважливіших і корисних методів екологічного моніторингу. Однак цей метод не завжди застосовують. Справа в тім, що лишайники, як і будь-які живі організми, відчувають зміни</w:t>
      </w:r>
      <w:hyperlink r:id="rId27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а. Тому в природі часто не можна встановити конкретну причину тих або інших ушкоджень лишайників. Простий вплив температури або</w:t>
      </w:r>
      <w:hyperlink r:id="rId27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вологості може п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ерекривати вплив забруднення, </w:t>
      </w:r>
      <w:hyperlink r:id="rId27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особливо</w:t>
        </w:r>
      </w:hyperlink>
      <w:hyperlink r:id="rId27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274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7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якщо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концентрація забруднюючих речовин невелика.</w:t>
      </w:r>
    </w:p>
    <w:p w14:paraId="55DF04FD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F4250" w14:textId="77777777" w:rsidR="0057771C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B9D20B" wp14:editId="09BBA63F">
            <wp:simplePos x="1173480" y="7101840"/>
            <wp:positionH relativeFrom="column">
              <wp:align>left</wp:align>
            </wp:positionH>
            <wp:positionV relativeFrom="paragraph">
              <wp:align>top</wp:align>
            </wp:positionV>
            <wp:extent cx="2720340" cy="1859280"/>
            <wp:effectExtent l="0" t="0" r="3810" b="7620"/>
            <wp:wrapSquare wrapText="bothSides"/>
            <wp:docPr id="38" name="Рисунок 38" descr="Лишайники. Статьи компании «ООО &quot;Ландшафтная Мастерская&quot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шайники. Статьи компании «ООО &quot;Ландшафтная Мастерская&quot;»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7EE585D7" wp14:editId="464C89D5">
            <wp:extent cx="2819636" cy="1836420"/>
            <wp:effectExtent l="0" t="0" r="0" b="0"/>
            <wp:docPr id="39" name="Рисунок 39" descr="Познавательные факты о лишайниках | Сетевик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знавательные факты о лишайниках | Сетевик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36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152FE031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Рис.14 – Лишайники</w:t>
      </w:r>
    </w:p>
    <w:p w14:paraId="68B8653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Один із</w:t>
      </w:r>
      <w:hyperlink r:id="rId27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7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провідн</w:t>
        </w:r>
      </w:hyperlink>
      <w:hyperlink r:id="rId28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ліхенологів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X. Трас, розділив методи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(тобто індикації</w:t>
      </w:r>
      <w:hyperlink r:id="rId28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лишайників) на</w:t>
      </w:r>
      <w:hyperlink r:id="rId28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групи.</w:t>
      </w:r>
    </w:p>
    <w:p w14:paraId="050F7EF2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перше місце він поставив методи, що</w:t>
      </w:r>
      <w:hyperlink r:id="rId28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8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дають можливість </w:t>
        </w:r>
      </w:hyperlink>
      <w:hyperlink r:id="rId28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вивчати зміни, що відбуваються в будівлі й життєвих функціях лишайників під впливом забруднення.</w:t>
      </w:r>
    </w:p>
    <w:p w14:paraId="3E85B17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Методи другої групи базуються на описі видів лишайників, що живуть у районах із різним ступенем забруднення атмосфери.</w:t>
      </w:r>
    </w:p>
    <w:p w14:paraId="29F66B9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Третя група включає методи вивчення цілих лишайникових співтовариств у забруднених районах і складання спеціальних карт.</w:t>
      </w:r>
    </w:p>
    <w:p w14:paraId="6D894FC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B4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методи першої групи можна вибрати показовий</w:t>
      </w:r>
      <w:hyperlink r:id="rId28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лишайника, що досить легко відзивається на погіршення якості</w:t>
      </w:r>
      <w:hyperlink r:id="rId28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а. Відмінний приклад такого індикаторного</w:t>
      </w:r>
      <w:hyperlink r:id="rId28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гіпогімнія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роздута, і багато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ліхенологів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використовують цей лишайник</w:t>
      </w:r>
      <w:hyperlink r:id="rId28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9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29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проведення своїх досліджень. Так, вивчаючи поширення викидів сталеливарних заводів у</w:t>
      </w:r>
      <w:hyperlink r:id="rId29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Півн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ічній Фінляндії, вчені зібрали зі стовбурів дерев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гіпогімнію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роздуту, що виростала на різних відстанях від заводів. У</w:t>
      </w:r>
      <w:hyperlink r:id="rId29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міру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наближення до джерела викидів сильно мінялися такі показники стану рослини, як кислотність клітинного соку, електропровідність, зміст хлорофілу, сірки й заліза в слань і ступінь пошкодження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фотобіонта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C63E5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До речі,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 станом водорості в лишайнику легко спостерігати, користуючись флуоресцентним мікроскопом. Здорові клітки в синім або ультрафіолетовому світлі мають характерне червоне світіння. У</w:t>
      </w:r>
      <w:hyperlink r:id="rId29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міру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руйнування кліток колір стає спочатку коричневим, потім жовтогарячим і потім білим. Щоби визначити, наскільки швидко зміниться лишайник під впливом забруднення, користуються методом трансплантації, тобто пересаджування рослини в забруднені райони.</w:t>
      </w:r>
    </w:p>
    <w:p w14:paraId="1B5165B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Уперше трансплантацію лишайників здійснив німецький учений Ф. Арнольд у 1892 році. Він переніс трохи надґрунтових видів цих рослин із сільської місцевості в місто Мюнхен. Дуже незабаром усі «переселенці» загинули. У 1959 році з Хібін у Ботанічний сад Тартуського університету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привезли п’ять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арктоальпійських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лишайників. Уже в перші місяці перебування на новому місці лишайники сполотніли,</w:t>
      </w:r>
      <w:hyperlink r:id="rId29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апотеції втратили свій ошатний</w:t>
      </w:r>
      <w:hyperlink r:id="rId29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ріст припинився. Через рік усі лишайники загинули. Довше інших протрималася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нефрома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арктична.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B90C5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Надґрунтові лишайники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переносять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разом із ґрунтом, вирізуючи ділянки розміром 20×20 або 50×50 см. Рунисті</w:t>
      </w:r>
      <w:hyperlink r:id="rId29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можна переносити в спеціальних пластмасових горщиках або підвішувати в сіточках.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Епіфітні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105CB4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переносять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разом із гілками або шматочками кори, на яких вони росли. Для висікання дисків із кори користуються особливими бурами діаметром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6 см. У забрудненому районі кору й гілки з епіфітами прибивають на дерева тих же порід, що й дерева, з яких вони були вилучені, або на спеціальні дошки і стовпи. Через кілька тижнів або місяців лишайники досліджують і визначають ступінь їхньої пригніченості. Пересадження дає зведення про індивідуальну стійкість видів.</w:t>
      </w:r>
    </w:p>
    <w:p w14:paraId="021AD85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Стосовно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забруднення повітря</w:t>
      </w:r>
      <w:hyperlink r:id="rId30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лишайників та мохів можна розділити на</w:t>
      </w:r>
      <w:hyperlink r:id="rId30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категорії:</w:t>
      </w:r>
    </w:p>
    <w:p w14:paraId="5AEA7C09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низько чуттєві, зникаючі</w:t>
      </w:r>
      <w:hyperlink r:id="rId30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перших симптомах забруднення;</w:t>
      </w:r>
    </w:p>
    <w:p w14:paraId="70A55DD4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середньочуттєві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що приходять на зміну загиблим чуттєвим</w:t>
      </w:r>
      <w:hyperlink r:id="rId30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видам,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 якими вони не могли конкурувати, поки повітря було чистим;</w:t>
      </w:r>
    </w:p>
    <w:p w14:paraId="130D88D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</w:t>
      </w:r>
      <w:hyperlink r:id="rId30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самі витривалі,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толерантні до забруднення.</w:t>
      </w:r>
    </w:p>
    <w:p w14:paraId="0946D568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Іноді стійкість лишайників до забруднення</w:t>
      </w:r>
      <w:hyperlink r:id="rId30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обумовлена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зовнішніми умовами. Виявляється, що слань, що добре змочується, страждає від забруднення більше, ніж змочувана погано. Але іноді пояснення причини стійкості лишайника до забруднення потрібно шукати усередині самого лишайника.</w:t>
      </w:r>
    </w:p>
    <w:p w14:paraId="7D75A69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Важливу роль грає щільність </w:t>
      </w:r>
      <w:r>
        <w:rPr>
          <w:rFonts w:ascii="Times New Roman" w:eastAsia="Times New Roman" w:hAnsi="Times New Roman" w:cs="Times New Roman"/>
          <w:sz w:val="28"/>
          <w:szCs w:val="28"/>
        </w:rPr>
        <w:t>покривного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шару, проникність кліток, присутність деяких лишайникових речовин, що нейтралізують кислотні випадання.</w:t>
      </w:r>
    </w:p>
    <w:p w14:paraId="25849DFD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основі індивідуальних особливостей лишайників були зроблені шкали, що</w:t>
      </w:r>
      <w:hyperlink r:id="rId30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0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дають змогу</w:t>
        </w:r>
      </w:hyperlink>
      <w:hyperlink r:id="rId30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встановити рівень забруднення конкретного району</w:t>
      </w:r>
      <w:hyperlink r:id="rId30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1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31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наявністю або</w:t>
      </w:r>
      <w:hyperlink r:id="rId31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відсутн</w:t>
        </w:r>
      </w:hyperlink>
      <w:hyperlink r:id="rId31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істю</w:t>
        </w:r>
      </w:hyperlink>
      <w:hyperlink r:id="rId31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 ньому визначених видів лишайників.</w:t>
      </w:r>
      <w:hyperlink r:id="rId31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Прикладом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лужити шкала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полеотолерантності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епіфітів, тобто стійкості до міських умов. Цю шкалу склав X. Трас. Шкала включає десять класів.</w:t>
      </w:r>
    </w:p>
    <w:p w14:paraId="6BADB02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1-й, 2-й і 3-й класи входять лишайники, що живуть тільки в природних ландшафтах (у лісах, болотах, удалині від населених пунктів) і в слабко окультуреній місцевості (у лісових масивах поруч із населеними пунктами, лугах).</w:t>
      </w:r>
    </w:p>
    <w:p w14:paraId="014AA4D4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4-й, 5-й і 6-й класи попадають лишайники, що більш-менш часто</w:t>
      </w:r>
      <w:hyperlink r:id="rId31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зустрічаються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 помірковано окультуреному ландшафті (у селищах, малих містах, парках в околицях великих міст і на цвинтарях).</w:t>
      </w:r>
    </w:p>
    <w:p w14:paraId="27A20D64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Нарешті, класи 7, 8, 9 і 10 поєднують ті</w:t>
      </w:r>
      <w:hyperlink r:id="rId31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лишайників, що поширені в сильно окультурених районах (у великих і середніх містах). Іноді лишайникам допомагають вижити</w:t>
      </w:r>
      <w:hyperlink r:id="rId31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самі несподівані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щасливі обставини. Так, краще виживають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ті колонії, у </w:t>
      </w:r>
      <w:hyperlink r:id="rId31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розпорядженні</w:t>
        </w:r>
      </w:hyperlink>
      <w:hyperlink r:id="rId320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2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більше живильних речовин. Помічено скупчення лишайників на краях міських дахів, де багато пташиного калу, а також на гниючих суках старих дерев. Важливим є й переважне в</w:t>
      </w:r>
      <w:hyperlink r:id="rId32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2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певно</w:t>
        </w:r>
      </w:hyperlink>
      <w:hyperlink r:id="rId32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районі</w:t>
      </w:r>
      <w:hyperlink r:id="rId32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напрямок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вітрів, що несуть згубні гази й пил.</w:t>
      </w:r>
    </w:p>
    <w:p w14:paraId="0EE88DE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Ліхенологічні</w:t>
      </w:r>
      <w:hyperlink r:id="rId32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карти</w:t>
        </w:r>
      </w:hyperlink>
      <w:hyperlink r:id="rId32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2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дають можливість</w:t>
        </w:r>
      </w:hyperlink>
      <w:hyperlink r:id="rId32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спостерігати за змінами, що відбуваються в стані повітря</w:t>
      </w:r>
      <w:hyperlink r:id="rId33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протягом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50 років. Ці методи вимагають не дуже значних витрат і з успіхом можуть доповнити, а іноді й замінити більш точні фізико-хімічні методи дослідження повітря, для яких необхідна дорога апаратура.</w:t>
      </w:r>
      <w:hyperlink r:id="rId33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3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Щоп</w:t>
        </w:r>
      </w:hyperlink>
      <w:hyperlink r:id="rId33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равда,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для складання карт необхідно досить повно вивчити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ліхенофлору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досліджуваному районі.</w:t>
      </w:r>
    </w:p>
    <w:p w14:paraId="0A9863F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Припустимо, потрібно скласти опис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епіфітних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лишайників</w:t>
        </w:r>
      </w:hyperlink>
      <w:hyperlink r:id="rId335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3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у якому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або парку. Для цього, рухаючись алеєю</w:t>
      </w:r>
      <w:hyperlink r:id="rId33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,описують ті лишайники, що ростуть</w:t>
      </w:r>
      <w:hyperlink r:id="rId33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обох її сторонах на пробних</w:t>
      </w:r>
      <w:hyperlink r:id="rId33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майданчи</w:t>
        </w:r>
      </w:hyperlink>
      <w:hyperlink r:id="rId34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ках,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 кожнім п’ятому (або третьому або десятому) дереві. Пробний майданчик</w:t>
      </w:r>
      <w:hyperlink r:id="rId34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обмежується на стовбурі дерев’яною рамкою,</w:t>
      </w:r>
      <w:hyperlink r:id="rId34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наприклад р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озміром 10×10 см, що розділена усередині тонкими дротиками на квадратики</w:t>
      </w:r>
      <w:hyperlink r:id="rId34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1 см</w:t>
      </w:r>
      <w:r w:rsidRPr="003B5F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34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Вказу</w:t>
        </w:r>
      </w:hyperlink>
      <w:hyperlink r:id="rId34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ють,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які</w:t>
      </w:r>
      <w:hyperlink r:id="rId34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лишайників</w:t>
      </w:r>
      <w:hyperlink r:id="rId34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зустрілися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ділянці, який відсоток загальної</w:t>
      </w:r>
      <w:hyperlink r:id="rId35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площі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рамки займає кожен зростаючий там</w:t>
      </w:r>
      <w:hyperlink r:id="rId35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Крім того,</w:t>
      </w:r>
      <w:hyperlink r:id="rId35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зазна</w:t>
        </w:r>
      </w:hyperlink>
      <w:hyperlink r:id="rId35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чають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життєздатність кожного зразка: є чи в нього плодові тіла, здорова або хирлява слань. На кожному дереві описують мінімум</w:t>
      </w:r>
      <w:hyperlink r:id="rId35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чотири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пробні</w:t>
      </w:r>
      <w:hyperlink r:id="rId35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майданчики</w:t>
        </w:r>
      </w:hyperlink>
      <w:hyperlink r:id="rId35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: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дві в підстави стовбура (з різних його сторін) і дві на висоті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1,5 м.</w:t>
      </w:r>
      <w:hyperlink r:id="rId35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6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Загалом, алеєю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виходить значне число описів, а</w:t>
      </w:r>
      <w:hyperlink r:id="rId36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6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у</w:t>
        </w:r>
      </w:hyperlink>
      <w:hyperlink r:id="rId36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всьому парку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того більше. Одні</w:t>
      </w:r>
      <w:hyperlink r:id="rId36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карти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відбивають присутність якогось одного</w:t>
      </w:r>
      <w:hyperlink r:id="rId36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лишайників на</w:t>
      </w:r>
      <w:hyperlink r:id="rId36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6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пев</w:t>
        </w:r>
      </w:hyperlink>
      <w:hyperlink r:id="rId36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ній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території, інші подають додаткову інформацію про його достаток у різних крапках, на третіх позначене кількість видів лишайників, що виростають у зоні дослідження.</w:t>
      </w:r>
    </w:p>
    <w:p w14:paraId="1340E8A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9CA36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2.Характеристика видів забруднень, що визначаються</w:t>
      </w:r>
      <w:hyperlink r:id="rId369">
        <w:r w:rsidRPr="00105CB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мохів та лишайників</w:t>
      </w:r>
    </w:p>
    <w:p w14:paraId="2A3F47A8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CC582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Мохи</w:t>
      </w:r>
      <w:hyperlink r:id="rId37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накопичувати у своєму організмі широкий спектр техногенних полютантів: від органічних речовин,</w:t>
      </w:r>
      <w:hyperlink r:id="rId37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включаючи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пестициди, до важких металів і радіонуклідів. Вміст важких металів у зелених надґрунтових мохах тісно пов’язане зі змістом цих елементів у</w:t>
      </w:r>
      <w:hyperlink r:id="rId37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верхньому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шарі ґрунту. У порівнянні з епіфітами, надґрунтові</w:t>
      </w:r>
      <w:hyperlink r:id="rId37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менш придатні для</w:t>
      </w:r>
      <w:hyperlink r:id="rId37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вмісту важких металів в атмосфері.</w:t>
      </w:r>
    </w:p>
    <w:p w14:paraId="7721DF05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Мохи</w:t>
      </w:r>
      <w:hyperlink r:id="rId37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витягувати іони різних елементів прямо з атмосфери, якщо цих елементів немає в субстраті. Це пов’язано з тим, що мохоподібні позбавлені покривних тканин і вологу вбирають усією поверхнею тіла, яка дуже велика</w:t>
      </w:r>
      <w:hyperlink r:id="rId37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щодо обсягу. Тому, мохи служать чудовими індикаторами наявності або</w:t>
      </w:r>
      <w:hyperlink r:id="rId37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відсутності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різних елементів в атмосфері або субстраті. Найбільш перспективним є</w:t>
      </w:r>
      <w:hyperlink r:id="rId37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hyperlink r:id="rId37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38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вивчення забруднення</w:t>
      </w:r>
      <w:hyperlink r:id="rId38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 важкими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металами для індикації таких металів, як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Pb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Cd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Сі,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75B801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Мохи є індикаторами особливостей місцезростань, вказують на певні якості цих місцезростань, на динамічні процеси, що відбуваються в ценозах. Так, </w:t>
      </w:r>
      <w:proofErr w:type="spellStart"/>
      <w:r w:rsidRPr="003B5F86">
        <w:rPr>
          <w:rFonts w:ascii="Times New Roman" w:eastAsia="Times New Roman" w:hAnsi="Times New Roman" w:cs="Times New Roman"/>
          <w:i/>
          <w:iCs/>
          <w:sz w:val="28"/>
          <w:szCs w:val="28"/>
        </w:rPr>
        <w:t>Syntrichia</w:t>
      </w:r>
      <w:proofErr w:type="spellEnd"/>
      <w:r w:rsidRPr="003B5F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5F86">
        <w:rPr>
          <w:rFonts w:ascii="Times New Roman" w:eastAsia="Times New Roman" w:hAnsi="Times New Roman" w:cs="Times New Roman"/>
          <w:i/>
          <w:iCs/>
          <w:sz w:val="28"/>
          <w:szCs w:val="28"/>
        </w:rPr>
        <w:t>caninervis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Mitt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є індикатором вапнистих субстратів, </w:t>
      </w:r>
      <w:proofErr w:type="spellStart"/>
      <w:r w:rsidRPr="003B5F86">
        <w:rPr>
          <w:rFonts w:ascii="Times New Roman" w:eastAsia="Times New Roman" w:hAnsi="Times New Roman" w:cs="Times New Roman"/>
          <w:i/>
          <w:iCs/>
          <w:sz w:val="28"/>
          <w:szCs w:val="28"/>
        </w:rPr>
        <w:t>Polytrichum</w:t>
      </w:r>
      <w:proofErr w:type="spellEnd"/>
      <w:r w:rsidRPr="003B5F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5F86">
        <w:rPr>
          <w:rFonts w:ascii="Times New Roman" w:eastAsia="Times New Roman" w:hAnsi="Times New Roman" w:cs="Times New Roman"/>
          <w:i/>
          <w:iCs/>
          <w:sz w:val="28"/>
          <w:szCs w:val="28"/>
        </w:rPr>
        <w:t>piliferum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вказує на вкрай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ксерофітні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умови середовища. </w:t>
      </w:r>
    </w:p>
    <w:p w14:paraId="6420DB7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Характеристика мохоподібни</w:t>
      </w:r>
      <w:hyperlink r:id="rId38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х як індикаторів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38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псамофітних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ценозів.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Plagiomnium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cuspidatum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T.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Kop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індикатор неморальних умов середовища.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Brachythecium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mildeanum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Schimp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Schimp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індикатор лучних ценозів та подібних до них вологих субстратів.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Cephaloziella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divaricata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Schiffn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.– індикатор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мохово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-лишайникової стадії демутації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псамофітних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ценозів, у т. ч.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постпірогенних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сукцесій.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Didymodon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rigidulus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піонер первинних сукцесій на вапнякових стінах та бетонних спорудах.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Didymodon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sinuosus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Mitt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Delogne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піонер первинних сукцесій вапнистих субстратів (будівлі з вапняку, місця</w:t>
      </w:r>
      <w:hyperlink r:id="rId38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добичі</w:t>
        </w:r>
      </w:hyperlink>
      <w:hyperlink r:id="rId38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вапняків тощо).</w:t>
      </w:r>
    </w:p>
    <w:p w14:paraId="5B918ED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Мохи є визнаними індикаторами рівня забруднення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селітебних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територій За</w:t>
      </w:r>
      <w:hyperlink r:id="rId38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наявністю або</w:t>
      </w:r>
      <w:hyperlink r:id="rId38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відсутністю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встановлюються зони з визначеним рівнем забруднення. Індикаторами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сильнозабрудненої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ізотоксичної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бріоіндикаційної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зони проявили себе дуже толерантні до токсичної дії полютантів, крайні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бокоплідні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мохи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Leskea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polycarpa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Pylaisia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polyantha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Schimp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Середньозабруднену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ізотоксичну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бріоіндикаційну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зону презентують дуже толерантні до токсичної дії полютантів, помірні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Orthotrichum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pumilum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Brachythecium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salebrosum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Hoffm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ex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F.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Weber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Mohr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Schimp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.. та крайні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урбанофіли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Amblystegium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serpens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Schimp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Platygyrium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repens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Brid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Schimp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Слабкозабруднену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ізотоксичну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бріоіндикаційну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зону презентують високочутливі до забруднення атмосферного повітря,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урбанонейтрали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Оrthotrichum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diaphanum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Schrad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ex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Brid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Brachytheciastrum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velutinum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Ignatov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Huttunen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а також дуже толерантний до токсичної дії полютантів, помірний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урбанофіл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Orthotrichum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speciosum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Nees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та помірні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урбанофоби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Plagiothecium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cavifolium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Brid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Iwats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P.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nemorale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Mitt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Jaeg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2E4E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Мохами-індикаторами незабрудненої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ізотоксичної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бріоіндикаційної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зони є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антропофобні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105CB4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Homalia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trichomanoides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Brid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Anomodon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attenuatus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Huebener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Високорезистентними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 забруднення атмосферного повітря, дуже толерантними до токсичної дії полютантів,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антропофільними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урбанофільними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105CB4"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Atrichum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undulatum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.) P.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Beauv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Bryum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argenteum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., В.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capillare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Syntrichia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ruralis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Hedw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7B3DD8A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До індикаторів пилового забруднення належать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листуваті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лишайники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представники родів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феофісція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Pheophyscia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orbicularis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фісція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Physcia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stellaris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Ph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adscendens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Ph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tenella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ксанторія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або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золотянка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Xanthoria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parietina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масюкіелла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Massjukiella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polycarpa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а також накипний лишайник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леканора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Хагена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Lecanora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hagenii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). Групу видів лишайників та мохоподібних, поширених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у непорушених людською діяльністю лісових масивах, називають індикаторами старих лісів, або індикаторами пралісів.</w:t>
      </w:r>
    </w:p>
    <w:p w14:paraId="3A46C16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Для індикації кислотного забруднення повітря застосовують групу лишайників дуже чутливих до кислот. забруднювачів (сірчистого ангідриду, оксидів вуглецю, азоту, аміаку тощо) кущистих 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середньочутливих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листуватих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лишайників, а також низку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токситолерантних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накипних видів. Високочутливими індикаторами кислот. забруднення повітря є лишайники родів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рамаліна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Ramalina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уснея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Usnea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бріорія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Bryoria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евернія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Evernia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псевдевернія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Pseudevernia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анаптихія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Anaptychia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), які повністю зникають в осередках із підвищеним вмістом вказаних забруднювачів.</w:t>
      </w:r>
      <w:hyperlink r:id="rId39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можна виявити на околицях великих міст або 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теріторіях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значно віддалених від промислових підприємств. До цієї ж групи індикаторів належать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середньочутливі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 атмосферного забруднення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листуваті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лишайники (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Parmelia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sulcata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Hypogymnia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physodes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). На відміну від кущистих 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листуватих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накипні</w:t>
      </w:r>
      <w:hyperlink r:id="rId39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стійкі до кислот. забруднення атмосфери. Прикладом таких видів є </w:t>
      </w:r>
      <w:proofErr w:type="spellStart"/>
      <w:r w:rsidRPr="00105CB4">
        <w:rPr>
          <w:rFonts w:ascii="Times New Roman" w:eastAsia="Times New Roman" w:hAnsi="Times New Roman" w:cs="Times New Roman"/>
          <w:i/>
          <w:iCs/>
          <w:sz w:val="28"/>
          <w:szCs w:val="28"/>
        </w:rPr>
        <w:t>Lecanora</w:t>
      </w:r>
      <w:proofErr w:type="spellEnd"/>
      <w:r w:rsidRPr="00105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5CB4">
        <w:rPr>
          <w:rFonts w:ascii="Times New Roman" w:eastAsia="Times New Roman" w:hAnsi="Times New Roman" w:cs="Times New Roman"/>
          <w:i/>
          <w:iCs/>
          <w:sz w:val="28"/>
          <w:szCs w:val="28"/>
        </w:rPr>
        <w:t>conizaeoides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Scoliciosporum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chlorococcum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Виникнення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Lecanora</w:t>
      </w:r>
      <w:proofErr w:type="spellEnd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i/>
          <w:sz w:val="28"/>
          <w:szCs w:val="28"/>
        </w:rPr>
        <w:t>conizaeoides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пов’язують із першою індустріальною революцією в Європі. Обидва</w:t>
      </w:r>
      <w:hyperlink r:id="rId39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суттєво поширилися в Україні у 2-й половині 20 ст.</w:t>
      </w:r>
    </w:p>
    <w:p w14:paraId="4775CD07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76C20" w14:textId="77777777" w:rsidR="0057771C" w:rsidRDefault="0057771C" w:rsidP="005777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80BAE4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3.Історія використання мохів і лишайників у якості біоіндикаторів</w:t>
      </w:r>
    </w:p>
    <w:p w14:paraId="432A1C3B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9EAFC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перше зникнення лишайників задокументував А.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Нюляндер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1866 у Парижі. Це дало йому підстави назвати</w:t>
      </w:r>
      <w:hyperlink r:id="rId39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гігієнометрами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В Україні зміни лишайник. покриву зареєстрував Г. Шпек (1870) в околицях Харкова. У 1920-х рр. Р.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Сернандер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уперше виділив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ліхеноіндикаційні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зони в місті,</w:t>
      </w:r>
      <w:hyperlink r:id="rId39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зокрема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так звану зону пустелі, зону боротьби та зону слабкого впливу. 1968 у Великій Британії створено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шкалу, за якою на основі</w:t>
      </w:r>
      <w:hyperlink r:id="rId39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лишайникові угруповання можна визначити рівні забруднення повітря SO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 (від 30 до 170 мг/м</w:t>
      </w:r>
      <w:r w:rsidRPr="00D374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308A06F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1960-і рр. запропоновано декілька індексів. Індекс чистоти повітря (ІЧП) – синтетичний показник, який розраховують на основі вивчення угруповань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епіфітних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лишайників (зростають на корі дерев) у населених пунктах та індустріальних регіонах для порівняльного оцінювання стану атмосферного повітря. Його розробили канадські дослідники Де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Слувер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Блан у 1967 році.</w:t>
      </w:r>
    </w:p>
    <w:p w14:paraId="5CFFA8D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 Україні застосований під час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ліхеноіндикаційного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картування в Луцьку, Львові, Івано-Франківську, Рівному, Тернополі, Чернігові, Кременчукі (Полтавська обл.) та ін.</w:t>
      </w:r>
    </w:p>
    <w:p w14:paraId="56FC9313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Визначення класу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полеотолерантності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потребує наявності відомостей щодо екології лишайників у природних 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змінених екосистемах</w:t>
      </w:r>
      <w:hyperlink r:id="rId39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9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пев</w:t>
        </w:r>
      </w:hyperlink>
      <w:hyperlink r:id="rId39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ного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регіону. У зв’язку з цим індекс використано лише в Естонії та деяких інших регіонах.</w:t>
      </w:r>
      <w:hyperlink r:id="rId399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00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Загалом,</w:t>
        </w:r>
      </w:hyperlink>
      <w:hyperlink r:id="rId401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 Україні оцінювання стану атмосферного повітря</w:t>
      </w:r>
      <w:hyperlink r:id="rId40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лишайників,</w:t>
      </w:r>
      <w:hyperlink r:id="rId40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зокрема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індексів чистоти повітря та його модифікованого варіанта, проведено наприкінці 1980-х і в 1990-і рр. у Львові, Харкові, Києві, Луцьку, Івано-Франківську, Рівному, Тернополі, Чернігові,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Кременчузі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ін., а також на територіях, що прилягають до промислових об’єктів Івано-Франківська та Львівської</w:t>
      </w:r>
      <w:hyperlink r:id="rId40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області.</w:t>
        </w:r>
      </w:hyperlink>
    </w:p>
    <w:p w14:paraId="32A31360" w14:textId="77777777" w:rsidR="0057771C" w:rsidRPr="00D37454" w:rsidRDefault="0057771C" w:rsidP="00577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</w:t>
      </w:r>
      <w:hyperlink r:id="rId40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наш час склалася ситуація,</w:t>
      </w:r>
      <w:hyperlink r:id="rId40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0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40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якою для здійснення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біоіндікаційних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робіт повсюдно в якості біоіндикаторів застосовують лишайники, водорості, квіткові й голонасінні рослини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мохоподібні. Бріологія розвинулася в 19 столітті в результаті робіт </w:t>
      </w:r>
      <w:hyperlink r:id="rId409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Й. </w:t>
        </w:r>
        <w:proofErr w:type="spellStart"/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>Гедвіга</w:t>
        </w:r>
        <w:proofErr w:type="spellEnd"/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10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>В. Гофмейстера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11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К. </w:t>
        </w:r>
        <w:proofErr w:type="spellStart"/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>Гебеля</w:t>
        </w:r>
        <w:proofErr w:type="spellEnd"/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інших. Якщо з 1896 р опубліковано понад 800 робіт із проблеми «Атмосферний забруднення й лишайники», то про використання мохів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hyperlink r:id="rId412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більше 200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Не дивлячись на це, представники відділу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Моховидних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бріофіти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 можуть успішно використовуватися в якості індикаторних рослин. Вони відповідають усім вимогам, мають досить тривалий життєвий цикл;</w:t>
      </w:r>
      <w:hyperlink r:id="rId413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приурочені до строго визначеним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місцезнаходженнія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;</w:t>
      </w:r>
      <w:hyperlink r:id="rId414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зустрічаються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 багатьох географічних зонах земної кулі; пошкодження</w:t>
      </w:r>
      <w:hyperlink r:id="rId415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16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>деяк</w:t>
        </w:r>
      </w:hyperlink>
      <w:hyperlink r:id="rId417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особин або агрегацій мохів зберігаються аж до</w:t>
      </w:r>
      <w:hyperlink r:id="rId418">
        <w:r w:rsidRPr="00105CB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загибелі.</w:t>
      </w:r>
    </w:p>
    <w:p w14:paraId="7E85142A" w14:textId="77777777" w:rsidR="00494695" w:rsidRDefault="00494695"/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473"/>
    <w:multiLevelType w:val="hybridMultilevel"/>
    <w:tmpl w:val="FC42FE1A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3A63E2"/>
    <w:multiLevelType w:val="multilevel"/>
    <w:tmpl w:val="5AA4D8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F413F5"/>
    <w:multiLevelType w:val="hybridMultilevel"/>
    <w:tmpl w:val="9404EBFC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FA4767"/>
    <w:multiLevelType w:val="hybridMultilevel"/>
    <w:tmpl w:val="EF38F7FC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C236D"/>
    <w:multiLevelType w:val="hybridMultilevel"/>
    <w:tmpl w:val="A0B26112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664BD2"/>
    <w:multiLevelType w:val="hybridMultilevel"/>
    <w:tmpl w:val="0448BF88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9E1C27"/>
    <w:multiLevelType w:val="hybridMultilevel"/>
    <w:tmpl w:val="6CDEE2BA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C"/>
    <w:rsid w:val="001D373D"/>
    <w:rsid w:val="00494695"/>
    <w:rsid w:val="0057771C"/>
    <w:rsid w:val="00A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04AF"/>
  <w15:chartTrackingRefBased/>
  <w15:docId w15:val="{CEDD5AC1-CF0D-4FF3-ACBA-0FEF4A8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1C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7771C"/>
    <w:pPr>
      <w:widowControl w:val="0"/>
      <w:spacing w:after="0" w:line="240" w:lineRule="auto"/>
      <w:ind w:left="8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71C"/>
    <w:pPr>
      <w:widowControl w:val="0"/>
      <w:spacing w:after="0" w:line="240" w:lineRule="auto"/>
      <w:ind w:left="922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71C"/>
    <w:pPr>
      <w:widowControl w:val="0"/>
      <w:spacing w:before="73" w:after="0" w:line="240" w:lineRule="auto"/>
      <w:ind w:left="3132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71C"/>
    <w:pPr>
      <w:widowControl w:val="0"/>
      <w:spacing w:after="0" w:line="240" w:lineRule="auto"/>
      <w:ind w:left="643" w:right="809"/>
      <w:jc w:val="center"/>
      <w:outlineLvl w:val="3"/>
    </w:pPr>
    <w:rPr>
      <w:rFonts w:ascii="Times New Roman" w:eastAsia="Times New Roman" w:hAnsi="Times New Roman" w:cs="Times New Roman"/>
      <w:b/>
      <w:i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7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7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71C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7771C"/>
    <w:rPr>
      <w:rFonts w:ascii="Times New Roman" w:eastAsia="Times New Roman" w:hAnsi="Times New Roman" w:cs="Times New Roman"/>
      <w:i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7771C"/>
    <w:rPr>
      <w:rFonts w:ascii="Times New Roman" w:eastAsia="Times New Roman" w:hAnsi="Times New Roman" w:cs="Times New Roman"/>
      <w:b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57771C"/>
    <w:rPr>
      <w:rFonts w:ascii="Times New Roman" w:eastAsia="Times New Roman" w:hAnsi="Times New Roman" w:cs="Times New Roman"/>
      <w:b/>
      <w:i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57771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57771C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57771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777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57771C"/>
    <w:rPr>
      <w:rFonts w:ascii="Calibri" w:eastAsia="Calibri" w:hAnsi="Calibri" w:cs="Calibri"/>
      <w:b/>
      <w:sz w:val="72"/>
      <w:szCs w:val="7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5777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7771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7">
    <w:name w:val="List Paragraph"/>
    <w:basedOn w:val="a"/>
    <w:uiPriority w:val="1"/>
    <w:qFormat/>
    <w:rsid w:val="0057771C"/>
    <w:pPr>
      <w:ind w:left="720"/>
      <w:contextualSpacing/>
    </w:pPr>
  </w:style>
  <w:style w:type="character" w:customStyle="1" w:styleId="quiet">
    <w:name w:val="quiet"/>
    <w:basedOn w:val="a0"/>
    <w:rsid w:val="0057771C"/>
  </w:style>
  <w:style w:type="character" w:customStyle="1" w:styleId="w8qarf">
    <w:name w:val="w8qarf"/>
    <w:basedOn w:val="a0"/>
    <w:rsid w:val="0057771C"/>
  </w:style>
  <w:style w:type="character" w:customStyle="1" w:styleId="lrzxr">
    <w:name w:val="lrzxr"/>
    <w:basedOn w:val="a0"/>
    <w:rsid w:val="0057771C"/>
  </w:style>
  <w:style w:type="character" w:styleId="a8">
    <w:name w:val="Hyperlink"/>
    <w:basedOn w:val="a0"/>
    <w:uiPriority w:val="99"/>
    <w:semiHidden/>
    <w:unhideWhenUsed/>
    <w:rsid w:val="0057771C"/>
    <w:rPr>
      <w:color w:val="0000FF"/>
      <w:u w:val="single"/>
    </w:rPr>
  </w:style>
  <w:style w:type="character" w:styleId="a9">
    <w:name w:val="Emphasis"/>
    <w:basedOn w:val="a0"/>
    <w:uiPriority w:val="20"/>
    <w:qFormat/>
    <w:rsid w:val="0057771C"/>
    <w:rPr>
      <w:i/>
      <w:iCs/>
    </w:rPr>
  </w:style>
  <w:style w:type="table" w:styleId="aa">
    <w:name w:val="Table Grid"/>
    <w:basedOn w:val="a1"/>
    <w:rsid w:val="005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577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uk-UA"/>
    </w:rPr>
  </w:style>
  <w:style w:type="character" w:customStyle="1" w:styleId="ad">
    <w:name w:val="Основной текст Знак"/>
    <w:basedOn w:val="a0"/>
    <w:link w:val="ac"/>
    <w:uiPriority w:val="1"/>
    <w:rsid w:val="0057771C"/>
    <w:rPr>
      <w:rFonts w:ascii="Times New Roman" w:eastAsia="Times New Roman" w:hAnsi="Times New Roman" w:cs="Times New Roman"/>
      <w:sz w:val="19"/>
      <w:szCs w:val="19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299" Type="http://schemas.openxmlformats.org/officeDocument/2006/relationships/hyperlink" Target="http://onlinecorrector.com.ua/%D1%89%D0%BE%D0%B4%D0%BE" TargetMode="External"/><Relationship Id="rId21" Type="http://schemas.openxmlformats.org/officeDocument/2006/relationships/hyperlink" Target="http://onlinecorrector.com.ua/%D0%BC%D0%B0%D0%B9%D0%B4%D0%B0%D0%BD" TargetMode="External"/><Relationship Id="rId63" Type="http://schemas.openxmlformats.org/officeDocument/2006/relationships/hyperlink" Target="http://onlinecorrector.com.ua/%D0%B4%D0%BE%D0%B1%D1%96%D1%80" TargetMode="External"/><Relationship Id="rId15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24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66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70" Type="http://schemas.openxmlformats.org/officeDocument/2006/relationships/hyperlink" Target="http://onlinecorrector.com.ua/%D0%B4%D0%B0%D0%B2%D0%B0%D1%82%D0%B8-%D0%B7%D0%BC%D0%BE%D0%B3%D1%83-%D0%BD%D0%B0%D0%B3%D0%BE%D0%B4%D1%83" TargetMode="External"/><Relationship Id="rId226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68" Type="http://schemas.openxmlformats.org/officeDocument/2006/relationships/hyperlink" Target="http://onlinecorrector.com.ua/%D0%B3%D0%BE%D1%80%D1%96%D1%88%D0%BD%D1%96%D0%B9" TargetMode="External"/><Relationship Id="rId32" Type="http://schemas.openxmlformats.org/officeDocument/2006/relationships/hyperlink" Target="http://onlinecorrector.com.ua/%D1%97%D1%85-%D1%96-%D1%97%D1%85%D0%BD%D1%96%D0%B9" TargetMode="External"/><Relationship Id="rId74" Type="http://schemas.openxmlformats.org/officeDocument/2006/relationships/hyperlink" Target="http://onlinecorrector.com.ua/%D0%B4%D0%BE%D0%B2%D0%BA%D1%96%D0%BB%D0%BB%D1%8F" TargetMode="External"/><Relationship Id="rId128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3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77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5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8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3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02" Type="http://schemas.openxmlformats.org/officeDocument/2006/relationships/hyperlink" Target="http://onlinecorrector.com.ua/%D0%BF%D0%BE-%D0%B4%D0%BE%D0%BF%D0%BE%D0%BC%D0%BE%D0%B3%D1%83" TargetMode="External"/><Relationship Id="rId279" Type="http://schemas.openxmlformats.org/officeDocument/2006/relationships/hyperlink" Target="http://onlinecorrector.com.ua/%D0%BF%D1%80%D0%BE%D0%B2%D1%96%D0%B4%D0%BD%D0%B8%D0%B9-%D1%82%D1%8F%D0%B3%D0%BE%D0%B2%D0%B8%D0%B9" TargetMode="External"/><Relationship Id="rId43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13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9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4" Type="http://schemas.openxmlformats.org/officeDocument/2006/relationships/hyperlink" Target="http://onlinecorrector.com.ua/%D0%BD%D0%B0%D0%B9%D0%B2%D0%B8%D1%89%D0%B8%D0%B9-%D1%81%D1%82%D1%83%D0%BF%D1%96%D0%BD%D1%8C-%D0%BF%D0%BE%D1%80%D1%96%D0%B2%D0%BD%D1%8F%D0%BD%D0%BD%D1%8F" TargetMode="External"/><Relationship Id="rId346" Type="http://schemas.openxmlformats.org/officeDocument/2006/relationships/hyperlink" Target="http://onlinecorrector.com.ua/%D0%B7%D0%B0%D0%B7%D0%BD%D0%B0%D1%87%D0%B0%D1%82%D0%B8-%D0%B2%D0%BA%D0%B0%D0%B7%D1%83%D0%B2%D0%B0%D1%82%D0%B8-%D1%81%D0%B2%D1%8F%D1%82%D0%BA%D1%83%D0%B2%D0%B0%D1%82%D0%B8" TargetMode="External"/><Relationship Id="rId388" Type="http://schemas.openxmlformats.org/officeDocument/2006/relationships/hyperlink" Target="http://onlinecorrector.com.ua/%D1%97%D1%85-%D1%96-%D1%97%D1%85%D0%BD%D1%96%D0%B9" TargetMode="External"/><Relationship Id="rId85" Type="http://schemas.openxmlformats.org/officeDocument/2006/relationships/hyperlink" Target="http://onlinecorrector.com.ua/%D1%82%D0%B0%D0%BA%D0%B8%D0%B9-%D1%83-%D0%BF%D0%B5%D1%80%D0%B5%D0%BB%D1%96%D0%BA%D1%83" TargetMode="External"/><Relationship Id="rId15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92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206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41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48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1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08" Type="http://schemas.openxmlformats.org/officeDocument/2006/relationships/hyperlink" Target="http://onlinecorrector.com.ua/%D1%97%D1%85-%D1%96-%D1%97%D1%85%D0%BD%D1%96%D0%B9" TargetMode="External"/><Relationship Id="rId31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57" Type="http://schemas.openxmlformats.org/officeDocument/2006/relationships/hyperlink" Target="http://onlinecorrector.com.ua/%D0%BC%D0%B0%D0%B9%D0%B4%D0%B0%D0%BD%D1%87%D0%B8%D0%BA-%D0%BF%D0%BB%D0%BE%D1%89%D0%B0" TargetMode="External"/><Relationship Id="rId54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9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61" Type="http://schemas.openxmlformats.org/officeDocument/2006/relationships/hyperlink" Target="http://onlinecorrector.com.ua/%D0%BC%D0%B0%D1%94-%D0%B1%D1%83%D1%82%D0%B8-%D1%82%D1%80%D0%B5%D0%B1%D0%B0" TargetMode="External"/><Relationship Id="rId217" Type="http://schemas.openxmlformats.org/officeDocument/2006/relationships/hyperlink" Target="http://onlinecorrector.com.ua/%D0%B4%D0%B0%D0%B2%D0%B0%D1%82%D0%B8-%D0%B7%D0%BC%D0%BE%D0%B3%D1%83-%D0%BD%D0%B0%D0%B3%D0%BE%D0%B4%D1%83" TargetMode="External"/><Relationship Id="rId399" Type="http://schemas.openxmlformats.org/officeDocument/2006/relationships/hyperlink" Target="http://onlinecorrector.com.ua/%D0%B7%D0%B0%D0%B3%D0%B0%D0%BB%D0%BE%D0%BC" TargetMode="External"/><Relationship Id="rId259" Type="http://schemas.openxmlformats.org/officeDocument/2006/relationships/hyperlink" Target="http://onlinecorrector.com.ua/%D0%B4%D0%B0%D0%B2%D0%B0%D1%82%D0%B8-%D0%B7%D0%BC%D0%BE%D0%B3%D1%83-%D0%BD%D0%B0%D0%B3%D0%BE%D0%B4%D1%83" TargetMode="External"/><Relationship Id="rId23" Type="http://schemas.openxmlformats.org/officeDocument/2006/relationships/hyperlink" Target="http://onlinecorrector.com.ua/%D0%B1%D1%83%D1%82%D0%B8-%D1%81%D1%82%D0%B0%D0%B2%D0%B0%D1%82%D0%B8-%D0%BE%D0%B1%D1%81%D1%82%D0%B0%D0%B2%D0%B0%D1%82%D0%B8" TargetMode="External"/><Relationship Id="rId119" Type="http://schemas.openxmlformats.org/officeDocument/2006/relationships/hyperlink" Target="http://onlinecorrector.com.ua/%D0%B7%D0%B0%D0%B7%D0%B2%D0%B8%D1%87%D0%B0%D0%B9" TargetMode="External"/><Relationship Id="rId270" Type="http://schemas.openxmlformats.org/officeDocument/2006/relationships/hyperlink" Target="http://onlinecorrector.com.ua/%D0%B4%D0%BE%D0%B2%D0%BA%D1%96%D0%BB%D0%BB%D1%8F" TargetMode="External"/><Relationship Id="rId326" Type="http://schemas.openxmlformats.org/officeDocument/2006/relationships/hyperlink" Target="http://onlinecorrector.com.ua/%D0%BC%D0%B0%D0%BF%D0%B0-%D0%BA%D0%B0%D1%80%D1%82%D0%BA%D0%B0" TargetMode="External"/><Relationship Id="rId65" Type="http://schemas.openxmlformats.org/officeDocument/2006/relationships/hyperlink" Target="http://onlinecorrector.com.ua/%D0%B4%D0%BE%D0%B1%D1%96%D1%80" TargetMode="External"/><Relationship Id="rId130" Type="http://schemas.openxmlformats.org/officeDocument/2006/relationships/hyperlink" Target="http://onlinecorrector.com.ua/%D0%BF%D0%B5%D1%80%D0%B5%D0%B2%D1%96%D1%80%D1%82%D0%B5-%D1%83%D0%B7%D0%B3%D0%BE%D0%B4%D0%B6%D0%B5%D0%BD%D0%BD%D1%8F-%D1%81%D0%BB%D1%96%D0%B2" TargetMode="External"/><Relationship Id="rId36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72" Type="http://schemas.openxmlformats.org/officeDocument/2006/relationships/hyperlink" Target="http://onlinecorrector.com.ua/%D0%B4%D0%B0%D0%B2%D0%B0%D1%82%D0%B8-%D0%B7%D0%BC%D0%BE%D0%B3%D1%83-%D0%BD%D0%B0%D0%B3%D0%BE%D0%B4%D1%83" TargetMode="External"/><Relationship Id="rId228" Type="http://schemas.openxmlformats.org/officeDocument/2006/relationships/hyperlink" Target="http://onlinecorrector.com.ua/%D0%BE%D1%82%D0%B6%D0%B5-%D1%83-%D1%82%D0%B0%D0%BA%D0%B8%D0%B9-%D1%81%D0%BF%D0%BE%D1%81%D1%96%D0%B1" TargetMode="External"/><Relationship Id="rId281" Type="http://schemas.openxmlformats.org/officeDocument/2006/relationships/hyperlink" Target="http://onlinecorrector.com.ua/%D0%BF%D0%BE-%D0%B4%D0%BE%D0%BF%D0%BE%D0%BC%D0%BE%D0%B3%D1%83" TargetMode="External"/><Relationship Id="rId337" Type="http://schemas.openxmlformats.org/officeDocument/2006/relationships/hyperlink" Target="http://onlinecorrector.com.ua/%D0%BF%D0%BE" TargetMode="External"/><Relationship Id="rId3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6" Type="http://schemas.openxmlformats.org/officeDocument/2006/relationships/hyperlink" Target="http://onlinecorrector.com.ua/%D0%BF%D0%BE-%D0%B4%D0%BE%D0%BF%D0%BE%D0%BC%D0%BE%D0%B3%D1%83" TargetMode="External"/><Relationship Id="rId141" Type="http://schemas.openxmlformats.org/officeDocument/2006/relationships/hyperlink" Target="http://onlinecorrector.com.ua/%D1%87%D0%B8%D0%BD%D0%BD%D0%B8%D0%BA" TargetMode="External"/><Relationship Id="rId37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8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39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390" Type="http://schemas.openxmlformats.org/officeDocument/2006/relationships/hyperlink" Target="http://onlinecorrector.com.ua/%D1%97%D1%85-%D1%96-%D1%97%D1%85%D0%BD%D1%96%D0%B9" TargetMode="External"/><Relationship Id="rId404" Type="http://schemas.openxmlformats.org/officeDocument/2006/relationships/hyperlink" Target="http://onlinecorrector.com.ua/%D1%81%D1%84%D0%B5%D1%80%D0%B0-%D0%B3%D0%B0%D0%BB%D1%83%D0%B7%D1%8C-%D0%B7%D0%BE%D0%BD%D0%B0-%D1%86%D0%B0%D1%80%D0%B8%D0%BD%D0%B0-%D0%B4%D1%96%D0%BB%D1%8F%D0%BD%D0%BA%D0%B0" TargetMode="External"/><Relationship Id="rId250" Type="http://schemas.openxmlformats.org/officeDocument/2006/relationships/image" Target="media/image4.jpeg"/><Relationship Id="rId292" Type="http://schemas.openxmlformats.org/officeDocument/2006/relationships/hyperlink" Target="http://onlinecorrector.com.ua/%D0%BF%D1%96%D0%B2-%D0%BE%D0%BA%D1%80%D0%B5%D0%BC%D0%BE" TargetMode="External"/><Relationship Id="rId306" Type="http://schemas.openxmlformats.org/officeDocument/2006/relationships/hyperlink" Target="http://onlinecorrector.com.ua/%D0%B4%D0%B0%D0%B2%D0%B0%D1%82%D0%B8-%D0%B7%D0%BC%D0%BE%D0%B3%D1%83-%D0%BD%D0%B0%D0%B3%D0%BE%D0%B4%D1%83" TargetMode="External"/><Relationship Id="rId45" Type="http://schemas.openxmlformats.org/officeDocument/2006/relationships/hyperlink" Target="http://onlinecorrector.com.ua/%D0%BD%D0%B0%D0%BF%D1%80%D1%8F%D0%BC" TargetMode="External"/><Relationship Id="rId8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10" Type="http://schemas.openxmlformats.org/officeDocument/2006/relationships/hyperlink" Target="http://onlinecorrector.com.ua/%D1%97%D1%85-%D1%96-%D1%97%D1%85%D0%BD%D1%96%D0%B9" TargetMode="External"/><Relationship Id="rId34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52" Type="http://schemas.openxmlformats.org/officeDocument/2006/relationships/hyperlink" Target="http://onlinecorrector.com.ua/%D1%97%D1%85-%D1%96-%D1%97%D1%85%D0%BD%D1%96%D0%B9" TargetMode="External"/><Relationship Id="rId19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0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15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6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4" Type="http://schemas.openxmlformats.org/officeDocument/2006/relationships/hyperlink" Target="http://onlinecorrector.com.ua/%D0%BC%D0%B0%D0%B9%D0%B4%D0%B0%D0%BD" TargetMode="External"/><Relationship Id="rId56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1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59" Type="http://schemas.openxmlformats.org/officeDocument/2006/relationships/hyperlink" Target="http://onlinecorrector.com.ua/%D0%B7%D0%B0%D0%B3%D0%B0%D0%BB%D0%BE%D0%BC" TargetMode="External"/><Relationship Id="rId98" Type="http://schemas.openxmlformats.org/officeDocument/2006/relationships/hyperlink" Target="http://onlinecorrector.com.ua/%D0%B7%D0%B0%D0%BC%D1%96%D0%BD%D0%B0-%D1%81%D1%8C-%D0%BD%D0%B0-%D1%81%D1%8F" TargetMode="External"/><Relationship Id="rId121" Type="http://schemas.openxmlformats.org/officeDocument/2006/relationships/hyperlink" Target="http://onlinecorrector.com.ua/%D1%83%D0%BF%D1%80%D0%BE%D0%B4%D0%BE%D0%B2%D0%B6" TargetMode="External"/><Relationship Id="rId163" Type="http://schemas.openxmlformats.org/officeDocument/2006/relationships/hyperlink" Target="http://onlinecorrector.com.ua/%D0%BC%D0%B0%D1%94-%D0%B1%D1%83%D1%82%D0%B8-%D1%82%D1%80%D0%B5%D0%B1%D0%B0" TargetMode="External"/><Relationship Id="rId219" Type="http://schemas.openxmlformats.org/officeDocument/2006/relationships/hyperlink" Target="http://onlinecorrector.com.ua/%D1%87%D0%B8%D0%BD%D0%BD%D0%B8%D0%BA" TargetMode="External"/><Relationship Id="rId370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230" Type="http://schemas.openxmlformats.org/officeDocument/2006/relationships/hyperlink" Target="http://onlinecorrector.com.ua/%D1%87%D0%B8%D0%BD%D0%BD%D0%B8%D0%BA" TargetMode="External"/><Relationship Id="rId25" Type="http://schemas.openxmlformats.org/officeDocument/2006/relationships/hyperlink" Target="http://onlinecorrector.com.ua/%D0%BF%D0%BE" TargetMode="External"/><Relationship Id="rId67" Type="http://schemas.openxmlformats.org/officeDocument/2006/relationships/hyperlink" Target="http://onlinecorrector.com.ua/%D1%82%D0%B0%D0%BA%D0%B8%D0%B9-%D1%83-%D0%BF%D0%B5%D1%80%D0%B5%D0%BB%D1%96%D0%BA%D1%83" TargetMode="External"/><Relationship Id="rId27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28" Type="http://schemas.openxmlformats.org/officeDocument/2006/relationships/hyperlink" Target="http://onlinecorrector.com.ua/%D0%B4%D0%B0%D0%B2%D0%B0%D1%82%D0%B8-%D0%B7%D0%BC%D0%BE%D0%B3%D1%83-%D0%BD%D0%B0%D0%B3%D0%BE%D0%B4%D1%83" TargetMode="External"/><Relationship Id="rId132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174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8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41" Type="http://schemas.openxmlformats.org/officeDocument/2006/relationships/hyperlink" Target="http://onlinecorrector.com.ua/%D1%82%D0%B0%D0%BA-%D1%81%D0%B0%D0%BC%D0%BE-%D1%96-%D1%81%D0%BE%D0%B1%D1%96" TargetMode="External"/><Relationship Id="rId3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83" Type="http://schemas.openxmlformats.org/officeDocument/2006/relationships/hyperlink" Target="http://onlinecorrector.com.ua/%D0%B4%D0%B0%D0%B2%D0%B0%D1%82%D0%B8-%D0%B7%D0%BC%D0%BE%D0%B3%D1%83-%D0%BD%D0%B0%D0%B3%D0%BE%D0%B4%D1%83" TargetMode="External"/><Relationship Id="rId339" Type="http://schemas.openxmlformats.org/officeDocument/2006/relationships/hyperlink" Target="http://onlinecorrector.com.ua/%D0%BC%D0%B0%D0%B9%D0%B4%D0%B0%D0%BD%D1%87%D0%B8%D0%BA-%D0%BF%D0%BB%D0%BE%D1%89%D0%B0" TargetMode="External"/><Relationship Id="rId78" Type="http://schemas.openxmlformats.org/officeDocument/2006/relationships/hyperlink" Target="http://onlinecorrector.com.ua/%D1%89%D0%BE%D0%B1-%D0%B4%D0%BB%D1%8F" TargetMode="External"/><Relationship Id="rId101" Type="http://schemas.openxmlformats.org/officeDocument/2006/relationships/hyperlink" Target="http://onlinecorrector.com.ua/%D1%97%D1%85-%D1%96-%D1%97%D1%85%D0%BD%D1%96%D0%B9" TargetMode="External"/><Relationship Id="rId143" Type="http://schemas.openxmlformats.org/officeDocument/2006/relationships/hyperlink" Target="http://onlinecorrector.com.ua/%D1%82%D1%80%D0%B5%D0%B1%D0%B0" TargetMode="External"/><Relationship Id="rId185" Type="http://schemas.openxmlformats.org/officeDocument/2006/relationships/hyperlink" Target="http://onlinecorrector.com.ua/%D1%81%D0%BF%D1%80%D1%8F%D0%BC%D0%BE%D0%B2%D0%B0%D0%BD%D0%B8%D0%B9-%D0%BD%D0%B0%D0%BF%D1%80%D1%8F%D0%BC%D0%BB%D0%B5%D0%BD%D0%B8%D0%B9-%D0%BD%D0%B0%D0%BF%D1%80%D0%B0%D0%B2%D0%BB%D0%B5%D0%BD%D0%B8%D0%B9" TargetMode="External"/><Relationship Id="rId350" Type="http://schemas.openxmlformats.org/officeDocument/2006/relationships/hyperlink" Target="http://onlinecorrector.com.ua/%D0%BC%D0%B0%D0%B9%D0%B4%D0%B0%D0%BD" TargetMode="External"/><Relationship Id="rId40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10" Type="http://schemas.openxmlformats.org/officeDocument/2006/relationships/hyperlink" Target="http://onlinecorrector.com.ua/%D1%97%D1%85-%D1%96-%D1%97%D1%85%D0%BD%D1%96%D0%B9" TargetMode="External"/><Relationship Id="rId392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52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94" Type="http://schemas.openxmlformats.org/officeDocument/2006/relationships/hyperlink" Target="http://onlinecorrector.com.ua/%D0%B4%D0%BE%D1%80%D0%B5%D1%87%D0%BD%D0%B8%D0%B9" TargetMode="External"/><Relationship Id="rId308" Type="http://schemas.openxmlformats.org/officeDocument/2006/relationships/hyperlink" Target="http://onlinecorrector.com.ua/%D0%B4%D0%B0%D0%B2%D0%B0%D1%82%D0%B8-%D0%B7%D0%BC%D0%BE%D0%B3%D1%83-%D0%BD%D0%B0%D0%B3%D0%BE%D0%B4%D1%83" TargetMode="External"/><Relationship Id="rId47" Type="http://schemas.openxmlformats.org/officeDocument/2006/relationships/hyperlink" Target="http://onlinecorrector.com.ua/%D0%BC%D0%B0%D1%82%D0%B8-%D0%BC%D1%83%D1%81%D0%B8%D1%82%D0%B8-%D0%B2%D0%B8%D0%BD%D0%B5%D0%BD" TargetMode="External"/><Relationship Id="rId8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1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54" Type="http://schemas.openxmlformats.org/officeDocument/2006/relationships/hyperlink" Target="http://onlinecorrector.com.ua/%D1%87%D0%B8%D0%BD%D0%BD%D0%B8%D0%BA" TargetMode="External"/><Relationship Id="rId361" Type="http://schemas.openxmlformats.org/officeDocument/2006/relationships/hyperlink" Target="http://onlinecorrector.com.ua/%D0%BF%D0%BE" TargetMode="External"/><Relationship Id="rId196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417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1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21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26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1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58" Type="http://schemas.openxmlformats.org/officeDocument/2006/relationships/hyperlink" Target="http://onlinecorrector.com.ua/%D1%83%D0%BF%D1%80%D0%BE%D0%B4%D0%BE%D0%B2%D0%B6" TargetMode="External"/><Relationship Id="rId123" Type="http://schemas.openxmlformats.org/officeDocument/2006/relationships/hyperlink" Target="http://onlinecorrector.com.ua/%D1%83%D0%BF%D1%80%D0%BE%D0%B4%D0%BE%D0%B2%D0%B6" TargetMode="External"/><Relationship Id="rId330" Type="http://schemas.openxmlformats.org/officeDocument/2006/relationships/hyperlink" Target="http://onlinecorrector.com.ua/%D1%83%D0%BF%D1%80%D0%BE%D0%B4%D0%BE%D0%B2%D0%B6" TargetMode="External"/><Relationship Id="rId16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72" Type="http://schemas.openxmlformats.org/officeDocument/2006/relationships/hyperlink" Target="http://onlinecorrector.com.ua/%D0%B3%D0%BE%D1%80%D1%96%D1%88%D0%BD%D1%96%D0%B9" TargetMode="External"/><Relationship Id="rId232" Type="http://schemas.openxmlformats.org/officeDocument/2006/relationships/hyperlink" Target="http://onlinecorrector.com.ua/%D1%87%D0%B8%D0%BD%D0%BD%D0%B8%D0%BA" TargetMode="External"/><Relationship Id="rId27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7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6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34" Type="http://schemas.openxmlformats.org/officeDocument/2006/relationships/hyperlink" Target="http://onlinecorrector.com.ua/%D0%BF%D0%B5%D1%80%D0%B5%D0%B2%D1%96%D1%80%D1%82%D0%B5-%D1%83%D0%B7%D0%B3%D0%BE%D0%B4%D0%B6%D0%B5%D0%BD%D0%BD%D1%8F-%D1%81%D0%BB%D1%96%D0%B2" TargetMode="External"/><Relationship Id="rId80" Type="http://schemas.openxmlformats.org/officeDocument/2006/relationships/hyperlink" Target="http://onlinecorrector.com.ua/%D1%97%D1%85-%D1%96-%D1%97%D1%85%D0%BD%D1%96%D0%B9" TargetMode="External"/><Relationship Id="rId17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41" Type="http://schemas.openxmlformats.org/officeDocument/2006/relationships/hyperlink" Target="http://onlinecorrector.com.ua/%D0%BC%D0%B0%D0%B9%D0%B4%D0%B0%D0%BD%D1%87%D0%B8%D0%BA-%D0%BF%D0%BB%D0%BE%D1%89%D0%B0" TargetMode="External"/><Relationship Id="rId383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01" Type="http://schemas.openxmlformats.org/officeDocument/2006/relationships/hyperlink" Target="http://onlinecorrector.com.ua/%D1%96%D1%81%D0%BD%D1%83%D0%B2%D0%B0%D1%82%D0%B8-%D0%B1%D1%83%D1%82%D0%B8" TargetMode="External"/><Relationship Id="rId222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243" Type="http://schemas.openxmlformats.org/officeDocument/2006/relationships/hyperlink" Target="http://onlinecorrector.com.ua/%D0%BF%D1%96%D0%B2-%D0%BE%D0%BA%D1%80%D0%B5%D0%BC%D0%BE" TargetMode="External"/><Relationship Id="rId264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85" Type="http://schemas.openxmlformats.org/officeDocument/2006/relationships/hyperlink" Target="http://onlinecorrector.com.ua/%D0%B4%D0%B0%D0%B2%D0%B0%D1%82%D0%B8-%D0%B7%D0%BC%D0%BE%D0%B3%D1%83-%D0%BD%D0%B0%D0%B3%D0%BE%D0%B4%D1%83" TargetMode="External"/><Relationship Id="rId1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9" Type="http://schemas.openxmlformats.org/officeDocument/2006/relationships/hyperlink" Target="http://onlinecorrector.com.ua/%D1%83%D0%BF%D1%80%D0%BE%D0%B4%D0%BE%D0%B2%D0%B6" TargetMode="External"/><Relationship Id="rId103" Type="http://schemas.openxmlformats.org/officeDocument/2006/relationships/hyperlink" Target="http://onlinecorrector.com.ua/%D1%97%D1%85-%D1%96-%D1%97%D1%85%D0%BD%D1%96%D0%B9" TargetMode="External"/><Relationship Id="rId124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10" Type="http://schemas.openxmlformats.org/officeDocument/2006/relationships/hyperlink" Target="http://onlinecorrector.com.ua/%D0%BF%D0%BE" TargetMode="External"/><Relationship Id="rId70" Type="http://schemas.openxmlformats.org/officeDocument/2006/relationships/hyperlink" Target="http://onlinecorrector.com.ua/%D0%B4%D0%B0%D0%B2%D0%B0%D1%82%D0%B8-%D0%B7%D0%BC%D0%BE%D0%B3%D1%83-%D0%BD%D0%B0%D0%B3%D0%BE%D0%B4%D1%83" TargetMode="External"/><Relationship Id="rId91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45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66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187" Type="http://schemas.openxmlformats.org/officeDocument/2006/relationships/hyperlink" Target="http://onlinecorrector.com.ua/%D1%97%D1%85-%D1%96-%D1%97%D1%85%D0%BD%D1%96%D0%B9" TargetMode="External"/><Relationship Id="rId331" Type="http://schemas.openxmlformats.org/officeDocument/2006/relationships/hyperlink" Target="http://onlinecorrector.com.ua/%D1%89%D0%BE%D0%BF%D1%80%D0%B0%D0%B2%D0%B4%D0%B0" TargetMode="External"/><Relationship Id="rId352" Type="http://schemas.openxmlformats.org/officeDocument/2006/relationships/hyperlink" Target="http://onlinecorrector.com.ua/%D0%B7%D0%B0%D0%B7%D0%BD%D0%B0%D1%87%D0%B0%D1%82%D0%B8-%D0%B2%D0%BA%D0%B0%D0%B7%D1%83%D0%B2%D0%B0%D1%82%D0%B8-%D1%81%D0%B2%D1%8F%D1%82%D0%BA%D1%83%D0%B2%D0%B0%D1%82%D0%B8" TargetMode="External"/><Relationship Id="rId37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94" Type="http://schemas.openxmlformats.org/officeDocument/2006/relationships/hyperlink" Target="http://onlinecorrector.com.ua/%D0%BA%D0%BE%D0%BC%D0%B8-%D0%B1%D1%96%D0%BB%D1%8F-%D0%B7%D0%BE%D0%BA%D1%80%D0%B5%D0%BC%D0%B0" TargetMode="External"/><Relationship Id="rId40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nlinecorrector.com.ua/%D1%87%D0%B8%D0%BD%D0%BD%D0%B8%D0%BA" TargetMode="External"/><Relationship Id="rId233" Type="http://schemas.openxmlformats.org/officeDocument/2006/relationships/hyperlink" Target="http://onlinecorrector.com.ua/%D0%BC%D0%B0%D1%82%D0%B8-%D0%BC%D1%83%D1%81%D0%B8%D1%82%D0%B8-%D0%B2%D0%B8%D0%BD%D0%B5%D0%BD" TargetMode="External"/><Relationship Id="rId254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8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49" Type="http://schemas.openxmlformats.org/officeDocument/2006/relationships/hyperlink" Target="http://onlinecorrector.com.ua/%D0%BD%D0%B8%D0%B7%D0%BA%D0%B0" TargetMode="External"/><Relationship Id="rId11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7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96" Type="http://schemas.openxmlformats.org/officeDocument/2006/relationships/hyperlink" Target="http://onlinecorrector.com.ua/%D1%97%D1%85-%D1%96-%D1%97%D1%85%D0%BD%D1%96%D0%B9" TargetMode="External"/><Relationship Id="rId30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0" Type="http://schemas.openxmlformats.org/officeDocument/2006/relationships/hyperlink" Target="http://onlinecorrector.com.ua/%D1%83%D0%BF%D1%80%D0%BE%D0%B4%D0%BE%D0%B2%D0%B6" TargetMode="External"/><Relationship Id="rId81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135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56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177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98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32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42" Type="http://schemas.openxmlformats.org/officeDocument/2006/relationships/hyperlink" Target="http://onlinecorrector.com.ua/%D0%BC%D0%B0%D0%B9%D0%B4%D0%B0%D0%BD%D1%87%D0%B8%D0%BA-%D0%BF%D0%BB%D0%BE%D1%89%D0%B0" TargetMode="External"/><Relationship Id="rId363" Type="http://schemas.openxmlformats.org/officeDocument/2006/relationships/hyperlink" Target="http://onlinecorrector.com.ua/%D0%BF%D0%BE" TargetMode="External"/><Relationship Id="rId384" Type="http://schemas.openxmlformats.org/officeDocument/2006/relationships/hyperlink" Target="http://onlinecorrector.com.ua/%D0%B4%D0%BE%D0%B2%D0%BA%D1%96%D0%BB%D0%BB%D1%8F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://onlinecorrector.com.ua/%D1%97%D1%85-%D1%96-%D1%97%D1%85%D0%BD%D1%96%D0%B9" TargetMode="External"/><Relationship Id="rId223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44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8" Type="http://schemas.openxmlformats.org/officeDocument/2006/relationships/hyperlink" Target="http://onlinecorrector.com.ua/%D0%BC%D1%96%D1%80%D0%B0-%D0%B7%D0%B0%D1%85%D1%96%D0%B4" TargetMode="External"/><Relationship Id="rId3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65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28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50" Type="http://schemas.openxmlformats.org/officeDocument/2006/relationships/hyperlink" Target="http://onlinecorrector.com.ua/%D0%BD%D0%B8%D0%B7%D0%BA%D0%B0" TargetMode="External"/><Relationship Id="rId10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25" Type="http://schemas.openxmlformats.org/officeDocument/2006/relationships/hyperlink" Target="http://onlinecorrector.com.ua/%D1%83%D0%BF%D1%80%D0%BE%D0%B4%D0%BE%D0%B2%D0%B6" TargetMode="External"/><Relationship Id="rId146" Type="http://schemas.openxmlformats.org/officeDocument/2006/relationships/hyperlink" Target="http://onlinecorrector.com.ua/%D1%89%D0%BE%D0%B1-%D0%B4%D0%BB%D1%8F" TargetMode="External"/><Relationship Id="rId16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88" Type="http://schemas.openxmlformats.org/officeDocument/2006/relationships/hyperlink" Target="http://onlinecorrector.com.ua/%D1%87%D0%B8%D0%BD%D0%BD%D0%B8%D0%BA" TargetMode="External"/><Relationship Id="rId311" Type="http://schemas.openxmlformats.org/officeDocument/2006/relationships/hyperlink" Target="http://onlinecorrector.com.ua/%D0%BF%D0%BE" TargetMode="External"/><Relationship Id="rId332" Type="http://schemas.openxmlformats.org/officeDocument/2006/relationships/hyperlink" Target="http://onlinecorrector.com.ua/%D1%89%D0%BE%D0%BF%D1%80%D0%B0%D0%B2%D0%B4%D0%B0" TargetMode="External"/><Relationship Id="rId353" Type="http://schemas.openxmlformats.org/officeDocument/2006/relationships/hyperlink" Target="http://onlinecorrector.com.ua/%D0%B7%D0%B0%D0%B7%D0%BD%D0%B0%D1%87%D0%B0%D1%82%D0%B8-%D0%B2%D0%BA%D0%B0%D0%B7%D1%83%D0%B2%D0%B0%D1%82%D0%B8-%D1%81%D0%B2%D1%8F%D1%82%D0%BA%D1%83%D0%B2%D0%B0%D1%82%D0%B8" TargetMode="External"/><Relationship Id="rId374" Type="http://schemas.openxmlformats.org/officeDocument/2006/relationships/hyperlink" Target="http://onlinecorrector.com.ua/%D0%BE%D1%86%D1%96%D0%BD%D1%8E%D0%B2%D0%B0%D0%BD%D0%BD%D1%8F" TargetMode="External"/><Relationship Id="rId39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409" Type="http://schemas.openxmlformats.org/officeDocument/2006/relationships/hyperlink" Target="https://uk.wikipedia.org/w/index.php?title=%D0%99%D0%BE%D0%B3%D0%B0%D0%BD%D0%BD_%D0%93%D0%B5%D0%B4%D0%B2%D1%96%D0%B3&amp;action=edit&amp;redlink=1" TargetMode="External"/><Relationship Id="rId71" Type="http://schemas.openxmlformats.org/officeDocument/2006/relationships/hyperlink" Target="http://onlinecorrector.com.ua/%D0%B4%D0%B0%D0%B2%D0%B0%D1%82%D0%B8-%D0%B7%D0%BC%D0%BE%D0%B3%D1%83-%D0%BD%D0%B0%D0%B3%D0%BE%D0%B4%D1%83" TargetMode="External"/><Relationship Id="rId92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213" Type="http://schemas.openxmlformats.org/officeDocument/2006/relationships/hyperlink" Target="http://onlinecorrector.com.ua/%D1%87%D0%B8%D0%BD%D0%BD%D0%B8%D0%BA" TargetMode="External"/><Relationship Id="rId234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55" Type="http://schemas.openxmlformats.org/officeDocument/2006/relationships/hyperlink" Target="http://onlinecorrector.com.ua/%D0%BF%D1%96%D0%B2-%D0%BE%D0%BA%D1%80%D0%B5%D0%BC%D0%BE" TargetMode="External"/><Relationship Id="rId276" Type="http://schemas.openxmlformats.org/officeDocument/2006/relationships/image" Target="media/image5.jpeg"/><Relationship Id="rId29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15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13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5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78" Type="http://schemas.openxmlformats.org/officeDocument/2006/relationships/hyperlink" Target="http://onlinecorrector.com.ua/%D1%87%D0%B8%D0%BD%D0%BD%D0%B8%D0%BA" TargetMode="External"/><Relationship Id="rId301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32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43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64" Type="http://schemas.openxmlformats.org/officeDocument/2006/relationships/hyperlink" Target="http://onlinecorrector.com.ua/%D0%BC%D0%B0%D0%BF%D0%B0-%D0%BA%D0%B0%D1%80%D1%82%D0%BA%D0%B0" TargetMode="External"/><Relationship Id="rId61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82" Type="http://schemas.openxmlformats.org/officeDocument/2006/relationships/image" Target="media/image1.jpeg"/><Relationship Id="rId199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03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385" Type="http://schemas.openxmlformats.org/officeDocument/2006/relationships/hyperlink" Target="http://onlinecorrector.com.ua/%D1%80%D0%BE%D0%B7%D1%80%D0%BE%D0%B1%D0%BB%D0%B5%D0%BD%D0%BD%D1%8F" TargetMode="External"/><Relationship Id="rId1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24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45" Type="http://schemas.openxmlformats.org/officeDocument/2006/relationships/hyperlink" Target="http://onlinecorrector.com.ua/%D1%82%D0%B0%D0%BA-%D1%81%D0%B0%D0%BC%D0%BE-%D1%96-%D1%81%D0%BE%D0%B1%D1%96" TargetMode="External"/><Relationship Id="rId26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87" Type="http://schemas.openxmlformats.org/officeDocument/2006/relationships/hyperlink" Target="http://onlinecorrector.com.ua/%D0%B4%D0%BE%D0%B2%D0%BA%D1%96%D0%BB%D0%BB%D1%8F" TargetMode="External"/><Relationship Id="rId410" Type="http://schemas.openxmlformats.org/officeDocument/2006/relationships/hyperlink" Target="https://uk.wikipedia.org/wiki/%D0%92%D1%96%D0%BB%D1%8C%D0%B3%D0%B5%D0%BB%D1%8C%D0%BC_%D0%93%D0%BE%D1%84%D0%BC%D0%B5%D0%B9%D1%81%D1%82%D0%B5%D1%80" TargetMode="External"/><Relationship Id="rId3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0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26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47" Type="http://schemas.openxmlformats.org/officeDocument/2006/relationships/hyperlink" Target="http://onlinecorrector.com.ua/%D1%89%D0%BE%D0%B1-%D0%B4%D0%BB%D1%8F" TargetMode="External"/><Relationship Id="rId16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12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333" Type="http://schemas.openxmlformats.org/officeDocument/2006/relationships/hyperlink" Target="http://onlinecorrector.com.ua/%D1%89%D0%BE%D0%BF%D1%80%D0%B0%D0%B2%D0%B4%D0%B0" TargetMode="External"/><Relationship Id="rId354" Type="http://schemas.openxmlformats.org/officeDocument/2006/relationships/hyperlink" Target="http://onlinecorrector.com.ua/%D0%B7%D0%B0%D0%B7%D0%BD%D0%B0%D1%87%D0%B0%D1%82%D0%B8-%D0%B2%D0%BA%D0%B0%D0%B7%D1%83%D0%B2%D0%B0%D1%82%D0%B8-%D1%81%D0%B2%D1%8F%D1%82%D0%BA%D1%83%D0%B2%D0%B0%D1%82%D0%B8" TargetMode="External"/><Relationship Id="rId51" Type="http://schemas.openxmlformats.org/officeDocument/2006/relationships/hyperlink" Target="http://onlinecorrector.com.ua/%D0%BD%D0%B8%D0%B7%D0%BA%D0%B0" TargetMode="External"/><Relationship Id="rId72" Type="http://schemas.openxmlformats.org/officeDocument/2006/relationships/hyperlink" Target="http://onlinecorrector.com.ua/%D0%B4%D0%B0%D0%B2%D0%B0%D1%82%D0%B8-%D0%B7%D0%BC%D0%BE%D0%B3%D1%83-%D0%BD%D0%B0%D0%B3%D0%BE%D0%B4%D1%83" TargetMode="External"/><Relationship Id="rId93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189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375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396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corrector.com.ua/%D0%B4%D0%B0%D0%B2%D0%B0%D1%82%D0%B8-%D0%B7%D0%BC%D0%BE%D0%B3%D1%83-%D0%BD%D0%B0%D0%B3%D0%BE%D0%B4%D1%83" TargetMode="External"/><Relationship Id="rId235" Type="http://schemas.openxmlformats.org/officeDocument/2006/relationships/hyperlink" Target="http://onlinecorrector.com.ua/%D1%87%D0%B8%D0%BD%D0%BD%D0%B8%D0%BA" TargetMode="External"/><Relationship Id="rId25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77" Type="http://schemas.openxmlformats.org/officeDocument/2006/relationships/image" Target="media/image6.jpeg"/><Relationship Id="rId29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00" Type="http://schemas.openxmlformats.org/officeDocument/2006/relationships/hyperlink" Target="http://onlinecorrector.com.ua/%D0%B7%D0%B0%D0%B3%D0%B0%D0%BB%D0%BE%D0%BC" TargetMode="External"/><Relationship Id="rId116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137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5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2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44" Type="http://schemas.openxmlformats.org/officeDocument/2006/relationships/hyperlink" Target="http://onlinecorrector.com.ua/%D0%BF%D0%BE" TargetMode="External"/><Relationship Id="rId20" Type="http://schemas.openxmlformats.org/officeDocument/2006/relationships/hyperlink" Target="http://onlinecorrector.com.ua/%D1%97%D1%85-%D1%96-%D1%97%D1%85%D0%BD%D1%96%D0%B9" TargetMode="External"/><Relationship Id="rId4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2" Type="http://schemas.openxmlformats.org/officeDocument/2006/relationships/hyperlink" Target="http://onlinecorrector.com.ua/%D0%B7%D0%B0%D0%BC%D1%96%D0%BD%D0%B0-%D1%81%D1%8C-%D0%BD%D0%B0-%D1%81%D1%8F" TargetMode="External"/><Relationship Id="rId83" Type="http://schemas.openxmlformats.org/officeDocument/2006/relationships/image" Target="media/image2.jpeg"/><Relationship Id="rId17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6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86" Type="http://schemas.openxmlformats.org/officeDocument/2006/relationships/hyperlink" Target="http://onlinecorrector.com.ua/%D1%80%D0%BE%D0%B7%D1%80%D0%BE%D0%B1%D0%BB%D0%B5%D0%BD%D0%BD%D1%8F" TargetMode="External"/><Relationship Id="rId190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04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22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46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67" Type="http://schemas.openxmlformats.org/officeDocument/2006/relationships/hyperlink" Target="http://onlinecorrector.com.ua/%D0%BE%D1%86%D1%96%D0%BD%D1%8E%D0%B2%D0%B0%D0%BD%D0%BD%D1%8F" TargetMode="External"/><Relationship Id="rId28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11" Type="http://schemas.openxmlformats.org/officeDocument/2006/relationships/hyperlink" Target="https://uk.wikipedia.org/wiki/%D0%9A%D0%B0%D1%80%D0%BB_%D1%84%D0%BE%D0%BD_%D0%93%D0%B5%D0%B1%D0%B5%D0%BB%D1%8C" TargetMode="External"/><Relationship Id="rId10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27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13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10" Type="http://schemas.openxmlformats.org/officeDocument/2006/relationships/hyperlink" Target="http://onlinecorrector.com.ua/%D1%87%D0%B8%D0%BD%D0%BD%D0%B8%D0%BA" TargetMode="External"/><Relationship Id="rId31" Type="http://schemas.openxmlformats.org/officeDocument/2006/relationships/hyperlink" Target="http://onlinecorrector.com.ua/%D1%97%D1%85-%D1%96-%D1%97%D1%85%D0%BD%D1%96%D0%B9" TargetMode="External"/><Relationship Id="rId5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7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94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148" Type="http://schemas.openxmlformats.org/officeDocument/2006/relationships/hyperlink" Target="http://onlinecorrector.com.ua/%D1%89%D0%BE%D0%B1-%D0%B4%D0%BB%D1%8F" TargetMode="External"/><Relationship Id="rId169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3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55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376" Type="http://schemas.openxmlformats.org/officeDocument/2006/relationships/hyperlink" Target="http://onlinecorrector.com.ua/%D0%BF%D0%BE" TargetMode="External"/><Relationship Id="rId39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15" Type="http://schemas.openxmlformats.org/officeDocument/2006/relationships/hyperlink" Target="http://onlinecorrector.com.ua/%D0%B4%D0%B0%D0%B2%D0%B0%D1%82%D0%B8-%D0%B7%D0%BC%D0%BE%D0%B3%D1%83-%D0%BD%D0%B0%D0%B3%D0%BE%D0%B4%D1%83" TargetMode="External"/><Relationship Id="rId236" Type="http://schemas.openxmlformats.org/officeDocument/2006/relationships/hyperlink" Target="http://onlinecorrector.com.ua/%D0%BF%D0%BE-%D0%B4%D0%BE%D0%BF%D0%BE%D0%BC%D0%BE%D0%B3%D1%83" TargetMode="External"/><Relationship Id="rId257" Type="http://schemas.openxmlformats.org/officeDocument/2006/relationships/hyperlink" Target="http://onlinecorrector.com.ua/%D0%B4%D0%B0%D0%B2%D0%B0%D1%82%D0%B8-%D0%B7%D0%BC%D0%BE%D0%B3%D1%83-%D0%BD%D0%B0%D0%B3%D0%BE%D0%B4%D1%83" TargetMode="External"/><Relationship Id="rId278" Type="http://schemas.openxmlformats.org/officeDocument/2006/relationships/hyperlink" Target="http://onlinecorrector.com.ua/%D0%BF%D1%80%D0%BE%D0%B2%D1%96%D0%B4%D0%BD%D0%B8%D0%B9-%D1%82%D1%8F%D0%B3%D0%BE%D0%B2%D0%B8%D0%B9" TargetMode="External"/><Relationship Id="rId401" Type="http://schemas.openxmlformats.org/officeDocument/2006/relationships/hyperlink" Target="http://onlinecorrector.com.ua/%D0%B7%D0%B0%D0%B3%D0%B0%D0%BB%D0%BE%D0%BC" TargetMode="External"/><Relationship Id="rId30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2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84" Type="http://schemas.openxmlformats.org/officeDocument/2006/relationships/hyperlink" Target="http://onlinecorrector.com.ua/%D1%82%D0%B0%D0%BA%D0%B8%D0%B9-%D1%83-%D0%BF%D0%B5%D1%80%D0%B5%D0%BB%D1%96%D0%BA%D1%83" TargetMode="External"/><Relationship Id="rId138" Type="http://schemas.openxmlformats.org/officeDocument/2006/relationships/hyperlink" Target="http://onlinecorrector.com.ua/%D0%BF%D0%B5%D1%80%D0%B5%D0%B2%D1%96%D1%80%D1%82%D0%B5-%D1%83%D0%B7%D0%B3%D0%BE%D0%B4%D0%B6%D0%B5%D0%BD%D0%BD%D1%8F-%D1%81%D0%BB%D1%96%D0%B2" TargetMode="External"/><Relationship Id="rId345" Type="http://schemas.openxmlformats.org/officeDocument/2006/relationships/hyperlink" Target="http://onlinecorrector.com.ua/%D0%B7%D0%B0%D0%B7%D0%BD%D0%B0%D1%87%D0%B0%D1%82%D0%B8-%D0%B2%D0%BA%D0%B0%D0%B7%D1%83%D0%B2%D0%B0%D1%82%D0%B8-%D1%81%D0%B2%D1%8F%D1%82%D0%BA%D1%83%D0%B2%D0%B0%D1%82%D0%B8" TargetMode="External"/><Relationship Id="rId387" Type="http://schemas.openxmlformats.org/officeDocument/2006/relationships/hyperlink" Target="http://onlinecorrector.com.ua/%D1%80%D0%BE%D0%B7%D1%80%D0%BE%D0%B1%D0%BB%D0%B5%D0%BD%D0%BD%D1%8F" TargetMode="External"/><Relationship Id="rId191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05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24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412" Type="http://schemas.openxmlformats.org/officeDocument/2006/relationships/hyperlink" Target="http://onlinecorrector.com.ua/%D0%B1%D1%96%D0%BB%D1%8C%D1%88-%D0%BD%D1%96%D0%B6-%D0%BF%D0%BE%D0%BD%D0%B0%D0%B4" TargetMode="External"/><Relationship Id="rId107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8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4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14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356" Type="http://schemas.openxmlformats.org/officeDocument/2006/relationships/hyperlink" Target="http://onlinecorrector.com.ua/%D0%BC%D0%B0%D0%B9%D0%B4%D0%B0%D0%BD%D1%87%D0%B8%D0%BA-%D0%BF%D0%BB%D0%BE%D1%89%D0%B0" TargetMode="External"/><Relationship Id="rId39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9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60" Type="http://schemas.openxmlformats.org/officeDocument/2006/relationships/hyperlink" Target="http://onlinecorrector.com.ua/%D1%97%D1%85-%D1%96-%D1%97%D1%85%D0%BD%D1%96%D0%B9" TargetMode="External"/><Relationship Id="rId216" Type="http://schemas.openxmlformats.org/officeDocument/2006/relationships/hyperlink" Target="http://onlinecorrector.com.ua/%D0%B4%D0%B0%D0%B2%D0%B0%D1%82%D0%B8-%D0%B7%D0%BC%D0%BE%D0%B3%D1%83-%D0%BD%D0%B0%D0%B3%D0%BE%D0%B4%D1%83" TargetMode="External"/><Relationship Id="rId258" Type="http://schemas.openxmlformats.org/officeDocument/2006/relationships/hyperlink" Target="http://onlinecorrector.com.ua/%D0%B4%D0%B0%D0%B2%D0%B0%D1%82%D0%B8-%D0%B7%D0%BC%D0%BE%D0%B3%D1%83-%D0%BD%D0%B0%D0%B3%D0%BE%D0%B4%D1%83" TargetMode="External"/><Relationship Id="rId22" Type="http://schemas.openxmlformats.org/officeDocument/2006/relationships/hyperlink" Target="http://onlinecorrector.com.ua/%D0%B1%D1%83%D1%82%D0%B8-%D1%81%D1%82%D0%B0%D0%B2%D0%B0%D1%82%D0%B8-%D0%BE%D0%B1%D1%81%D1%82%D0%B0%D0%B2%D0%B0%D1%82%D0%B8" TargetMode="External"/><Relationship Id="rId64" Type="http://schemas.openxmlformats.org/officeDocument/2006/relationships/hyperlink" Target="http://onlinecorrector.com.ua/%D0%B4%D0%BE%D0%B1%D1%96%D1%80" TargetMode="External"/><Relationship Id="rId118" Type="http://schemas.openxmlformats.org/officeDocument/2006/relationships/hyperlink" Target="http://onlinecorrector.com.ua/%D1%97%D1%85-%D1%96-%D1%97%D1%85%D0%BD%D1%96%D0%B9" TargetMode="External"/><Relationship Id="rId325" Type="http://schemas.openxmlformats.org/officeDocument/2006/relationships/hyperlink" Target="http://onlinecorrector.com.ua/%D0%BD%D0%B0%D0%BF%D1%80%D1%8F%D0%BC" TargetMode="External"/><Relationship Id="rId36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71" Type="http://schemas.openxmlformats.org/officeDocument/2006/relationships/hyperlink" Target="http://onlinecorrector.com.ua/%D0%B4%D0%B0%D0%B2%D0%B0%D1%82%D0%B8-%D0%B7%D0%BC%D0%BE%D0%B3%D1%83-%D0%BD%D0%B0%D0%B3%D0%BE%D0%B4%D1%83" TargetMode="External"/><Relationship Id="rId227" Type="http://schemas.openxmlformats.org/officeDocument/2006/relationships/hyperlink" Target="http://onlinecorrector.com.ua/%D1%87%D0%B8%D0%BD%D0%BD%D0%B8%D0%BA" TargetMode="External"/><Relationship Id="rId269" Type="http://schemas.openxmlformats.org/officeDocument/2006/relationships/hyperlink" Target="http://onlinecorrector.com.ua/%D1%97%D1%85-%D1%96-%D1%97%D1%85%D0%BD%D1%96%D0%B9" TargetMode="External"/><Relationship Id="rId33" Type="http://schemas.openxmlformats.org/officeDocument/2006/relationships/hyperlink" Target="http://onlinecorrector.com.ua/%D0%BF%D0%BE-%D0%B4%D0%BE%D0%BF%D0%BE%D0%BC%D0%BE%D0%B3%D1%83" TargetMode="External"/><Relationship Id="rId12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0" Type="http://schemas.openxmlformats.org/officeDocument/2006/relationships/hyperlink" Target="http://onlinecorrector.com.ua/%D0%BF%D1%80%D0%BE%D0%B2%D1%96%D0%B4%D0%BD%D0%B8%D0%B9-%D1%82%D1%8F%D0%B3%D0%BE%D0%B2%D0%B8%D0%B9" TargetMode="External"/><Relationship Id="rId336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75" Type="http://schemas.openxmlformats.org/officeDocument/2006/relationships/hyperlink" Target="http://onlinecorrector.com.ua/%D0%B4%D0%BE%D0%B2%D0%BA%D1%96%D0%BB%D0%BB%D1%8F" TargetMode="External"/><Relationship Id="rId140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18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78" Type="http://schemas.openxmlformats.org/officeDocument/2006/relationships/hyperlink" Target="http://onlinecorrector.com.ua/%D1%97%D1%85-%D1%96-%D1%97%D1%85%D0%BD%D1%96%D0%B9" TargetMode="External"/><Relationship Id="rId403" Type="http://schemas.openxmlformats.org/officeDocument/2006/relationships/hyperlink" Target="http://onlinecorrector.com.ua/%D0%BA%D0%BE%D0%BC%D0%B8-%D0%B1%D1%96%D0%BB%D1%8F-%D0%B7%D0%BE%D0%BA%D1%80%D0%B5%D0%BC%D0%B0" TargetMode="External"/><Relationship Id="rId6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3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9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05" Type="http://schemas.openxmlformats.org/officeDocument/2006/relationships/hyperlink" Target="http://onlinecorrector.com.ua/%D0%B7%D1%83%D0%BC%D0%BE%D0%B2%D0%B8%D1%82%D0%B8-%D0%B7%D1%83%D0%BC%D0%BE%D0%B2%D0%BB%D0%B5%D0%BD%D0%BE" TargetMode="External"/><Relationship Id="rId347" Type="http://schemas.openxmlformats.org/officeDocument/2006/relationships/hyperlink" Target="http://onlinecorrector.com.ua/%D0%B7%D0%B0%D0%B7%D0%BD%D0%B0%D1%87%D0%B0%D1%82%D0%B8-%D0%B2%D0%BA%D0%B0%D0%B7%D1%83%D0%B2%D0%B0%D1%82%D0%B8-%D1%81%D0%B2%D1%8F%D1%82%D0%BA%D1%83%D0%B2%D0%B0%D1%82%D0%B8" TargetMode="External"/><Relationship Id="rId44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86" Type="http://schemas.openxmlformats.org/officeDocument/2006/relationships/hyperlink" Target="http://onlinecorrector.com.ua/%D1%82%D0%B0%D0%BA%D0%B8%D0%B9-%D1%83-%D0%BF%D0%B5%D1%80%D0%B5%D0%BB%D1%96%D0%BA%D1%83" TargetMode="External"/><Relationship Id="rId15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89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19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07" Type="http://schemas.openxmlformats.org/officeDocument/2006/relationships/hyperlink" Target="http://onlinecorrector.com.ua/%D0%BD%D0%B8%D0%B7%D0%BA%D0%B0" TargetMode="External"/><Relationship Id="rId249" Type="http://schemas.openxmlformats.org/officeDocument/2006/relationships/image" Target="media/image3.jpeg"/><Relationship Id="rId414" Type="http://schemas.openxmlformats.org/officeDocument/2006/relationships/hyperlink" Target="http://onlinecorrector.com.ua/%D1%82%D1%80%D0%B0%D0%BF%D0%BB%D1%8F%D1%82%D0%B8%D1%81%D1%8F" TargetMode="External"/><Relationship Id="rId1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09" Type="http://schemas.openxmlformats.org/officeDocument/2006/relationships/hyperlink" Target="http://onlinecorrector.com.ua/%D0%B4%D0%BE%D0%B2%D0%BA%D1%96%D0%BB%D0%BB%D1%8F" TargetMode="External"/><Relationship Id="rId26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16" Type="http://schemas.openxmlformats.org/officeDocument/2006/relationships/hyperlink" Target="http://onlinecorrector.com.ua/%D1%82%D1%80%D0%B0%D0%BF%D0%BB%D1%8F%D1%82%D0%B8%D1%81%D1%8F" TargetMode="External"/><Relationship Id="rId5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97" Type="http://schemas.openxmlformats.org/officeDocument/2006/relationships/hyperlink" Target="http://onlinecorrector.com.ua/%D1%97%D1%85-%D1%96-%D1%97%D1%85%D0%BD%D1%96%D0%B9" TargetMode="External"/><Relationship Id="rId120" Type="http://schemas.openxmlformats.org/officeDocument/2006/relationships/hyperlink" Target="http://onlinecorrector.com.ua/%D1%97%D1%85-%D1%96-%D1%97%D1%85%D0%BD%D1%96%D0%B9" TargetMode="External"/><Relationship Id="rId358" Type="http://schemas.openxmlformats.org/officeDocument/2006/relationships/hyperlink" Target="http://onlinecorrector.com.ua/%D0%BC%D0%B0%D0%B9%D0%B4%D0%B0%D0%BD%D1%87%D0%B8%D0%BA-%D0%BF%D0%BB%D0%BE%D1%89%D0%B0" TargetMode="External"/><Relationship Id="rId162" Type="http://schemas.openxmlformats.org/officeDocument/2006/relationships/hyperlink" Target="http://onlinecorrector.com.ua/%D0%BC%D0%B0%D1%94-%D0%B1%D1%83%D1%82%D0%B8-%D1%82%D1%80%D0%B5%D0%B1%D0%B0" TargetMode="External"/><Relationship Id="rId218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271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4" Type="http://schemas.openxmlformats.org/officeDocument/2006/relationships/hyperlink" Target="http://onlinecorrector.com.ua/%D0%B1%D1%83%D1%82%D0%B8-%D1%81%D1%82%D0%B0%D0%B2%D0%B0%D1%82%D0%B8-%D0%BE%D0%B1%D1%81%D1%82%D0%B0%D0%B2%D0%B0%D1%82%D0%B8" TargetMode="External"/><Relationship Id="rId66" Type="http://schemas.openxmlformats.org/officeDocument/2006/relationships/hyperlink" Target="http://onlinecorrector.com.ua/%D1%81%D1%82%D0%B2%D0%B5%D1%80%D0%B4%D0%BD%D0%B8%D0%B9-%D0%B4%D0%BE%D0%B4%D0%B0%D1%82%D0%BD%D0%B8%D0%B9" TargetMode="External"/><Relationship Id="rId131" Type="http://schemas.openxmlformats.org/officeDocument/2006/relationships/hyperlink" Target="http://onlinecorrector.com.ua/%D0%B4%D0%BE%D0%B2%D0%BA%D1%96%D0%BB%D0%BB%D1%8F" TargetMode="External"/><Relationship Id="rId327" Type="http://schemas.openxmlformats.org/officeDocument/2006/relationships/hyperlink" Target="http://onlinecorrector.com.ua/%D0%B4%D0%B0%D0%B2%D0%B0%D1%82%D0%B8-%D0%B7%D0%BC%D0%BE%D0%B3%D1%83-%D0%BD%D0%B0%D0%B3%D0%BE%D0%B4%D1%83" TargetMode="External"/><Relationship Id="rId369" Type="http://schemas.openxmlformats.org/officeDocument/2006/relationships/hyperlink" Target="http://onlinecorrector.com.ua/%D0%BF%D0%BE-%D0%B4%D0%BE%D0%BF%D0%BE%D0%BC%D0%BE%D0%B3%D1%83" TargetMode="External"/><Relationship Id="rId173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29" Type="http://schemas.openxmlformats.org/officeDocument/2006/relationships/hyperlink" Target="http://onlinecorrector.com.ua/%D1%87%D0%B8%D0%BD%D0%BD%D0%B8%D0%BA" TargetMode="External"/><Relationship Id="rId38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4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7" Type="http://schemas.openxmlformats.org/officeDocument/2006/relationships/hyperlink" Target="http://onlinecorrector.com.ua/%D1%89%D0%BE%D0%B1-%D0%B4%D0%BB%D1%8F" TargetMode="External"/><Relationship Id="rId100" Type="http://schemas.openxmlformats.org/officeDocument/2006/relationships/hyperlink" Target="http://onlinecorrector.com.ua/%D0%B7%D0%B0%D0%BC%D1%96%D0%BD%D0%B0-%D1%81%D1%8C-%D0%BD%D0%B0-%D1%81%D1%8F" TargetMode="External"/><Relationship Id="rId282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338" Type="http://schemas.openxmlformats.org/officeDocument/2006/relationships/hyperlink" Target="http://onlinecorrector.com.ua/%D0%BF%D0%BE" TargetMode="External"/><Relationship Id="rId8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42" Type="http://schemas.openxmlformats.org/officeDocument/2006/relationships/hyperlink" Target="http://onlinecorrector.com.ua/%D1%82%D1%80%D0%B5%D0%B1%D0%B0" TargetMode="External"/><Relationship Id="rId184" Type="http://schemas.openxmlformats.org/officeDocument/2006/relationships/hyperlink" Target="http://onlinecorrector.com.ua/%D1%83%D0%BF%D1%80%D0%BE%D0%B4%D0%BE%D0%B2%D0%B6" TargetMode="External"/><Relationship Id="rId39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0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51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46" Type="http://schemas.openxmlformats.org/officeDocument/2006/relationships/hyperlink" Target="http://onlinecorrector.com.ua/%D0%BC%D0%B0%D1%82%D0%B8-%D0%BC%D1%83%D1%81%D0%B8%D1%82%D0%B8-%D0%B2%D0%B8%D0%BD%D0%B5%D0%BD" TargetMode="External"/><Relationship Id="rId293" Type="http://schemas.openxmlformats.org/officeDocument/2006/relationships/hyperlink" Target="http://onlinecorrector.com.ua/%D0%BC%D1%96%D1%80%D0%B0-%D0%B7%D0%B0%D1%85%D1%96%D0%B4" TargetMode="External"/><Relationship Id="rId307" Type="http://schemas.openxmlformats.org/officeDocument/2006/relationships/hyperlink" Target="http://onlinecorrector.com.ua/%D0%B4%D0%B0%D0%B2%D0%B0%D1%82%D0%B8-%D0%B7%D0%BC%D0%BE%D0%B3%D1%83-%D0%BD%D0%B0%D0%B3%D0%BE%D0%B4%D1%83" TargetMode="External"/><Relationship Id="rId349" Type="http://schemas.openxmlformats.org/officeDocument/2006/relationships/hyperlink" Target="http://onlinecorrector.com.ua/%D1%82%D1%80%D0%B0%D0%BF%D0%BB%D1%8F%D1%82%D0%B8%D1%81%D1%8F" TargetMode="External"/><Relationship Id="rId8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11" Type="http://schemas.openxmlformats.org/officeDocument/2006/relationships/hyperlink" Target="http://onlinecorrector.com.ua/%D0%BE%D1%86%D1%96%D0%BD%D1%8E%D0%B2%D0%B0%D0%BD%D0%BD%D1%8F" TargetMode="External"/><Relationship Id="rId153" Type="http://schemas.openxmlformats.org/officeDocument/2006/relationships/hyperlink" Target="http://onlinecorrector.com.ua/%D0%BC%D1%96%D1%80%D0%B0-%D0%B7%D0%B0%D1%85%D1%96%D0%B4" TargetMode="External"/><Relationship Id="rId19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09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360" Type="http://schemas.openxmlformats.org/officeDocument/2006/relationships/hyperlink" Target="http://onlinecorrector.com.ua/%D0%B7%D0%B0%D0%B3%D0%B0%D0%BB%D0%BE%D0%BC" TargetMode="External"/><Relationship Id="rId416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20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1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6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18" Type="http://schemas.openxmlformats.org/officeDocument/2006/relationships/hyperlink" Target="http://onlinecorrector.com.ua/%D0%BD%D0%B0%D0%B9%D0%B2%D0%B8%D1%89%D0%B8%D0%B9-%D1%81%D1%82%D1%83%D0%BF%D1%96%D0%BD%D1%8C-%D0%BF%D0%BE%D1%80%D1%96%D0%B2%D0%BD%D1%8F%D0%BD%D0%BD%D1%8F" TargetMode="External"/><Relationship Id="rId99" Type="http://schemas.openxmlformats.org/officeDocument/2006/relationships/hyperlink" Target="http://onlinecorrector.com.ua/%D0%B7%D0%B0%D0%BC%D1%96%D0%BD%D0%B0-%D1%81%D1%8C-%D0%BD%D0%B0-%D1%81%D1%8F" TargetMode="External"/><Relationship Id="rId122" Type="http://schemas.openxmlformats.org/officeDocument/2006/relationships/hyperlink" Target="http://onlinecorrector.com.ua/%D1%83%D0%BF%D1%80%D0%BE%D0%B4%D0%BE%D0%B2%D0%B6" TargetMode="External"/><Relationship Id="rId164" Type="http://schemas.openxmlformats.org/officeDocument/2006/relationships/hyperlink" Target="http://onlinecorrector.com.ua/%D1%87%D0%B8%D0%BD%D0%BD%D0%B8%D0%BA" TargetMode="External"/><Relationship Id="rId371" Type="http://schemas.openxmlformats.org/officeDocument/2006/relationships/hyperlink" Target="http://onlinecorrector.com.ua/%D0%B2%D0%BA%D0%BB%D1%8E%D1%87%D0%BD%D0%BE-%D0%B7" TargetMode="External"/><Relationship Id="rId26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231" Type="http://schemas.openxmlformats.org/officeDocument/2006/relationships/hyperlink" Target="http://onlinecorrector.com.ua/%D1%87%D0%B8%D0%BD%D0%BD%D0%B8%D0%BA" TargetMode="External"/><Relationship Id="rId27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29" Type="http://schemas.openxmlformats.org/officeDocument/2006/relationships/hyperlink" Target="http://onlinecorrector.com.ua/%D0%B4%D0%B0%D0%B2%D0%B0%D1%82%D0%B8-%D0%B7%D0%BC%D0%BE%D0%B3%D1%83-%D0%BD%D0%B0%D0%B3%D0%BE%D0%B4%D1%83" TargetMode="External"/><Relationship Id="rId68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133" Type="http://schemas.openxmlformats.org/officeDocument/2006/relationships/hyperlink" Target="http://onlinecorrector.com.ua/%D0%B2%D0%B8%D0%BA%D0%BB%D0%B8%D0%BA%D0%B0%D0%BD%D0%B8%D0%B9-%D1%8F%D0%BA%D1%89%D0%BE-%D0%BF%D0%BE%D0%B7%D0%B8%D1%82%D0%B8%D0%B2" TargetMode="External"/><Relationship Id="rId175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40" Type="http://schemas.openxmlformats.org/officeDocument/2006/relationships/hyperlink" Target="http://onlinecorrector.com.ua/%D0%BC%D0%B0%D0%B9%D0%B4%D0%B0%D0%BD%D1%87%D0%B8%D0%BA-%D0%BF%D0%BB%D0%BE%D1%89%D0%B0" TargetMode="External"/><Relationship Id="rId200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82" Type="http://schemas.openxmlformats.org/officeDocument/2006/relationships/hyperlink" Target="http://onlinecorrector.com.ua/%D0%B4%D0%BE%D0%B2%D0%BA%D1%96%D0%BB%D0%BB%D1%8F" TargetMode="External"/><Relationship Id="rId242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84" Type="http://schemas.openxmlformats.org/officeDocument/2006/relationships/hyperlink" Target="http://onlinecorrector.com.ua/%D0%B4%D0%B0%D0%B2%D0%B0%D1%82%D0%B8-%D0%B7%D0%BC%D0%BE%D0%B3%D1%83-%D0%BD%D0%B0%D0%B3%D0%BE%D0%B4%D1%83" TargetMode="External"/><Relationship Id="rId37" Type="http://schemas.openxmlformats.org/officeDocument/2006/relationships/hyperlink" Target="http://onlinecorrector.com.ua/%D1%97%D1%85-%D1%96-%D1%97%D1%85%D0%BD%D1%96%D0%B9" TargetMode="External"/><Relationship Id="rId79" Type="http://schemas.openxmlformats.org/officeDocument/2006/relationships/hyperlink" Target="http://onlinecorrector.com.ua/%D1%89%D0%BE%D0%B1-%D0%B4%D0%BB%D1%8F" TargetMode="External"/><Relationship Id="rId102" Type="http://schemas.openxmlformats.org/officeDocument/2006/relationships/hyperlink" Target="http://onlinecorrector.com.ua/%D0%BF%D0%BE-%D0%B4%D0%BE%D0%BF%D0%BE%D0%BC%D0%BE%D0%B3%D1%83" TargetMode="External"/><Relationship Id="rId144" Type="http://schemas.openxmlformats.org/officeDocument/2006/relationships/hyperlink" Target="http://onlinecorrector.com.ua/%D1%82%D1%80%D0%B5%D0%B1%D0%B0" TargetMode="External"/><Relationship Id="rId90" Type="http://schemas.openxmlformats.org/officeDocument/2006/relationships/hyperlink" Target="http://onlinecorrector.com.ua/%D1%97%D1%85-%D1%96-%D1%97%D1%85%D0%BD%D1%96%D0%B9" TargetMode="External"/><Relationship Id="rId186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5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93" Type="http://schemas.openxmlformats.org/officeDocument/2006/relationships/hyperlink" Target="http://onlinecorrector.com.ua/%D1%97%D1%85-%D1%96-%D1%97%D1%85%D0%BD%D1%96%D0%B9" TargetMode="External"/><Relationship Id="rId40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11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253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95" Type="http://schemas.openxmlformats.org/officeDocument/2006/relationships/hyperlink" Target="http://onlinecorrector.com.ua/%D0%BC%D1%96%D1%80%D0%B0-%D0%B7%D0%B0%D1%85%D1%96%D0%B4" TargetMode="External"/><Relationship Id="rId309" Type="http://schemas.openxmlformats.org/officeDocument/2006/relationships/hyperlink" Target="http://onlinecorrector.com.ua/%D0%BF%D0%BE" TargetMode="External"/><Relationship Id="rId48" Type="http://schemas.openxmlformats.org/officeDocument/2006/relationships/hyperlink" Target="http://onlinecorrector.com.ua/%D0%BC%D0%B0%D1%82%D0%B8-%D0%BC%D1%83%D1%81%D0%B8%D1%82%D0%B8-%D0%B2%D0%B8%D0%BD%D0%B5%D0%BD" TargetMode="External"/><Relationship Id="rId11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2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55" Type="http://schemas.openxmlformats.org/officeDocument/2006/relationships/hyperlink" Target="http://onlinecorrector.com.ua/%D1%97%D1%85-%D1%96-%D1%97%D1%85%D0%BD%D1%96%D0%B9" TargetMode="External"/><Relationship Id="rId19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362" Type="http://schemas.openxmlformats.org/officeDocument/2006/relationships/hyperlink" Target="http://onlinecorrector.com.ua/%D0%BF%D0%BE" TargetMode="External"/><Relationship Id="rId418" Type="http://schemas.openxmlformats.org/officeDocument/2006/relationships/hyperlink" Target="http://onlinecorrector.com.ua/%D1%97%D1%85-%D1%96-%D1%97%D1%85%D0%BD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68401</Words>
  <Characters>38989</Characters>
  <Application>Microsoft Office Word</Application>
  <DocSecurity>0</DocSecurity>
  <Lines>324</Lines>
  <Paragraphs>214</Paragraphs>
  <ScaleCrop>false</ScaleCrop>
  <Company/>
  <LinksUpToDate>false</LinksUpToDate>
  <CharactersWithSpaces>107176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1</cp:revision>
  <dcterms:created xsi:type="dcterms:W3CDTF">2020-11-24T18:09:00Z</dcterms:created>
  <dcterms:modified xsi:type="dcterms:W3CDTF">2020-11-24T18:09:00Z</dcterms:modified>
</cp:coreProperties>
</file>