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5" w:rsidRPr="00FB496D" w:rsidRDefault="00E73025" w:rsidP="00E73025">
      <w:pPr>
        <w:tabs>
          <w:tab w:val="num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FB496D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ресурси: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Європейська обсерваторія інформаційних технологій.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www.eito.com/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Європейський інститут медіа.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427546">
        <w:rPr>
          <w:rFonts w:ascii="Times New Roman" w:hAnsi="Times New Roman"/>
          <w:sz w:val="24"/>
          <w:szCs w:val="24"/>
          <w:lang w:val="uk-UA"/>
        </w:rPr>
        <w:t>www.eim.org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Європейський Союз.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 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http://europa.eu.int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Інформаційні війни.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 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http://www.infowar.com</w:t>
      </w:r>
    </w:p>
    <w:p w:rsidR="00E73025" w:rsidRPr="00FB496D" w:rsidRDefault="00E73025" w:rsidP="00E73025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lang w:val="en-US"/>
        </w:rPr>
      </w:pPr>
      <w:r w:rsidRPr="00FB496D">
        <w:t>Князев А. Журналистика конфликта</w:t>
      </w:r>
      <w:proofErr w:type="gramStart"/>
      <w:r w:rsidRPr="00FB496D">
        <w:t xml:space="preserve"> :</w:t>
      </w:r>
      <w:proofErr w:type="gramEnd"/>
      <w:r w:rsidRPr="00FB496D">
        <w:t xml:space="preserve"> пособие</w:t>
      </w:r>
      <w:r w:rsidRPr="00FB496D">
        <w:rPr>
          <w:lang w:val="uk-UA"/>
        </w:rPr>
        <w:t xml:space="preserve">. </w:t>
      </w:r>
      <w:r w:rsidRPr="00FB496D">
        <w:t xml:space="preserve"> </w:t>
      </w:r>
      <w:r w:rsidRPr="00FB496D">
        <w:rPr>
          <w:color w:val="000000"/>
          <w:lang w:val="en-US"/>
        </w:rPr>
        <w:t>URL</w:t>
      </w:r>
      <w:r w:rsidRPr="00FB496D">
        <w:rPr>
          <w:color w:val="000000"/>
          <w:lang w:val="uk-UA"/>
        </w:rPr>
        <w:t xml:space="preserve"> </w:t>
      </w:r>
      <w:r w:rsidRPr="00FB496D">
        <w:rPr>
          <w:lang w:val="en-US"/>
        </w:rPr>
        <w:t>:</w:t>
      </w:r>
      <w:r w:rsidRPr="00FB496D">
        <w:rPr>
          <w:rStyle w:val="apple-converted-space"/>
          <w:lang w:val="en-US"/>
        </w:rPr>
        <w:t> </w:t>
      </w:r>
      <w:hyperlink r:id="rId5" w:history="1">
        <w:r w:rsidRPr="00FB496D">
          <w:rPr>
            <w:rStyle w:val="a3"/>
            <w:lang w:val="en-US"/>
          </w:rPr>
          <w:t>http://evartist.narod.ru/text3/10.htm</w:t>
        </w:r>
      </w:hyperlink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Міністерство закордонних справ України.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http://www.mfa.gov.ua/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НАТО.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http://www.nato.int/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Організація з безпеки та співробітництва в Європі.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 w:rsidRPr="00427546">
          <w:rPr>
            <w:rStyle w:val="a3"/>
            <w:rFonts w:ascii="Times New Roman" w:hAnsi="Times New Roman"/>
            <w:sz w:val="24"/>
            <w:szCs w:val="24"/>
            <w:lang w:val="uk-UA"/>
          </w:rPr>
          <w:t>https://www.osce.org/project-coordinator-in-ukraine</w:t>
        </w:r>
      </w:hyperlink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Організація Об’єднаних Націй.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http://www.un.org/ 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Рада Європи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 </w:t>
      </w:r>
      <w:r w:rsidRPr="00427546">
        <w:rPr>
          <w:rFonts w:ascii="Times New Roman" w:hAnsi="Times New Roman"/>
          <w:sz w:val="24"/>
          <w:szCs w:val="24"/>
          <w:lang w:val="uk-UA"/>
        </w:rPr>
        <w:t>http://www.coe.int/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Ресурс, що дбає про безпеку журналістів.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https://j-mama.imi.org.ua 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Центральна Європейська Ініціатива.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http://www.ceinet.org/home.php</w:t>
      </w:r>
    </w:p>
    <w:p w:rsidR="00E73025" w:rsidRPr="00427546" w:rsidRDefault="00E73025" w:rsidP="00E7302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7546">
        <w:rPr>
          <w:rFonts w:ascii="Times New Roman" w:hAnsi="Times New Roman"/>
          <w:sz w:val="24"/>
          <w:szCs w:val="24"/>
          <w:lang w:val="uk-UA"/>
        </w:rPr>
        <w:t xml:space="preserve">ЮНЕСКО. </w:t>
      </w:r>
      <w:r w:rsidRPr="0042754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27546">
        <w:rPr>
          <w:rFonts w:ascii="Times New Roman" w:hAnsi="Times New Roman"/>
          <w:color w:val="000000"/>
          <w:sz w:val="24"/>
          <w:szCs w:val="24"/>
          <w:lang w:val="uk-UA"/>
        </w:rPr>
        <w:t xml:space="preserve"> :</w:t>
      </w:r>
      <w:r w:rsidRPr="00427546">
        <w:rPr>
          <w:rFonts w:ascii="Times New Roman" w:hAnsi="Times New Roman"/>
          <w:sz w:val="24"/>
          <w:szCs w:val="24"/>
          <w:lang w:val="uk-UA"/>
        </w:rPr>
        <w:t xml:space="preserve"> http://www.unesco.org/ </w:t>
      </w:r>
    </w:p>
    <w:p w:rsidR="00A6723D" w:rsidRPr="00E73025" w:rsidRDefault="00A6723D">
      <w:pPr>
        <w:rPr>
          <w:lang w:val="uk-UA"/>
        </w:rPr>
      </w:pPr>
    </w:p>
    <w:sectPr w:rsidR="00A6723D" w:rsidRPr="00E7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02DA"/>
    <w:multiLevelType w:val="hybridMultilevel"/>
    <w:tmpl w:val="31A4F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3025"/>
    <w:rsid w:val="00A6723D"/>
    <w:rsid w:val="00E7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3025"/>
    <w:rPr>
      <w:rFonts w:cs="Times New Roman"/>
      <w:color w:val="0000FF"/>
      <w:u w:val="single"/>
    </w:rPr>
  </w:style>
  <w:style w:type="paragraph" w:styleId="a4">
    <w:name w:val="Normal (Web)"/>
    <w:basedOn w:val="a"/>
    <w:rsid w:val="00E7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E73025"/>
  </w:style>
  <w:style w:type="paragraph" w:styleId="a5">
    <w:name w:val="List Paragraph"/>
    <w:basedOn w:val="a"/>
    <w:uiPriority w:val="34"/>
    <w:qFormat/>
    <w:rsid w:val="00E7302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ce.org/project-coordinator-in-ukraine" TargetMode="External"/><Relationship Id="rId5" Type="http://schemas.openxmlformats.org/officeDocument/2006/relationships/hyperlink" Target="http://evartist.narod.ru/text3/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2020-10-12T18:43:00Z</dcterms:created>
  <dcterms:modified xsi:type="dcterms:W3CDTF">2020-10-12T18:44:00Z</dcterms:modified>
</cp:coreProperties>
</file>