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C7" w:rsidRDefault="00B66255">
      <w:pPr>
        <w:sectPr w:rsidR="005D4FC7">
          <w:headerReference w:type="default" r:id="rId8"/>
          <w:type w:val="continuous"/>
          <w:pgSz w:w="11910" w:h="16840"/>
          <w:pgMar w:top="1280" w:right="260" w:bottom="280" w:left="1380" w:header="117" w:footer="720" w:gutter="0"/>
          <w:pgNumType w:start="1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6438900" cy="8142814"/>
            <wp:effectExtent l="19050" t="0" r="0" b="0"/>
            <wp:docPr id="4" name="Рисунок 3" descr="Професійна постановка дихання та голосу. Магістри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есійна постановка дихання та голосу. Магістри..jpeg"/>
                    <pic:cNvPicPr/>
                  </pic:nvPicPr>
                  <pic:blipFill>
                    <a:blip r:embed="rId9" cstate="print"/>
                    <a:srcRect t="7422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14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FC7" w:rsidRDefault="002E1C51">
      <w:pPr>
        <w:pStyle w:val="3"/>
        <w:spacing w:before="84" w:line="240" w:lineRule="auto"/>
      </w:pPr>
      <w:r>
        <w:lastRenderedPageBreak/>
        <w:t>Зв`язок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викладачем</w:t>
      </w:r>
      <w:r w:rsidR="003A6BF9">
        <w:t>:</w:t>
      </w:r>
      <w:r>
        <w:rPr>
          <w:spacing w:val="-6"/>
        </w:rPr>
        <w:t xml:space="preserve"> </w:t>
      </w:r>
    </w:p>
    <w:p w:rsidR="005D4FC7" w:rsidRDefault="002E1C51" w:rsidP="00423035">
      <w:pPr>
        <w:spacing w:before="3" w:line="275" w:lineRule="exact"/>
        <w:ind w:left="319"/>
        <w:rPr>
          <w:b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 w:rsidR="00423035" w:rsidRPr="00423035">
        <w:t xml:space="preserve"> </w:t>
      </w:r>
      <w:hyperlink r:id="rId10" w:history="1">
        <w:r w:rsidR="00423035" w:rsidRPr="004A3E91">
          <w:rPr>
            <w:rStyle w:val="aa"/>
            <w:sz w:val="24"/>
            <w:szCs w:val="24"/>
            <w:shd w:val="clear" w:color="auto" w:fill="FFFFFF"/>
            <w:lang w:val="en-US"/>
          </w:rPr>
          <w:t>stadnichenko</w:t>
        </w:r>
        <w:r w:rsidR="00423035" w:rsidRPr="003D253F">
          <w:rPr>
            <w:rStyle w:val="aa"/>
            <w:sz w:val="24"/>
            <w:szCs w:val="24"/>
            <w:shd w:val="clear" w:color="auto" w:fill="FFFFFF"/>
            <w:lang w:val="ru-RU"/>
          </w:rPr>
          <w:t>.</w:t>
        </w:r>
        <w:r w:rsidR="00423035" w:rsidRPr="004A3E91">
          <w:rPr>
            <w:rStyle w:val="aa"/>
            <w:sz w:val="24"/>
            <w:szCs w:val="24"/>
            <w:shd w:val="clear" w:color="auto" w:fill="FFFFFF"/>
            <w:lang w:val="en-US"/>
          </w:rPr>
          <w:t>nadejda</w:t>
        </w:r>
        <w:r w:rsidR="00423035" w:rsidRPr="003D253F">
          <w:rPr>
            <w:rStyle w:val="aa"/>
            <w:sz w:val="24"/>
            <w:szCs w:val="24"/>
            <w:shd w:val="clear" w:color="auto" w:fill="FFFFFF"/>
            <w:lang w:val="ru-RU"/>
          </w:rPr>
          <w:t>@</w:t>
        </w:r>
        <w:r w:rsidR="00423035" w:rsidRPr="004A3E91">
          <w:rPr>
            <w:rStyle w:val="aa"/>
            <w:sz w:val="24"/>
            <w:szCs w:val="24"/>
            <w:shd w:val="clear" w:color="auto" w:fill="FFFFFF"/>
            <w:lang w:val="en-US"/>
          </w:rPr>
          <w:t>gmail</w:t>
        </w:r>
        <w:r w:rsidR="00423035" w:rsidRPr="003D253F">
          <w:rPr>
            <w:rStyle w:val="aa"/>
            <w:sz w:val="24"/>
            <w:szCs w:val="24"/>
            <w:shd w:val="clear" w:color="auto" w:fill="FFFFFF"/>
            <w:lang w:val="ru-RU"/>
          </w:rPr>
          <w:t>.</w:t>
        </w:r>
        <w:r w:rsidR="00423035" w:rsidRPr="004A3E91">
          <w:rPr>
            <w:rStyle w:val="aa"/>
            <w:sz w:val="24"/>
            <w:szCs w:val="24"/>
            <w:shd w:val="clear" w:color="auto" w:fill="FFFFFF"/>
            <w:lang w:val="en-US"/>
          </w:rPr>
          <w:t>com</w:t>
        </w:r>
      </w:hyperlink>
    </w:p>
    <w:p w:rsidR="00446A90" w:rsidRDefault="00513679" w:rsidP="003A6BF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</w:t>
      </w:r>
      <w:proofErr w:type="spellStart"/>
      <w:r w:rsidR="002E1C51" w:rsidRPr="00513679">
        <w:rPr>
          <w:b/>
        </w:rPr>
        <w:t>Сезн</w:t>
      </w:r>
      <w:proofErr w:type="spellEnd"/>
      <w:r w:rsidR="002E1C51" w:rsidRPr="00513679">
        <w:rPr>
          <w:b/>
          <w:spacing w:val="-4"/>
        </w:rPr>
        <w:t xml:space="preserve"> </w:t>
      </w:r>
      <w:r w:rsidR="002E1C51" w:rsidRPr="00513679">
        <w:rPr>
          <w:b/>
        </w:rPr>
        <w:t>ЗНУ</w:t>
      </w:r>
      <w:r w:rsidR="002E1C51" w:rsidRPr="00513679">
        <w:rPr>
          <w:b/>
          <w:spacing w:val="-1"/>
        </w:rPr>
        <w:t xml:space="preserve"> </w:t>
      </w:r>
      <w:r w:rsidR="002E1C51" w:rsidRPr="00513679">
        <w:rPr>
          <w:b/>
        </w:rPr>
        <w:t>повідомлення</w:t>
      </w:r>
      <w:r w:rsidR="002E1C51">
        <w:t>:</w:t>
      </w:r>
      <w:r w:rsidR="00446A90" w:rsidRPr="00446A90">
        <w:t xml:space="preserve"> </w:t>
      </w:r>
      <w:hyperlink r:id="rId11" w:history="1">
        <w:r w:rsidR="00446A90" w:rsidRPr="001B577B">
          <w:rPr>
            <w:rStyle w:val="aa"/>
          </w:rPr>
          <w:t>https://moodle.znu.edu.ua/course/view.php?id=9297</w:t>
        </w:r>
      </w:hyperlink>
    </w:p>
    <w:p w:rsidR="005D4FC7" w:rsidRDefault="003A6BF9" w:rsidP="003A6BF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</w:rPr>
      </w:pPr>
      <w:r>
        <w:t xml:space="preserve">      </w:t>
      </w:r>
      <w:r w:rsidR="002E1C51">
        <w:rPr>
          <w:b/>
          <w:sz w:val="24"/>
        </w:rPr>
        <w:t>Телефон:</w:t>
      </w:r>
      <w:r w:rsidR="00423035" w:rsidRPr="00423035">
        <w:rPr>
          <w:sz w:val="24"/>
          <w:szCs w:val="24"/>
        </w:rPr>
        <w:t xml:space="preserve"> </w:t>
      </w:r>
      <w:r w:rsidR="00423035">
        <w:rPr>
          <w:sz w:val="24"/>
          <w:szCs w:val="24"/>
        </w:rPr>
        <w:t>066</w:t>
      </w:r>
      <w:r w:rsidR="00423035" w:rsidRPr="003A40B7">
        <w:rPr>
          <w:sz w:val="24"/>
          <w:szCs w:val="24"/>
        </w:rPr>
        <w:t>-</w:t>
      </w:r>
      <w:r w:rsidR="00423035">
        <w:rPr>
          <w:sz w:val="24"/>
          <w:szCs w:val="24"/>
        </w:rPr>
        <w:t>050-17-37</w:t>
      </w:r>
      <w:r w:rsidR="00513679" w:rsidRPr="00513679">
        <w:rPr>
          <w:i/>
          <w:iCs/>
          <w:color w:val="000000" w:themeColor="text1"/>
          <w:sz w:val="24"/>
          <w:szCs w:val="24"/>
        </w:rPr>
        <w:t xml:space="preserve"> </w:t>
      </w:r>
    </w:p>
    <w:p w:rsidR="00513679" w:rsidRPr="00513679" w:rsidRDefault="002E1C51" w:rsidP="00513679">
      <w:pPr>
        <w:spacing w:before="2" w:line="275" w:lineRule="exact"/>
        <w:ind w:left="319"/>
        <w:rPr>
          <w:color w:val="000000" w:themeColor="text1"/>
          <w:sz w:val="24"/>
          <w:szCs w:val="24"/>
        </w:rPr>
      </w:pPr>
      <w:r>
        <w:rPr>
          <w:b/>
          <w:spacing w:val="-1"/>
          <w:sz w:val="24"/>
        </w:rPr>
        <w:t>Інші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зв’язку:</w:t>
      </w:r>
      <w:r>
        <w:rPr>
          <w:b/>
          <w:spacing w:val="-5"/>
          <w:sz w:val="24"/>
        </w:rPr>
        <w:t xml:space="preserve"> </w:t>
      </w:r>
      <w:proofErr w:type="spellStart"/>
      <w:r w:rsidR="00513679" w:rsidRPr="00513679">
        <w:rPr>
          <w:i/>
          <w:iCs/>
          <w:color w:val="000000" w:themeColor="text1"/>
          <w:sz w:val="24"/>
          <w:szCs w:val="24"/>
        </w:rPr>
        <w:t>Viber</w:t>
      </w:r>
      <w:proofErr w:type="spellEnd"/>
      <w:r w:rsidR="00513679" w:rsidRPr="00513679">
        <w:rPr>
          <w:i/>
          <w:iCs/>
          <w:color w:val="000000" w:themeColor="text1"/>
          <w:sz w:val="24"/>
          <w:szCs w:val="24"/>
        </w:rPr>
        <w:t xml:space="preserve">,  </w:t>
      </w:r>
      <w:proofErr w:type="spellStart"/>
      <w:r w:rsidR="00513679" w:rsidRPr="00513679">
        <w:rPr>
          <w:i/>
          <w:iCs/>
          <w:color w:val="000000" w:themeColor="text1"/>
          <w:sz w:val="24"/>
          <w:szCs w:val="24"/>
        </w:rPr>
        <w:t>Facebook</w:t>
      </w:r>
      <w:proofErr w:type="spellEnd"/>
      <w:r w:rsidR="00513679" w:rsidRPr="00513679">
        <w:rPr>
          <w:i/>
          <w:iCs/>
          <w:color w:val="000000" w:themeColor="text1"/>
          <w:sz w:val="24"/>
          <w:szCs w:val="24"/>
        </w:rPr>
        <w:t xml:space="preserve"> Messenger, </w:t>
      </w:r>
      <w:proofErr w:type="spellStart"/>
      <w:r w:rsidR="00513679" w:rsidRPr="00513679">
        <w:rPr>
          <w:i/>
          <w:iCs/>
          <w:color w:val="000000" w:themeColor="text1"/>
          <w:sz w:val="24"/>
          <w:szCs w:val="24"/>
        </w:rPr>
        <w:t>Telegram</w:t>
      </w:r>
      <w:proofErr w:type="spellEnd"/>
      <w:r w:rsidR="00513679" w:rsidRPr="00513679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13679" w:rsidRPr="00513679">
        <w:rPr>
          <w:i/>
          <w:iCs/>
          <w:color w:val="000000" w:themeColor="text1"/>
          <w:sz w:val="24"/>
          <w:szCs w:val="24"/>
        </w:rPr>
        <w:t>Zoom</w:t>
      </w:r>
      <w:proofErr w:type="spellEnd"/>
      <w:r w:rsidR="00513679" w:rsidRPr="00513679">
        <w:rPr>
          <w:i/>
          <w:iCs/>
          <w:color w:val="000000" w:themeColor="text1"/>
          <w:sz w:val="24"/>
          <w:szCs w:val="24"/>
        </w:rPr>
        <w:t xml:space="preserve"> – за вибором викладача</w:t>
      </w:r>
    </w:p>
    <w:p w:rsidR="005D4FC7" w:rsidRPr="00513679" w:rsidRDefault="002E1C51" w:rsidP="00513679">
      <w:pPr>
        <w:spacing w:line="275" w:lineRule="exact"/>
        <w:ind w:left="319"/>
        <w:rPr>
          <w:i/>
        </w:rPr>
      </w:pPr>
      <w:r>
        <w:rPr>
          <w:b/>
          <w:sz w:val="24"/>
        </w:rPr>
        <w:t>Кафедра:</w:t>
      </w:r>
      <w:r>
        <w:rPr>
          <w:b/>
          <w:spacing w:val="-5"/>
          <w:sz w:val="24"/>
        </w:rPr>
        <w:t xml:space="preserve"> </w:t>
      </w:r>
      <w:r w:rsidR="00513679" w:rsidRPr="00513679">
        <w:rPr>
          <w:spacing w:val="-5"/>
          <w:sz w:val="24"/>
        </w:rPr>
        <w:t>а</w:t>
      </w:r>
      <w:r w:rsidR="009B2BB1" w:rsidRPr="00513679">
        <w:rPr>
          <w:spacing w:val="-5"/>
          <w:sz w:val="24"/>
        </w:rPr>
        <w:t>кторської майстерності, корпус №8 ЗНУ</w:t>
      </w:r>
    </w:p>
    <w:p w:rsidR="005D4FC7" w:rsidRDefault="005D4FC7">
      <w:pPr>
        <w:pStyle w:val="a3"/>
        <w:rPr>
          <w:i/>
          <w:sz w:val="26"/>
        </w:rPr>
      </w:pPr>
    </w:p>
    <w:p w:rsidR="005D4FC7" w:rsidRDefault="005D4FC7">
      <w:pPr>
        <w:pStyle w:val="a3"/>
        <w:rPr>
          <w:i/>
          <w:sz w:val="26"/>
        </w:rPr>
      </w:pPr>
    </w:p>
    <w:p w:rsidR="005D4FC7" w:rsidRDefault="002E1C51">
      <w:pPr>
        <w:pStyle w:val="1"/>
        <w:numPr>
          <w:ilvl w:val="0"/>
          <w:numId w:val="1"/>
        </w:numPr>
        <w:tabs>
          <w:tab w:val="left" w:pos="3571"/>
        </w:tabs>
        <w:ind w:hanging="284"/>
        <w:jc w:val="left"/>
      </w:pPr>
      <w:r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423035" w:rsidRDefault="003A6BF9" w:rsidP="00423035">
      <w:pPr>
        <w:suppressAutoHyphens/>
        <w:jc w:val="both"/>
        <w:rPr>
          <w:sz w:val="24"/>
          <w:szCs w:val="24"/>
        </w:rPr>
      </w:pPr>
      <w:r w:rsidRPr="00A95FE5">
        <w:rPr>
          <w:b/>
        </w:rPr>
        <w:t xml:space="preserve">         </w:t>
      </w:r>
      <w:r w:rsidR="002E1C51" w:rsidRPr="00A95FE5">
        <w:rPr>
          <w:b/>
        </w:rPr>
        <w:t>Метою</w:t>
      </w:r>
      <w:r w:rsidR="002E1C51" w:rsidRPr="00A95FE5">
        <w:rPr>
          <w:b/>
          <w:spacing w:val="-5"/>
        </w:rPr>
        <w:t xml:space="preserve"> </w:t>
      </w:r>
      <w:r w:rsidR="002E1C51">
        <w:t>ви</w:t>
      </w:r>
      <w:r w:rsidR="00DD5B7A">
        <w:t>кладання</w:t>
      </w:r>
      <w:r w:rsidR="002E1C51">
        <w:rPr>
          <w:spacing w:val="-5"/>
        </w:rPr>
        <w:t xml:space="preserve"> </w:t>
      </w:r>
      <w:r w:rsidR="002E1C51">
        <w:t>навчальної</w:t>
      </w:r>
      <w:r w:rsidR="002E1C51">
        <w:rPr>
          <w:spacing w:val="-7"/>
        </w:rPr>
        <w:t xml:space="preserve"> </w:t>
      </w:r>
      <w:r w:rsidR="002E1C51">
        <w:t>дисципліни</w:t>
      </w:r>
      <w:r w:rsidR="002E1C51">
        <w:rPr>
          <w:spacing w:val="-7"/>
        </w:rPr>
        <w:t xml:space="preserve"> </w:t>
      </w:r>
      <w:r w:rsidR="00423035" w:rsidRPr="003A6BF9">
        <w:rPr>
          <w:sz w:val="24"/>
          <w:szCs w:val="24"/>
        </w:rPr>
        <w:t>«</w:t>
      </w:r>
      <w:r w:rsidR="00423035" w:rsidRPr="003A6BF9">
        <w:rPr>
          <w:bCs/>
          <w:sz w:val="24"/>
          <w:szCs w:val="24"/>
        </w:rPr>
        <w:t>Професійна постановка дихання та голосу</w:t>
      </w:r>
      <w:r w:rsidR="00423035" w:rsidRPr="003A6BF9">
        <w:rPr>
          <w:sz w:val="24"/>
          <w:szCs w:val="24"/>
        </w:rPr>
        <w:t>»</w:t>
      </w:r>
      <w:r w:rsidR="00423035" w:rsidRPr="00AA5D80">
        <w:rPr>
          <w:sz w:val="24"/>
          <w:szCs w:val="24"/>
        </w:rPr>
        <w:t xml:space="preserve"> є допомога </w:t>
      </w:r>
      <w:r w:rsidR="007C4050">
        <w:rPr>
          <w:sz w:val="24"/>
          <w:szCs w:val="24"/>
        </w:rPr>
        <w:t>здобувачам вищої освіти</w:t>
      </w:r>
      <w:r w:rsidR="00474003">
        <w:rPr>
          <w:sz w:val="24"/>
          <w:szCs w:val="24"/>
        </w:rPr>
        <w:t>, майбутнім фахівцям у педагогічній галузі</w:t>
      </w:r>
      <w:r w:rsidR="004C1602">
        <w:rPr>
          <w:sz w:val="24"/>
          <w:szCs w:val="24"/>
        </w:rPr>
        <w:t xml:space="preserve"> в</w:t>
      </w:r>
      <w:r w:rsidR="00423035" w:rsidRPr="00AA5D80">
        <w:rPr>
          <w:sz w:val="24"/>
          <w:szCs w:val="24"/>
        </w:rPr>
        <w:t xml:space="preserve"> підготовці </w:t>
      </w:r>
      <w:r w:rsidR="007C4050" w:rsidRPr="00682F5C">
        <w:rPr>
          <w:sz w:val="24"/>
          <w:szCs w:val="24"/>
        </w:rPr>
        <w:t>мовно-голосового та психофізичного апарату</w:t>
      </w:r>
      <w:r w:rsidR="007C4050" w:rsidRPr="00AA5D80">
        <w:rPr>
          <w:sz w:val="24"/>
          <w:szCs w:val="24"/>
        </w:rPr>
        <w:t xml:space="preserve"> </w:t>
      </w:r>
      <w:r w:rsidR="00423035" w:rsidRPr="00AA5D80">
        <w:rPr>
          <w:sz w:val="24"/>
          <w:szCs w:val="24"/>
        </w:rPr>
        <w:t xml:space="preserve">до професійного спілкування </w:t>
      </w:r>
      <w:r w:rsidR="007C4050">
        <w:rPr>
          <w:sz w:val="24"/>
          <w:szCs w:val="24"/>
        </w:rPr>
        <w:t xml:space="preserve">вербальними і невербальними </w:t>
      </w:r>
      <w:r w:rsidR="00423035" w:rsidRPr="00AA5D80">
        <w:rPr>
          <w:sz w:val="24"/>
          <w:szCs w:val="24"/>
        </w:rPr>
        <w:t>засобами</w:t>
      </w:r>
      <w:r w:rsidR="004C1602">
        <w:rPr>
          <w:sz w:val="24"/>
          <w:szCs w:val="24"/>
        </w:rPr>
        <w:t xml:space="preserve"> як необхідної складової професійної діяльності.  </w:t>
      </w:r>
    </w:p>
    <w:p w:rsidR="001040A1" w:rsidRDefault="003A6BF9" w:rsidP="00BE5AE9">
      <w:pPr>
        <w:suppressAutoHyphens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423035" w:rsidRPr="00682F5C">
        <w:rPr>
          <w:rFonts w:eastAsia="Calibri"/>
          <w:sz w:val="24"/>
          <w:szCs w:val="24"/>
        </w:rPr>
        <w:t xml:space="preserve">У рамках курсу здобувачі вищої освіти мають </w:t>
      </w:r>
      <w:r w:rsidR="004C1602">
        <w:rPr>
          <w:rFonts w:eastAsia="Calibri"/>
          <w:sz w:val="24"/>
          <w:szCs w:val="24"/>
        </w:rPr>
        <w:t>опанувати</w:t>
      </w:r>
      <w:r w:rsidR="00423035" w:rsidRPr="00682F5C">
        <w:rPr>
          <w:rFonts w:eastAsia="Calibri"/>
          <w:sz w:val="24"/>
          <w:szCs w:val="24"/>
        </w:rPr>
        <w:t xml:space="preserve"> </w:t>
      </w:r>
      <w:r w:rsidR="00423035" w:rsidRPr="00BA58C7">
        <w:rPr>
          <w:sz w:val="24"/>
          <w:szCs w:val="24"/>
          <w:lang w:eastAsia="uk-UA"/>
        </w:rPr>
        <w:t xml:space="preserve">основні </w:t>
      </w:r>
      <w:r w:rsidR="00A21E7E">
        <w:rPr>
          <w:sz w:val="24"/>
          <w:szCs w:val="24"/>
          <w:lang w:eastAsia="uk-UA"/>
        </w:rPr>
        <w:t xml:space="preserve">теоретичні </w:t>
      </w:r>
      <w:r w:rsidR="00423035" w:rsidRPr="00BA58C7">
        <w:rPr>
          <w:sz w:val="24"/>
          <w:szCs w:val="24"/>
          <w:lang w:eastAsia="uk-UA"/>
        </w:rPr>
        <w:t xml:space="preserve">поняття дисципліни </w:t>
      </w:r>
      <w:r w:rsidR="00423035" w:rsidRPr="00BA58C7">
        <w:rPr>
          <w:b/>
          <w:bCs/>
          <w:sz w:val="24"/>
          <w:szCs w:val="24"/>
        </w:rPr>
        <w:t>«</w:t>
      </w:r>
      <w:r w:rsidR="00423035" w:rsidRPr="00BA58C7">
        <w:rPr>
          <w:bCs/>
          <w:sz w:val="24"/>
          <w:szCs w:val="24"/>
        </w:rPr>
        <w:t>Професійна постановка дихання та голосу»</w:t>
      </w:r>
      <w:r w:rsidR="00423035" w:rsidRPr="00BA58C7">
        <w:rPr>
          <w:sz w:val="24"/>
          <w:szCs w:val="24"/>
          <w:lang w:eastAsia="uk-UA"/>
        </w:rPr>
        <w:t>;</w:t>
      </w:r>
      <w:r w:rsidR="00423035" w:rsidRPr="00682F5C">
        <w:rPr>
          <w:sz w:val="24"/>
          <w:szCs w:val="24"/>
          <w:lang w:eastAsia="uk-UA"/>
        </w:rPr>
        <w:t xml:space="preserve"> </w:t>
      </w:r>
      <w:r w:rsidR="00BE5AE9">
        <w:rPr>
          <w:sz w:val="24"/>
          <w:szCs w:val="24"/>
        </w:rPr>
        <w:t>основ</w:t>
      </w:r>
      <w:r w:rsidR="00A95FE5">
        <w:rPr>
          <w:sz w:val="24"/>
          <w:szCs w:val="24"/>
        </w:rPr>
        <w:t>и</w:t>
      </w:r>
      <w:r w:rsidR="00423035" w:rsidRPr="00BA58C7">
        <w:rPr>
          <w:sz w:val="24"/>
          <w:szCs w:val="24"/>
        </w:rPr>
        <w:t xml:space="preserve"> анатомії, фізіології, психології, </w:t>
      </w:r>
      <w:r w:rsidR="004C1602">
        <w:rPr>
          <w:sz w:val="24"/>
          <w:szCs w:val="24"/>
        </w:rPr>
        <w:t xml:space="preserve">мовлення, </w:t>
      </w:r>
      <w:r w:rsidR="00423035" w:rsidRPr="00BA58C7">
        <w:rPr>
          <w:sz w:val="24"/>
          <w:szCs w:val="24"/>
        </w:rPr>
        <w:t xml:space="preserve">гігієни та загальної профілактики </w:t>
      </w:r>
      <w:r w:rsidR="00A21E7E">
        <w:rPr>
          <w:sz w:val="24"/>
          <w:szCs w:val="24"/>
        </w:rPr>
        <w:t xml:space="preserve">професійних </w:t>
      </w:r>
      <w:r w:rsidR="00423035" w:rsidRPr="00BA58C7">
        <w:rPr>
          <w:sz w:val="24"/>
          <w:szCs w:val="24"/>
        </w:rPr>
        <w:t xml:space="preserve">захворювань; методи роботи </w:t>
      </w:r>
      <w:r w:rsidR="00A52333">
        <w:rPr>
          <w:sz w:val="24"/>
          <w:szCs w:val="24"/>
        </w:rPr>
        <w:t>з</w:t>
      </w:r>
      <w:r w:rsidR="00423035" w:rsidRPr="00BA58C7">
        <w:rPr>
          <w:sz w:val="24"/>
          <w:szCs w:val="24"/>
        </w:rPr>
        <w:t xml:space="preserve"> </w:t>
      </w:r>
      <w:proofErr w:type="spellStart"/>
      <w:r w:rsidR="00423035" w:rsidRPr="00BA58C7">
        <w:rPr>
          <w:sz w:val="24"/>
          <w:szCs w:val="24"/>
        </w:rPr>
        <w:t>формуванн</w:t>
      </w:r>
      <w:proofErr w:type="spellEnd"/>
      <w:r w:rsidR="00423035" w:rsidRPr="00BA58C7">
        <w:rPr>
          <w:sz w:val="24"/>
          <w:szCs w:val="24"/>
        </w:rPr>
        <w:t xml:space="preserve"> </w:t>
      </w:r>
      <w:r w:rsidR="00A95FE5">
        <w:rPr>
          <w:sz w:val="24"/>
          <w:szCs w:val="24"/>
        </w:rPr>
        <w:t xml:space="preserve">прийомів </w:t>
      </w:r>
      <w:r w:rsidR="00423035" w:rsidRPr="00BA58C7">
        <w:rPr>
          <w:sz w:val="24"/>
          <w:szCs w:val="24"/>
        </w:rPr>
        <w:t>професійного дихання;</w:t>
      </w:r>
      <w:r w:rsidR="00423035" w:rsidRPr="00682F5C">
        <w:rPr>
          <w:sz w:val="24"/>
          <w:szCs w:val="24"/>
        </w:rPr>
        <w:t xml:space="preserve"> </w:t>
      </w:r>
      <w:r w:rsidR="00423035" w:rsidRPr="00BA58C7">
        <w:rPr>
          <w:sz w:val="24"/>
          <w:szCs w:val="24"/>
        </w:rPr>
        <w:t>голосових якостей;</w:t>
      </w:r>
      <w:r w:rsidR="00423035" w:rsidRPr="00682F5C">
        <w:rPr>
          <w:sz w:val="24"/>
          <w:szCs w:val="24"/>
        </w:rPr>
        <w:t xml:space="preserve"> знання </w:t>
      </w:r>
      <w:r w:rsidR="00BE5AE9">
        <w:rPr>
          <w:sz w:val="24"/>
          <w:szCs w:val="24"/>
        </w:rPr>
        <w:t xml:space="preserve">правил </w:t>
      </w:r>
      <w:r w:rsidR="00423035" w:rsidRPr="00BA58C7">
        <w:rPr>
          <w:sz w:val="24"/>
          <w:szCs w:val="24"/>
        </w:rPr>
        <w:t xml:space="preserve">експлуатації </w:t>
      </w:r>
      <w:r w:rsidR="00BE5AE9">
        <w:rPr>
          <w:sz w:val="24"/>
          <w:szCs w:val="24"/>
        </w:rPr>
        <w:t>мовно-голо</w:t>
      </w:r>
      <w:r w:rsidR="00423035" w:rsidRPr="00BA58C7">
        <w:rPr>
          <w:sz w:val="24"/>
          <w:szCs w:val="24"/>
        </w:rPr>
        <w:t xml:space="preserve">сового апарату; </w:t>
      </w:r>
      <w:r w:rsidR="00BE5AE9">
        <w:rPr>
          <w:sz w:val="24"/>
          <w:szCs w:val="24"/>
        </w:rPr>
        <w:t>комплекс</w:t>
      </w:r>
      <w:r w:rsidR="004C1602">
        <w:rPr>
          <w:sz w:val="24"/>
          <w:szCs w:val="24"/>
        </w:rPr>
        <w:t>и</w:t>
      </w:r>
      <w:r w:rsidR="00BE5AE9">
        <w:rPr>
          <w:sz w:val="24"/>
          <w:szCs w:val="24"/>
        </w:rPr>
        <w:t xml:space="preserve"> вправ </w:t>
      </w:r>
      <w:r w:rsidR="00423035" w:rsidRPr="00BA58C7">
        <w:rPr>
          <w:sz w:val="24"/>
          <w:szCs w:val="24"/>
        </w:rPr>
        <w:t xml:space="preserve">психофізичного </w:t>
      </w:r>
      <w:r w:rsidR="00BE5AE9">
        <w:rPr>
          <w:sz w:val="24"/>
          <w:szCs w:val="24"/>
        </w:rPr>
        <w:t xml:space="preserve">та мовно-голосового </w:t>
      </w:r>
      <w:r w:rsidR="00423035" w:rsidRPr="00BA58C7">
        <w:rPr>
          <w:sz w:val="24"/>
          <w:szCs w:val="24"/>
        </w:rPr>
        <w:t>тренінгу;</w:t>
      </w:r>
      <w:r w:rsidR="00423035" w:rsidRPr="00682F5C">
        <w:rPr>
          <w:sz w:val="24"/>
          <w:szCs w:val="24"/>
        </w:rPr>
        <w:t xml:space="preserve"> </w:t>
      </w:r>
      <w:r w:rsidR="00423035" w:rsidRPr="00BA58C7">
        <w:rPr>
          <w:sz w:val="24"/>
          <w:szCs w:val="24"/>
        </w:rPr>
        <w:t xml:space="preserve"> </w:t>
      </w:r>
      <w:r w:rsidR="00BE5AE9">
        <w:rPr>
          <w:sz w:val="24"/>
          <w:szCs w:val="24"/>
        </w:rPr>
        <w:t xml:space="preserve">методи роботи над виправленням дикційних та голосових вад і недоліків; </w:t>
      </w:r>
      <w:r w:rsidR="00423035" w:rsidRPr="00BA58C7">
        <w:rPr>
          <w:sz w:val="24"/>
          <w:szCs w:val="24"/>
        </w:rPr>
        <w:t xml:space="preserve">напрями </w:t>
      </w:r>
      <w:r w:rsidR="00A95FE5">
        <w:rPr>
          <w:sz w:val="24"/>
          <w:szCs w:val="24"/>
        </w:rPr>
        <w:t xml:space="preserve">роботи з формування </w:t>
      </w:r>
      <w:r>
        <w:rPr>
          <w:sz w:val="24"/>
          <w:szCs w:val="24"/>
        </w:rPr>
        <w:t xml:space="preserve">техніки </w:t>
      </w:r>
      <w:r w:rsidR="00A95FE5">
        <w:rPr>
          <w:sz w:val="24"/>
          <w:szCs w:val="24"/>
        </w:rPr>
        <w:t xml:space="preserve">професійного </w:t>
      </w:r>
      <w:r w:rsidR="00A52333">
        <w:rPr>
          <w:sz w:val="24"/>
          <w:szCs w:val="24"/>
        </w:rPr>
        <w:t xml:space="preserve">спілкування </w:t>
      </w:r>
      <w:r w:rsidR="00423035" w:rsidRPr="00BA58C7">
        <w:rPr>
          <w:sz w:val="24"/>
          <w:szCs w:val="24"/>
        </w:rPr>
        <w:t xml:space="preserve">у практиці </w:t>
      </w:r>
      <w:r w:rsidR="004C1602">
        <w:rPr>
          <w:sz w:val="24"/>
          <w:szCs w:val="24"/>
        </w:rPr>
        <w:t>українських та зарубіжних фахівців</w:t>
      </w:r>
    </w:p>
    <w:p w:rsidR="00423035" w:rsidRDefault="001040A1" w:rsidP="00BE5AE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2D43">
        <w:rPr>
          <w:sz w:val="24"/>
          <w:szCs w:val="24"/>
        </w:rPr>
        <w:t>У</w:t>
      </w:r>
      <w:r w:rsidR="00A95FE5">
        <w:rPr>
          <w:sz w:val="24"/>
          <w:szCs w:val="24"/>
        </w:rPr>
        <w:t xml:space="preserve"> результаті вивчення дисципліни </w:t>
      </w:r>
      <w:r w:rsidR="00A95FE5" w:rsidRPr="003A6BF9">
        <w:rPr>
          <w:sz w:val="24"/>
          <w:szCs w:val="24"/>
        </w:rPr>
        <w:t>«</w:t>
      </w:r>
      <w:r w:rsidR="00A95FE5" w:rsidRPr="003A6BF9">
        <w:rPr>
          <w:bCs/>
          <w:sz w:val="24"/>
          <w:szCs w:val="24"/>
        </w:rPr>
        <w:t>Професійна постановка дихання та голосу</w:t>
      </w:r>
      <w:r w:rsidR="00A95FE5" w:rsidRPr="003A6BF9">
        <w:rPr>
          <w:sz w:val="24"/>
          <w:szCs w:val="24"/>
        </w:rPr>
        <w:t>»</w:t>
      </w:r>
      <w:r w:rsidR="00A95FE5">
        <w:rPr>
          <w:sz w:val="24"/>
          <w:szCs w:val="24"/>
        </w:rPr>
        <w:t xml:space="preserve"> </w:t>
      </w:r>
      <w:r w:rsidR="00EC2D43">
        <w:rPr>
          <w:sz w:val="24"/>
          <w:szCs w:val="24"/>
        </w:rPr>
        <w:t xml:space="preserve">здобувачі вищої освіти </w:t>
      </w:r>
      <w:r w:rsidR="00A95FE5">
        <w:rPr>
          <w:sz w:val="24"/>
          <w:szCs w:val="24"/>
        </w:rPr>
        <w:t xml:space="preserve">мають </w:t>
      </w:r>
      <w:r w:rsidR="00474003" w:rsidRPr="00ED4992">
        <w:rPr>
          <w:i/>
          <w:sz w:val="24"/>
          <w:szCs w:val="24"/>
        </w:rPr>
        <w:t>оволодіти</w:t>
      </w:r>
      <w:r w:rsidR="00474003">
        <w:rPr>
          <w:sz w:val="24"/>
          <w:szCs w:val="24"/>
        </w:rPr>
        <w:t xml:space="preserve"> </w:t>
      </w:r>
      <w:r w:rsidR="0071380B">
        <w:rPr>
          <w:sz w:val="24"/>
          <w:szCs w:val="24"/>
        </w:rPr>
        <w:t>прийом</w:t>
      </w:r>
      <w:r w:rsidR="00474003">
        <w:rPr>
          <w:sz w:val="24"/>
          <w:szCs w:val="24"/>
        </w:rPr>
        <w:t>ами</w:t>
      </w:r>
      <w:r w:rsidR="0071380B">
        <w:rPr>
          <w:sz w:val="24"/>
          <w:szCs w:val="24"/>
        </w:rPr>
        <w:t xml:space="preserve"> і </w:t>
      </w:r>
      <w:r w:rsidR="00EC2D43">
        <w:rPr>
          <w:sz w:val="24"/>
          <w:szCs w:val="24"/>
        </w:rPr>
        <w:t>метод</w:t>
      </w:r>
      <w:r w:rsidR="00474003">
        <w:rPr>
          <w:sz w:val="24"/>
          <w:szCs w:val="24"/>
        </w:rPr>
        <w:t xml:space="preserve">ами </w:t>
      </w:r>
      <w:r w:rsidR="00EC2D43">
        <w:rPr>
          <w:sz w:val="24"/>
          <w:szCs w:val="24"/>
        </w:rPr>
        <w:t xml:space="preserve"> </w:t>
      </w:r>
      <w:r w:rsidR="00EC2D43" w:rsidRPr="008619C3">
        <w:rPr>
          <w:sz w:val="24"/>
          <w:szCs w:val="24"/>
        </w:rPr>
        <w:t>вияв</w:t>
      </w:r>
      <w:r w:rsidR="00EC2D43">
        <w:rPr>
          <w:sz w:val="24"/>
          <w:szCs w:val="24"/>
        </w:rPr>
        <w:t>лення</w:t>
      </w:r>
      <w:r w:rsidR="00EC2D43" w:rsidRPr="008619C3">
        <w:rPr>
          <w:sz w:val="24"/>
          <w:szCs w:val="24"/>
        </w:rPr>
        <w:t>, розви</w:t>
      </w:r>
      <w:r w:rsidR="00EC2D43">
        <w:rPr>
          <w:sz w:val="24"/>
          <w:szCs w:val="24"/>
        </w:rPr>
        <w:t>тку</w:t>
      </w:r>
      <w:r w:rsidR="00EC2D43" w:rsidRPr="008619C3">
        <w:rPr>
          <w:sz w:val="24"/>
          <w:szCs w:val="24"/>
        </w:rPr>
        <w:t xml:space="preserve"> і вдосконал</w:t>
      </w:r>
      <w:r w:rsidR="00EC2D43">
        <w:rPr>
          <w:sz w:val="24"/>
          <w:szCs w:val="24"/>
        </w:rPr>
        <w:t xml:space="preserve">ення </w:t>
      </w:r>
      <w:r>
        <w:rPr>
          <w:sz w:val="24"/>
          <w:szCs w:val="24"/>
        </w:rPr>
        <w:t xml:space="preserve">власних </w:t>
      </w:r>
      <w:r w:rsidR="00EC2D43" w:rsidRPr="008619C3">
        <w:rPr>
          <w:sz w:val="24"/>
          <w:szCs w:val="24"/>
        </w:rPr>
        <w:t>природн</w:t>
      </w:r>
      <w:r w:rsidR="00EC2D43">
        <w:rPr>
          <w:sz w:val="24"/>
          <w:szCs w:val="24"/>
        </w:rPr>
        <w:t>их</w:t>
      </w:r>
      <w:r w:rsidR="00EC2D43" w:rsidRPr="008619C3">
        <w:rPr>
          <w:sz w:val="24"/>
          <w:szCs w:val="24"/>
        </w:rPr>
        <w:t xml:space="preserve"> </w:t>
      </w:r>
      <w:r>
        <w:rPr>
          <w:sz w:val="24"/>
          <w:szCs w:val="24"/>
        </w:rPr>
        <w:t>мовно-</w:t>
      </w:r>
      <w:r w:rsidR="00EC2D43" w:rsidRPr="008619C3">
        <w:rPr>
          <w:sz w:val="24"/>
          <w:szCs w:val="24"/>
        </w:rPr>
        <w:t>голосов</w:t>
      </w:r>
      <w:r>
        <w:rPr>
          <w:sz w:val="24"/>
          <w:szCs w:val="24"/>
        </w:rPr>
        <w:t xml:space="preserve">их </w:t>
      </w:r>
      <w:r w:rsidR="00EC2D43" w:rsidRPr="008619C3">
        <w:rPr>
          <w:sz w:val="24"/>
          <w:szCs w:val="24"/>
        </w:rPr>
        <w:t>якост</w:t>
      </w:r>
      <w:r w:rsidR="00EC2D43">
        <w:rPr>
          <w:sz w:val="24"/>
          <w:szCs w:val="24"/>
        </w:rPr>
        <w:t>ей</w:t>
      </w:r>
      <w:r>
        <w:rPr>
          <w:sz w:val="24"/>
          <w:szCs w:val="24"/>
        </w:rPr>
        <w:t>, необхідних для здійснення професійної діяльності</w:t>
      </w:r>
      <w:r w:rsidR="00ED4992">
        <w:rPr>
          <w:sz w:val="24"/>
          <w:szCs w:val="24"/>
        </w:rPr>
        <w:t>;</w:t>
      </w:r>
      <w:r w:rsidR="00411A96">
        <w:rPr>
          <w:sz w:val="24"/>
          <w:szCs w:val="24"/>
        </w:rPr>
        <w:t xml:space="preserve"> </w:t>
      </w:r>
      <w:r w:rsidR="004C1602" w:rsidRPr="00ED4992">
        <w:rPr>
          <w:i/>
          <w:sz w:val="24"/>
          <w:szCs w:val="24"/>
        </w:rPr>
        <w:t>усвідом</w:t>
      </w:r>
      <w:r w:rsidR="00ED4992">
        <w:rPr>
          <w:i/>
          <w:sz w:val="24"/>
          <w:szCs w:val="24"/>
        </w:rPr>
        <w:t xml:space="preserve">лювати </w:t>
      </w:r>
      <w:r w:rsidR="004C1602">
        <w:rPr>
          <w:sz w:val="24"/>
          <w:szCs w:val="24"/>
        </w:rPr>
        <w:t xml:space="preserve">необхідність </w:t>
      </w:r>
      <w:r w:rsidR="00423035" w:rsidRPr="008619C3">
        <w:rPr>
          <w:sz w:val="24"/>
          <w:szCs w:val="24"/>
        </w:rPr>
        <w:t xml:space="preserve">безперервного процесу формування </w:t>
      </w:r>
      <w:r w:rsidR="00423035">
        <w:rPr>
          <w:sz w:val="24"/>
          <w:szCs w:val="24"/>
        </w:rPr>
        <w:t xml:space="preserve">засобів </w:t>
      </w:r>
      <w:r w:rsidR="00423035" w:rsidRPr="008619C3">
        <w:rPr>
          <w:sz w:val="24"/>
          <w:szCs w:val="24"/>
        </w:rPr>
        <w:t>мовлення, використ</w:t>
      </w:r>
      <w:r w:rsidR="00A7407E">
        <w:rPr>
          <w:sz w:val="24"/>
          <w:szCs w:val="24"/>
        </w:rPr>
        <w:t xml:space="preserve">овувати </w:t>
      </w:r>
      <w:r w:rsidR="00423035" w:rsidRPr="008619C3">
        <w:rPr>
          <w:sz w:val="24"/>
          <w:szCs w:val="24"/>
        </w:rPr>
        <w:t>компле</w:t>
      </w:r>
      <w:r w:rsidR="00ED4992">
        <w:rPr>
          <w:sz w:val="24"/>
          <w:szCs w:val="24"/>
        </w:rPr>
        <w:t>кс</w:t>
      </w:r>
      <w:r w:rsidR="00A7407E">
        <w:rPr>
          <w:sz w:val="24"/>
          <w:szCs w:val="24"/>
        </w:rPr>
        <w:t>и</w:t>
      </w:r>
      <w:r w:rsidR="00423035" w:rsidRPr="008619C3">
        <w:rPr>
          <w:sz w:val="24"/>
          <w:szCs w:val="24"/>
        </w:rPr>
        <w:t xml:space="preserve"> </w:t>
      </w:r>
      <w:r w:rsidR="003D253F">
        <w:rPr>
          <w:sz w:val="24"/>
          <w:szCs w:val="24"/>
        </w:rPr>
        <w:t>психо</w:t>
      </w:r>
      <w:r w:rsidR="00ED7F36">
        <w:rPr>
          <w:sz w:val="24"/>
          <w:szCs w:val="24"/>
        </w:rPr>
        <w:t>фізичн</w:t>
      </w:r>
      <w:r w:rsidR="003D253F">
        <w:rPr>
          <w:sz w:val="24"/>
          <w:szCs w:val="24"/>
        </w:rPr>
        <w:t>их тренінгів</w:t>
      </w:r>
      <w:r w:rsidR="00A7407E">
        <w:rPr>
          <w:sz w:val="24"/>
          <w:szCs w:val="24"/>
        </w:rPr>
        <w:t xml:space="preserve"> над покращенням </w:t>
      </w:r>
      <w:r w:rsidR="00423035" w:rsidRPr="00682F5C">
        <w:rPr>
          <w:sz w:val="24"/>
          <w:szCs w:val="24"/>
        </w:rPr>
        <w:t xml:space="preserve">техніки </w:t>
      </w:r>
      <w:proofErr w:type="spellStart"/>
      <w:r w:rsidR="00423035" w:rsidRPr="00682F5C">
        <w:rPr>
          <w:sz w:val="24"/>
          <w:szCs w:val="24"/>
        </w:rPr>
        <w:t>голосоведення</w:t>
      </w:r>
      <w:proofErr w:type="spellEnd"/>
      <w:r w:rsidR="00423035" w:rsidRPr="00682F5C">
        <w:rPr>
          <w:sz w:val="24"/>
          <w:szCs w:val="24"/>
        </w:rPr>
        <w:t xml:space="preserve"> та мовлення;</w:t>
      </w:r>
      <w:r w:rsidR="00423035">
        <w:rPr>
          <w:sz w:val="24"/>
          <w:szCs w:val="24"/>
        </w:rPr>
        <w:t xml:space="preserve"> </w:t>
      </w:r>
      <w:r w:rsidR="00423035" w:rsidRPr="00ED4992">
        <w:rPr>
          <w:i/>
          <w:sz w:val="24"/>
          <w:szCs w:val="24"/>
        </w:rPr>
        <w:t>використ</w:t>
      </w:r>
      <w:r w:rsidRPr="00ED4992">
        <w:rPr>
          <w:i/>
          <w:sz w:val="24"/>
          <w:szCs w:val="24"/>
        </w:rPr>
        <w:t>овувати</w:t>
      </w:r>
      <w:r>
        <w:rPr>
          <w:sz w:val="24"/>
          <w:szCs w:val="24"/>
        </w:rPr>
        <w:t xml:space="preserve"> ігрові </w:t>
      </w:r>
      <w:r w:rsidR="00423035" w:rsidRPr="00682F5C">
        <w:rPr>
          <w:sz w:val="24"/>
          <w:szCs w:val="24"/>
        </w:rPr>
        <w:t>прийом</w:t>
      </w:r>
      <w:r>
        <w:rPr>
          <w:sz w:val="24"/>
          <w:szCs w:val="24"/>
        </w:rPr>
        <w:t>и</w:t>
      </w:r>
      <w:r w:rsidR="00423035" w:rsidRPr="00682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здійснення педагогічної </w:t>
      </w:r>
      <w:r w:rsidR="0071380B">
        <w:rPr>
          <w:sz w:val="24"/>
          <w:szCs w:val="24"/>
        </w:rPr>
        <w:t>взаємодії</w:t>
      </w:r>
      <w:r w:rsidR="00ED4992">
        <w:rPr>
          <w:sz w:val="24"/>
          <w:szCs w:val="24"/>
        </w:rPr>
        <w:t xml:space="preserve"> з аудиторією</w:t>
      </w:r>
      <w:r w:rsidR="00423035" w:rsidRPr="00682F5C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використовувати метод імпровізації </w:t>
      </w:r>
      <w:r w:rsidR="00ED4992">
        <w:rPr>
          <w:sz w:val="24"/>
          <w:szCs w:val="24"/>
        </w:rPr>
        <w:t xml:space="preserve">для </w:t>
      </w:r>
      <w:r w:rsidR="00423035" w:rsidRPr="00682F5C">
        <w:rPr>
          <w:sz w:val="24"/>
          <w:szCs w:val="24"/>
        </w:rPr>
        <w:t>вихов</w:t>
      </w:r>
      <w:r w:rsidR="00ED4992">
        <w:rPr>
          <w:sz w:val="24"/>
          <w:szCs w:val="24"/>
        </w:rPr>
        <w:t>ання</w:t>
      </w:r>
      <w:r w:rsidR="00423035" w:rsidRPr="00682F5C">
        <w:rPr>
          <w:sz w:val="24"/>
          <w:szCs w:val="24"/>
        </w:rPr>
        <w:t xml:space="preserve"> смілив</w:t>
      </w:r>
      <w:r w:rsidR="00ED4992">
        <w:rPr>
          <w:sz w:val="24"/>
          <w:szCs w:val="24"/>
        </w:rPr>
        <w:t>ості</w:t>
      </w:r>
      <w:r w:rsidR="00423035" w:rsidRPr="00682F5C">
        <w:rPr>
          <w:sz w:val="24"/>
          <w:szCs w:val="24"/>
        </w:rPr>
        <w:t>, відкрит</w:t>
      </w:r>
      <w:r w:rsidR="00ED4992">
        <w:rPr>
          <w:sz w:val="24"/>
          <w:szCs w:val="24"/>
        </w:rPr>
        <w:t>ості</w:t>
      </w:r>
      <w:r w:rsidR="00423035" w:rsidRPr="00682F5C">
        <w:rPr>
          <w:sz w:val="24"/>
          <w:szCs w:val="24"/>
        </w:rPr>
        <w:t>, посил</w:t>
      </w:r>
      <w:r w:rsidR="00ED4992">
        <w:rPr>
          <w:sz w:val="24"/>
          <w:szCs w:val="24"/>
        </w:rPr>
        <w:t xml:space="preserve">ення </w:t>
      </w:r>
      <w:r w:rsidR="00423035" w:rsidRPr="00682F5C">
        <w:rPr>
          <w:sz w:val="24"/>
          <w:szCs w:val="24"/>
        </w:rPr>
        <w:t>мотиваці</w:t>
      </w:r>
      <w:r w:rsidR="00ED4992">
        <w:rPr>
          <w:sz w:val="24"/>
          <w:szCs w:val="24"/>
        </w:rPr>
        <w:t xml:space="preserve">ї </w:t>
      </w:r>
      <w:r w:rsidR="00423035" w:rsidRPr="00682F5C">
        <w:rPr>
          <w:sz w:val="24"/>
          <w:szCs w:val="24"/>
        </w:rPr>
        <w:t>до</w:t>
      </w:r>
      <w:r w:rsidR="00ED7F36">
        <w:rPr>
          <w:sz w:val="24"/>
          <w:szCs w:val="24"/>
        </w:rPr>
        <w:t xml:space="preserve"> самовдосконалення</w:t>
      </w:r>
      <w:r w:rsidR="00ED4992">
        <w:rPr>
          <w:sz w:val="24"/>
          <w:szCs w:val="24"/>
        </w:rPr>
        <w:t xml:space="preserve">, </w:t>
      </w:r>
      <w:r w:rsidR="00ED7F36">
        <w:rPr>
          <w:sz w:val="24"/>
          <w:szCs w:val="24"/>
        </w:rPr>
        <w:t xml:space="preserve">особистісного </w:t>
      </w:r>
      <w:r w:rsidR="00ED4992">
        <w:rPr>
          <w:sz w:val="24"/>
          <w:szCs w:val="24"/>
        </w:rPr>
        <w:t xml:space="preserve">та </w:t>
      </w:r>
      <w:r w:rsidR="00ED7F36">
        <w:rPr>
          <w:sz w:val="24"/>
          <w:szCs w:val="24"/>
        </w:rPr>
        <w:t>професійного становлення</w:t>
      </w:r>
      <w:r w:rsidR="00ED4992">
        <w:rPr>
          <w:sz w:val="24"/>
          <w:szCs w:val="24"/>
        </w:rPr>
        <w:t xml:space="preserve">. </w:t>
      </w:r>
      <w:r w:rsidR="0071380B">
        <w:rPr>
          <w:sz w:val="24"/>
          <w:szCs w:val="24"/>
        </w:rPr>
        <w:t xml:space="preserve"> </w:t>
      </w:r>
    </w:p>
    <w:p w:rsidR="00A52333" w:rsidRPr="00A52333" w:rsidRDefault="00ED4992" w:rsidP="00A52333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</w:t>
      </w:r>
      <w:r w:rsidR="00474003" w:rsidRPr="00BA5A6E">
        <w:rPr>
          <w:sz w:val="24"/>
          <w:szCs w:val="24"/>
        </w:rPr>
        <w:t xml:space="preserve">У структурі освітньо-професійної програми </w:t>
      </w:r>
      <w:r w:rsidR="00474003">
        <w:rPr>
          <w:sz w:val="24"/>
          <w:szCs w:val="24"/>
        </w:rPr>
        <w:t xml:space="preserve"> </w:t>
      </w:r>
      <w:r w:rsidR="00474003" w:rsidRPr="00105DCF">
        <w:rPr>
          <w:sz w:val="24"/>
          <w:szCs w:val="24"/>
        </w:rPr>
        <w:t>«</w:t>
      </w:r>
      <w:r>
        <w:rPr>
          <w:sz w:val="24"/>
          <w:szCs w:val="24"/>
        </w:rPr>
        <w:t xml:space="preserve">Середня освіта (фізика та астрономія), </w:t>
      </w:r>
      <w:r w:rsidR="00317646">
        <w:rPr>
          <w:sz w:val="24"/>
          <w:szCs w:val="24"/>
        </w:rPr>
        <w:t>к</w:t>
      </w:r>
      <w:r w:rsidR="006B37FF" w:rsidRPr="00C06294">
        <w:rPr>
          <w:sz w:val="24"/>
          <w:szCs w:val="24"/>
          <w:lang w:eastAsia="ru-RU"/>
        </w:rPr>
        <w:t xml:space="preserve">урс </w:t>
      </w:r>
      <w:r w:rsidR="006B37FF">
        <w:rPr>
          <w:sz w:val="24"/>
          <w:szCs w:val="24"/>
          <w:lang w:eastAsia="ru-RU"/>
        </w:rPr>
        <w:t xml:space="preserve"> </w:t>
      </w:r>
      <w:r w:rsidR="00317646" w:rsidRPr="003A6BF9">
        <w:rPr>
          <w:sz w:val="24"/>
          <w:szCs w:val="24"/>
        </w:rPr>
        <w:t>«</w:t>
      </w:r>
      <w:r w:rsidR="00317646" w:rsidRPr="003A6BF9">
        <w:rPr>
          <w:bCs/>
          <w:sz w:val="24"/>
          <w:szCs w:val="24"/>
        </w:rPr>
        <w:t>Професійна постановка дихання та голосу</w:t>
      </w:r>
      <w:r w:rsidR="00317646" w:rsidRPr="003A6BF9">
        <w:rPr>
          <w:sz w:val="24"/>
          <w:szCs w:val="24"/>
        </w:rPr>
        <w:t>»</w:t>
      </w:r>
      <w:r w:rsidR="00317646">
        <w:rPr>
          <w:sz w:val="24"/>
          <w:szCs w:val="24"/>
        </w:rPr>
        <w:t xml:space="preserve"> </w:t>
      </w:r>
      <w:r w:rsidR="006B37FF" w:rsidRPr="00C06294">
        <w:rPr>
          <w:sz w:val="24"/>
          <w:szCs w:val="24"/>
          <w:lang w:eastAsia="ru-RU"/>
        </w:rPr>
        <w:t xml:space="preserve">є </w:t>
      </w:r>
      <w:r w:rsidR="00317646">
        <w:rPr>
          <w:sz w:val="24"/>
          <w:szCs w:val="24"/>
          <w:lang w:eastAsia="ru-RU"/>
        </w:rPr>
        <w:t xml:space="preserve">важливою </w:t>
      </w:r>
      <w:r w:rsidR="006B37FF" w:rsidRPr="00C06294">
        <w:rPr>
          <w:sz w:val="24"/>
          <w:szCs w:val="24"/>
          <w:lang w:eastAsia="ru-RU"/>
        </w:rPr>
        <w:t>складовою частиною</w:t>
      </w:r>
      <w:r w:rsidR="00317646">
        <w:rPr>
          <w:sz w:val="24"/>
          <w:szCs w:val="24"/>
          <w:lang w:eastAsia="ru-RU"/>
        </w:rPr>
        <w:t xml:space="preserve"> для набуття здобувачами вищої освіти </w:t>
      </w:r>
      <w:r w:rsidR="00A52333">
        <w:rPr>
          <w:sz w:val="24"/>
          <w:szCs w:val="24"/>
        </w:rPr>
        <w:t>необхідних</w:t>
      </w:r>
      <w:r w:rsidR="00A52333">
        <w:rPr>
          <w:sz w:val="24"/>
          <w:szCs w:val="24"/>
          <w:lang w:eastAsia="ru-RU"/>
        </w:rPr>
        <w:t xml:space="preserve"> </w:t>
      </w:r>
      <w:r w:rsidR="00317646">
        <w:rPr>
          <w:sz w:val="24"/>
          <w:szCs w:val="24"/>
          <w:lang w:eastAsia="ru-RU"/>
        </w:rPr>
        <w:t xml:space="preserve">фахових </w:t>
      </w:r>
      <w:proofErr w:type="spellStart"/>
      <w:r w:rsidR="00317646">
        <w:rPr>
          <w:sz w:val="24"/>
          <w:szCs w:val="24"/>
          <w:lang w:eastAsia="ru-RU"/>
        </w:rPr>
        <w:t>к</w:t>
      </w:r>
      <w:r w:rsidRPr="00BA5A6E">
        <w:rPr>
          <w:sz w:val="24"/>
          <w:szCs w:val="24"/>
        </w:rPr>
        <w:t>омпетентност</w:t>
      </w:r>
      <w:r w:rsidR="00317646">
        <w:rPr>
          <w:sz w:val="24"/>
          <w:szCs w:val="24"/>
        </w:rPr>
        <w:t>ей</w:t>
      </w:r>
      <w:proofErr w:type="spellEnd"/>
      <w:r w:rsidR="00317646">
        <w:rPr>
          <w:sz w:val="24"/>
          <w:szCs w:val="24"/>
        </w:rPr>
        <w:t>, для успішної професійної та особистісної реалізації</w:t>
      </w:r>
      <w:r w:rsidR="00A52333">
        <w:rPr>
          <w:sz w:val="24"/>
          <w:szCs w:val="24"/>
        </w:rPr>
        <w:t xml:space="preserve"> в якості майбутніх </w:t>
      </w:r>
      <w:r w:rsidR="00A52333" w:rsidRPr="00A52333">
        <w:rPr>
          <w:sz w:val="24"/>
          <w:szCs w:val="24"/>
        </w:rPr>
        <w:t>ф</w:t>
      </w:r>
      <w:r w:rsidR="00A52333" w:rsidRPr="00A52333">
        <w:rPr>
          <w:sz w:val="24"/>
          <w:szCs w:val="24"/>
          <w:shd w:val="clear" w:color="auto" w:fill="FFFFFF"/>
        </w:rPr>
        <w:t>ахівці в галузі освіти та навчання</w:t>
      </w:r>
      <w:r w:rsidR="00A52333">
        <w:rPr>
          <w:sz w:val="24"/>
          <w:szCs w:val="24"/>
          <w:shd w:val="clear" w:color="auto" w:fill="FFFFFF"/>
        </w:rPr>
        <w:t>.</w:t>
      </w:r>
    </w:p>
    <w:p w:rsidR="00474003" w:rsidRPr="00C06294" w:rsidRDefault="00474003" w:rsidP="00A52333">
      <w:pPr>
        <w:spacing w:line="259" w:lineRule="auto"/>
        <w:jc w:val="both"/>
        <w:rPr>
          <w:b/>
          <w:bCs/>
        </w:rPr>
      </w:pPr>
    </w:p>
    <w:p w:rsidR="005D4FC7" w:rsidRDefault="005D4FC7">
      <w:pPr>
        <w:pStyle w:val="a3"/>
        <w:spacing w:before="9"/>
        <w:rPr>
          <w:sz w:val="21"/>
        </w:rPr>
      </w:pPr>
    </w:p>
    <w:p w:rsidR="005D4FC7" w:rsidRDefault="002E1C51">
      <w:pPr>
        <w:pStyle w:val="1"/>
        <w:ind w:left="502" w:right="213" w:firstLine="0"/>
        <w:jc w:val="center"/>
      </w:pPr>
      <w:r>
        <w:t>Паспорт</w:t>
      </w:r>
      <w:r>
        <w:rPr>
          <w:spacing w:val="-6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:rsidR="005D4FC7" w:rsidRDefault="005D4FC7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3260"/>
        <w:gridCol w:w="3261"/>
      </w:tblGrid>
      <w:tr w:rsidR="005D4FC7">
        <w:trPr>
          <w:trHeight w:val="882"/>
        </w:trPr>
        <w:tc>
          <w:tcPr>
            <w:tcW w:w="2978" w:type="dxa"/>
          </w:tcPr>
          <w:p w:rsidR="005D4FC7" w:rsidRDefault="005D4FC7">
            <w:pPr>
              <w:pStyle w:val="TableParagraph"/>
              <w:spacing w:before="1"/>
              <w:rPr>
                <w:b/>
                <w:sz w:val="27"/>
              </w:rPr>
            </w:pPr>
          </w:p>
          <w:p w:rsidR="005D4FC7" w:rsidRDefault="002E1C51">
            <w:pPr>
              <w:pStyle w:val="TableParagraph"/>
              <w:spacing w:before="1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Нормативні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показники</w:t>
            </w:r>
          </w:p>
        </w:tc>
        <w:tc>
          <w:tcPr>
            <w:tcW w:w="3260" w:type="dxa"/>
          </w:tcPr>
          <w:p w:rsidR="005D4FC7" w:rsidRDefault="005D4FC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D4FC7" w:rsidRDefault="002E1C51">
            <w:pPr>
              <w:pStyle w:val="TableParagraph"/>
              <w:spacing w:before="1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денна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здобуття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освіти</w:t>
            </w:r>
          </w:p>
        </w:tc>
        <w:tc>
          <w:tcPr>
            <w:tcW w:w="3261" w:type="dxa"/>
          </w:tcPr>
          <w:p w:rsidR="005D4FC7" w:rsidRDefault="005D4FC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D4FC7" w:rsidRDefault="002E1C51">
            <w:pPr>
              <w:pStyle w:val="TableParagraph"/>
              <w:spacing w:before="1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заочна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здобуття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освіти</w:t>
            </w:r>
          </w:p>
        </w:tc>
      </w:tr>
      <w:tr w:rsidR="005D4FC7">
        <w:trPr>
          <w:trHeight w:val="181"/>
        </w:trPr>
        <w:tc>
          <w:tcPr>
            <w:tcW w:w="2978" w:type="dxa"/>
          </w:tcPr>
          <w:p w:rsidR="005D4FC7" w:rsidRDefault="002E1C51">
            <w:pPr>
              <w:pStyle w:val="TableParagraph"/>
              <w:spacing w:line="16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3260" w:type="dxa"/>
          </w:tcPr>
          <w:p w:rsidR="005D4FC7" w:rsidRDefault="002E1C51">
            <w:pPr>
              <w:pStyle w:val="TableParagraph"/>
              <w:spacing w:line="16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261" w:type="dxa"/>
          </w:tcPr>
          <w:p w:rsidR="005D4FC7" w:rsidRDefault="002E1C51">
            <w:pPr>
              <w:pStyle w:val="TableParagraph"/>
              <w:spacing w:line="16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</w:tr>
      <w:tr w:rsidR="005D4FC7">
        <w:trPr>
          <w:trHeight w:val="441"/>
        </w:trPr>
        <w:tc>
          <w:tcPr>
            <w:tcW w:w="2978" w:type="dxa"/>
          </w:tcPr>
          <w:p w:rsidR="005D4FC7" w:rsidRDefault="002E1C51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521" w:type="dxa"/>
            <w:gridSpan w:val="2"/>
          </w:tcPr>
          <w:p w:rsidR="005D4FC7" w:rsidRDefault="00E91C8A">
            <w:pPr>
              <w:pStyle w:val="TableParagraph"/>
              <w:spacing w:before="31"/>
              <w:ind w:left="1674"/>
              <w:rPr>
                <w:b/>
                <w:sz w:val="28"/>
              </w:rPr>
            </w:pPr>
            <w:r>
              <w:rPr>
                <w:spacing w:val="-10"/>
                <w:sz w:val="28"/>
              </w:rPr>
              <w:t xml:space="preserve">              </w:t>
            </w:r>
            <w:r w:rsidR="002E1C51">
              <w:rPr>
                <w:spacing w:val="-10"/>
                <w:sz w:val="28"/>
              </w:rPr>
              <w:t xml:space="preserve"> </w:t>
            </w:r>
            <w:r w:rsidR="002E1C51">
              <w:rPr>
                <w:b/>
                <w:sz w:val="28"/>
              </w:rPr>
              <w:t>Вибіркова</w:t>
            </w:r>
          </w:p>
        </w:tc>
      </w:tr>
      <w:tr w:rsidR="005D4FC7">
        <w:trPr>
          <w:trHeight w:val="436"/>
        </w:trPr>
        <w:tc>
          <w:tcPr>
            <w:tcW w:w="2978" w:type="dxa"/>
          </w:tcPr>
          <w:p w:rsidR="005D4FC7" w:rsidRDefault="002E1C51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260" w:type="dxa"/>
          </w:tcPr>
          <w:p w:rsidR="005D4FC7" w:rsidRDefault="00423035">
            <w:pPr>
              <w:pStyle w:val="TableParagraph"/>
              <w:spacing w:before="49"/>
              <w:ind w:left="185" w:righ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E1C51">
              <w:rPr>
                <w:sz w:val="24"/>
              </w:rPr>
              <w:t>-й</w:t>
            </w:r>
          </w:p>
        </w:tc>
        <w:tc>
          <w:tcPr>
            <w:tcW w:w="3261" w:type="dxa"/>
          </w:tcPr>
          <w:p w:rsidR="005D4FC7" w:rsidRDefault="005D4FC7">
            <w:pPr>
              <w:pStyle w:val="TableParagraph"/>
              <w:spacing w:before="49"/>
              <w:ind w:left="141" w:right="62"/>
              <w:jc w:val="center"/>
              <w:rPr>
                <w:sz w:val="24"/>
              </w:rPr>
            </w:pPr>
          </w:p>
        </w:tc>
      </w:tr>
      <w:tr w:rsidR="005D4FC7">
        <w:trPr>
          <w:trHeight w:val="508"/>
        </w:trPr>
        <w:tc>
          <w:tcPr>
            <w:tcW w:w="2978" w:type="dxa"/>
          </w:tcPr>
          <w:p w:rsidR="005D4FC7" w:rsidRDefault="002E1C51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6521" w:type="dxa"/>
            <w:gridSpan w:val="2"/>
          </w:tcPr>
          <w:p w:rsidR="005D4FC7" w:rsidRDefault="000C3898" w:rsidP="00911B7C">
            <w:pPr>
              <w:pStyle w:val="TableParagraph"/>
            </w:pPr>
            <w:r>
              <w:t xml:space="preserve">                            </w:t>
            </w:r>
            <w:r w:rsidR="00C627A7">
              <w:t>3</w:t>
            </w:r>
            <w:r w:rsidR="00E91C8A">
              <w:t xml:space="preserve">             </w:t>
            </w:r>
            <w:r w:rsidR="00C627A7">
              <w:t xml:space="preserve">                                        </w:t>
            </w:r>
            <w:r w:rsidR="00E74258">
              <w:t xml:space="preserve">   </w:t>
            </w:r>
            <w:r w:rsidR="00C627A7">
              <w:t xml:space="preserve"> </w:t>
            </w:r>
          </w:p>
        </w:tc>
      </w:tr>
      <w:tr w:rsidR="005D4FC7">
        <w:trPr>
          <w:trHeight w:val="441"/>
        </w:trPr>
        <w:tc>
          <w:tcPr>
            <w:tcW w:w="2978" w:type="dxa"/>
          </w:tcPr>
          <w:p w:rsidR="005D4FC7" w:rsidRDefault="002E1C51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6521" w:type="dxa"/>
            <w:gridSpan w:val="2"/>
          </w:tcPr>
          <w:p w:rsidR="005D4FC7" w:rsidRDefault="00E91C8A" w:rsidP="00911B7C">
            <w:pPr>
              <w:pStyle w:val="TableParagraph"/>
            </w:pPr>
            <w:r>
              <w:t xml:space="preserve">                        </w:t>
            </w:r>
            <w:r w:rsidR="000C3898">
              <w:t xml:space="preserve">  </w:t>
            </w:r>
            <w:r>
              <w:t xml:space="preserve"> </w:t>
            </w:r>
            <w:r w:rsidR="00E74258">
              <w:t>90</w:t>
            </w:r>
            <w:r>
              <w:t xml:space="preserve">                                 </w:t>
            </w:r>
            <w:r w:rsidR="00E74258">
              <w:t xml:space="preserve">                        </w:t>
            </w:r>
          </w:p>
        </w:tc>
      </w:tr>
      <w:tr w:rsidR="005D4FC7">
        <w:trPr>
          <w:trHeight w:val="316"/>
        </w:trPr>
        <w:tc>
          <w:tcPr>
            <w:tcW w:w="2978" w:type="dxa"/>
          </w:tcPr>
          <w:p w:rsidR="005D4FC7" w:rsidRDefault="002E1C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260" w:type="dxa"/>
          </w:tcPr>
          <w:p w:rsidR="005D4FC7" w:rsidRDefault="000C3898" w:rsidP="00C627A7">
            <w:pPr>
              <w:pStyle w:val="TableParagraph"/>
              <w:spacing w:line="268" w:lineRule="exact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F194A">
              <w:rPr>
                <w:sz w:val="24"/>
              </w:rPr>
              <w:t>2</w:t>
            </w:r>
            <w:r w:rsidR="00C627A7">
              <w:rPr>
                <w:sz w:val="24"/>
              </w:rPr>
              <w:t>4</w:t>
            </w:r>
            <w:r w:rsidR="00EF194A">
              <w:rPr>
                <w:sz w:val="24"/>
              </w:rPr>
              <w:t xml:space="preserve"> </w:t>
            </w:r>
            <w:r w:rsidR="002E1C51">
              <w:rPr>
                <w:sz w:val="24"/>
              </w:rPr>
              <w:t>год.</w:t>
            </w:r>
          </w:p>
        </w:tc>
        <w:tc>
          <w:tcPr>
            <w:tcW w:w="3261" w:type="dxa"/>
          </w:tcPr>
          <w:p w:rsidR="005D4FC7" w:rsidRDefault="005D4FC7">
            <w:pPr>
              <w:pStyle w:val="TableParagraph"/>
              <w:spacing w:line="268" w:lineRule="exact"/>
              <w:ind w:left="141" w:right="130"/>
              <w:jc w:val="center"/>
              <w:rPr>
                <w:sz w:val="24"/>
              </w:rPr>
            </w:pPr>
          </w:p>
        </w:tc>
      </w:tr>
      <w:tr w:rsidR="005D4FC7">
        <w:trPr>
          <w:trHeight w:val="321"/>
        </w:trPr>
        <w:tc>
          <w:tcPr>
            <w:tcW w:w="2978" w:type="dxa"/>
          </w:tcPr>
          <w:p w:rsidR="005D4FC7" w:rsidRDefault="002E1C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260" w:type="dxa"/>
          </w:tcPr>
          <w:p w:rsidR="005D4FC7" w:rsidRDefault="000C3898" w:rsidP="00911B7C">
            <w:pPr>
              <w:pStyle w:val="TableParagraph"/>
              <w:spacing w:line="268" w:lineRule="exact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11B7C">
              <w:rPr>
                <w:sz w:val="24"/>
              </w:rPr>
              <w:t>66</w:t>
            </w:r>
            <w:r w:rsidR="00446A90">
              <w:rPr>
                <w:sz w:val="24"/>
              </w:rPr>
              <w:t xml:space="preserve"> </w:t>
            </w:r>
            <w:r w:rsidR="002E1C51">
              <w:rPr>
                <w:sz w:val="24"/>
              </w:rPr>
              <w:t>год.</w:t>
            </w:r>
          </w:p>
        </w:tc>
        <w:tc>
          <w:tcPr>
            <w:tcW w:w="3261" w:type="dxa"/>
          </w:tcPr>
          <w:p w:rsidR="005D4FC7" w:rsidRDefault="005D4FC7">
            <w:pPr>
              <w:pStyle w:val="TableParagraph"/>
              <w:spacing w:line="268" w:lineRule="exact"/>
              <w:ind w:left="141" w:right="130"/>
              <w:jc w:val="center"/>
              <w:rPr>
                <w:sz w:val="24"/>
              </w:rPr>
            </w:pPr>
          </w:p>
        </w:tc>
      </w:tr>
      <w:tr w:rsidR="005D4FC7">
        <w:trPr>
          <w:trHeight w:val="604"/>
        </w:trPr>
        <w:tc>
          <w:tcPr>
            <w:tcW w:w="2978" w:type="dxa"/>
          </w:tcPr>
          <w:p w:rsidR="005D4FC7" w:rsidRDefault="002E1C51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6521" w:type="dxa"/>
            <w:gridSpan w:val="2"/>
          </w:tcPr>
          <w:p w:rsidR="005D4FC7" w:rsidRDefault="000846BA" w:rsidP="000846BA">
            <w:pPr>
              <w:pStyle w:val="TableParagraph"/>
              <w:spacing w:before="68"/>
              <w:ind w:left="109" w:right="251"/>
              <w:rPr>
                <w:i/>
                <w:sz w:val="20"/>
              </w:rPr>
            </w:pPr>
            <w:r>
              <w:t xml:space="preserve">Кожної середи з 9.35-10.55; або індивідуально за домовленістю (через е-Zoom) у випадку вимушеної дистанційної форми </w:t>
            </w:r>
            <w:proofErr w:type="spellStart"/>
            <w:r>
              <w:t>спілкуванн</w:t>
            </w:r>
            <w:proofErr w:type="spellEnd"/>
          </w:p>
        </w:tc>
      </w:tr>
      <w:tr w:rsidR="005D4FC7">
        <w:trPr>
          <w:trHeight w:val="633"/>
        </w:trPr>
        <w:tc>
          <w:tcPr>
            <w:tcW w:w="2978" w:type="dxa"/>
          </w:tcPr>
          <w:p w:rsidR="005D4FC7" w:rsidRDefault="002E1C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</w:p>
          <w:p w:rsidR="005D4FC7" w:rsidRDefault="002E1C5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семестрового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</w:p>
        </w:tc>
        <w:tc>
          <w:tcPr>
            <w:tcW w:w="6521" w:type="dxa"/>
            <w:gridSpan w:val="2"/>
          </w:tcPr>
          <w:p w:rsidR="005D4FC7" w:rsidRDefault="002E1C51">
            <w:pPr>
              <w:pStyle w:val="TableParagraph"/>
              <w:spacing w:before="132"/>
              <w:ind w:left="2300" w:right="2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залік</w:t>
            </w:r>
          </w:p>
        </w:tc>
      </w:tr>
      <w:tr w:rsidR="005D4FC7">
        <w:trPr>
          <w:trHeight w:val="955"/>
        </w:trPr>
        <w:tc>
          <w:tcPr>
            <w:tcW w:w="2978" w:type="dxa"/>
          </w:tcPr>
          <w:p w:rsidR="005D4FC7" w:rsidRDefault="002E1C51">
            <w:pPr>
              <w:pStyle w:val="TableParagraph"/>
              <w:spacing w:line="276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lastRenderedPageBreak/>
              <w:t>Посилання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СЕЗН</w:t>
            </w:r>
          </w:p>
          <w:p w:rsidR="005D4FC7" w:rsidRDefault="002E1C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(платформа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521" w:type="dxa"/>
            <w:gridSpan w:val="2"/>
          </w:tcPr>
          <w:p w:rsidR="005D4FC7" w:rsidRDefault="003C4D9F">
            <w:pPr>
              <w:pStyle w:val="TableParagraph"/>
            </w:pPr>
            <w:hyperlink r:id="rId12" w:history="1">
              <w:r w:rsidR="00446A90" w:rsidRPr="001B577B">
                <w:rPr>
                  <w:rStyle w:val="aa"/>
                </w:rPr>
                <w:t>https://moodle.znu.edu.ua/course/view.php?id=9297</w:t>
              </w:r>
            </w:hyperlink>
          </w:p>
          <w:p w:rsidR="00446A90" w:rsidRDefault="00446A90">
            <w:pPr>
              <w:pStyle w:val="TableParagraph"/>
            </w:pPr>
          </w:p>
        </w:tc>
      </w:tr>
    </w:tbl>
    <w:p w:rsidR="005D4FC7" w:rsidRDefault="005D4FC7">
      <w:pPr>
        <w:pStyle w:val="a3"/>
        <w:spacing w:before="3"/>
        <w:rPr>
          <w:b/>
          <w:sz w:val="28"/>
        </w:rPr>
      </w:pPr>
    </w:p>
    <w:p w:rsidR="005D4FC7" w:rsidRDefault="002E1C51">
      <w:pPr>
        <w:pStyle w:val="a5"/>
        <w:numPr>
          <w:ilvl w:val="0"/>
          <w:numId w:val="1"/>
        </w:numPr>
        <w:tabs>
          <w:tab w:val="left" w:pos="1712"/>
        </w:tabs>
        <w:spacing w:before="87"/>
        <w:ind w:left="2576" w:right="1412" w:hanging="1148"/>
        <w:jc w:val="left"/>
        <w:rPr>
          <w:b/>
          <w:sz w:val="28"/>
        </w:rPr>
      </w:pPr>
      <w:r>
        <w:rPr>
          <w:b/>
          <w:sz w:val="28"/>
        </w:rPr>
        <w:t>Методи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досягнення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запланованих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освітньою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програмою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навчання</w:t>
      </w:r>
    </w:p>
    <w:p w:rsidR="005D4FC7" w:rsidRDefault="005D4FC7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605"/>
        <w:gridCol w:w="3636"/>
      </w:tblGrid>
      <w:tr w:rsidR="005D4FC7" w:rsidTr="009F0613">
        <w:trPr>
          <w:trHeight w:val="950"/>
        </w:trPr>
        <w:tc>
          <w:tcPr>
            <w:tcW w:w="4112" w:type="dxa"/>
          </w:tcPr>
          <w:p w:rsidR="005D4FC7" w:rsidRDefault="002E1C51">
            <w:pPr>
              <w:pStyle w:val="TableParagraph"/>
              <w:spacing w:line="276" w:lineRule="auto"/>
              <w:ind w:left="629" w:right="31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навчання</w:t>
            </w:r>
          </w:p>
        </w:tc>
        <w:tc>
          <w:tcPr>
            <w:tcW w:w="2605" w:type="dxa"/>
          </w:tcPr>
          <w:p w:rsidR="005D4FC7" w:rsidRDefault="002E1C51">
            <w:pPr>
              <w:pStyle w:val="TableParagraph"/>
              <w:spacing w:line="273" w:lineRule="exact"/>
              <w:ind w:left="64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3636" w:type="dxa"/>
          </w:tcPr>
          <w:p w:rsidR="005D4FC7" w:rsidRDefault="002E1C51">
            <w:pPr>
              <w:pStyle w:val="TableParagraph"/>
              <w:spacing w:line="273" w:lineRule="exact"/>
              <w:ind w:left="411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5D4FC7" w:rsidTr="009F0613">
        <w:trPr>
          <w:trHeight w:val="210"/>
        </w:trPr>
        <w:tc>
          <w:tcPr>
            <w:tcW w:w="4112" w:type="dxa"/>
          </w:tcPr>
          <w:p w:rsidR="005D4FC7" w:rsidRDefault="002E1C51">
            <w:pPr>
              <w:pStyle w:val="TableParagraph"/>
              <w:spacing w:line="183" w:lineRule="exact"/>
              <w:ind w:left="29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2605" w:type="dxa"/>
          </w:tcPr>
          <w:p w:rsidR="005D4FC7" w:rsidRDefault="002E1C51">
            <w:pPr>
              <w:pStyle w:val="TableParagraph"/>
              <w:spacing w:line="183" w:lineRule="exact"/>
              <w:ind w:left="30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36" w:type="dxa"/>
          </w:tcPr>
          <w:p w:rsidR="005D4FC7" w:rsidRDefault="002E1C51">
            <w:pPr>
              <w:pStyle w:val="TableParagraph"/>
              <w:spacing w:line="183" w:lineRule="exact"/>
              <w:ind w:left="3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</w:tr>
      <w:tr w:rsidR="005D4FC7" w:rsidTr="009F0613">
        <w:trPr>
          <w:trHeight w:val="321"/>
        </w:trPr>
        <w:tc>
          <w:tcPr>
            <w:tcW w:w="4112" w:type="dxa"/>
          </w:tcPr>
          <w:p w:rsidR="005D4FC7" w:rsidRPr="00043544" w:rsidRDefault="00043544" w:rsidP="00043544">
            <w:pPr>
              <w:pStyle w:val="TableParagraph"/>
            </w:pPr>
            <w:r w:rsidRPr="00043544">
              <w:rPr>
                <w:b/>
                <w:color w:val="000000"/>
                <w:lang w:eastAsia="uk-UA"/>
              </w:rPr>
              <w:t>ІК.</w:t>
            </w:r>
            <w:r w:rsidRPr="00043544">
              <w:rPr>
                <w:color w:val="000000"/>
                <w:lang w:eastAsia="uk-UA"/>
              </w:rPr>
              <w:t xml:space="preserve"> Здатність розв’язувати складні спеціалізовані задачі та практичні проблеми у галузі середньої освіти, що передбачає застосування певних теорій та методів фізики, астрономії, методики їх навчання та педагогіки, проведення досліджень й здійснення інноваційної педагогічної діяльності, і характеризується комплексністю та невизначеністю умов, що притаманні освітньому процесу</w:t>
            </w:r>
          </w:p>
        </w:tc>
        <w:tc>
          <w:tcPr>
            <w:tcW w:w="2605" w:type="dxa"/>
          </w:tcPr>
          <w:p w:rsidR="00D37952" w:rsidRPr="00A86D78" w:rsidRDefault="00984C7F" w:rsidP="00984C7F">
            <w:r>
              <w:t xml:space="preserve"> </w:t>
            </w:r>
            <w:r w:rsidR="00D37952" w:rsidRPr="00A86D78">
              <w:t>словесні: лекційні методи</w:t>
            </w:r>
            <w:r w:rsidR="000846BA">
              <w:t xml:space="preserve"> </w:t>
            </w:r>
            <w:r w:rsidR="00D37952" w:rsidRPr="00A86D78">
              <w:t xml:space="preserve">(лекція-пояснення, лекція-дискусія, лекція-презентація, із застосуванням </w:t>
            </w:r>
            <w:proofErr w:type="spellStart"/>
            <w:r w:rsidR="00D37952" w:rsidRPr="00A86D78">
              <w:t>компʼютерних</w:t>
            </w:r>
            <w:proofErr w:type="spellEnd"/>
            <w:r w:rsidR="00D37952" w:rsidRPr="00A86D78">
              <w:t xml:space="preserve"> інформаційних технологій;</w:t>
            </w:r>
          </w:p>
          <w:p w:rsidR="005D4FC7" w:rsidRDefault="005D4FC7">
            <w:pPr>
              <w:pStyle w:val="TableParagraph"/>
            </w:pPr>
          </w:p>
        </w:tc>
        <w:tc>
          <w:tcPr>
            <w:tcW w:w="3636" w:type="dxa"/>
          </w:tcPr>
          <w:p w:rsidR="005D4FC7" w:rsidRDefault="00D37952" w:rsidP="00984C7F">
            <w:pPr>
              <w:numPr>
                <w:ilvl w:val="0"/>
                <w:numId w:val="3"/>
              </w:numPr>
              <w:ind w:left="130" w:firstLine="0"/>
            </w:pPr>
            <w:r w:rsidRPr="00A86D78">
              <w:t>тестування;</w:t>
            </w:r>
            <w:r w:rsidR="00984C7F" w:rsidRPr="00A86D78">
              <w:t xml:space="preserve"> перевірка письмових </w:t>
            </w:r>
            <w:r w:rsidR="00984C7F">
              <w:t>завдань;</w:t>
            </w:r>
          </w:p>
        </w:tc>
      </w:tr>
      <w:tr w:rsidR="0070537E" w:rsidTr="009F0613">
        <w:trPr>
          <w:trHeight w:val="321"/>
        </w:trPr>
        <w:tc>
          <w:tcPr>
            <w:tcW w:w="4112" w:type="dxa"/>
          </w:tcPr>
          <w:p w:rsidR="0070537E" w:rsidRPr="0070537E" w:rsidRDefault="0070537E" w:rsidP="0070537E">
            <w:pPr>
              <w:jc w:val="both"/>
            </w:pPr>
            <w:r w:rsidRPr="0070537E">
              <w:rPr>
                <w:b/>
              </w:rPr>
              <w:t xml:space="preserve">ЗК 2. </w:t>
            </w:r>
            <w:r w:rsidRPr="0070537E">
      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      </w:r>
          </w:p>
          <w:p w:rsidR="0070537E" w:rsidRPr="00043544" w:rsidRDefault="0070537E" w:rsidP="00043544">
            <w:pPr>
              <w:pStyle w:val="TableParagraph"/>
              <w:rPr>
                <w:b/>
                <w:color w:val="000000"/>
                <w:lang w:eastAsia="uk-UA"/>
              </w:rPr>
            </w:pPr>
          </w:p>
        </w:tc>
        <w:tc>
          <w:tcPr>
            <w:tcW w:w="2605" w:type="dxa"/>
          </w:tcPr>
          <w:p w:rsidR="0070537E" w:rsidRDefault="0070537E" w:rsidP="0070537E">
            <w:pPr>
              <w:pStyle w:val="TableParagraph"/>
              <w:numPr>
                <w:ilvl w:val="0"/>
                <w:numId w:val="5"/>
              </w:numPr>
            </w:pPr>
            <w:r w:rsidRPr="00A86D78">
              <w:t>лекція-пояснення</w:t>
            </w:r>
            <w:r>
              <w:t>;</w:t>
            </w:r>
          </w:p>
          <w:p w:rsidR="0070537E" w:rsidRDefault="0070537E" w:rsidP="00FC4FDD"/>
        </w:tc>
        <w:tc>
          <w:tcPr>
            <w:tcW w:w="3636" w:type="dxa"/>
          </w:tcPr>
          <w:p w:rsidR="0070537E" w:rsidRPr="00A86D78" w:rsidRDefault="0070537E" w:rsidP="00D37952">
            <w:pPr>
              <w:numPr>
                <w:ilvl w:val="0"/>
                <w:numId w:val="3"/>
              </w:numPr>
              <w:ind w:left="130" w:firstLine="0"/>
            </w:pPr>
            <w:r w:rsidRPr="00A86D78">
              <w:t xml:space="preserve">перевірка письмових </w:t>
            </w:r>
            <w:r>
              <w:t>завдань, тестування</w:t>
            </w:r>
          </w:p>
        </w:tc>
      </w:tr>
      <w:tr w:rsidR="00D7700A" w:rsidTr="009F0613">
        <w:trPr>
          <w:trHeight w:val="321"/>
        </w:trPr>
        <w:tc>
          <w:tcPr>
            <w:tcW w:w="4112" w:type="dxa"/>
          </w:tcPr>
          <w:p w:rsidR="00043544" w:rsidRPr="00043544" w:rsidRDefault="00043544" w:rsidP="00043544">
            <w:pPr>
              <w:jc w:val="both"/>
            </w:pPr>
            <w:r w:rsidRPr="00043544">
              <w:rPr>
                <w:b/>
              </w:rPr>
              <w:t xml:space="preserve">ЗК 3. </w:t>
            </w:r>
            <w:r w:rsidRPr="00043544">
              <w:t xml:space="preserve">Здатність виявляти повагу та цінувати українську національну культуру, багатоманітність і </w:t>
            </w:r>
            <w:proofErr w:type="spellStart"/>
            <w:r w:rsidRPr="00043544">
              <w:t>мультикультурність</w:t>
            </w:r>
            <w:proofErr w:type="spellEnd"/>
            <w:r w:rsidRPr="00043544">
              <w:t xml:space="preserve"> у суспільстві; здатність до вираження національної культурної ідентичності, творчого самовдосконалення (культурна компетентність).</w:t>
            </w:r>
          </w:p>
          <w:p w:rsidR="00D7700A" w:rsidRDefault="00D7700A">
            <w:pPr>
              <w:pStyle w:val="TableParagraph"/>
            </w:pPr>
          </w:p>
        </w:tc>
        <w:tc>
          <w:tcPr>
            <w:tcW w:w="2605" w:type="dxa"/>
          </w:tcPr>
          <w:p w:rsidR="00D7700A" w:rsidRDefault="00BA71F2" w:rsidP="000846BA">
            <w:pPr>
              <w:pStyle w:val="TableParagraph"/>
              <w:numPr>
                <w:ilvl w:val="0"/>
                <w:numId w:val="5"/>
              </w:numPr>
            </w:pPr>
            <w:r w:rsidRPr="00A86D78">
              <w:t>лекція-пояснення</w:t>
            </w:r>
            <w:r>
              <w:t>;</w:t>
            </w:r>
          </w:p>
          <w:p w:rsidR="00984C7F" w:rsidRDefault="00984C7F" w:rsidP="000846BA">
            <w:pPr>
              <w:pStyle w:val="TableParagraph"/>
              <w:numPr>
                <w:ilvl w:val="0"/>
                <w:numId w:val="5"/>
              </w:numPr>
            </w:pPr>
            <w:r w:rsidRPr="00A86D78">
              <w:t>зан</w:t>
            </w:r>
            <w:r>
              <w:t xml:space="preserve">яття з елементами тренінгу; </w:t>
            </w:r>
          </w:p>
          <w:p w:rsidR="0070537E" w:rsidRDefault="0070537E" w:rsidP="000846BA">
            <w:pPr>
              <w:pStyle w:val="TableParagraph"/>
              <w:numPr>
                <w:ilvl w:val="0"/>
                <w:numId w:val="5"/>
              </w:numPr>
            </w:pPr>
            <w:r>
              <w:t>самостійна робота</w:t>
            </w:r>
          </w:p>
        </w:tc>
        <w:tc>
          <w:tcPr>
            <w:tcW w:w="3636" w:type="dxa"/>
          </w:tcPr>
          <w:p w:rsidR="00D7700A" w:rsidRDefault="00452714" w:rsidP="00BA71F2">
            <w:pPr>
              <w:numPr>
                <w:ilvl w:val="0"/>
                <w:numId w:val="3"/>
              </w:numPr>
              <w:ind w:left="130" w:firstLine="0"/>
            </w:pPr>
            <w:r w:rsidRPr="00A86D78">
              <w:t xml:space="preserve">перевірка письмових </w:t>
            </w:r>
            <w:r w:rsidR="00BA71F2">
              <w:t>завдань, тестування</w:t>
            </w:r>
          </w:p>
        </w:tc>
      </w:tr>
      <w:tr w:rsidR="00D7700A" w:rsidTr="009F0613">
        <w:trPr>
          <w:trHeight w:val="321"/>
        </w:trPr>
        <w:tc>
          <w:tcPr>
            <w:tcW w:w="4112" w:type="dxa"/>
          </w:tcPr>
          <w:p w:rsidR="00D37952" w:rsidRDefault="0070537E" w:rsidP="00D37952">
            <w:pPr>
              <w:jc w:val="both"/>
            </w:pPr>
            <w:r w:rsidRPr="00FC4FDD">
              <w:rPr>
                <w:b/>
                <w:lang w:eastAsia="uk-UA"/>
              </w:rPr>
              <w:t>ПРН </w:t>
            </w:r>
            <w:r w:rsidR="00D37952" w:rsidRPr="00FC4FDD">
              <w:rPr>
                <w:b/>
              </w:rPr>
              <w:t xml:space="preserve"> 4.</w:t>
            </w:r>
            <w:r w:rsidR="00D37952">
              <w:t xml:space="preserve"> Вільно спілкуватися державною та іноземною мовами усно і письмово для обговорення результатів освітньої, професійної діяльності, презентації наукових досліджень та інноваційних </w:t>
            </w:r>
            <w:proofErr w:type="spellStart"/>
            <w:r w:rsidR="00D37952">
              <w:t>проєктів</w:t>
            </w:r>
            <w:proofErr w:type="spellEnd"/>
            <w:r w:rsidR="00D37952">
              <w:t>.</w:t>
            </w:r>
          </w:p>
          <w:p w:rsidR="00D7700A" w:rsidRDefault="00D7700A">
            <w:pPr>
              <w:pStyle w:val="TableParagraph"/>
            </w:pPr>
          </w:p>
        </w:tc>
        <w:tc>
          <w:tcPr>
            <w:tcW w:w="2605" w:type="dxa"/>
          </w:tcPr>
          <w:p w:rsidR="0070537E" w:rsidRDefault="0070537E" w:rsidP="0070537E">
            <w:pPr>
              <w:pStyle w:val="TableParagraph"/>
              <w:numPr>
                <w:ilvl w:val="0"/>
                <w:numId w:val="4"/>
              </w:numPr>
            </w:pPr>
            <w:r w:rsidRPr="00A86D78">
              <w:t>лекція-презентація</w:t>
            </w:r>
            <w:r w:rsidR="00984C7F">
              <w:t>;</w:t>
            </w:r>
          </w:p>
          <w:p w:rsidR="00D7700A" w:rsidRDefault="0070537E" w:rsidP="0070537E">
            <w:pPr>
              <w:pStyle w:val="TableParagraph"/>
              <w:numPr>
                <w:ilvl w:val="0"/>
                <w:numId w:val="4"/>
              </w:numPr>
            </w:pPr>
            <w:r>
              <w:t>самостійна робота</w:t>
            </w:r>
            <w:r w:rsidRPr="00A86D78">
              <w:t xml:space="preserve"> </w:t>
            </w:r>
          </w:p>
        </w:tc>
        <w:tc>
          <w:tcPr>
            <w:tcW w:w="3636" w:type="dxa"/>
          </w:tcPr>
          <w:p w:rsidR="00D7700A" w:rsidRDefault="0070537E" w:rsidP="00BA71F2">
            <w:pPr>
              <w:pStyle w:val="TableParagraph"/>
              <w:numPr>
                <w:ilvl w:val="0"/>
                <w:numId w:val="4"/>
              </w:numPr>
            </w:pPr>
            <w:r>
              <w:t xml:space="preserve">тестування; </w:t>
            </w:r>
            <w:r w:rsidR="00BA71F2" w:rsidRPr="00A86D78">
              <w:t xml:space="preserve">перевірка письмових </w:t>
            </w:r>
            <w:r w:rsidR="00BA71F2">
              <w:t>завдань</w:t>
            </w:r>
          </w:p>
        </w:tc>
      </w:tr>
      <w:tr w:rsidR="00D7700A" w:rsidTr="009F0613">
        <w:trPr>
          <w:trHeight w:val="321"/>
        </w:trPr>
        <w:tc>
          <w:tcPr>
            <w:tcW w:w="4112" w:type="dxa"/>
          </w:tcPr>
          <w:p w:rsidR="00FC4FDD" w:rsidRPr="00FC4FDD" w:rsidRDefault="00FC4FDD" w:rsidP="00FC4FDD">
            <w:pPr>
              <w:adjustRightInd w:val="0"/>
              <w:jc w:val="both"/>
              <w:rPr>
                <w:lang w:eastAsia="uk-UA"/>
              </w:rPr>
            </w:pPr>
            <w:r w:rsidRPr="00FC4FDD">
              <w:rPr>
                <w:b/>
                <w:lang w:eastAsia="uk-UA"/>
              </w:rPr>
              <w:t>ПРН 20.</w:t>
            </w:r>
            <w:r w:rsidRPr="00FC4FDD">
              <w:rPr>
                <w:lang w:eastAsia="uk-UA"/>
              </w:rPr>
              <w:t xml:space="preserve"> Володіти основами професійної мовленнєвої культури.</w:t>
            </w:r>
          </w:p>
          <w:p w:rsidR="00D7700A" w:rsidRDefault="00D7700A" w:rsidP="00984C7F">
            <w:pPr>
              <w:jc w:val="both"/>
            </w:pPr>
          </w:p>
        </w:tc>
        <w:tc>
          <w:tcPr>
            <w:tcW w:w="2605" w:type="dxa"/>
          </w:tcPr>
          <w:p w:rsidR="00D7700A" w:rsidRDefault="00D37952" w:rsidP="000846BA">
            <w:pPr>
              <w:pStyle w:val="TableParagraph"/>
              <w:numPr>
                <w:ilvl w:val="0"/>
                <w:numId w:val="4"/>
              </w:numPr>
            </w:pPr>
            <w:r w:rsidRPr="00A86D78">
              <w:t>зан</w:t>
            </w:r>
            <w:r>
              <w:t>яття з елементами тренінгу</w:t>
            </w:r>
            <w:r w:rsidR="0070537E">
              <w:t>; самостійна робота</w:t>
            </w:r>
            <w:r>
              <w:t xml:space="preserve"> </w:t>
            </w:r>
          </w:p>
        </w:tc>
        <w:tc>
          <w:tcPr>
            <w:tcW w:w="3636" w:type="dxa"/>
          </w:tcPr>
          <w:p w:rsidR="00D7700A" w:rsidRDefault="0070537E" w:rsidP="00984C7F">
            <w:pPr>
              <w:pStyle w:val="TableParagraph"/>
              <w:numPr>
                <w:ilvl w:val="0"/>
                <w:numId w:val="4"/>
              </w:numPr>
            </w:pPr>
            <w:r>
              <w:t xml:space="preserve">тестування; </w:t>
            </w:r>
            <w:r w:rsidR="00452714">
              <w:t>оцінювання рів</w:t>
            </w:r>
            <w:r w:rsidR="00984C7F">
              <w:t>ня опанування  тренінгу</w:t>
            </w:r>
            <w:r w:rsidR="00452714">
              <w:t xml:space="preserve"> </w:t>
            </w:r>
          </w:p>
        </w:tc>
      </w:tr>
      <w:tr w:rsidR="0070537E" w:rsidTr="009F0613">
        <w:trPr>
          <w:trHeight w:val="321"/>
        </w:trPr>
        <w:tc>
          <w:tcPr>
            <w:tcW w:w="4112" w:type="dxa"/>
          </w:tcPr>
          <w:p w:rsidR="0070537E" w:rsidRPr="0070537E" w:rsidRDefault="0070537E" w:rsidP="0070537E">
            <w:pPr>
              <w:adjustRightInd w:val="0"/>
              <w:jc w:val="both"/>
              <w:rPr>
                <w:lang w:eastAsia="uk-UA"/>
              </w:rPr>
            </w:pPr>
            <w:r w:rsidRPr="0070537E">
              <w:rPr>
                <w:b/>
                <w:lang w:eastAsia="uk-UA"/>
              </w:rPr>
              <w:t>ПРН 23.</w:t>
            </w:r>
            <w:r w:rsidRPr="0070537E">
              <w:rPr>
                <w:lang w:eastAsia="uk-UA"/>
              </w:rPr>
              <w:t xml:space="preserve"> Зрозуміло та грамотно висловлювати свої думки й почуття, володіти вербальними та невербальними засобами інформаційного впливу на здобувачів середньої освіти.</w:t>
            </w:r>
          </w:p>
          <w:p w:rsidR="0070537E" w:rsidRPr="00FC4FDD" w:rsidRDefault="0070537E" w:rsidP="00FC4FDD">
            <w:pPr>
              <w:adjustRightInd w:val="0"/>
              <w:jc w:val="both"/>
              <w:rPr>
                <w:b/>
                <w:lang w:eastAsia="uk-UA"/>
              </w:rPr>
            </w:pPr>
          </w:p>
        </w:tc>
        <w:tc>
          <w:tcPr>
            <w:tcW w:w="2605" w:type="dxa"/>
          </w:tcPr>
          <w:p w:rsidR="0070537E" w:rsidRDefault="0070537E" w:rsidP="0070537E">
            <w:pPr>
              <w:pStyle w:val="TableParagraph"/>
              <w:numPr>
                <w:ilvl w:val="0"/>
                <w:numId w:val="5"/>
              </w:numPr>
            </w:pPr>
            <w:r w:rsidRPr="00A86D78">
              <w:t>лекція-пояснення</w:t>
            </w:r>
            <w:r>
              <w:t>;</w:t>
            </w:r>
          </w:p>
          <w:p w:rsidR="0070537E" w:rsidRPr="00A86D78" w:rsidRDefault="0070537E" w:rsidP="0070537E">
            <w:pPr>
              <w:pStyle w:val="TableParagraph"/>
              <w:numPr>
                <w:ilvl w:val="0"/>
                <w:numId w:val="4"/>
              </w:numPr>
            </w:pPr>
            <w:r>
              <w:t>самостійна робота</w:t>
            </w:r>
          </w:p>
        </w:tc>
        <w:tc>
          <w:tcPr>
            <w:tcW w:w="3636" w:type="dxa"/>
          </w:tcPr>
          <w:p w:rsidR="0070537E" w:rsidRDefault="0070537E" w:rsidP="004A3C2E">
            <w:pPr>
              <w:pStyle w:val="TableParagraph"/>
              <w:numPr>
                <w:ilvl w:val="0"/>
                <w:numId w:val="4"/>
              </w:numPr>
            </w:pPr>
            <w:r>
              <w:t xml:space="preserve">тестування; </w:t>
            </w:r>
            <w:r w:rsidRPr="00A86D78">
              <w:t xml:space="preserve">перевірка письмових </w:t>
            </w:r>
            <w:r>
              <w:t>завдань оцінювання рівня опанування  завдань тренінгу</w:t>
            </w:r>
          </w:p>
        </w:tc>
      </w:tr>
    </w:tbl>
    <w:p w:rsidR="005D4FC7" w:rsidRDefault="005D4FC7">
      <w:pPr>
        <w:pStyle w:val="a3"/>
        <w:spacing w:before="2"/>
        <w:rPr>
          <w:b/>
          <w:sz w:val="27"/>
        </w:rPr>
      </w:pPr>
    </w:p>
    <w:p w:rsidR="005D4FC7" w:rsidRDefault="005D4FC7">
      <w:pPr>
        <w:pStyle w:val="a3"/>
        <w:spacing w:before="7"/>
        <w:rPr>
          <w:i/>
          <w:sz w:val="32"/>
        </w:rPr>
      </w:pPr>
    </w:p>
    <w:p w:rsidR="00A7407E" w:rsidRDefault="00A7407E">
      <w:pPr>
        <w:pStyle w:val="a3"/>
        <w:spacing w:before="7"/>
        <w:rPr>
          <w:i/>
          <w:sz w:val="32"/>
        </w:rPr>
      </w:pPr>
    </w:p>
    <w:p w:rsidR="00C84A85" w:rsidRDefault="00153992" w:rsidP="00153992">
      <w:pPr>
        <w:pStyle w:val="1"/>
        <w:tabs>
          <w:tab w:val="left" w:pos="3427"/>
        </w:tabs>
        <w:spacing w:line="227" w:lineRule="exact"/>
        <w:ind w:right="3131"/>
      </w:pPr>
      <w:r>
        <w:t xml:space="preserve">                                    </w:t>
      </w:r>
    </w:p>
    <w:p w:rsidR="00C84A85" w:rsidRDefault="00C84A85" w:rsidP="00153992">
      <w:pPr>
        <w:pStyle w:val="1"/>
        <w:tabs>
          <w:tab w:val="left" w:pos="3427"/>
        </w:tabs>
        <w:spacing w:line="227" w:lineRule="exact"/>
        <w:ind w:right="3131"/>
      </w:pPr>
    </w:p>
    <w:p w:rsidR="00C84A85" w:rsidRDefault="00C84A85" w:rsidP="00153992">
      <w:pPr>
        <w:pStyle w:val="1"/>
        <w:tabs>
          <w:tab w:val="left" w:pos="3427"/>
        </w:tabs>
        <w:spacing w:line="227" w:lineRule="exact"/>
        <w:ind w:right="3131"/>
      </w:pPr>
    </w:p>
    <w:p w:rsidR="00153992" w:rsidRDefault="00C84A85" w:rsidP="00153992">
      <w:pPr>
        <w:pStyle w:val="1"/>
        <w:tabs>
          <w:tab w:val="left" w:pos="3427"/>
        </w:tabs>
        <w:spacing w:line="227" w:lineRule="exact"/>
        <w:ind w:right="3131"/>
        <w:rPr>
          <w:spacing w:val="-67"/>
        </w:rPr>
      </w:pPr>
      <w:r>
        <w:lastRenderedPageBreak/>
        <w:t xml:space="preserve">                                      </w:t>
      </w:r>
      <w:r w:rsidR="00A7407E">
        <w:t xml:space="preserve">    </w:t>
      </w:r>
      <w:r w:rsidR="002E1C51">
        <w:t>Зміст</w:t>
      </w:r>
      <w:r w:rsidR="00153992">
        <w:t xml:space="preserve"> </w:t>
      </w:r>
      <w:r w:rsidR="002E1C51">
        <w:t>навчальної</w:t>
      </w:r>
      <w:r w:rsidR="002E1C51" w:rsidRPr="00256FBF">
        <w:rPr>
          <w:spacing w:val="-11"/>
        </w:rPr>
        <w:t xml:space="preserve"> </w:t>
      </w:r>
      <w:r w:rsidR="002E1C51">
        <w:t>дисципліни</w:t>
      </w:r>
      <w:r w:rsidR="002E1C51" w:rsidRPr="00256FBF">
        <w:rPr>
          <w:spacing w:val="-67"/>
        </w:rPr>
        <w:t xml:space="preserve"> </w:t>
      </w:r>
    </w:p>
    <w:p w:rsidR="00153992" w:rsidRDefault="00153992" w:rsidP="00153992">
      <w:pPr>
        <w:pStyle w:val="1"/>
        <w:tabs>
          <w:tab w:val="left" w:pos="3427"/>
        </w:tabs>
        <w:spacing w:line="227" w:lineRule="exact"/>
        <w:ind w:left="4060" w:right="3131" w:firstLine="0"/>
        <w:rPr>
          <w:spacing w:val="-67"/>
        </w:rPr>
      </w:pPr>
    </w:p>
    <w:p w:rsidR="00153992" w:rsidRDefault="00153992" w:rsidP="00153992">
      <w:pPr>
        <w:pStyle w:val="1"/>
        <w:tabs>
          <w:tab w:val="left" w:pos="3427"/>
        </w:tabs>
        <w:spacing w:line="227" w:lineRule="exact"/>
        <w:ind w:right="3131"/>
      </w:pPr>
      <w:r>
        <w:t xml:space="preserve">                                               </w:t>
      </w:r>
      <w:r w:rsidR="002E1C51">
        <w:t>Змістовий</w:t>
      </w:r>
      <w:r w:rsidR="002E1C51" w:rsidRPr="00256FBF">
        <w:rPr>
          <w:spacing w:val="-7"/>
        </w:rPr>
        <w:t xml:space="preserve"> </w:t>
      </w:r>
      <w:r w:rsidR="002E1C51">
        <w:t>модуль</w:t>
      </w:r>
      <w:r w:rsidR="002E1C51" w:rsidRPr="00256FBF">
        <w:rPr>
          <w:spacing w:val="-7"/>
        </w:rPr>
        <w:t xml:space="preserve"> </w:t>
      </w:r>
      <w:r w:rsidR="002E1C51">
        <w:t>1.</w:t>
      </w:r>
    </w:p>
    <w:p w:rsidR="008D08B5" w:rsidRPr="002A6C04" w:rsidRDefault="00826B98" w:rsidP="008D08B5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ru-RU"/>
        </w:rPr>
        <w:t xml:space="preserve">               </w:t>
      </w:r>
      <w:r w:rsidR="008D08B5" w:rsidRPr="00FE63BE">
        <w:rPr>
          <w:b/>
          <w:sz w:val="28"/>
          <w:szCs w:val="28"/>
          <w:lang w:eastAsia="uk-UA"/>
        </w:rPr>
        <w:t xml:space="preserve">Дисципліна </w:t>
      </w:r>
      <w:r w:rsidR="008D08B5" w:rsidRPr="00FE63BE">
        <w:rPr>
          <w:b/>
          <w:bCs/>
          <w:sz w:val="28"/>
          <w:szCs w:val="28"/>
        </w:rPr>
        <w:t xml:space="preserve">«Професійна постановка дихання та голосу». </w:t>
      </w:r>
    </w:p>
    <w:p w:rsidR="002A6C04" w:rsidRDefault="002A6C04" w:rsidP="00153992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b/>
          <w:bCs/>
          <w:sz w:val="28"/>
          <w:szCs w:val="24"/>
          <w:lang w:eastAsia="ru-RU"/>
        </w:rPr>
      </w:pPr>
    </w:p>
    <w:p w:rsidR="002A6C04" w:rsidRPr="008D08B5" w:rsidRDefault="004B77A7" w:rsidP="002A6C04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b/>
          <w:sz w:val="28"/>
          <w:szCs w:val="28"/>
          <w:lang w:eastAsia="uk-UA"/>
        </w:rPr>
      </w:pPr>
      <w:r>
        <w:rPr>
          <w:b/>
          <w:bCs/>
          <w:sz w:val="28"/>
          <w:szCs w:val="24"/>
          <w:lang w:eastAsia="ru-RU"/>
        </w:rPr>
        <w:t>Тема 1.</w:t>
      </w:r>
      <w:r w:rsidRPr="004B77A7">
        <w:rPr>
          <w:bCs/>
          <w:sz w:val="24"/>
          <w:szCs w:val="24"/>
        </w:rPr>
        <w:t xml:space="preserve"> </w:t>
      </w:r>
      <w:r w:rsidR="008D08B5" w:rsidRPr="008D08B5">
        <w:rPr>
          <w:b/>
          <w:bCs/>
          <w:sz w:val="28"/>
          <w:szCs w:val="28"/>
        </w:rPr>
        <w:t xml:space="preserve">Вербальне спілкування як один із засобів професійного та особистісного становлення людини в суспільстві. </w:t>
      </w:r>
    </w:p>
    <w:p w:rsidR="00933CA1" w:rsidRPr="00AB5EC3" w:rsidRDefault="00984C7F" w:rsidP="00A7407E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          </w:t>
      </w:r>
      <w:r w:rsidR="004B77A7" w:rsidRPr="00933CA1">
        <w:rPr>
          <w:bCs/>
          <w:sz w:val="28"/>
          <w:szCs w:val="28"/>
        </w:rPr>
        <w:t>Мовлення як інструмент</w:t>
      </w:r>
      <w:r w:rsidR="004B77A7" w:rsidRPr="00933CA1">
        <w:rPr>
          <w:rFonts w:eastAsiaTheme="majorEastAsia"/>
          <w:bCs/>
          <w:sz w:val="28"/>
          <w:szCs w:val="28"/>
        </w:rPr>
        <w:t xml:space="preserve"> професійного спілкування</w:t>
      </w:r>
      <w:r w:rsidR="00A7407E">
        <w:rPr>
          <w:rFonts w:eastAsiaTheme="majorEastAsia"/>
          <w:bCs/>
          <w:sz w:val="28"/>
          <w:szCs w:val="28"/>
        </w:rPr>
        <w:t xml:space="preserve"> фахівця </w:t>
      </w:r>
      <w:r w:rsidR="00A7407E" w:rsidRPr="00A7407E">
        <w:rPr>
          <w:sz w:val="28"/>
          <w:szCs w:val="28"/>
          <w:shd w:val="clear" w:color="auto" w:fill="FFFFFF"/>
        </w:rPr>
        <w:t>в галузі освіти та навчання.</w:t>
      </w:r>
      <w:r w:rsidR="00A7407E">
        <w:rPr>
          <w:sz w:val="28"/>
          <w:szCs w:val="28"/>
          <w:shd w:val="clear" w:color="auto" w:fill="FFFFFF"/>
        </w:rPr>
        <w:t xml:space="preserve"> </w:t>
      </w:r>
      <w:r w:rsidR="004B77A7" w:rsidRPr="00933CA1">
        <w:rPr>
          <w:rFonts w:eastAsiaTheme="majorEastAsia"/>
          <w:bCs/>
          <w:sz w:val="28"/>
          <w:szCs w:val="28"/>
        </w:rPr>
        <w:t xml:space="preserve">Відомі школи </w:t>
      </w:r>
      <w:proofErr w:type="spellStart"/>
      <w:r w:rsidR="004B77A7" w:rsidRPr="00933CA1">
        <w:rPr>
          <w:rFonts w:eastAsiaTheme="majorEastAsia"/>
          <w:bCs/>
          <w:sz w:val="28"/>
          <w:szCs w:val="28"/>
        </w:rPr>
        <w:t>голосоведення</w:t>
      </w:r>
      <w:proofErr w:type="spellEnd"/>
      <w:r w:rsidR="004B77A7" w:rsidRPr="00933CA1">
        <w:rPr>
          <w:rFonts w:eastAsiaTheme="majorEastAsia"/>
          <w:bCs/>
          <w:sz w:val="28"/>
          <w:szCs w:val="28"/>
        </w:rPr>
        <w:t>.</w:t>
      </w:r>
      <w:r w:rsidR="002A6C04" w:rsidRPr="00933CA1">
        <w:rPr>
          <w:rFonts w:eastAsiaTheme="majorEastAsia"/>
          <w:bCs/>
          <w:sz w:val="28"/>
          <w:szCs w:val="28"/>
        </w:rPr>
        <w:t xml:space="preserve"> </w:t>
      </w:r>
      <w:r w:rsidR="004B77A7" w:rsidRPr="004B77A7">
        <w:rPr>
          <w:sz w:val="28"/>
          <w:szCs w:val="28"/>
          <w:lang w:eastAsia="uk-UA"/>
        </w:rPr>
        <w:t>Напрями розвитку техніки вербального спілкування у сучасному суспільстві. Проблеми мовлення у сучасній культурі спілкування.</w:t>
      </w:r>
      <w:r w:rsidR="004B77A7" w:rsidRPr="004B77A7">
        <w:rPr>
          <w:sz w:val="28"/>
          <w:szCs w:val="28"/>
        </w:rPr>
        <w:t xml:space="preserve"> Якісні характеристики голосу, що формуються в результаті роботи над голосом,  придатним для професійного використання у будь-якій сфері людської діяльності. </w:t>
      </w:r>
      <w:r w:rsidR="00933CA1" w:rsidRPr="004B77A7">
        <w:rPr>
          <w:bCs/>
          <w:sz w:val="28"/>
          <w:szCs w:val="28"/>
        </w:rPr>
        <w:t xml:space="preserve">Педагогічні методи, що сприяють формуванню професійних мовно-голосових якостей. </w:t>
      </w:r>
      <w:r w:rsidR="00933CA1" w:rsidRPr="004B77A7">
        <w:rPr>
          <w:sz w:val="28"/>
          <w:szCs w:val="28"/>
          <w:lang w:eastAsia="uk-UA"/>
        </w:rPr>
        <w:t xml:space="preserve">Вклад відомих фахівців у розвиток мовлення як засобу спілкування людини в суспільстві. Вплив мистецтва театру, літератури, науки на розвиток мовлення. Вивчення творів художньої літератури як засобу розширення світогляду </w:t>
      </w:r>
      <w:r>
        <w:rPr>
          <w:sz w:val="28"/>
          <w:szCs w:val="28"/>
          <w:lang w:eastAsia="uk-UA"/>
        </w:rPr>
        <w:t>й</w:t>
      </w:r>
      <w:r w:rsidR="00933CA1" w:rsidRPr="004B77A7">
        <w:rPr>
          <w:sz w:val="28"/>
          <w:szCs w:val="28"/>
          <w:lang w:eastAsia="uk-UA"/>
        </w:rPr>
        <w:t xml:space="preserve"> збагачення </w:t>
      </w:r>
      <w:r>
        <w:rPr>
          <w:sz w:val="28"/>
          <w:szCs w:val="28"/>
          <w:lang w:eastAsia="uk-UA"/>
        </w:rPr>
        <w:t>мовленнєвої культури</w:t>
      </w:r>
      <w:r w:rsidR="00933CA1" w:rsidRPr="004B77A7">
        <w:rPr>
          <w:sz w:val="28"/>
          <w:szCs w:val="28"/>
          <w:lang w:eastAsia="uk-UA"/>
        </w:rPr>
        <w:t xml:space="preserve"> сучасної людини.</w:t>
      </w:r>
      <w:r w:rsidR="00AB5EC3" w:rsidRPr="00AB5EC3">
        <w:rPr>
          <w:sz w:val="28"/>
          <w:szCs w:val="28"/>
          <w:lang w:eastAsia="uk-UA"/>
        </w:rPr>
        <w:t xml:space="preserve"> </w:t>
      </w:r>
    </w:p>
    <w:p w:rsidR="00933CA1" w:rsidRPr="00F7767C" w:rsidRDefault="00933CA1" w:rsidP="00933CA1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b/>
          <w:bCs/>
          <w:sz w:val="28"/>
          <w:szCs w:val="24"/>
          <w:lang w:eastAsia="ru-RU"/>
        </w:rPr>
      </w:pPr>
    </w:p>
    <w:p w:rsidR="004B77A7" w:rsidRPr="00117F7D" w:rsidRDefault="004B77A7" w:rsidP="00153992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b/>
          <w:sz w:val="28"/>
          <w:szCs w:val="28"/>
          <w:lang w:eastAsia="uk-UA"/>
        </w:rPr>
      </w:pPr>
      <w:r>
        <w:rPr>
          <w:b/>
          <w:bCs/>
          <w:sz w:val="28"/>
          <w:szCs w:val="24"/>
          <w:lang w:eastAsia="ru-RU"/>
        </w:rPr>
        <w:t>Тема 2.</w:t>
      </w:r>
      <w:r w:rsidRPr="004B77A7">
        <w:rPr>
          <w:sz w:val="28"/>
          <w:szCs w:val="28"/>
          <w:lang w:eastAsia="uk-UA"/>
        </w:rPr>
        <w:t xml:space="preserve"> </w:t>
      </w:r>
      <w:r w:rsidR="00933CA1" w:rsidRPr="00117F7D">
        <w:rPr>
          <w:b/>
          <w:sz w:val="28"/>
          <w:szCs w:val="28"/>
          <w:lang w:eastAsia="uk-UA"/>
        </w:rPr>
        <w:t>Фізіологічне дихання.</w:t>
      </w:r>
    </w:p>
    <w:p w:rsidR="00357FF6" w:rsidRDefault="00531389" w:rsidP="00531389">
      <w:pPr>
        <w:pStyle w:val="ad"/>
        <w:jc w:val="both"/>
        <w:rPr>
          <w:sz w:val="28"/>
          <w:szCs w:val="28"/>
          <w:lang w:val="uk-UA"/>
        </w:rPr>
      </w:pPr>
      <w:r>
        <w:rPr>
          <w:rStyle w:val="ae"/>
          <w:b w:val="0"/>
          <w:sz w:val="28"/>
          <w:szCs w:val="28"/>
          <w:lang w:val="uk-UA"/>
        </w:rPr>
        <w:t xml:space="preserve">     </w:t>
      </w:r>
      <w:r w:rsidR="00357FF6" w:rsidRPr="00531389">
        <w:rPr>
          <w:rStyle w:val="ae"/>
          <w:b w:val="0"/>
          <w:sz w:val="28"/>
          <w:szCs w:val="28"/>
          <w:lang w:val="uk-UA"/>
        </w:rPr>
        <w:t>Фізіологічне дихання як</w:t>
      </w:r>
      <w:r w:rsidR="00984C7F">
        <w:rPr>
          <w:rStyle w:val="ae"/>
          <w:b w:val="0"/>
          <w:sz w:val="28"/>
          <w:szCs w:val="28"/>
          <w:lang w:val="uk-UA"/>
        </w:rPr>
        <w:t xml:space="preserve"> </w:t>
      </w:r>
      <w:r w:rsidR="00357FF6" w:rsidRPr="00531389">
        <w:rPr>
          <w:sz w:val="28"/>
          <w:szCs w:val="28"/>
          <w:lang w:val="uk-UA"/>
        </w:rPr>
        <w:t xml:space="preserve">природний, автоматичний процес газообміну між організмом та навколишнім середовищем, </w:t>
      </w:r>
      <w:r w:rsidR="00A7407E">
        <w:rPr>
          <w:sz w:val="28"/>
          <w:szCs w:val="28"/>
          <w:lang w:val="uk-UA"/>
        </w:rPr>
        <w:t xml:space="preserve">як </w:t>
      </w:r>
      <w:r w:rsidR="00984C7F" w:rsidRPr="00531389">
        <w:rPr>
          <w:sz w:val="28"/>
          <w:szCs w:val="28"/>
          <w:lang w:val="uk-UA"/>
        </w:rPr>
        <w:t>основ</w:t>
      </w:r>
      <w:r w:rsidR="00A7407E">
        <w:rPr>
          <w:sz w:val="28"/>
          <w:szCs w:val="28"/>
          <w:lang w:val="uk-UA"/>
        </w:rPr>
        <w:t>а</w:t>
      </w:r>
      <w:r w:rsidR="00984C7F" w:rsidRPr="00531389">
        <w:rPr>
          <w:sz w:val="28"/>
          <w:szCs w:val="28"/>
          <w:lang w:val="uk-UA"/>
        </w:rPr>
        <w:t xml:space="preserve"> життєдіяльності </w:t>
      </w:r>
      <w:r w:rsidR="00984C7F">
        <w:rPr>
          <w:sz w:val="28"/>
          <w:szCs w:val="28"/>
          <w:lang w:val="uk-UA"/>
        </w:rPr>
        <w:t xml:space="preserve">та  </w:t>
      </w:r>
      <w:r w:rsidR="00357FF6" w:rsidRPr="00531389">
        <w:rPr>
          <w:sz w:val="28"/>
          <w:szCs w:val="28"/>
          <w:lang w:val="uk-UA"/>
        </w:rPr>
        <w:t>забезпеч</w:t>
      </w:r>
      <w:r w:rsidR="00A7407E">
        <w:rPr>
          <w:sz w:val="28"/>
          <w:szCs w:val="28"/>
          <w:lang w:val="uk-UA"/>
        </w:rPr>
        <w:t>ення</w:t>
      </w:r>
      <w:r w:rsidR="00357FF6" w:rsidRPr="00531389">
        <w:rPr>
          <w:sz w:val="28"/>
          <w:szCs w:val="28"/>
          <w:lang w:val="uk-UA"/>
        </w:rPr>
        <w:t xml:space="preserve"> надходження кисню до клітин </w:t>
      </w:r>
      <w:r w:rsidR="00984C7F">
        <w:rPr>
          <w:sz w:val="28"/>
          <w:szCs w:val="28"/>
          <w:lang w:val="uk-UA"/>
        </w:rPr>
        <w:t>і</w:t>
      </w:r>
      <w:r w:rsidR="00357FF6" w:rsidRPr="00531389">
        <w:rPr>
          <w:sz w:val="28"/>
          <w:szCs w:val="28"/>
          <w:lang w:val="uk-UA"/>
        </w:rPr>
        <w:t xml:space="preserve"> видалення з них вуглекислого газу</w:t>
      </w:r>
      <w:r w:rsidR="00984C7F">
        <w:rPr>
          <w:sz w:val="28"/>
          <w:szCs w:val="28"/>
          <w:lang w:val="uk-UA"/>
        </w:rPr>
        <w:t xml:space="preserve">,  </w:t>
      </w:r>
      <w:r w:rsidR="00357FF6" w:rsidRPr="00531389">
        <w:rPr>
          <w:sz w:val="28"/>
          <w:szCs w:val="28"/>
          <w:lang w:val="uk-UA"/>
        </w:rPr>
        <w:t>відбувається без свідомого контролю людини. Основні характеристики: а</w:t>
      </w:r>
      <w:r w:rsidR="00357FF6" w:rsidRPr="00531389">
        <w:rPr>
          <w:rStyle w:val="ae"/>
          <w:b w:val="0"/>
          <w:sz w:val="28"/>
          <w:szCs w:val="28"/>
          <w:lang w:val="uk-UA"/>
        </w:rPr>
        <w:t xml:space="preserve">втоматичність, </w:t>
      </w:r>
      <w:r w:rsidR="00984C7F">
        <w:rPr>
          <w:rStyle w:val="ae"/>
          <w:b w:val="0"/>
          <w:sz w:val="28"/>
          <w:szCs w:val="28"/>
          <w:lang w:val="uk-UA"/>
        </w:rPr>
        <w:t xml:space="preserve">що </w:t>
      </w:r>
      <w:r w:rsidR="00357FF6" w:rsidRPr="00531389">
        <w:rPr>
          <w:sz w:val="28"/>
          <w:szCs w:val="28"/>
          <w:lang w:val="uk-UA"/>
        </w:rPr>
        <w:t>не потребує спеціальних зусиль; р</w:t>
      </w:r>
      <w:r w:rsidR="00357FF6" w:rsidRPr="00531389">
        <w:rPr>
          <w:rStyle w:val="ae"/>
          <w:b w:val="0"/>
          <w:sz w:val="28"/>
          <w:szCs w:val="28"/>
          <w:lang w:val="uk-UA"/>
        </w:rPr>
        <w:t>егулярність та ритмічність як</w:t>
      </w:r>
      <w:r w:rsidR="00357FF6" w:rsidRPr="00531389">
        <w:rPr>
          <w:sz w:val="28"/>
          <w:szCs w:val="28"/>
          <w:lang w:val="uk-UA"/>
        </w:rPr>
        <w:t xml:space="preserve"> норма фізіологічного дихання</w:t>
      </w:r>
      <w:r w:rsidR="00C36A82">
        <w:rPr>
          <w:sz w:val="28"/>
          <w:szCs w:val="28"/>
          <w:lang w:val="uk-UA"/>
        </w:rPr>
        <w:t>. А</w:t>
      </w:r>
      <w:r w:rsidR="00357FF6" w:rsidRPr="00531389">
        <w:rPr>
          <w:rStyle w:val="ae"/>
          <w:b w:val="0"/>
          <w:sz w:val="28"/>
          <w:szCs w:val="28"/>
          <w:lang w:val="uk-UA"/>
        </w:rPr>
        <w:t>парат дихання, що поєднує</w:t>
      </w:r>
      <w:r w:rsidR="00357FF6" w:rsidRPr="00531389">
        <w:rPr>
          <w:rStyle w:val="ae"/>
          <w:sz w:val="28"/>
          <w:szCs w:val="28"/>
          <w:lang w:val="uk-UA"/>
        </w:rPr>
        <w:t xml:space="preserve"> </w:t>
      </w:r>
      <w:r w:rsidR="00357FF6" w:rsidRPr="00531389">
        <w:rPr>
          <w:sz w:val="28"/>
          <w:szCs w:val="28"/>
          <w:lang w:val="uk-UA"/>
        </w:rPr>
        <w:t>дихальні шляхи, легені та дихальні м’язи (діафрагму, міжреберні м’язи</w:t>
      </w:r>
      <w:r w:rsidR="00C36A82">
        <w:rPr>
          <w:sz w:val="28"/>
          <w:szCs w:val="28"/>
          <w:lang w:val="uk-UA"/>
        </w:rPr>
        <w:t>, м’язи передньої стінки живота тощо</w:t>
      </w:r>
      <w:r w:rsidR="00357FF6" w:rsidRPr="00531389">
        <w:rPr>
          <w:sz w:val="28"/>
          <w:szCs w:val="28"/>
          <w:lang w:val="uk-UA"/>
        </w:rPr>
        <w:t>).</w:t>
      </w:r>
      <w:r w:rsidRPr="005313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Дихання як основа </w:t>
      </w:r>
      <w:bookmarkStart w:id="0" w:name="_GoBack"/>
      <w:bookmarkEnd w:id="0"/>
      <w:r>
        <w:rPr>
          <w:sz w:val="28"/>
          <w:szCs w:val="28"/>
          <w:lang w:val="uk-UA"/>
        </w:rPr>
        <w:t>мовлення</w:t>
      </w:r>
      <w:r w:rsidR="00C36A82">
        <w:rPr>
          <w:sz w:val="28"/>
          <w:szCs w:val="28"/>
          <w:lang w:val="uk-UA"/>
        </w:rPr>
        <w:t>: Взаємозв’язок</w:t>
      </w:r>
      <w:r>
        <w:rPr>
          <w:sz w:val="28"/>
          <w:szCs w:val="28"/>
          <w:lang w:val="uk-UA"/>
        </w:rPr>
        <w:t xml:space="preserve"> </w:t>
      </w:r>
      <w:r w:rsidR="00C36A82">
        <w:rPr>
          <w:sz w:val="28"/>
          <w:szCs w:val="28"/>
          <w:lang w:val="uk-UA"/>
        </w:rPr>
        <w:t xml:space="preserve">дихання, </w:t>
      </w:r>
      <w:r>
        <w:rPr>
          <w:sz w:val="28"/>
          <w:szCs w:val="28"/>
          <w:lang w:val="uk-UA"/>
        </w:rPr>
        <w:t>голосових якостей, природного тембрального забарвлення</w:t>
      </w:r>
      <w:r w:rsidR="00C36A82">
        <w:rPr>
          <w:sz w:val="28"/>
          <w:szCs w:val="28"/>
          <w:lang w:val="uk-UA"/>
        </w:rPr>
        <w:t xml:space="preserve"> голосу,</w:t>
      </w:r>
      <w:r w:rsidR="00A740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мелодійності</w:t>
      </w:r>
      <w:r w:rsidR="00C36A82">
        <w:rPr>
          <w:sz w:val="28"/>
          <w:szCs w:val="28"/>
          <w:lang w:val="uk-UA"/>
        </w:rPr>
        <w:t xml:space="preserve"> його звучання,</w:t>
      </w:r>
      <w:r>
        <w:rPr>
          <w:sz w:val="28"/>
          <w:szCs w:val="28"/>
          <w:lang w:val="uk-UA"/>
        </w:rPr>
        <w:t xml:space="preserve"> здатності чітко і  грамотно викладати</w:t>
      </w:r>
      <w:r w:rsidR="00C36A82">
        <w:rPr>
          <w:sz w:val="28"/>
          <w:szCs w:val="28"/>
          <w:lang w:val="uk-UA"/>
        </w:rPr>
        <w:t xml:space="preserve"> думки</w:t>
      </w:r>
      <w:r>
        <w:rPr>
          <w:sz w:val="28"/>
          <w:szCs w:val="28"/>
          <w:lang w:val="uk-UA"/>
        </w:rPr>
        <w:t>.</w:t>
      </w:r>
    </w:p>
    <w:p w:rsidR="00FF174E" w:rsidRPr="00B2005C" w:rsidRDefault="00E427DF" w:rsidP="00FF174E">
      <w:pPr>
        <w:pStyle w:val="ad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531389" w:rsidRPr="00531389">
        <w:rPr>
          <w:b/>
          <w:sz w:val="28"/>
          <w:szCs w:val="28"/>
          <w:lang w:val="uk-UA"/>
        </w:rPr>
        <w:t>Змістовий модуль 2.</w:t>
      </w:r>
      <w:r w:rsidR="00FF174E" w:rsidRPr="00FF174E">
        <w:t xml:space="preserve"> </w:t>
      </w:r>
      <w:r w:rsidR="00FF174E" w:rsidRPr="00B2005C">
        <w:rPr>
          <w:b/>
          <w:sz w:val="28"/>
          <w:szCs w:val="28"/>
          <w:lang w:val="uk-UA"/>
        </w:rPr>
        <w:t>Професійне</w:t>
      </w:r>
      <w:r w:rsidR="00FF174E" w:rsidRPr="00B2005C">
        <w:rPr>
          <w:b/>
          <w:sz w:val="28"/>
          <w:szCs w:val="28"/>
        </w:rPr>
        <w:t xml:space="preserve"> </w:t>
      </w:r>
      <w:proofErr w:type="spellStart"/>
      <w:r w:rsidR="00FF174E" w:rsidRPr="00B2005C">
        <w:rPr>
          <w:b/>
          <w:sz w:val="28"/>
          <w:szCs w:val="28"/>
        </w:rPr>
        <w:t>дихання</w:t>
      </w:r>
      <w:proofErr w:type="spellEnd"/>
      <w:r w:rsidR="00FF174E" w:rsidRPr="00B2005C">
        <w:rPr>
          <w:b/>
          <w:sz w:val="28"/>
          <w:szCs w:val="28"/>
        </w:rPr>
        <w:t xml:space="preserve"> </w:t>
      </w:r>
      <w:r w:rsidR="00FF174E" w:rsidRPr="00B2005C">
        <w:rPr>
          <w:b/>
          <w:sz w:val="28"/>
          <w:szCs w:val="28"/>
          <w:lang w:val="uk-UA"/>
        </w:rPr>
        <w:t xml:space="preserve">як </w:t>
      </w:r>
      <w:r w:rsidR="00FF174E" w:rsidRPr="00B2005C">
        <w:rPr>
          <w:rStyle w:val="ae"/>
          <w:sz w:val="28"/>
          <w:szCs w:val="28"/>
        </w:rPr>
        <w:t xml:space="preserve">основа </w:t>
      </w:r>
      <w:proofErr w:type="spellStart"/>
      <w:r w:rsidR="00FF174E" w:rsidRPr="00B2005C">
        <w:rPr>
          <w:rStyle w:val="ae"/>
          <w:sz w:val="28"/>
          <w:szCs w:val="28"/>
        </w:rPr>
        <w:t>голосоутворення</w:t>
      </w:r>
      <w:proofErr w:type="spellEnd"/>
      <w:r w:rsidR="00B2005C" w:rsidRPr="00B2005C">
        <w:rPr>
          <w:rStyle w:val="ae"/>
          <w:sz w:val="28"/>
          <w:szCs w:val="28"/>
          <w:lang w:val="uk-UA"/>
        </w:rPr>
        <w:t xml:space="preserve">. </w:t>
      </w:r>
    </w:p>
    <w:p w:rsidR="00A7407E" w:rsidRDefault="00531389" w:rsidP="00003A58">
      <w:pPr>
        <w:pStyle w:val="ad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Тема № 3</w:t>
      </w:r>
      <w:r w:rsidRPr="00FF174E">
        <w:rPr>
          <w:sz w:val="28"/>
          <w:szCs w:val="28"/>
          <w:lang w:val="uk-UA"/>
        </w:rPr>
        <w:t xml:space="preserve">.  </w:t>
      </w:r>
      <w:r w:rsidRPr="00117F7D">
        <w:rPr>
          <w:b/>
          <w:sz w:val="28"/>
          <w:szCs w:val="28"/>
          <w:lang w:val="uk-UA"/>
        </w:rPr>
        <w:t xml:space="preserve">Фонаційне дихання.  </w:t>
      </w:r>
    </w:p>
    <w:p w:rsidR="00153992" w:rsidRPr="00CA60FD" w:rsidRDefault="00A7407E" w:rsidP="00003A58">
      <w:pPr>
        <w:pStyle w:val="ad"/>
        <w:jc w:val="both"/>
        <w:rPr>
          <w:sz w:val="20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FF174E" w:rsidRPr="00FF174E">
        <w:rPr>
          <w:rStyle w:val="ae"/>
          <w:b w:val="0"/>
          <w:sz w:val="28"/>
          <w:szCs w:val="28"/>
          <w:lang w:val="uk-UA"/>
        </w:rPr>
        <w:t>Фонаційне дихання</w:t>
      </w:r>
      <w:r w:rsidR="00FF174E" w:rsidRPr="00FF174E">
        <w:rPr>
          <w:sz w:val="28"/>
          <w:szCs w:val="28"/>
          <w:lang w:val="uk-UA"/>
        </w:rPr>
        <w:t xml:space="preserve"> </w:t>
      </w:r>
      <w:r w:rsidR="00FF174E">
        <w:rPr>
          <w:sz w:val="28"/>
          <w:szCs w:val="28"/>
          <w:lang w:val="uk-UA"/>
        </w:rPr>
        <w:t xml:space="preserve"> </w:t>
      </w:r>
      <w:r w:rsidR="00CD7398" w:rsidRPr="00CD7398">
        <w:rPr>
          <w:sz w:val="28"/>
          <w:szCs w:val="28"/>
          <w:lang w:val="uk-UA"/>
        </w:rPr>
        <w:t xml:space="preserve">як </w:t>
      </w:r>
      <w:r w:rsidR="00CD7398" w:rsidRPr="00CD7398">
        <w:rPr>
          <w:rStyle w:val="ae"/>
          <w:b w:val="0"/>
          <w:sz w:val="28"/>
          <w:szCs w:val="28"/>
          <w:lang w:val="uk-UA"/>
        </w:rPr>
        <w:t xml:space="preserve">професійна основа </w:t>
      </w:r>
      <w:proofErr w:type="spellStart"/>
      <w:r w:rsidR="00003A58">
        <w:rPr>
          <w:rStyle w:val="ae"/>
          <w:b w:val="0"/>
          <w:sz w:val="28"/>
          <w:szCs w:val="28"/>
          <w:lang w:val="uk-UA"/>
        </w:rPr>
        <w:t>го</w:t>
      </w:r>
      <w:r w:rsidR="00CD7398" w:rsidRPr="00CD7398">
        <w:rPr>
          <w:rStyle w:val="ae"/>
          <w:b w:val="0"/>
          <w:sz w:val="28"/>
          <w:szCs w:val="28"/>
          <w:lang w:val="uk-UA"/>
        </w:rPr>
        <w:t>лосоутворення</w:t>
      </w:r>
      <w:proofErr w:type="spellEnd"/>
      <w:r w:rsidR="00CD7398" w:rsidRPr="00CD7398">
        <w:rPr>
          <w:b/>
          <w:sz w:val="28"/>
          <w:szCs w:val="28"/>
          <w:lang w:val="uk-UA"/>
        </w:rPr>
        <w:t>,</w:t>
      </w:r>
      <w:r w:rsidR="00CD7398" w:rsidRPr="00CD7398">
        <w:rPr>
          <w:lang w:val="uk-UA"/>
        </w:rPr>
        <w:t xml:space="preserve"> </w:t>
      </w:r>
      <w:r w:rsidR="00FF174E">
        <w:rPr>
          <w:sz w:val="28"/>
          <w:szCs w:val="28"/>
          <w:lang w:val="uk-UA"/>
        </w:rPr>
        <w:t>як</w:t>
      </w:r>
      <w:r w:rsidR="00FF174E" w:rsidRPr="00FF174E">
        <w:rPr>
          <w:sz w:val="28"/>
          <w:szCs w:val="28"/>
          <w:lang w:val="uk-UA"/>
        </w:rPr>
        <w:t xml:space="preserve"> спеціально організоване, свідомо контрольоване </w:t>
      </w:r>
      <w:r w:rsidR="00FF174E">
        <w:rPr>
          <w:sz w:val="28"/>
          <w:szCs w:val="28"/>
          <w:lang w:val="uk-UA"/>
        </w:rPr>
        <w:t xml:space="preserve">забезпечення </w:t>
      </w:r>
      <w:r w:rsidR="00FF174E" w:rsidRPr="00FF174E">
        <w:rPr>
          <w:sz w:val="28"/>
          <w:szCs w:val="28"/>
          <w:lang w:val="uk-UA"/>
        </w:rPr>
        <w:t>оптимальн</w:t>
      </w:r>
      <w:r w:rsidR="00FF174E">
        <w:rPr>
          <w:sz w:val="28"/>
          <w:szCs w:val="28"/>
          <w:lang w:val="uk-UA"/>
        </w:rPr>
        <w:t>ого</w:t>
      </w:r>
      <w:r w:rsidR="00FF174E" w:rsidRPr="00FF174E">
        <w:rPr>
          <w:sz w:val="28"/>
          <w:szCs w:val="28"/>
          <w:lang w:val="uk-UA"/>
        </w:rPr>
        <w:t xml:space="preserve"> повітрян</w:t>
      </w:r>
      <w:r w:rsidR="00FF174E">
        <w:rPr>
          <w:sz w:val="28"/>
          <w:szCs w:val="28"/>
          <w:lang w:val="uk-UA"/>
        </w:rPr>
        <w:t>ого</w:t>
      </w:r>
      <w:r w:rsidR="00FF174E" w:rsidRPr="00FF174E">
        <w:rPr>
          <w:sz w:val="28"/>
          <w:szCs w:val="28"/>
          <w:lang w:val="uk-UA"/>
        </w:rPr>
        <w:t xml:space="preserve"> пот</w:t>
      </w:r>
      <w:r w:rsidR="00FF174E">
        <w:rPr>
          <w:sz w:val="28"/>
          <w:szCs w:val="28"/>
          <w:lang w:val="uk-UA"/>
        </w:rPr>
        <w:t>оку</w:t>
      </w:r>
      <w:r w:rsidR="00FF174E" w:rsidRPr="00FF174E">
        <w:rPr>
          <w:sz w:val="28"/>
          <w:szCs w:val="28"/>
          <w:lang w:val="uk-UA"/>
        </w:rPr>
        <w:t xml:space="preserve"> для творення звуку (фонації)</w:t>
      </w:r>
      <w:r w:rsidR="00C36A82">
        <w:rPr>
          <w:sz w:val="28"/>
          <w:szCs w:val="28"/>
          <w:lang w:val="uk-UA"/>
        </w:rPr>
        <w:t xml:space="preserve">; </w:t>
      </w:r>
      <w:r w:rsidR="00FF174E" w:rsidRPr="00FF174E">
        <w:rPr>
          <w:sz w:val="28"/>
          <w:szCs w:val="28"/>
          <w:lang w:val="uk-UA"/>
        </w:rPr>
        <w:t>мовлення</w:t>
      </w:r>
      <w:r w:rsidR="00FF174E">
        <w:rPr>
          <w:sz w:val="28"/>
          <w:szCs w:val="28"/>
          <w:lang w:val="uk-UA"/>
        </w:rPr>
        <w:t xml:space="preserve">, як </w:t>
      </w:r>
      <w:r w:rsidR="00FE63BE">
        <w:rPr>
          <w:sz w:val="28"/>
          <w:szCs w:val="28"/>
          <w:lang w:val="uk-UA"/>
        </w:rPr>
        <w:t xml:space="preserve">інструмент фахової </w:t>
      </w:r>
      <w:r w:rsidR="00FE63BE" w:rsidRPr="00FF174E">
        <w:rPr>
          <w:sz w:val="28"/>
          <w:szCs w:val="28"/>
          <w:lang w:val="uk-UA"/>
        </w:rPr>
        <w:t xml:space="preserve">діяльності </w:t>
      </w:r>
      <w:r w:rsidR="00FF174E" w:rsidRPr="00FF174E">
        <w:rPr>
          <w:sz w:val="28"/>
          <w:szCs w:val="28"/>
          <w:lang w:val="uk-UA"/>
        </w:rPr>
        <w:t>оратор</w:t>
      </w:r>
      <w:r w:rsidR="00FE63BE">
        <w:rPr>
          <w:sz w:val="28"/>
          <w:szCs w:val="28"/>
          <w:lang w:val="uk-UA"/>
        </w:rPr>
        <w:t xml:space="preserve">а. </w:t>
      </w:r>
      <w:r w:rsidR="00FF174E">
        <w:rPr>
          <w:sz w:val="28"/>
          <w:szCs w:val="28"/>
          <w:lang w:val="uk-UA"/>
        </w:rPr>
        <w:t xml:space="preserve"> </w:t>
      </w:r>
      <w:r w:rsidR="00C858CD">
        <w:rPr>
          <w:sz w:val="28"/>
          <w:szCs w:val="28"/>
          <w:lang w:val="uk-UA"/>
        </w:rPr>
        <w:t>В</w:t>
      </w:r>
      <w:r w:rsidR="00C858CD" w:rsidRPr="00F80E3D">
        <w:rPr>
          <w:sz w:val="28"/>
          <w:szCs w:val="28"/>
          <w:lang w:val="uk-UA"/>
        </w:rPr>
        <w:t xml:space="preserve">ідмінності між фонаційним диханням і фізіологічним, </w:t>
      </w:r>
      <w:r w:rsidR="00C858CD" w:rsidRPr="00CD7398">
        <w:rPr>
          <w:sz w:val="28"/>
          <w:szCs w:val="28"/>
          <w:lang w:val="uk-UA"/>
        </w:rPr>
        <w:t>п</w:t>
      </w:r>
      <w:r w:rsidR="00C858CD" w:rsidRPr="00F80E3D">
        <w:rPr>
          <w:rStyle w:val="ae"/>
          <w:b w:val="0"/>
          <w:sz w:val="28"/>
          <w:szCs w:val="28"/>
          <w:lang w:val="uk-UA"/>
        </w:rPr>
        <w:t>ереважання тривалості видиху</w:t>
      </w:r>
      <w:r w:rsidR="00C858CD" w:rsidRPr="00F80E3D">
        <w:rPr>
          <w:rStyle w:val="ae"/>
          <w:sz w:val="28"/>
          <w:szCs w:val="28"/>
          <w:lang w:val="uk-UA"/>
        </w:rPr>
        <w:t xml:space="preserve"> </w:t>
      </w:r>
      <w:r w:rsidR="00C858CD" w:rsidRPr="00F80E3D">
        <w:rPr>
          <w:sz w:val="28"/>
          <w:szCs w:val="28"/>
          <w:lang w:val="uk-UA"/>
        </w:rPr>
        <w:t>у фонаційному диханні</w:t>
      </w:r>
      <w:r w:rsidR="00C858CD" w:rsidRPr="0096520A">
        <w:rPr>
          <w:sz w:val="28"/>
          <w:szCs w:val="28"/>
          <w:lang w:val="uk-UA"/>
        </w:rPr>
        <w:t xml:space="preserve"> </w:t>
      </w:r>
      <w:r w:rsidR="00C858CD">
        <w:rPr>
          <w:sz w:val="28"/>
          <w:szCs w:val="28"/>
          <w:lang w:val="uk-UA"/>
        </w:rPr>
        <w:t xml:space="preserve">з метою </w:t>
      </w:r>
      <w:r w:rsidR="00C858CD" w:rsidRPr="00F80E3D">
        <w:rPr>
          <w:sz w:val="28"/>
          <w:szCs w:val="28"/>
          <w:lang w:val="uk-UA"/>
        </w:rPr>
        <w:t>правильного формування звуку</w:t>
      </w:r>
      <w:r w:rsidR="00C858CD">
        <w:rPr>
          <w:sz w:val="28"/>
          <w:szCs w:val="28"/>
          <w:lang w:val="uk-UA"/>
        </w:rPr>
        <w:t xml:space="preserve"> голосу</w:t>
      </w:r>
      <w:r w:rsidR="00C858CD" w:rsidRPr="00F80E3D">
        <w:rPr>
          <w:sz w:val="28"/>
          <w:szCs w:val="28"/>
          <w:lang w:val="uk-UA"/>
        </w:rPr>
        <w:t>, його плавн</w:t>
      </w:r>
      <w:r w:rsidR="00C858CD">
        <w:rPr>
          <w:sz w:val="28"/>
          <w:szCs w:val="28"/>
          <w:lang w:val="uk-UA"/>
        </w:rPr>
        <w:t xml:space="preserve">ого </w:t>
      </w:r>
      <w:r w:rsidR="00C858CD" w:rsidRPr="00F80E3D">
        <w:rPr>
          <w:sz w:val="28"/>
          <w:szCs w:val="28"/>
          <w:lang w:val="uk-UA"/>
        </w:rPr>
        <w:t>і рівномірн</w:t>
      </w:r>
      <w:r w:rsidR="00C858CD">
        <w:rPr>
          <w:sz w:val="28"/>
          <w:szCs w:val="28"/>
          <w:lang w:val="uk-UA"/>
        </w:rPr>
        <w:t xml:space="preserve">ого звучання, </w:t>
      </w:r>
      <w:r w:rsidR="00FF174E">
        <w:rPr>
          <w:sz w:val="28"/>
          <w:szCs w:val="28"/>
          <w:lang w:val="uk-UA"/>
        </w:rPr>
        <w:t>здійснення свідомого контролю</w:t>
      </w:r>
      <w:r w:rsidR="00FF174E" w:rsidRPr="00FF174E">
        <w:rPr>
          <w:lang w:val="uk-UA"/>
        </w:rPr>
        <w:t xml:space="preserve"> </w:t>
      </w:r>
      <w:r w:rsidR="00C36A82" w:rsidRPr="00C36A82">
        <w:rPr>
          <w:sz w:val="28"/>
          <w:szCs w:val="28"/>
          <w:lang w:val="uk-UA"/>
        </w:rPr>
        <w:t>над</w:t>
      </w:r>
      <w:r w:rsidR="00C36A82">
        <w:rPr>
          <w:lang w:val="uk-UA"/>
        </w:rPr>
        <w:t xml:space="preserve"> </w:t>
      </w:r>
      <w:r w:rsidR="00FF174E" w:rsidRPr="00F80E3D">
        <w:rPr>
          <w:sz w:val="28"/>
          <w:szCs w:val="28"/>
          <w:lang w:val="uk-UA"/>
        </w:rPr>
        <w:t>фазами вдиху та видиху, регул</w:t>
      </w:r>
      <w:r w:rsidR="00F80E3D" w:rsidRPr="00F80E3D">
        <w:rPr>
          <w:sz w:val="28"/>
          <w:szCs w:val="28"/>
          <w:lang w:val="uk-UA"/>
        </w:rPr>
        <w:t>яція</w:t>
      </w:r>
      <w:r w:rsidR="00FF174E" w:rsidRPr="00F80E3D">
        <w:rPr>
          <w:sz w:val="28"/>
          <w:szCs w:val="28"/>
          <w:lang w:val="uk-UA"/>
        </w:rPr>
        <w:t xml:space="preserve"> їхн</w:t>
      </w:r>
      <w:r w:rsidR="00F80E3D" w:rsidRPr="00F80E3D">
        <w:rPr>
          <w:sz w:val="28"/>
          <w:szCs w:val="28"/>
          <w:lang w:val="uk-UA"/>
        </w:rPr>
        <w:t>ьої</w:t>
      </w:r>
      <w:r w:rsidR="00C858CD">
        <w:rPr>
          <w:sz w:val="28"/>
          <w:szCs w:val="28"/>
          <w:lang w:val="uk-UA"/>
        </w:rPr>
        <w:t xml:space="preserve"> </w:t>
      </w:r>
      <w:r w:rsidR="00FF174E" w:rsidRPr="00F80E3D">
        <w:rPr>
          <w:sz w:val="28"/>
          <w:szCs w:val="28"/>
          <w:lang w:val="uk-UA"/>
        </w:rPr>
        <w:t>глибин</w:t>
      </w:r>
      <w:r w:rsidR="00F80E3D" w:rsidRPr="00F80E3D">
        <w:rPr>
          <w:sz w:val="28"/>
          <w:szCs w:val="28"/>
          <w:lang w:val="uk-UA"/>
        </w:rPr>
        <w:t>и, швидкості</w:t>
      </w:r>
      <w:r w:rsidR="00FF174E" w:rsidRPr="00F80E3D">
        <w:rPr>
          <w:sz w:val="28"/>
          <w:szCs w:val="28"/>
          <w:lang w:val="uk-UA"/>
        </w:rPr>
        <w:t xml:space="preserve"> </w:t>
      </w:r>
      <w:r w:rsidR="00C858CD">
        <w:rPr>
          <w:sz w:val="28"/>
          <w:szCs w:val="28"/>
          <w:lang w:val="uk-UA"/>
        </w:rPr>
        <w:t>й</w:t>
      </w:r>
      <w:r w:rsidR="00FF174E" w:rsidRPr="00F80E3D">
        <w:rPr>
          <w:sz w:val="28"/>
          <w:szCs w:val="28"/>
          <w:lang w:val="uk-UA"/>
        </w:rPr>
        <w:t xml:space="preserve"> тривал</w:t>
      </w:r>
      <w:r w:rsidR="00F80E3D" w:rsidRPr="00F80E3D">
        <w:rPr>
          <w:sz w:val="28"/>
          <w:szCs w:val="28"/>
          <w:lang w:val="uk-UA"/>
        </w:rPr>
        <w:t>ості</w:t>
      </w:r>
      <w:r w:rsidR="00C858CD">
        <w:rPr>
          <w:sz w:val="28"/>
          <w:szCs w:val="28"/>
          <w:lang w:val="uk-UA"/>
        </w:rPr>
        <w:t xml:space="preserve">. </w:t>
      </w:r>
      <w:proofErr w:type="spellStart"/>
      <w:r w:rsidR="00FF174E" w:rsidRPr="00CD7398">
        <w:rPr>
          <w:rStyle w:val="ae"/>
          <w:b w:val="0"/>
          <w:sz w:val="28"/>
          <w:szCs w:val="28"/>
          <w:lang w:val="uk-UA"/>
        </w:rPr>
        <w:t>Діафрагмально-реберний</w:t>
      </w:r>
      <w:proofErr w:type="spellEnd"/>
      <w:r w:rsidR="00FF174E" w:rsidRPr="00CD7398">
        <w:rPr>
          <w:rStyle w:val="ae"/>
          <w:b w:val="0"/>
          <w:sz w:val="28"/>
          <w:szCs w:val="28"/>
          <w:lang w:val="uk-UA"/>
        </w:rPr>
        <w:t xml:space="preserve"> </w:t>
      </w:r>
      <w:r w:rsidR="0096520A">
        <w:rPr>
          <w:rStyle w:val="ae"/>
          <w:b w:val="0"/>
          <w:sz w:val="28"/>
          <w:szCs w:val="28"/>
          <w:lang w:val="uk-UA"/>
        </w:rPr>
        <w:t xml:space="preserve">тип </w:t>
      </w:r>
      <w:r w:rsidR="00F80E3D" w:rsidRPr="00CD7398">
        <w:rPr>
          <w:rStyle w:val="ae"/>
          <w:b w:val="0"/>
          <w:sz w:val="28"/>
          <w:szCs w:val="28"/>
          <w:lang w:val="uk-UA"/>
        </w:rPr>
        <w:t>дихання як на</w:t>
      </w:r>
      <w:r w:rsidR="0096520A">
        <w:rPr>
          <w:rStyle w:val="ae"/>
          <w:b w:val="0"/>
          <w:sz w:val="28"/>
          <w:szCs w:val="28"/>
          <w:lang w:val="uk-UA"/>
        </w:rPr>
        <w:t>й</w:t>
      </w:r>
      <w:r w:rsidR="00F80E3D" w:rsidRPr="00CD7398">
        <w:rPr>
          <w:rStyle w:val="ae"/>
          <w:b w:val="0"/>
          <w:sz w:val="28"/>
          <w:szCs w:val="28"/>
          <w:lang w:val="uk-UA"/>
        </w:rPr>
        <w:t xml:space="preserve">більш </w:t>
      </w:r>
      <w:r w:rsidR="00FF174E" w:rsidRPr="00CD7398">
        <w:rPr>
          <w:sz w:val="28"/>
          <w:szCs w:val="28"/>
          <w:lang w:val="uk-UA"/>
        </w:rPr>
        <w:t>ефективн</w:t>
      </w:r>
      <w:r w:rsidR="00F80E3D" w:rsidRPr="00CD7398">
        <w:rPr>
          <w:sz w:val="28"/>
          <w:szCs w:val="28"/>
          <w:lang w:val="uk-UA"/>
        </w:rPr>
        <w:t>ий</w:t>
      </w:r>
      <w:r w:rsidR="00FF174E" w:rsidRPr="00CD7398">
        <w:rPr>
          <w:sz w:val="28"/>
          <w:szCs w:val="28"/>
          <w:lang w:val="uk-UA"/>
        </w:rPr>
        <w:t xml:space="preserve"> </w:t>
      </w:r>
      <w:r w:rsidR="0096520A">
        <w:rPr>
          <w:rStyle w:val="ae"/>
          <w:b w:val="0"/>
          <w:sz w:val="28"/>
          <w:szCs w:val="28"/>
          <w:lang w:val="uk-UA"/>
        </w:rPr>
        <w:t>спосіб</w:t>
      </w:r>
      <w:r w:rsidR="0096520A" w:rsidRPr="00CD7398">
        <w:rPr>
          <w:sz w:val="28"/>
          <w:szCs w:val="28"/>
          <w:lang w:val="uk-UA"/>
        </w:rPr>
        <w:t xml:space="preserve"> забезпечення </w:t>
      </w:r>
      <w:r w:rsidR="0096520A">
        <w:rPr>
          <w:sz w:val="28"/>
          <w:szCs w:val="28"/>
          <w:lang w:val="uk-UA"/>
        </w:rPr>
        <w:t xml:space="preserve">процесу </w:t>
      </w:r>
      <w:r w:rsidR="0096520A" w:rsidRPr="00CD7398">
        <w:rPr>
          <w:sz w:val="28"/>
          <w:szCs w:val="28"/>
          <w:lang w:val="uk-UA"/>
        </w:rPr>
        <w:t>мовлення достатн</w:t>
      </w:r>
      <w:r w:rsidR="0096520A">
        <w:rPr>
          <w:sz w:val="28"/>
          <w:szCs w:val="28"/>
          <w:lang w:val="uk-UA"/>
        </w:rPr>
        <w:t xml:space="preserve">ім </w:t>
      </w:r>
      <w:r w:rsidR="0096520A" w:rsidRPr="00CD7398">
        <w:rPr>
          <w:sz w:val="28"/>
          <w:szCs w:val="28"/>
          <w:lang w:val="uk-UA"/>
        </w:rPr>
        <w:t>обсяг</w:t>
      </w:r>
      <w:r w:rsidR="0096520A">
        <w:rPr>
          <w:sz w:val="28"/>
          <w:szCs w:val="28"/>
          <w:lang w:val="uk-UA"/>
        </w:rPr>
        <w:t>ом</w:t>
      </w:r>
      <w:r w:rsidR="0096520A" w:rsidRPr="00CD7398">
        <w:rPr>
          <w:sz w:val="28"/>
          <w:szCs w:val="28"/>
          <w:lang w:val="uk-UA"/>
        </w:rPr>
        <w:t xml:space="preserve"> повітря </w:t>
      </w:r>
      <w:r w:rsidR="00F80E3D" w:rsidRPr="00CD7398">
        <w:rPr>
          <w:sz w:val="28"/>
          <w:szCs w:val="28"/>
          <w:lang w:val="uk-UA"/>
        </w:rPr>
        <w:t>і</w:t>
      </w:r>
      <w:r w:rsidR="00C858CD">
        <w:rPr>
          <w:sz w:val="28"/>
          <w:szCs w:val="28"/>
          <w:lang w:val="uk-UA"/>
        </w:rPr>
        <w:t xml:space="preserve"> </w:t>
      </w:r>
      <w:r w:rsidR="00FF174E" w:rsidRPr="00CD7398">
        <w:rPr>
          <w:sz w:val="28"/>
          <w:szCs w:val="28"/>
          <w:lang w:val="uk-UA"/>
        </w:rPr>
        <w:t xml:space="preserve">створення стійкої повітряної опори для </w:t>
      </w:r>
      <w:r w:rsidR="0096520A">
        <w:rPr>
          <w:sz w:val="28"/>
          <w:szCs w:val="28"/>
          <w:lang w:val="uk-UA"/>
        </w:rPr>
        <w:t>звуку,</w:t>
      </w:r>
      <w:r w:rsidR="00CD7398" w:rsidRPr="00CD7398">
        <w:rPr>
          <w:sz w:val="28"/>
          <w:szCs w:val="28"/>
          <w:lang w:val="uk-UA"/>
        </w:rPr>
        <w:t xml:space="preserve"> як </w:t>
      </w:r>
      <w:r w:rsidR="00FF174E" w:rsidRPr="00CD7398">
        <w:rPr>
          <w:sz w:val="28"/>
          <w:szCs w:val="28"/>
          <w:lang w:val="uk-UA"/>
        </w:rPr>
        <w:t xml:space="preserve">можливість формувати </w:t>
      </w:r>
      <w:r w:rsidR="0096520A">
        <w:rPr>
          <w:sz w:val="28"/>
          <w:szCs w:val="28"/>
          <w:lang w:val="uk-UA"/>
        </w:rPr>
        <w:t>гучний</w:t>
      </w:r>
      <w:r w:rsidR="00FF174E" w:rsidRPr="00CD7398">
        <w:rPr>
          <w:sz w:val="28"/>
          <w:szCs w:val="28"/>
          <w:lang w:val="uk-UA"/>
        </w:rPr>
        <w:t>, виразний і витривалий голос</w:t>
      </w:r>
      <w:r w:rsidR="0096520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здатність </w:t>
      </w:r>
      <w:r w:rsidR="00CD7398" w:rsidRPr="00CD7398">
        <w:rPr>
          <w:sz w:val="28"/>
          <w:szCs w:val="28"/>
          <w:lang w:val="uk-UA"/>
        </w:rPr>
        <w:t>промовця</w:t>
      </w:r>
      <w:r w:rsidR="00C858CD">
        <w:rPr>
          <w:sz w:val="28"/>
          <w:szCs w:val="28"/>
          <w:lang w:val="uk-UA"/>
        </w:rPr>
        <w:t xml:space="preserve"> під час мовлення </w:t>
      </w:r>
      <w:r w:rsidR="00FF174E" w:rsidRPr="00CD7398">
        <w:rPr>
          <w:sz w:val="28"/>
          <w:szCs w:val="28"/>
          <w:lang w:val="uk-UA"/>
        </w:rPr>
        <w:t xml:space="preserve">витрачати повітря дозовано, відповідно до </w:t>
      </w:r>
      <w:r w:rsidR="0096520A">
        <w:rPr>
          <w:sz w:val="28"/>
          <w:szCs w:val="28"/>
          <w:lang w:val="uk-UA"/>
        </w:rPr>
        <w:t xml:space="preserve">завдання, </w:t>
      </w:r>
      <w:r w:rsidR="00FF174E" w:rsidRPr="00CD7398">
        <w:rPr>
          <w:sz w:val="28"/>
          <w:szCs w:val="28"/>
          <w:lang w:val="uk-UA"/>
        </w:rPr>
        <w:t>змісту й темпу мовлення.</w:t>
      </w:r>
      <w:r w:rsidR="00CD7398" w:rsidRPr="00CD7398">
        <w:rPr>
          <w:lang w:val="uk-UA"/>
        </w:rPr>
        <w:t xml:space="preserve"> </w:t>
      </w:r>
      <w:bookmarkStart w:id="1" w:name="Подається_короткий_опис"/>
      <w:bookmarkEnd w:id="1"/>
    </w:p>
    <w:p w:rsidR="00003A58" w:rsidRDefault="00D06C3D" w:rsidP="00D06C3D">
      <w:pPr>
        <w:tabs>
          <w:tab w:val="left" w:pos="284"/>
          <w:tab w:val="left" w:pos="7020"/>
          <w:tab w:val="left" w:pos="9900"/>
        </w:tabs>
        <w:ind w:left="398" w:right="21"/>
        <w:jc w:val="both"/>
        <w:rPr>
          <w:spacing w:val="66"/>
        </w:rPr>
      </w:pPr>
      <w:r w:rsidRPr="00D06C3D">
        <w:rPr>
          <w:b/>
          <w:sz w:val="28"/>
          <w:szCs w:val="28"/>
        </w:rPr>
        <w:t xml:space="preserve">                </w:t>
      </w:r>
      <w:r w:rsidR="00B2005C">
        <w:rPr>
          <w:b/>
          <w:sz w:val="28"/>
          <w:szCs w:val="28"/>
        </w:rPr>
        <w:t xml:space="preserve">                        </w:t>
      </w:r>
    </w:p>
    <w:p w:rsidR="00B2005C" w:rsidRDefault="005900E6" w:rsidP="00B2005C">
      <w:pPr>
        <w:tabs>
          <w:tab w:val="left" w:pos="9000"/>
          <w:tab w:val="left" w:pos="9900"/>
        </w:tabs>
        <w:ind w:right="896"/>
        <w:jc w:val="both"/>
        <w:rPr>
          <w:b/>
          <w:sz w:val="28"/>
          <w:szCs w:val="28"/>
          <w:lang w:eastAsia="uk-UA"/>
        </w:rPr>
      </w:pPr>
      <w:r w:rsidRPr="00587962">
        <w:rPr>
          <w:b/>
          <w:sz w:val="28"/>
          <w:szCs w:val="28"/>
          <w:lang w:eastAsia="uk-UA"/>
        </w:rPr>
        <w:lastRenderedPageBreak/>
        <w:t>Тема 4.</w:t>
      </w:r>
      <w:r w:rsidR="00B2005C" w:rsidRPr="00B2005C">
        <w:rPr>
          <w:b/>
          <w:szCs w:val="28"/>
          <w:lang w:eastAsia="uk-UA"/>
        </w:rPr>
        <w:t xml:space="preserve"> </w:t>
      </w:r>
      <w:r w:rsidR="00117F7D">
        <w:rPr>
          <w:b/>
          <w:sz w:val="28"/>
          <w:szCs w:val="28"/>
          <w:lang w:eastAsia="uk-UA"/>
        </w:rPr>
        <w:t>Розмовний слух і</w:t>
      </w:r>
      <w:r w:rsidR="00B2005C" w:rsidRPr="00B2005C">
        <w:rPr>
          <w:b/>
          <w:sz w:val="28"/>
          <w:szCs w:val="28"/>
          <w:lang w:eastAsia="uk-UA"/>
        </w:rPr>
        <w:t xml:space="preserve"> його властивості</w:t>
      </w:r>
      <w:r w:rsidR="00B2005C">
        <w:rPr>
          <w:b/>
          <w:sz w:val="28"/>
          <w:szCs w:val="28"/>
          <w:lang w:eastAsia="uk-UA"/>
        </w:rPr>
        <w:t>.</w:t>
      </w:r>
    </w:p>
    <w:p w:rsidR="00E427DF" w:rsidRPr="00E427DF" w:rsidRDefault="00117F7D" w:rsidP="00E427DF">
      <w:pPr>
        <w:pStyle w:val="ad"/>
        <w:jc w:val="both"/>
        <w:rPr>
          <w:sz w:val="28"/>
          <w:szCs w:val="28"/>
          <w:lang w:val="uk-UA"/>
        </w:rPr>
      </w:pPr>
      <w:r>
        <w:rPr>
          <w:rStyle w:val="ae"/>
          <w:b w:val="0"/>
          <w:sz w:val="28"/>
          <w:szCs w:val="28"/>
          <w:lang w:val="uk-UA"/>
        </w:rPr>
        <w:t xml:space="preserve">          </w:t>
      </w:r>
      <w:r w:rsidR="00B2005C" w:rsidRPr="0096520A">
        <w:rPr>
          <w:rStyle w:val="ae"/>
          <w:b w:val="0"/>
          <w:sz w:val="28"/>
          <w:szCs w:val="28"/>
          <w:lang w:val="uk-UA"/>
        </w:rPr>
        <w:t>Розмовний слух</w:t>
      </w:r>
      <w:r w:rsidR="00B2005C" w:rsidRPr="00E427DF">
        <w:rPr>
          <w:rStyle w:val="ae"/>
          <w:b w:val="0"/>
          <w:sz w:val="28"/>
          <w:szCs w:val="28"/>
          <w:lang w:val="uk-UA"/>
        </w:rPr>
        <w:t xml:space="preserve"> як</w:t>
      </w:r>
      <w:r w:rsidR="00B2005C" w:rsidRPr="0096520A">
        <w:rPr>
          <w:sz w:val="28"/>
          <w:szCs w:val="28"/>
          <w:lang w:val="uk-UA"/>
        </w:rPr>
        <w:t xml:space="preserve"> здатність людини розпізнавати та адекватно оцінювати звучання усного мовлення</w:t>
      </w:r>
      <w:r w:rsidR="00B2005C" w:rsidRPr="00E427DF">
        <w:rPr>
          <w:sz w:val="28"/>
          <w:szCs w:val="28"/>
          <w:lang w:val="uk-UA"/>
        </w:rPr>
        <w:t xml:space="preserve">, як </w:t>
      </w:r>
      <w:r w:rsidR="00B2005C" w:rsidRPr="0096520A">
        <w:rPr>
          <w:sz w:val="28"/>
          <w:szCs w:val="28"/>
          <w:lang w:val="uk-UA"/>
        </w:rPr>
        <w:t>особливий вид слухового сприйняття мовленнєв</w:t>
      </w:r>
      <w:r w:rsidR="0096520A">
        <w:rPr>
          <w:sz w:val="28"/>
          <w:szCs w:val="28"/>
          <w:lang w:val="uk-UA"/>
        </w:rPr>
        <w:t xml:space="preserve">ого  </w:t>
      </w:r>
      <w:r w:rsidR="00B2005C" w:rsidRPr="0096520A">
        <w:rPr>
          <w:sz w:val="28"/>
          <w:szCs w:val="28"/>
          <w:lang w:val="uk-UA"/>
        </w:rPr>
        <w:t>матеріал</w:t>
      </w:r>
      <w:r w:rsidR="0096520A">
        <w:rPr>
          <w:sz w:val="28"/>
          <w:szCs w:val="28"/>
          <w:lang w:val="uk-UA"/>
        </w:rPr>
        <w:t>у</w:t>
      </w:r>
      <w:r w:rsidR="00B2005C" w:rsidRPr="00E427DF">
        <w:rPr>
          <w:sz w:val="28"/>
          <w:szCs w:val="28"/>
          <w:lang w:val="uk-UA"/>
        </w:rPr>
        <w:t xml:space="preserve"> - </w:t>
      </w:r>
      <w:r w:rsidR="00B2005C" w:rsidRPr="0096520A">
        <w:rPr>
          <w:sz w:val="28"/>
          <w:szCs w:val="28"/>
          <w:lang w:val="uk-UA"/>
        </w:rPr>
        <w:t>тембр</w:t>
      </w:r>
      <w:r w:rsidR="0096520A">
        <w:rPr>
          <w:sz w:val="28"/>
          <w:szCs w:val="28"/>
          <w:lang w:val="uk-UA"/>
        </w:rPr>
        <w:t>у</w:t>
      </w:r>
      <w:r w:rsidR="00B2005C" w:rsidRPr="0096520A">
        <w:rPr>
          <w:sz w:val="28"/>
          <w:szCs w:val="28"/>
          <w:lang w:val="uk-UA"/>
        </w:rPr>
        <w:t>, висот</w:t>
      </w:r>
      <w:r w:rsidR="0096520A">
        <w:rPr>
          <w:sz w:val="28"/>
          <w:szCs w:val="28"/>
          <w:lang w:val="uk-UA"/>
        </w:rPr>
        <w:t>и</w:t>
      </w:r>
      <w:r w:rsidR="00A7407E">
        <w:rPr>
          <w:sz w:val="28"/>
          <w:szCs w:val="28"/>
          <w:lang w:val="uk-UA"/>
        </w:rPr>
        <w:t xml:space="preserve"> голосу</w:t>
      </w:r>
      <w:r w:rsidR="00B2005C" w:rsidRPr="0096520A">
        <w:rPr>
          <w:sz w:val="28"/>
          <w:szCs w:val="28"/>
          <w:lang w:val="uk-UA"/>
        </w:rPr>
        <w:t>, інтонаці</w:t>
      </w:r>
      <w:r w:rsidR="0096520A">
        <w:rPr>
          <w:sz w:val="28"/>
          <w:szCs w:val="28"/>
          <w:lang w:val="uk-UA"/>
        </w:rPr>
        <w:t>ї</w:t>
      </w:r>
      <w:r w:rsidR="00B2005C" w:rsidRPr="0096520A">
        <w:rPr>
          <w:sz w:val="28"/>
          <w:szCs w:val="28"/>
          <w:lang w:val="uk-UA"/>
        </w:rPr>
        <w:t>, ритм</w:t>
      </w:r>
      <w:r w:rsidR="0096520A">
        <w:rPr>
          <w:sz w:val="28"/>
          <w:szCs w:val="28"/>
          <w:lang w:val="uk-UA"/>
        </w:rPr>
        <w:t>у</w:t>
      </w:r>
      <w:r w:rsidR="00DB2226">
        <w:rPr>
          <w:sz w:val="28"/>
          <w:szCs w:val="28"/>
          <w:lang w:val="uk-UA"/>
        </w:rPr>
        <w:t xml:space="preserve"> мовлення</w:t>
      </w:r>
      <w:r w:rsidR="00B2005C" w:rsidRPr="0096520A">
        <w:rPr>
          <w:sz w:val="28"/>
          <w:szCs w:val="28"/>
          <w:lang w:val="uk-UA"/>
        </w:rPr>
        <w:t>, дикці</w:t>
      </w:r>
      <w:r w:rsidR="00DB2226">
        <w:rPr>
          <w:sz w:val="28"/>
          <w:szCs w:val="28"/>
          <w:lang w:val="uk-UA"/>
        </w:rPr>
        <w:t>йної чіткості проголошення звуків</w:t>
      </w:r>
      <w:r w:rsidR="00B2005C" w:rsidRPr="00E427DF">
        <w:rPr>
          <w:sz w:val="28"/>
          <w:szCs w:val="28"/>
          <w:lang w:val="uk-UA"/>
        </w:rPr>
        <w:t xml:space="preserve">. Необхідність використання розмовного слуху для контролю </w:t>
      </w:r>
      <w:r w:rsidR="0096520A">
        <w:rPr>
          <w:sz w:val="28"/>
          <w:szCs w:val="28"/>
          <w:lang w:val="uk-UA"/>
        </w:rPr>
        <w:t xml:space="preserve">процесу </w:t>
      </w:r>
      <w:r w:rsidR="00B2005C" w:rsidRPr="00E427DF">
        <w:rPr>
          <w:rStyle w:val="ae"/>
          <w:b w:val="0"/>
          <w:sz w:val="28"/>
          <w:szCs w:val="28"/>
          <w:lang w:val="uk-UA"/>
        </w:rPr>
        <w:t>власного мовлення</w:t>
      </w:r>
      <w:r w:rsidR="00B2005C" w:rsidRPr="00E427DF">
        <w:rPr>
          <w:b/>
          <w:sz w:val="28"/>
          <w:szCs w:val="28"/>
          <w:lang w:val="uk-UA"/>
        </w:rPr>
        <w:t xml:space="preserve"> </w:t>
      </w:r>
      <w:r w:rsidR="00B2005C" w:rsidRPr="00E427DF">
        <w:rPr>
          <w:sz w:val="28"/>
          <w:szCs w:val="28"/>
          <w:lang w:val="uk-UA"/>
        </w:rPr>
        <w:t xml:space="preserve">(артикуляції, дикції, інтонацій); </w:t>
      </w:r>
      <w:r w:rsidR="00B2005C" w:rsidRPr="0096520A">
        <w:rPr>
          <w:sz w:val="28"/>
          <w:szCs w:val="28"/>
          <w:lang w:val="uk-UA"/>
        </w:rPr>
        <w:t>с</w:t>
      </w:r>
      <w:r w:rsidR="00B2005C" w:rsidRPr="0096520A">
        <w:rPr>
          <w:rStyle w:val="ae"/>
          <w:b w:val="0"/>
          <w:sz w:val="28"/>
          <w:szCs w:val="28"/>
          <w:lang w:val="uk-UA"/>
        </w:rPr>
        <w:t>п</w:t>
      </w:r>
      <w:r w:rsidR="00B2005C" w:rsidRPr="00E427DF">
        <w:rPr>
          <w:rStyle w:val="ae"/>
          <w:b w:val="0"/>
          <w:sz w:val="28"/>
          <w:szCs w:val="28"/>
          <w:lang w:val="uk-UA"/>
        </w:rPr>
        <w:t xml:space="preserve">рийняття мовлення </w:t>
      </w:r>
      <w:r w:rsidR="00DB2226">
        <w:rPr>
          <w:rStyle w:val="ae"/>
          <w:b w:val="0"/>
          <w:sz w:val="28"/>
          <w:szCs w:val="28"/>
          <w:lang w:val="uk-UA"/>
        </w:rPr>
        <w:t xml:space="preserve">оточуючих </w:t>
      </w:r>
      <w:r w:rsidR="00B2005C" w:rsidRPr="00E427DF">
        <w:rPr>
          <w:sz w:val="28"/>
          <w:szCs w:val="28"/>
          <w:lang w:val="uk-UA"/>
        </w:rPr>
        <w:t>(точності розуміння, відтінків голосу, емоційного напруження);</w:t>
      </w:r>
      <w:r w:rsidR="005E6C29" w:rsidRPr="00E427DF">
        <w:rPr>
          <w:sz w:val="28"/>
          <w:szCs w:val="28"/>
          <w:lang w:val="uk-UA"/>
        </w:rPr>
        <w:t xml:space="preserve"> к</w:t>
      </w:r>
      <w:r w:rsidR="00B2005C" w:rsidRPr="00E427DF">
        <w:rPr>
          <w:rStyle w:val="ae"/>
          <w:b w:val="0"/>
          <w:sz w:val="28"/>
          <w:szCs w:val="28"/>
          <w:lang w:val="uk-UA"/>
        </w:rPr>
        <w:t>орекції помилок</w:t>
      </w:r>
      <w:r w:rsidR="00B2005C" w:rsidRPr="00E427DF">
        <w:rPr>
          <w:sz w:val="28"/>
          <w:szCs w:val="28"/>
          <w:lang w:val="uk-UA"/>
        </w:rPr>
        <w:t xml:space="preserve"> (усвідомлення </w:t>
      </w:r>
      <w:r w:rsidR="0096520A">
        <w:rPr>
          <w:sz w:val="28"/>
          <w:szCs w:val="28"/>
          <w:lang w:val="uk-UA"/>
        </w:rPr>
        <w:t xml:space="preserve">і виправлення </w:t>
      </w:r>
      <w:r w:rsidR="00B2005C" w:rsidRPr="00E427DF">
        <w:rPr>
          <w:sz w:val="28"/>
          <w:szCs w:val="28"/>
          <w:lang w:val="uk-UA"/>
        </w:rPr>
        <w:t>неправильних звукових чи інтонаційних рішень)</w:t>
      </w:r>
      <w:r w:rsidR="005E6C29" w:rsidRPr="00E427DF">
        <w:rPr>
          <w:sz w:val="28"/>
          <w:szCs w:val="28"/>
          <w:lang w:val="uk-UA"/>
        </w:rPr>
        <w:t xml:space="preserve">. </w:t>
      </w:r>
      <w:r w:rsidR="00003A58" w:rsidRPr="00E427DF">
        <w:rPr>
          <w:sz w:val="28"/>
          <w:szCs w:val="28"/>
          <w:lang w:val="uk-UA"/>
        </w:rPr>
        <w:t>Розвиток професійно важливих властивостей розмовного слуху: чутлив</w:t>
      </w:r>
      <w:r w:rsidR="00BC6E2C">
        <w:rPr>
          <w:sz w:val="28"/>
          <w:szCs w:val="28"/>
          <w:lang w:val="uk-UA"/>
        </w:rPr>
        <w:t>ості</w:t>
      </w:r>
      <w:r w:rsidR="00003A58" w:rsidRPr="00E427DF">
        <w:rPr>
          <w:sz w:val="28"/>
          <w:szCs w:val="28"/>
          <w:lang w:val="uk-UA"/>
        </w:rPr>
        <w:t xml:space="preserve"> як  здатн</w:t>
      </w:r>
      <w:r w:rsidR="00BC6E2C">
        <w:rPr>
          <w:sz w:val="28"/>
          <w:szCs w:val="28"/>
          <w:lang w:val="uk-UA"/>
        </w:rPr>
        <w:t>ості</w:t>
      </w:r>
      <w:r w:rsidR="00003A58" w:rsidRPr="00E427DF">
        <w:rPr>
          <w:sz w:val="28"/>
          <w:szCs w:val="28"/>
          <w:lang w:val="uk-UA"/>
        </w:rPr>
        <w:t xml:space="preserve"> сприймати незначні відмінності у звучанні; диференційован</w:t>
      </w:r>
      <w:r w:rsidR="00BC6E2C">
        <w:rPr>
          <w:sz w:val="28"/>
          <w:szCs w:val="28"/>
          <w:lang w:val="uk-UA"/>
        </w:rPr>
        <w:t>ості</w:t>
      </w:r>
      <w:r w:rsidR="00003A58" w:rsidRPr="00E427DF">
        <w:rPr>
          <w:sz w:val="28"/>
          <w:szCs w:val="28"/>
          <w:lang w:val="uk-UA"/>
        </w:rPr>
        <w:t xml:space="preserve"> як  уміння розрізняти звуки, слова, інтонаційні моделі, відтінки емоцій у мовленні; здатн</w:t>
      </w:r>
      <w:r w:rsidR="00BC6E2C">
        <w:rPr>
          <w:sz w:val="28"/>
          <w:szCs w:val="28"/>
          <w:lang w:val="uk-UA"/>
        </w:rPr>
        <w:t>ості</w:t>
      </w:r>
      <w:r w:rsidR="00003A58" w:rsidRPr="00E427DF">
        <w:rPr>
          <w:sz w:val="28"/>
          <w:szCs w:val="28"/>
          <w:lang w:val="uk-UA"/>
        </w:rPr>
        <w:t xml:space="preserve"> свідомо зосереджувати слух на певних мовленнєвих параметрах (дикці</w:t>
      </w:r>
      <w:r w:rsidR="00BC6E2C">
        <w:rPr>
          <w:sz w:val="28"/>
          <w:szCs w:val="28"/>
          <w:lang w:val="uk-UA"/>
        </w:rPr>
        <w:t>ї</w:t>
      </w:r>
      <w:r w:rsidR="00003A58" w:rsidRPr="00E427DF">
        <w:rPr>
          <w:sz w:val="28"/>
          <w:szCs w:val="28"/>
          <w:lang w:val="uk-UA"/>
        </w:rPr>
        <w:t>, темп</w:t>
      </w:r>
      <w:r w:rsidR="00BC6E2C">
        <w:rPr>
          <w:sz w:val="28"/>
          <w:szCs w:val="28"/>
          <w:lang w:val="uk-UA"/>
        </w:rPr>
        <w:t>і</w:t>
      </w:r>
      <w:r w:rsidR="00003A58" w:rsidRPr="00E427DF">
        <w:rPr>
          <w:sz w:val="28"/>
          <w:szCs w:val="28"/>
          <w:lang w:val="uk-UA"/>
        </w:rPr>
        <w:t>, ритм</w:t>
      </w:r>
      <w:r w:rsidR="00BC6E2C">
        <w:rPr>
          <w:sz w:val="28"/>
          <w:szCs w:val="28"/>
          <w:lang w:val="uk-UA"/>
        </w:rPr>
        <w:t>і</w:t>
      </w:r>
      <w:r w:rsidR="00003A58" w:rsidRPr="00E427DF">
        <w:rPr>
          <w:sz w:val="28"/>
          <w:szCs w:val="28"/>
          <w:lang w:val="uk-UA"/>
        </w:rPr>
        <w:t>); оперативн</w:t>
      </w:r>
      <w:r w:rsidR="00BC6E2C">
        <w:rPr>
          <w:sz w:val="28"/>
          <w:szCs w:val="28"/>
          <w:lang w:val="uk-UA"/>
        </w:rPr>
        <w:t>ості</w:t>
      </w:r>
      <w:r w:rsidR="00003A58" w:rsidRPr="00E427DF">
        <w:rPr>
          <w:sz w:val="28"/>
          <w:szCs w:val="28"/>
          <w:lang w:val="uk-UA"/>
        </w:rPr>
        <w:t xml:space="preserve"> як</w:t>
      </w:r>
      <w:r w:rsidR="00E427DF" w:rsidRPr="00E427DF">
        <w:rPr>
          <w:sz w:val="28"/>
          <w:szCs w:val="28"/>
          <w:lang w:val="uk-UA"/>
        </w:rPr>
        <w:t xml:space="preserve"> здатн</w:t>
      </w:r>
      <w:r w:rsidR="00BC6E2C">
        <w:rPr>
          <w:sz w:val="28"/>
          <w:szCs w:val="28"/>
          <w:lang w:val="uk-UA"/>
        </w:rPr>
        <w:t>ості</w:t>
      </w:r>
      <w:r w:rsidR="00E427DF" w:rsidRPr="00E427DF">
        <w:rPr>
          <w:sz w:val="28"/>
          <w:szCs w:val="28"/>
          <w:lang w:val="uk-UA"/>
        </w:rPr>
        <w:t xml:space="preserve"> швидкого  спів</w:t>
      </w:r>
      <w:r w:rsidR="00BC6E2C">
        <w:rPr>
          <w:sz w:val="28"/>
          <w:szCs w:val="28"/>
          <w:lang w:val="uk-UA"/>
        </w:rPr>
        <w:t xml:space="preserve">ставлення </w:t>
      </w:r>
      <w:r w:rsidR="00E427DF" w:rsidRPr="00E427DF">
        <w:rPr>
          <w:sz w:val="28"/>
          <w:szCs w:val="28"/>
          <w:lang w:val="uk-UA"/>
        </w:rPr>
        <w:t>почутого</w:t>
      </w:r>
      <w:r w:rsidR="00FE63BE">
        <w:rPr>
          <w:sz w:val="28"/>
          <w:szCs w:val="28"/>
          <w:lang w:val="uk-UA"/>
        </w:rPr>
        <w:t xml:space="preserve"> мовлення</w:t>
      </w:r>
      <w:r w:rsidR="00E427DF" w:rsidRPr="00E427DF">
        <w:rPr>
          <w:sz w:val="28"/>
          <w:szCs w:val="28"/>
          <w:lang w:val="uk-UA"/>
        </w:rPr>
        <w:t xml:space="preserve"> з мовною нормою чи </w:t>
      </w:r>
      <w:r w:rsidR="00FE63BE">
        <w:rPr>
          <w:sz w:val="28"/>
          <w:szCs w:val="28"/>
          <w:lang w:val="uk-UA"/>
        </w:rPr>
        <w:t xml:space="preserve">прийомами з </w:t>
      </w:r>
      <w:r w:rsidR="00E427DF" w:rsidRPr="00E427DF">
        <w:rPr>
          <w:sz w:val="28"/>
          <w:szCs w:val="28"/>
          <w:lang w:val="uk-UA"/>
        </w:rPr>
        <w:t>власно</w:t>
      </w:r>
      <w:r w:rsidR="00FE63BE">
        <w:rPr>
          <w:sz w:val="28"/>
          <w:szCs w:val="28"/>
          <w:lang w:val="uk-UA"/>
        </w:rPr>
        <w:t>ї</w:t>
      </w:r>
      <w:r w:rsidR="00E427DF" w:rsidRPr="00E427DF">
        <w:rPr>
          <w:sz w:val="28"/>
          <w:szCs w:val="28"/>
          <w:lang w:val="uk-UA"/>
        </w:rPr>
        <w:t xml:space="preserve"> мовленнєво</w:t>
      </w:r>
      <w:r w:rsidR="00FE63BE">
        <w:rPr>
          <w:sz w:val="28"/>
          <w:szCs w:val="28"/>
          <w:lang w:val="uk-UA"/>
        </w:rPr>
        <w:t>ї</w:t>
      </w:r>
      <w:r w:rsidR="00E427DF" w:rsidRPr="00E427DF">
        <w:rPr>
          <w:sz w:val="28"/>
          <w:szCs w:val="28"/>
          <w:lang w:val="uk-UA"/>
        </w:rPr>
        <w:t xml:space="preserve"> практик</w:t>
      </w:r>
      <w:r w:rsidR="00FE63BE">
        <w:rPr>
          <w:sz w:val="28"/>
          <w:szCs w:val="28"/>
          <w:lang w:val="uk-UA"/>
        </w:rPr>
        <w:t>и</w:t>
      </w:r>
      <w:r w:rsidR="00E427DF" w:rsidRPr="00E427DF">
        <w:rPr>
          <w:sz w:val="28"/>
          <w:szCs w:val="28"/>
          <w:lang w:val="uk-UA"/>
        </w:rPr>
        <w:t>; самоконтроль як здатність використовувати слухове сприйняття для коригування власного голосу, дихання, інтонації в реальному час</w:t>
      </w:r>
      <w:r w:rsidR="00FE63BE">
        <w:rPr>
          <w:sz w:val="28"/>
          <w:szCs w:val="28"/>
          <w:lang w:val="uk-UA"/>
        </w:rPr>
        <w:t>і</w:t>
      </w:r>
      <w:r w:rsidR="00E427DF" w:rsidRPr="00E427DF">
        <w:rPr>
          <w:sz w:val="28"/>
          <w:szCs w:val="28"/>
          <w:lang w:val="uk-UA"/>
        </w:rPr>
        <w:t xml:space="preserve">; адаптивність як здатність пристосовуватися до різних умов звучання (акустики приміщення, шуму, відстані до </w:t>
      </w:r>
      <w:r w:rsidR="00DB2226">
        <w:rPr>
          <w:sz w:val="28"/>
          <w:szCs w:val="28"/>
          <w:lang w:val="uk-UA"/>
        </w:rPr>
        <w:t xml:space="preserve">об’єкту мовлення </w:t>
      </w:r>
      <w:r w:rsidR="00FE63BE">
        <w:rPr>
          <w:sz w:val="28"/>
          <w:szCs w:val="28"/>
          <w:lang w:val="uk-UA"/>
        </w:rPr>
        <w:t>тощо</w:t>
      </w:r>
      <w:r w:rsidR="00E427DF" w:rsidRPr="00E427DF">
        <w:rPr>
          <w:sz w:val="28"/>
          <w:szCs w:val="28"/>
          <w:lang w:val="uk-UA"/>
        </w:rPr>
        <w:t>).</w:t>
      </w:r>
    </w:p>
    <w:p w:rsidR="00D06C3D" w:rsidRDefault="00D06C3D" w:rsidP="00D06C3D">
      <w:pPr>
        <w:tabs>
          <w:tab w:val="left" w:pos="284"/>
          <w:tab w:val="left" w:pos="7020"/>
          <w:tab w:val="left" w:pos="9900"/>
        </w:tabs>
        <w:ind w:right="21"/>
        <w:jc w:val="both"/>
        <w:rPr>
          <w:b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256FBF">
        <w:rPr>
          <w:b/>
          <w:sz w:val="28"/>
          <w:szCs w:val="28"/>
        </w:rPr>
        <w:t xml:space="preserve">      </w:t>
      </w:r>
      <w:r w:rsidR="002E1C51" w:rsidRPr="00D06C3D">
        <w:rPr>
          <w:b/>
          <w:sz w:val="28"/>
          <w:szCs w:val="28"/>
        </w:rPr>
        <w:t>Змістовий</w:t>
      </w:r>
      <w:r w:rsidR="002E1C51" w:rsidRPr="00D06C3D">
        <w:rPr>
          <w:b/>
          <w:spacing w:val="-12"/>
          <w:sz w:val="28"/>
          <w:szCs w:val="28"/>
        </w:rPr>
        <w:t xml:space="preserve"> </w:t>
      </w:r>
      <w:r w:rsidR="002E1C51" w:rsidRPr="00D06C3D">
        <w:rPr>
          <w:b/>
          <w:sz w:val="28"/>
          <w:szCs w:val="28"/>
        </w:rPr>
        <w:t>модуль</w:t>
      </w:r>
      <w:r w:rsidR="002E1C51" w:rsidRPr="00D06C3D">
        <w:rPr>
          <w:b/>
          <w:spacing w:val="-12"/>
          <w:sz w:val="28"/>
          <w:szCs w:val="28"/>
        </w:rPr>
        <w:t xml:space="preserve"> </w:t>
      </w:r>
      <w:r w:rsidRPr="00D06C3D">
        <w:rPr>
          <w:b/>
          <w:spacing w:val="-12"/>
          <w:sz w:val="28"/>
          <w:szCs w:val="28"/>
        </w:rPr>
        <w:t>3</w:t>
      </w:r>
      <w:r w:rsidR="002E1C51" w:rsidRPr="00D06C3D">
        <w:rPr>
          <w:b/>
          <w:sz w:val="28"/>
          <w:szCs w:val="28"/>
        </w:rPr>
        <w:t>.</w:t>
      </w:r>
      <w:r w:rsidR="002E1C51" w:rsidRPr="00D06C3D">
        <w:rPr>
          <w:b/>
          <w:spacing w:val="-7"/>
          <w:sz w:val="28"/>
          <w:szCs w:val="28"/>
        </w:rPr>
        <w:t xml:space="preserve"> </w:t>
      </w:r>
      <w:bookmarkStart w:id="2" w:name="Подається_короткий_опис_(1)"/>
      <w:bookmarkEnd w:id="2"/>
    </w:p>
    <w:p w:rsidR="006E542E" w:rsidRDefault="00C858CD" w:rsidP="00D06C3D">
      <w:pPr>
        <w:tabs>
          <w:tab w:val="left" w:pos="284"/>
          <w:tab w:val="left" w:pos="7020"/>
          <w:tab w:val="left" w:pos="9900"/>
        </w:tabs>
        <w:ind w:right="21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                               Складові професійного мовлення.</w:t>
      </w:r>
    </w:p>
    <w:p w:rsidR="00C858CD" w:rsidRPr="004A3C2E" w:rsidRDefault="00C858CD" w:rsidP="00D06C3D">
      <w:pPr>
        <w:tabs>
          <w:tab w:val="left" w:pos="284"/>
          <w:tab w:val="left" w:pos="7020"/>
          <w:tab w:val="left" w:pos="9900"/>
        </w:tabs>
        <w:ind w:right="21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6E542E" w:rsidRPr="00C858CD" w:rsidRDefault="005900E6" w:rsidP="006E542E">
      <w:pPr>
        <w:tabs>
          <w:tab w:val="left" w:pos="284"/>
          <w:tab w:val="left" w:pos="7020"/>
          <w:tab w:val="left" w:pos="9900"/>
        </w:tabs>
        <w:ind w:right="21"/>
        <w:jc w:val="both"/>
        <w:rPr>
          <w:b/>
          <w:sz w:val="28"/>
          <w:szCs w:val="28"/>
          <w:lang w:eastAsia="uk-UA"/>
        </w:rPr>
      </w:pPr>
      <w:r w:rsidRPr="005900E6">
        <w:rPr>
          <w:b/>
          <w:sz w:val="28"/>
          <w:szCs w:val="28"/>
          <w:lang w:eastAsia="uk-UA"/>
        </w:rPr>
        <w:t xml:space="preserve">Тема </w:t>
      </w:r>
      <w:r>
        <w:rPr>
          <w:b/>
          <w:sz w:val="28"/>
          <w:szCs w:val="28"/>
          <w:lang w:eastAsia="uk-UA"/>
        </w:rPr>
        <w:t xml:space="preserve">5. </w:t>
      </w:r>
      <w:r w:rsidR="00B2005C" w:rsidRPr="00C858CD">
        <w:rPr>
          <w:b/>
          <w:sz w:val="28"/>
          <w:szCs w:val="28"/>
          <w:lang w:eastAsia="uk-UA"/>
        </w:rPr>
        <w:t xml:space="preserve">Артикуляція і дикція. </w:t>
      </w:r>
    </w:p>
    <w:p w:rsidR="00B2005C" w:rsidRDefault="00B2005C" w:rsidP="006E542E">
      <w:pPr>
        <w:tabs>
          <w:tab w:val="left" w:pos="284"/>
          <w:tab w:val="left" w:pos="7020"/>
          <w:tab w:val="left" w:pos="9900"/>
        </w:tabs>
        <w:ind w:right="21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        </w:t>
      </w:r>
      <w:r w:rsidRPr="00587962">
        <w:rPr>
          <w:rStyle w:val="ae"/>
          <w:b w:val="0"/>
          <w:sz w:val="28"/>
          <w:szCs w:val="28"/>
        </w:rPr>
        <w:t>Артикуляція</w:t>
      </w:r>
      <w:r w:rsidRPr="00587962">
        <w:rPr>
          <w:b/>
          <w:sz w:val="28"/>
          <w:szCs w:val="28"/>
        </w:rPr>
        <w:t xml:space="preserve"> </w:t>
      </w:r>
      <w:r w:rsidRPr="00587962">
        <w:rPr>
          <w:sz w:val="28"/>
          <w:szCs w:val="28"/>
        </w:rPr>
        <w:t xml:space="preserve">як </w:t>
      </w:r>
      <w:r>
        <w:rPr>
          <w:sz w:val="28"/>
          <w:szCs w:val="28"/>
        </w:rPr>
        <w:t xml:space="preserve">механічний </w:t>
      </w:r>
      <w:r w:rsidRPr="00587962">
        <w:rPr>
          <w:sz w:val="28"/>
          <w:szCs w:val="28"/>
        </w:rPr>
        <w:t xml:space="preserve">процес утворення звуків мовлення за допомогою органів </w:t>
      </w:r>
      <w:r w:rsidR="00DB2226">
        <w:rPr>
          <w:sz w:val="28"/>
          <w:szCs w:val="28"/>
        </w:rPr>
        <w:t>роз</w:t>
      </w:r>
      <w:r w:rsidRPr="00587962">
        <w:rPr>
          <w:sz w:val="28"/>
          <w:szCs w:val="28"/>
        </w:rPr>
        <w:t>мовного апарату</w:t>
      </w:r>
      <w:r w:rsidR="00C858CD">
        <w:rPr>
          <w:sz w:val="28"/>
          <w:szCs w:val="28"/>
        </w:rPr>
        <w:t xml:space="preserve"> - </w:t>
      </w:r>
      <w:r w:rsidRPr="00587962">
        <w:rPr>
          <w:sz w:val="28"/>
          <w:szCs w:val="28"/>
        </w:rPr>
        <w:t>губ</w:t>
      </w:r>
      <w:r w:rsidR="00C858CD">
        <w:rPr>
          <w:sz w:val="28"/>
          <w:szCs w:val="28"/>
        </w:rPr>
        <w:t>ів</w:t>
      </w:r>
      <w:r w:rsidRPr="00587962">
        <w:rPr>
          <w:sz w:val="28"/>
          <w:szCs w:val="28"/>
        </w:rPr>
        <w:t>, язика, щелеп, піднебіння, голосових зв’язок тощо</w:t>
      </w:r>
      <w:r w:rsidR="00C858CD">
        <w:rPr>
          <w:sz w:val="28"/>
          <w:szCs w:val="28"/>
        </w:rPr>
        <w:t xml:space="preserve">. </w:t>
      </w:r>
      <w:r w:rsidRPr="00587962">
        <w:rPr>
          <w:sz w:val="28"/>
          <w:szCs w:val="28"/>
        </w:rPr>
        <w:t xml:space="preserve"> </w:t>
      </w:r>
      <w:r w:rsidR="00C858CD">
        <w:rPr>
          <w:sz w:val="28"/>
          <w:szCs w:val="28"/>
        </w:rPr>
        <w:t>П</w:t>
      </w:r>
      <w:r w:rsidRPr="00587962">
        <w:rPr>
          <w:sz w:val="28"/>
          <w:szCs w:val="28"/>
        </w:rPr>
        <w:t>оєдн</w:t>
      </w:r>
      <w:r w:rsidR="00C858CD">
        <w:rPr>
          <w:sz w:val="28"/>
          <w:szCs w:val="28"/>
        </w:rPr>
        <w:t>ання</w:t>
      </w:r>
      <w:r w:rsidRPr="00587962">
        <w:rPr>
          <w:sz w:val="28"/>
          <w:szCs w:val="28"/>
        </w:rPr>
        <w:t xml:space="preserve"> точн</w:t>
      </w:r>
      <w:r w:rsidR="00C858CD">
        <w:rPr>
          <w:sz w:val="28"/>
          <w:szCs w:val="28"/>
        </w:rPr>
        <w:t>ості</w:t>
      </w:r>
      <w:r w:rsidRPr="00587962">
        <w:rPr>
          <w:sz w:val="28"/>
          <w:szCs w:val="28"/>
        </w:rPr>
        <w:t>, координаці</w:t>
      </w:r>
      <w:r w:rsidR="00C858CD">
        <w:rPr>
          <w:sz w:val="28"/>
          <w:szCs w:val="28"/>
        </w:rPr>
        <w:t xml:space="preserve">ї, </w:t>
      </w:r>
      <w:r w:rsidRPr="00587962">
        <w:rPr>
          <w:sz w:val="28"/>
          <w:szCs w:val="28"/>
        </w:rPr>
        <w:t>рухлив</w:t>
      </w:r>
      <w:r w:rsidR="00C858CD">
        <w:rPr>
          <w:sz w:val="28"/>
          <w:szCs w:val="28"/>
        </w:rPr>
        <w:t>ості</w:t>
      </w:r>
      <w:r w:rsidRPr="00587962">
        <w:rPr>
          <w:sz w:val="28"/>
          <w:szCs w:val="28"/>
        </w:rPr>
        <w:t xml:space="preserve"> органів мовлення</w:t>
      </w:r>
      <w:r w:rsidR="00C858CD">
        <w:rPr>
          <w:sz w:val="28"/>
          <w:szCs w:val="28"/>
        </w:rPr>
        <w:t xml:space="preserve">; </w:t>
      </w:r>
      <w:r w:rsidRPr="00587962">
        <w:rPr>
          <w:sz w:val="28"/>
          <w:szCs w:val="28"/>
        </w:rPr>
        <w:t>забезпеч</w:t>
      </w:r>
      <w:r w:rsidR="00C858CD">
        <w:rPr>
          <w:sz w:val="28"/>
          <w:szCs w:val="28"/>
        </w:rPr>
        <w:t>ення</w:t>
      </w:r>
      <w:r w:rsidRPr="00587962">
        <w:rPr>
          <w:sz w:val="28"/>
          <w:szCs w:val="28"/>
        </w:rPr>
        <w:t xml:space="preserve"> чистот</w:t>
      </w:r>
      <w:r w:rsidR="00C858CD">
        <w:rPr>
          <w:sz w:val="28"/>
          <w:szCs w:val="28"/>
        </w:rPr>
        <w:t xml:space="preserve">и й </w:t>
      </w:r>
      <w:r w:rsidRPr="00587962">
        <w:rPr>
          <w:sz w:val="28"/>
          <w:szCs w:val="28"/>
        </w:rPr>
        <w:t>виразн</w:t>
      </w:r>
      <w:r w:rsidR="00C858CD">
        <w:rPr>
          <w:sz w:val="28"/>
          <w:szCs w:val="28"/>
        </w:rPr>
        <w:t>ості</w:t>
      </w:r>
      <w:r w:rsidRPr="00587962">
        <w:rPr>
          <w:sz w:val="28"/>
          <w:szCs w:val="28"/>
        </w:rPr>
        <w:t xml:space="preserve"> звукового потоку</w:t>
      </w:r>
      <w:r w:rsidR="00C858CD">
        <w:rPr>
          <w:sz w:val="28"/>
          <w:szCs w:val="28"/>
        </w:rPr>
        <w:t>. Р</w:t>
      </w:r>
      <w:r w:rsidRPr="00587962">
        <w:rPr>
          <w:sz w:val="28"/>
          <w:szCs w:val="28"/>
        </w:rPr>
        <w:t>обота органів мовлення</w:t>
      </w:r>
      <w:r w:rsidR="00C858CD">
        <w:rPr>
          <w:sz w:val="28"/>
          <w:szCs w:val="28"/>
        </w:rPr>
        <w:t xml:space="preserve"> </w:t>
      </w:r>
      <w:r w:rsidRPr="00587962">
        <w:rPr>
          <w:sz w:val="28"/>
          <w:szCs w:val="28"/>
        </w:rPr>
        <w:t xml:space="preserve">як </w:t>
      </w:r>
      <w:r w:rsidRPr="00C858CD">
        <w:rPr>
          <w:sz w:val="28"/>
          <w:szCs w:val="28"/>
        </w:rPr>
        <w:t>ф</w:t>
      </w:r>
      <w:r w:rsidRPr="00C858CD">
        <w:rPr>
          <w:rStyle w:val="ae"/>
          <w:b w:val="0"/>
          <w:sz w:val="28"/>
          <w:szCs w:val="28"/>
        </w:rPr>
        <w:t>і</w:t>
      </w:r>
      <w:r w:rsidRPr="00587962">
        <w:rPr>
          <w:rStyle w:val="ae"/>
          <w:b w:val="0"/>
          <w:sz w:val="28"/>
          <w:szCs w:val="28"/>
        </w:rPr>
        <w:t>зіологічна основа артикуляції</w:t>
      </w:r>
      <w:r w:rsidR="00C858CD">
        <w:rPr>
          <w:rStyle w:val="ae"/>
          <w:b w:val="0"/>
          <w:sz w:val="28"/>
          <w:szCs w:val="28"/>
        </w:rPr>
        <w:t xml:space="preserve">: </w:t>
      </w:r>
      <w:r w:rsidRPr="00587962">
        <w:rPr>
          <w:sz w:val="28"/>
          <w:szCs w:val="28"/>
        </w:rPr>
        <w:t>вимов</w:t>
      </w:r>
      <w:r w:rsidR="00C858CD">
        <w:rPr>
          <w:sz w:val="28"/>
          <w:szCs w:val="28"/>
        </w:rPr>
        <w:t>а</w:t>
      </w:r>
      <w:r w:rsidRPr="00587962">
        <w:rPr>
          <w:sz w:val="28"/>
          <w:szCs w:val="28"/>
        </w:rPr>
        <w:t xml:space="preserve"> голосних, приголосних, поєднання звуків</w:t>
      </w:r>
      <w:r w:rsidR="00C858CD">
        <w:rPr>
          <w:sz w:val="28"/>
          <w:szCs w:val="28"/>
        </w:rPr>
        <w:t xml:space="preserve">, </w:t>
      </w:r>
      <w:r w:rsidRPr="00587962">
        <w:rPr>
          <w:sz w:val="28"/>
          <w:szCs w:val="28"/>
        </w:rPr>
        <w:t xml:space="preserve">складів, слів. </w:t>
      </w:r>
    </w:p>
    <w:p w:rsidR="00E427DF" w:rsidRDefault="00B2005C" w:rsidP="00E427DF">
      <w:pPr>
        <w:tabs>
          <w:tab w:val="left" w:pos="284"/>
          <w:tab w:val="left" w:pos="7020"/>
          <w:tab w:val="left" w:pos="9900"/>
        </w:tabs>
        <w:ind w:right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Pr="00587962">
        <w:rPr>
          <w:sz w:val="28"/>
          <w:szCs w:val="28"/>
        </w:rPr>
        <w:t>Чіткість, правильність і виразність вимови як основні дикційні характеристики вербального спілкування, забезпечення виконання к</w:t>
      </w:r>
      <w:r w:rsidRPr="00587962">
        <w:rPr>
          <w:rStyle w:val="ae"/>
          <w:b w:val="0"/>
          <w:sz w:val="28"/>
          <w:szCs w:val="28"/>
        </w:rPr>
        <w:t xml:space="preserve">омунікативної функції, </w:t>
      </w:r>
      <w:r w:rsidRPr="00587962">
        <w:rPr>
          <w:sz w:val="28"/>
          <w:szCs w:val="28"/>
        </w:rPr>
        <w:t xml:space="preserve">розбірливості мовлення </w:t>
      </w:r>
      <w:r w:rsidR="00ED02EB">
        <w:rPr>
          <w:sz w:val="28"/>
          <w:szCs w:val="28"/>
        </w:rPr>
        <w:t xml:space="preserve">і </w:t>
      </w:r>
      <w:r w:rsidRPr="00587962">
        <w:rPr>
          <w:sz w:val="28"/>
          <w:szCs w:val="28"/>
        </w:rPr>
        <w:t>позитивн</w:t>
      </w:r>
      <w:r>
        <w:rPr>
          <w:sz w:val="28"/>
          <w:szCs w:val="28"/>
        </w:rPr>
        <w:t xml:space="preserve">ого </w:t>
      </w:r>
      <w:r w:rsidRPr="00587962">
        <w:rPr>
          <w:sz w:val="28"/>
          <w:szCs w:val="28"/>
        </w:rPr>
        <w:t>вплив</w:t>
      </w:r>
      <w:r>
        <w:rPr>
          <w:sz w:val="28"/>
          <w:szCs w:val="28"/>
        </w:rPr>
        <w:t>у</w:t>
      </w:r>
      <w:r w:rsidRPr="00587962">
        <w:rPr>
          <w:sz w:val="28"/>
          <w:szCs w:val="28"/>
        </w:rPr>
        <w:t xml:space="preserve"> на сприйняття слухачів. </w:t>
      </w:r>
      <w:r w:rsidRPr="005900E6">
        <w:rPr>
          <w:sz w:val="28"/>
          <w:szCs w:val="28"/>
        </w:rPr>
        <w:t>Недоліки  вимови природного та штучного походження. Чітка дикція як умова професійного мовлення. Артикуляційна гімнастика, її роль</w:t>
      </w:r>
      <w:r w:rsidR="00E427DF">
        <w:rPr>
          <w:sz w:val="28"/>
          <w:szCs w:val="28"/>
        </w:rPr>
        <w:t xml:space="preserve"> у формуванні дикційних навичок. </w:t>
      </w:r>
      <w:r w:rsidR="00E427DF" w:rsidRPr="00F7767C">
        <w:rPr>
          <w:sz w:val="28"/>
          <w:szCs w:val="28"/>
          <w:lang w:eastAsia="uk-UA"/>
        </w:rPr>
        <w:t>Робота над формуванням дикційної чіткості проголошення звуків.</w:t>
      </w:r>
      <w:r w:rsidR="00E427DF">
        <w:rPr>
          <w:sz w:val="28"/>
          <w:szCs w:val="28"/>
          <w:lang w:eastAsia="uk-UA"/>
        </w:rPr>
        <w:t xml:space="preserve"> </w:t>
      </w:r>
      <w:r w:rsidR="00E427DF" w:rsidRPr="00F7767C">
        <w:rPr>
          <w:sz w:val="28"/>
          <w:szCs w:val="28"/>
          <w:lang w:eastAsia="uk-UA"/>
        </w:rPr>
        <w:t xml:space="preserve">Засоби художньої  виразності та їх формування  у процесі професійного спілкування. Скоромовки. Тренування чіткості мовлення у різних темпах. </w:t>
      </w:r>
      <w:r w:rsidR="00DB2226">
        <w:rPr>
          <w:sz w:val="28"/>
          <w:szCs w:val="28"/>
          <w:lang w:eastAsia="uk-UA"/>
        </w:rPr>
        <w:t xml:space="preserve">Опанування вправ мовно-голосового тренінгу </w:t>
      </w:r>
      <w:r w:rsidR="00E427DF" w:rsidRPr="00F7767C">
        <w:rPr>
          <w:sz w:val="28"/>
          <w:szCs w:val="28"/>
          <w:lang w:eastAsia="uk-UA"/>
        </w:rPr>
        <w:t xml:space="preserve">з метою </w:t>
      </w:r>
      <w:r w:rsidR="00DB2226">
        <w:rPr>
          <w:sz w:val="28"/>
          <w:szCs w:val="28"/>
          <w:lang w:eastAsia="uk-UA"/>
        </w:rPr>
        <w:t xml:space="preserve">засвоєння </w:t>
      </w:r>
      <w:r w:rsidR="00E427DF" w:rsidRPr="00F7767C">
        <w:rPr>
          <w:sz w:val="28"/>
          <w:szCs w:val="28"/>
          <w:lang w:eastAsia="uk-UA"/>
        </w:rPr>
        <w:t>дикційних норм</w:t>
      </w:r>
      <w:r w:rsidR="00DB2226">
        <w:rPr>
          <w:sz w:val="28"/>
          <w:szCs w:val="28"/>
          <w:lang w:eastAsia="uk-UA"/>
        </w:rPr>
        <w:t xml:space="preserve"> проголошення звуків</w:t>
      </w:r>
      <w:r w:rsidR="00E427DF" w:rsidRPr="00F7767C">
        <w:rPr>
          <w:sz w:val="28"/>
          <w:szCs w:val="28"/>
          <w:lang w:eastAsia="uk-UA"/>
        </w:rPr>
        <w:t>. Опанування комплексу вправ артикуляційного тренінгу (зовнішнього і внутрішнього)</w:t>
      </w:r>
      <w:r w:rsidR="00DB2226">
        <w:rPr>
          <w:sz w:val="28"/>
          <w:szCs w:val="28"/>
          <w:lang w:eastAsia="uk-UA"/>
        </w:rPr>
        <w:t xml:space="preserve"> </w:t>
      </w:r>
      <w:r w:rsidR="00E427DF" w:rsidRPr="00F7767C">
        <w:rPr>
          <w:sz w:val="28"/>
          <w:szCs w:val="28"/>
          <w:lang w:eastAsia="uk-UA"/>
        </w:rPr>
        <w:t xml:space="preserve">для </w:t>
      </w:r>
      <w:r w:rsidR="00DB2226">
        <w:rPr>
          <w:sz w:val="28"/>
          <w:szCs w:val="28"/>
          <w:lang w:eastAsia="uk-UA"/>
        </w:rPr>
        <w:t xml:space="preserve">виявлення і </w:t>
      </w:r>
      <w:r w:rsidR="00E427DF" w:rsidRPr="00F7767C">
        <w:rPr>
          <w:sz w:val="28"/>
          <w:szCs w:val="28"/>
          <w:lang w:eastAsia="uk-UA"/>
        </w:rPr>
        <w:t>виправлення індивідуальних недоліків</w:t>
      </w:r>
      <w:r w:rsidR="00DB2226">
        <w:rPr>
          <w:sz w:val="28"/>
          <w:szCs w:val="28"/>
          <w:lang w:eastAsia="uk-UA"/>
        </w:rPr>
        <w:t xml:space="preserve"> </w:t>
      </w:r>
      <w:r w:rsidR="00E427DF" w:rsidRPr="00F7767C">
        <w:rPr>
          <w:sz w:val="28"/>
          <w:szCs w:val="28"/>
          <w:lang w:eastAsia="uk-UA"/>
        </w:rPr>
        <w:t>у</w:t>
      </w:r>
      <w:r w:rsidR="00DB2226">
        <w:rPr>
          <w:sz w:val="28"/>
          <w:szCs w:val="28"/>
          <w:lang w:eastAsia="uk-UA"/>
        </w:rPr>
        <w:t xml:space="preserve"> </w:t>
      </w:r>
      <w:r w:rsidR="00E427DF" w:rsidRPr="00F7767C">
        <w:rPr>
          <w:sz w:val="28"/>
          <w:szCs w:val="28"/>
          <w:lang w:eastAsia="uk-UA"/>
        </w:rPr>
        <w:t>проголошенні окремих звуків.</w:t>
      </w:r>
      <w:r w:rsidR="00E427DF" w:rsidRPr="00F7767C">
        <w:rPr>
          <w:sz w:val="28"/>
          <w:szCs w:val="28"/>
          <w:lang w:eastAsia="ru-RU"/>
        </w:rPr>
        <w:t xml:space="preserve"> Вибір </w:t>
      </w:r>
      <w:r w:rsidR="00E427DF" w:rsidRPr="00F7767C">
        <w:rPr>
          <w:sz w:val="28"/>
          <w:szCs w:val="28"/>
          <w:lang w:val="ru-RU" w:eastAsia="ru-RU"/>
        </w:rPr>
        <w:t>текстов</w:t>
      </w:r>
      <w:proofErr w:type="spellStart"/>
      <w:r w:rsidR="00E427DF" w:rsidRPr="00F7767C">
        <w:rPr>
          <w:sz w:val="28"/>
          <w:szCs w:val="28"/>
          <w:lang w:eastAsia="ru-RU"/>
        </w:rPr>
        <w:t>ого</w:t>
      </w:r>
      <w:proofErr w:type="spellEnd"/>
      <w:r w:rsidR="00E427DF" w:rsidRPr="00F7767C">
        <w:rPr>
          <w:sz w:val="28"/>
          <w:szCs w:val="28"/>
          <w:lang w:val="ru-RU" w:eastAsia="ru-RU"/>
        </w:rPr>
        <w:t xml:space="preserve"> </w:t>
      </w:r>
      <w:proofErr w:type="spellStart"/>
      <w:r w:rsidR="00E427DF" w:rsidRPr="00F7767C">
        <w:rPr>
          <w:sz w:val="28"/>
          <w:szCs w:val="28"/>
          <w:lang w:val="ru-RU" w:eastAsia="ru-RU"/>
        </w:rPr>
        <w:t>матеріал</w:t>
      </w:r>
      <w:proofErr w:type="spellEnd"/>
      <w:r w:rsidR="00E427DF" w:rsidRPr="00F7767C">
        <w:rPr>
          <w:sz w:val="28"/>
          <w:szCs w:val="28"/>
          <w:lang w:eastAsia="ru-RU"/>
        </w:rPr>
        <w:t xml:space="preserve">у для роботи над усуненням </w:t>
      </w:r>
      <w:r w:rsidR="00E427DF" w:rsidRPr="00F7767C">
        <w:rPr>
          <w:sz w:val="28"/>
          <w:szCs w:val="28"/>
          <w:lang w:val="ru-RU" w:eastAsia="ru-RU"/>
        </w:rPr>
        <w:t xml:space="preserve"> </w:t>
      </w:r>
      <w:proofErr w:type="spellStart"/>
      <w:r w:rsidR="00E427DF" w:rsidRPr="00F7767C">
        <w:rPr>
          <w:sz w:val="28"/>
          <w:szCs w:val="28"/>
          <w:lang w:val="ru-RU" w:eastAsia="ru-RU"/>
        </w:rPr>
        <w:t>індивідуальних</w:t>
      </w:r>
      <w:proofErr w:type="spellEnd"/>
      <w:r w:rsidR="00E427DF" w:rsidRPr="00F7767C">
        <w:rPr>
          <w:sz w:val="28"/>
          <w:szCs w:val="28"/>
          <w:lang w:val="ru-RU" w:eastAsia="ru-RU"/>
        </w:rPr>
        <w:t xml:space="preserve"> </w:t>
      </w:r>
      <w:proofErr w:type="spellStart"/>
      <w:r w:rsidR="00E427DF" w:rsidRPr="00F7767C">
        <w:rPr>
          <w:sz w:val="28"/>
          <w:szCs w:val="28"/>
          <w:lang w:val="ru-RU" w:eastAsia="ru-RU"/>
        </w:rPr>
        <w:t>мовних</w:t>
      </w:r>
      <w:proofErr w:type="spellEnd"/>
      <w:r w:rsidR="00E427DF" w:rsidRPr="00F7767C">
        <w:rPr>
          <w:sz w:val="28"/>
          <w:szCs w:val="28"/>
          <w:lang w:val="ru-RU" w:eastAsia="ru-RU"/>
        </w:rPr>
        <w:t xml:space="preserve"> </w:t>
      </w:r>
      <w:proofErr w:type="spellStart"/>
      <w:r w:rsidR="00E427DF" w:rsidRPr="00F7767C">
        <w:rPr>
          <w:sz w:val="28"/>
          <w:szCs w:val="28"/>
          <w:lang w:val="ru-RU" w:eastAsia="ru-RU"/>
        </w:rPr>
        <w:t>вад</w:t>
      </w:r>
      <w:proofErr w:type="spellEnd"/>
      <w:r w:rsidR="00E427DF" w:rsidRPr="00F7767C">
        <w:rPr>
          <w:sz w:val="28"/>
          <w:szCs w:val="28"/>
          <w:lang w:eastAsia="ru-RU"/>
        </w:rPr>
        <w:t>.</w:t>
      </w:r>
      <w:r w:rsidR="00E427DF">
        <w:rPr>
          <w:sz w:val="28"/>
          <w:szCs w:val="28"/>
          <w:lang w:eastAsia="ru-RU"/>
        </w:rPr>
        <w:t xml:space="preserve"> </w:t>
      </w:r>
    </w:p>
    <w:p w:rsidR="00B2005C" w:rsidRPr="005900E6" w:rsidRDefault="00B2005C" w:rsidP="00B2005C">
      <w:pPr>
        <w:jc w:val="both"/>
        <w:rPr>
          <w:sz w:val="28"/>
          <w:szCs w:val="28"/>
          <w:lang w:eastAsia="uk-UA"/>
        </w:rPr>
      </w:pPr>
    </w:p>
    <w:p w:rsidR="00B2005C" w:rsidRPr="00C858CD" w:rsidRDefault="005900E6" w:rsidP="00B2005C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E427DF">
        <w:rPr>
          <w:rFonts w:ascii="Times New Roman" w:hAnsi="Times New Roman"/>
          <w:b/>
          <w:sz w:val="28"/>
          <w:szCs w:val="28"/>
          <w:lang w:eastAsia="uk-UA"/>
        </w:rPr>
        <w:t>Тема 6.</w:t>
      </w:r>
      <w:r w:rsidRPr="005900E6">
        <w:rPr>
          <w:sz w:val="28"/>
          <w:szCs w:val="28"/>
          <w:lang w:eastAsia="uk-UA"/>
        </w:rPr>
        <w:t xml:space="preserve"> </w:t>
      </w:r>
      <w:proofErr w:type="spellStart"/>
      <w:r w:rsidR="00B2005C" w:rsidRPr="00C858CD">
        <w:rPr>
          <w:rFonts w:ascii="Times New Roman" w:hAnsi="Times New Roman"/>
          <w:b/>
          <w:sz w:val="28"/>
          <w:szCs w:val="28"/>
          <w:lang w:val="uk-UA"/>
        </w:rPr>
        <w:t>Звуковедення</w:t>
      </w:r>
      <w:proofErr w:type="spellEnd"/>
      <w:r w:rsidR="00B2005C" w:rsidRPr="00C858CD">
        <w:rPr>
          <w:rFonts w:ascii="Times New Roman" w:hAnsi="Times New Roman"/>
          <w:b/>
          <w:sz w:val="28"/>
          <w:szCs w:val="28"/>
          <w:lang w:val="uk-UA"/>
        </w:rPr>
        <w:t>.  Розмовні регістри. Відчуття резонаторів.</w:t>
      </w:r>
    </w:p>
    <w:p w:rsidR="00D06C3D" w:rsidRPr="005900E6" w:rsidRDefault="00B2005C" w:rsidP="00117F7D">
      <w:pPr>
        <w:pStyle w:val="ad"/>
        <w:jc w:val="both"/>
        <w:rPr>
          <w:sz w:val="28"/>
          <w:szCs w:val="28"/>
          <w:lang w:eastAsia="uk-UA"/>
        </w:rPr>
      </w:pPr>
      <w:r>
        <w:rPr>
          <w:rStyle w:val="ae"/>
          <w:b w:val="0"/>
          <w:sz w:val="28"/>
          <w:szCs w:val="28"/>
          <w:lang w:val="uk-UA"/>
        </w:rPr>
        <w:t xml:space="preserve">       </w:t>
      </w:r>
      <w:proofErr w:type="spellStart"/>
      <w:r w:rsidRPr="008546DD">
        <w:rPr>
          <w:rStyle w:val="ae"/>
          <w:b w:val="0"/>
          <w:sz w:val="28"/>
          <w:szCs w:val="28"/>
          <w:lang w:val="uk-UA"/>
        </w:rPr>
        <w:t>Звуковедення</w:t>
      </w:r>
      <w:proofErr w:type="spellEnd"/>
      <w:r w:rsidRPr="008546DD">
        <w:rPr>
          <w:rStyle w:val="ae"/>
          <w:b w:val="0"/>
          <w:sz w:val="28"/>
          <w:szCs w:val="28"/>
          <w:lang w:val="uk-UA"/>
        </w:rPr>
        <w:t xml:space="preserve"> як</w:t>
      </w:r>
      <w:r w:rsidRPr="008546DD">
        <w:rPr>
          <w:rStyle w:val="ae"/>
          <w:sz w:val="28"/>
          <w:szCs w:val="28"/>
          <w:lang w:val="uk-UA"/>
        </w:rPr>
        <w:t xml:space="preserve"> </w:t>
      </w:r>
      <w:r w:rsidRPr="008546DD">
        <w:rPr>
          <w:rStyle w:val="ae"/>
          <w:b w:val="0"/>
          <w:sz w:val="28"/>
          <w:szCs w:val="28"/>
          <w:lang w:val="uk-UA"/>
        </w:rPr>
        <w:t>у</w:t>
      </w:r>
      <w:r w:rsidRPr="008546DD">
        <w:rPr>
          <w:sz w:val="28"/>
          <w:szCs w:val="28"/>
          <w:lang w:val="uk-UA"/>
        </w:rPr>
        <w:t>міння керувати звучанням голосу в процесі мовлення, що поєднує</w:t>
      </w:r>
      <w:r w:rsidR="00ED02EB">
        <w:rPr>
          <w:sz w:val="28"/>
          <w:szCs w:val="28"/>
          <w:lang w:val="uk-UA"/>
        </w:rPr>
        <w:t>:</w:t>
      </w:r>
      <w:r w:rsidRPr="008546DD">
        <w:rPr>
          <w:sz w:val="28"/>
          <w:szCs w:val="28"/>
          <w:lang w:val="uk-UA"/>
        </w:rPr>
        <w:t xml:space="preserve"> спосіб утворення звуку, його тривалість, розвиток і завершення, рівномірність, керування плавністю та силою голосового потоку; п</w:t>
      </w:r>
      <w:r w:rsidRPr="008546DD">
        <w:rPr>
          <w:rStyle w:val="ae"/>
          <w:b w:val="0"/>
          <w:sz w:val="28"/>
          <w:szCs w:val="28"/>
          <w:lang w:val="uk-UA"/>
        </w:rPr>
        <w:t xml:space="preserve">оєднання дихання </w:t>
      </w:r>
      <w:r w:rsidRPr="008546DD">
        <w:rPr>
          <w:rStyle w:val="ae"/>
          <w:b w:val="0"/>
          <w:sz w:val="28"/>
          <w:szCs w:val="28"/>
          <w:lang w:val="uk-UA"/>
        </w:rPr>
        <w:lastRenderedPageBreak/>
        <w:t>й артикуляції</w:t>
      </w:r>
      <w:r w:rsidR="00ED02EB">
        <w:rPr>
          <w:rStyle w:val="ae"/>
          <w:b w:val="0"/>
          <w:sz w:val="28"/>
          <w:szCs w:val="28"/>
          <w:lang w:val="uk-UA"/>
        </w:rPr>
        <w:t xml:space="preserve">; </w:t>
      </w:r>
      <w:r w:rsidRPr="008546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зняття зайвого на</w:t>
      </w:r>
      <w:r w:rsidR="00ED02EB">
        <w:rPr>
          <w:sz w:val="28"/>
          <w:szCs w:val="28"/>
          <w:lang w:val="uk-UA"/>
        </w:rPr>
        <w:t>пруження</w:t>
      </w:r>
      <w:r>
        <w:rPr>
          <w:sz w:val="28"/>
          <w:szCs w:val="28"/>
          <w:lang w:val="uk-UA"/>
        </w:rPr>
        <w:t xml:space="preserve"> з голосових зв’язок. </w:t>
      </w:r>
      <w:r w:rsidR="00ED02EB">
        <w:rPr>
          <w:sz w:val="28"/>
          <w:szCs w:val="28"/>
          <w:lang w:val="uk-UA"/>
        </w:rPr>
        <w:t xml:space="preserve"> </w:t>
      </w:r>
      <w:r w:rsidRPr="008E3F31">
        <w:rPr>
          <w:rStyle w:val="ae"/>
          <w:b w:val="0"/>
          <w:sz w:val="28"/>
          <w:szCs w:val="28"/>
          <w:lang w:val="uk-UA"/>
        </w:rPr>
        <w:t>Розмовні регістри</w:t>
      </w:r>
      <w:r w:rsidRPr="0058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Pr="00587962">
        <w:rPr>
          <w:sz w:val="28"/>
          <w:szCs w:val="28"/>
          <w:lang w:val="uk-UA"/>
        </w:rPr>
        <w:t xml:space="preserve"> різні ділянки голосового діапазону,</w:t>
      </w:r>
      <w:r w:rsidR="00ED02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</w:t>
      </w:r>
      <w:r w:rsidRPr="00587962">
        <w:rPr>
          <w:sz w:val="28"/>
          <w:szCs w:val="28"/>
          <w:lang w:val="uk-UA"/>
        </w:rPr>
        <w:t xml:space="preserve"> використовуються під час мовлення</w:t>
      </w:r>
      <w:r w:rsidR="00ED02EB">
        <w:rPr>
          <w:sz w:val="28"/>
          <w:szCs w:val="28"/>
          <w:lang w:val="uk-UA"/>
        </w:rPr>
        <w:t>. З</w:t>
      </w:r>
      <w:r>
        <w:rPr>
          <w:sz w:val="28"/>
          <w:szCs w:val="28"/>
          <w:lang w:val="uk-UA"/>
        </w:rPr>
        <w:t xml:space="preserve">алежність голосового звучання від фізіологічної основи регістру: </w:t>
      </w:r>
      <w:r w:rsidRPr="001B722F">
        <w:rPr>
          <w:sz w:val="28"/>
          <w:szCs w:val="28"/>
          <w:lang w:val="uk-UA"/>
        </w:rPr>
        <w:t>г</w:t>
      </w:r>
      <w:r w:rsidRPr="001B722F">
        <w:rPr>
          <w:rStyle w:val="ae"/>
          <w:b w:val="0"/>
          <w:sz w:val="28"/>
          <w:szCs w:val="28"/>
          <w:lang w:val="uk-UA"/>
        </w:rPr>
        <w:t>рудний (нижній) регістр</w:t>
      </w:r>
      <w:r w:rsidR="00ED02EB">
        <w:rPr>
          <w:rStyle w:val="ae"/>
          <w:b w:val="0"/>
          <w:sz w:val="28"/>
          <w:szCs w:val="28"/>
          <w:lang w:val="uk-UA"/>
        </w:rPr>
        <w:t>, що</w:t>
      </w:r>
      <w:r w:rsidRPr="008546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надає звуку </w:t>
      </w:r>
      <w:r w:rsidRPr="008546DD">
        <w:rPr>
          <w:sz w:val="28"/>
          <w:szCs w:val="28"/>
          <w:lang w:val="uk-UA"/>
        </w:rPr>
        <w:t>глибок</w:t>
      </w:r>
      <w:r>
        <w:rPr>
          <w:sz w:val="28"/>
          <w:szCs w:val="28"/>
          <w:lang w:val="uk-UA"/>
        </w:rPr>
        <w:t>ого</w:t>
      </w:r>
      <w:r w:rsidRPr="008546DD">
        <w:rPr>
          <w:sz w:val="28"/>
          <w:szCs w:val="28"/>
          <w:lang w:val="uk-UA"/>
        </w:rPr>
        <w:t>, насичен</w:t>
      </w:r>
      <w:r>
        <w:rPr>
          <w:sz w:val="28"/>
          <w:szCs w:val="28"/>
          <w:lang w:val="uk-UA"/>
        </w:rPr>
        <w:t>ого</w:t>
      </w:r>
      <w:r w:rsidRPr="008546DD">
        <w:rPr>
          <w:sz w:val="28"/>
          <w:szCs w:val="28"/>
          <w:lang w:val="uk-UA"/>
        </w:rPr>
        <w:t>, тембрально тепл</w:t>
      </w:r>
      <w:r>
        <w:rPr>
          <w:sz w:val="28"/>
          <w:szCs w:val="28"/>
          <w:lang w:val="uk-UA"/>
        </w:rPr>
        <w:t xml:space="preserve">ого </w:t>
      </w:r>
      <w:r w:rsidRPr="008546DD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абарвлення</w:t>
      </w:r>
      <w:r w:rsidRPr="008546DD">
        <w:rPr>
          <w:sz w:val="28"/>
          <w:szCs w:val="28"/>
          <w:lang w:val="uk-UA"/>
        </w:rPr>
        <w:t xml:space="preserve">; </w:t>
      </w:r>
      <w:r w:rsidRPr="00ED02EB">
        <w:rPr>
          <w:sz w:val="28"/>
          <w:szCs w:val="28"/>
          <w:lang w:val="uk-UA"/>
        </w:rPr>
        <w:t>с</w:t>
      </w:r>
      <w:r w:rsidRPr="001B722F">
        <w:rPr>
          <w:rStyle w:val="ae"/>
          <w:b w:val="0"/>
          <w:sz w:val="28"/>
          <w:szCs w:val="28"/>
          <w:lang w:val="uk-UA"/>
        </w:rPr>
        <w:t>ередній (змішаний) регістр</w:t>
      </w:r>
      <w:r w:rsidR="00ED02EB">
        <w:rPr>
          <w:rStyle w:val="ae"/>
          <w:b w:val="0"/>
          <w:sz w:val="28"/>
          <w:szCs w:val="28"/>
          <w:lang w:val="uk-UA"/>
        </w:rPr>
        <w:t>, що</w:t>
      </w:r>
      <w:r w:rsidRPr="001B72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надає голосу </w:t>
      </w:r>
      <w:r w:rsidRPr="001B722F">
        <w:rPr>
          <w:sz w:val="28"/>
          <w:szCs w:val="28"/>
          <w:lang w:val="uk-UA"/>
        </w:rPr>
        <w:t>природн</w:t>
      </w:r>
      <w:r>
        <w:rPr>
          <w:sz w:val="28"/>
          <w:szCs w:val="28"/>
          <w:lang w:val="uk-UA"/>
        </w:rPr>
        <w:t xml:space="preserve">ого </w:t>
      </w:r>
      <w:r w:rsidRPr="001B722F">
        <w:rPr>
          <w:sz w:val="28"/>
          <w:szCs w:val="28"/>
          <w:lang w:val="uk-UA"/>
        </w:rPr>
        <w:t>рівномірн</w:t>
      </w:r>
      <w:r>
        <w:rPr>
          <w:sz w:val="28"/>
          <w:szCs w:val="28"/>
          <w:lang w:val="uk-UA"/>
        </w:rPr>
        <w:t xml:space="preserve">ого </w:t>
      </w:r>
      <w:r w:rsidRPr="001B722F">
        <w:rPr>
          <w:sz w:val="28"/>
          <w:szCs w:val="28"/>
          <w:lang w:val="uk-UA"/>
        </w:rPr>
        <w:t xml:space="preserve"> звучання</w:t>
      </w:r>
      <w:r>
        <w:rPr>
          <w:sz w:val="28"/>
          <w:szCs w:val="28"/>
          <w:lang w:val="uk-UA"/>
        </w:rPr>
        <w:t xml:space="preserve">; </w:t>
      </w:r>
      <w:r w:rsidRPr="001B722F">
        <w:rPr>
          <w:sz w:val="28"/>
          <w:szCs w:val="28"/>
          <w:lang w:val="uk-UA"/>
        </w:rPr>
        <w:t>г</w:t>
      </w:r>
      <w:r w:rsidRPr="001B722F">
        <w:rPr>
          <w:rStyle w:val="ae"/>
          <w:b w:val="0"/>
          <w:sz w:val="28"/>
          <w:szCs w:val="28"/>
          <w:lang w:val="uk-UA"/>
        </w:rPr>
        <w:t xml:space="preserve">оловний (верхній) </w:t>
      </w:r>
      <w:r w:rsidRPr="001B722F">
        <w:rPr>
          <w:sz w:val="28"/>
          <w:szCs w:val="28"/>
          <w:lang w:val="uk-UA"/>
        </w:rPr>
        <w:t>застосовується для підкреслення емоційності чи особливої інтонації.</w:t>
      </w:r>
      <w:r w:rsidR="00117F7D">
        <w:rPr>
          <w:sz w:val="28"/>
          <w:szCs w:val="28"/>
          <w:lang w:val="uk-UA"/>
        </w:rPr>
        <w:t xml:space="preserve"> </w:t>
      </w:r>
      <w:r w:rsidRPr="008E3F31">
        <w:rPr>
          <w:rStyle w:val="ae"/>
          <w:b w:val="0"/>
          <w:sz w:val="28"/>
          <w:szCs w:val="28"/>
          <w:lang w:val="uk-UA"/>
        </w:rPr>
        <w:t>Відчуття резонаторів</w:t>
      </w:r>
      <w:r w:rsidRPr="001B722F">
        <w:rPr>
          <w:sz w:val="28"/>
          <w:szCs w:val="28"/>
          <w:lang w:val="uk-UA"/>
        </w:rPr>
        <w:t xml:space="preserve"> як усвідомлений контроль вібрацій (резонансу) у різних порожнинах тіла, </w:t>
      </w:r>
      <w:r w:rsidR="00ED02EB">
        <w:rPr>
          <w:sz w:val="28"/>
          <w:szCs w:val="28"/>
          <w:lang w:val="uk-UA"/>
        </w:rPr>
        <w:t>що</w:t>
      </w:r>
      <w:r w:rsidRPr="001B722F">
        <w:rPr>
          <w:sz w:val="28"/>
          <w:szCs w:val="28"/>
          <w:lang w:val="uk-UA"/>
        </w:rPr>
        <w:t xml:space="preserve"> підсилюють звук голосу</w:t>
      </w:r>
      <w:r w:rsidR="00ED02EB">
        <w:rPr>
          <w:sz w:val="28"/>
          <w:szCs w:val="28"/>
          <w:lang w:val="uk-UA"/>
        </w:rPr>
        <w:t>;</w:t>
      </w:r>
      <w:r w:rsidRPr="001B722F">
        <w:rPr>
          <w:sz w:val="28"/>
          <w:szCs w:val="28"/>
          <w:lang w:val="uk-UA"/>
        </w:rPr>
        <w:t xml:space="preserve"> як спосіб надання голосу об’єму, дзвінкості й сили без додаткового напруження</w:t>
      </w:r>
      <w:r w:rsidR="00ED02EB">
        <w:rPr>
          <w:sz w:val="28"/>
          <w:szCs w:val="28"/>
          <w:lang w:val="uk-UA"/>
        </w:rPr>
        <w:t>. В</w:t>
      </w:r>
      <w:r w:rsidRPr="001B722F">
        <w:rPr>
          <w:sz w:val="28"/>
          <w:szCs w:val="28"/>
          <w:lang w:val="uk-UA"/>
        </w:rPr>
        <w:t>прав</w:t>
      </w:r>
      <w:r>
        <w:rPr>
          <w:sz w:val="28"/>
          <w:szCs w:val="28"/>
          <w:lang w:val="uk-UA"/>
        </w:rPr>
        <w:t>и</w:t>
      </w:r>
      <w:r w:rsidR="00ED02EB">
        <w:rPr>
          <w:sz w:val="28"/>
          <w:szCs w:val="28"/>
          <w:lang w:val="uk-UA"/>
        </w:rPr>
        <w:t xml:space="preserve"> мовно-голосового тренінгу</w:t>
      </w:r>
      <w:r w:rsidRPr="001B72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 спосіб формування відчуття </w:t>
      </w:r>
      <w:r w:rsidRPr="001B722F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их</w:t>
      </w:r>
      <w:r w:rsidRPr="001B722F">
        <w:rPr>
          <w:sz w:val="28"/>
          <w:szCs w:val="28"/>
          <w:lang w:val="uk-UA"/>
        </w:rPr>
        <w:t xml:space="preserve"> резонатор</w:t>
      </w:r>
      <w:r>
        <w:rPr>
          <w:sz w:val="28"/>
          <w:szCs w:val="28"/>
          <w:lang w:val="uk-UA"/>
        </w:rPr>
        <w:t>ів</w:t>
      </w:r>
      <w:r w:rsidRPr="001B722F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1B722F">
        <w:rPr>
          <w:sz w:val="28"/>
          <w:szCs w:val="28"/>
          <w:lang w:val="uk-UA"/>
        </w:rPr>
        <w:t xml:space="preserve"> грудн</w:t>
      </w:r>
      <w:r>
        <w:rPr>
          <w:sz w:val="28"/>
          <w:szCs w:val="28"/>
          <w:lang w:val="uk-UA"/>
        </w:rPr>
        <w:t>ого</w:t>
      </w:r>
      <w:r w:rsidRPr="001B722F">
        <w:rPr>
          <w:sz w:val="28"/>
          <w:szCs w:val="28"/>
          <w:lang w:val="uk-UA"/>
        </w:rPr>
        <w:t>, глотков</w:t>
      </w:r>
      <w:r>
        <w:rPr>
          <w:sz w:val="28"/>
          <w:szCs w:val="28"/>
          <w:lang w:val="uk-UA"/>
        </w:rPr>
        <w:t>ого</w:t>
      </w:r>
      <w:r w:rsidRPr="001B722F">
        <w:rPr>
          <w:sz w:val="28"/>
          <w:szCs w:val="28"/>
          <w:lang w:val="uk-UA"/>
        </w:rPr>
        <w:t>, ротов</w:t>
      </w:r>
      <w:r>
        <w:rPr>
          <w:sz w:val="28"/>
          <w:szCs w:val="28"/>
          <w:lang w:val="uk-UA"/>
        </w:rPr>
        <w:t>ого</w:t>
      </w:r>
      <w:r w:rsidRPr="001B722F">
        <w:rPr>
          <w:sz w:val="28"/>
          <w:szCs w:val="28"/>
          <w:lang w:val="uk-UA"/>
        </w:rPr>
        <w:t>, носов</w:t>
      </w:r>
      <w:r>
        <w:rPr>
          <w:sz w:val="28"/>
          <w:szCs w:val="28"/>
          <w:lang w:val="uk-UA"/>
        </w:rPr>
        <w:t>ого</w:t>
      </w:r>
      <w:r w:rsidRPr="001B722F">
        <w:rPr>
          <w:sz w:val="28"/>
          <w:szCs w:val="28"/>
          <w:lang w:val="uk-UA"/>
        </w:rPr>
        <w:t xml:space="preserve"> і головн</w:t>
      </w:r>
      <w:r>
        <w:rPr>
          <w:sz w:val="28"/>
          <w:szCs w:val="28"/>
          <w:lang w:val="uk-UA"/>
        </w:rPr>
        <w:t>ого</w:t>
      </w:r>
      <w:r w:rsidRPr="001B722F">
        <w:rPr>
          <w:sz w:val="28"/>
          <w:szCs w:val="28"/>
          <w:lang w:val="uk-UA"/>
        </w:rPr>
        <w:t xml:space="preserve"> (лобово-носов</w:t>
      </w:r>
      <w:r>
        <w:rPr>
          <w:sz w:val="28"/>
          <w:szCs w:val="28"/>
          <w:lang w:val="uk-UA"/>
        </w:rPr>
        <w:t>ого)</w:t>
      </w:r>
      <w:r w:rsidRPr="001B722F">
        <w:rPr>
          <w:sz w:val="28"/>
          <w:szCs w:val="28"/>
          <w:lang w:val="uk-UA"/>
        </w:rPr>
        <w:t>.</w:t>
      </w:r>
      <w:r w:rsidR="00117F7D">
        <w:rPr>
          <w:sz w:val="28"/>
          <w:szCs w:val="28"/>
          <w:lang w:val="uk-UA"/>
        </w:rPr>
        <w:t xml:space="preserve"> </w:t>
      </w:r>
      <w:proofErr w:type="spellStart"/>
      <w:r w:rsidR="00D06C3D" w:rsidRPr="00F7767C">
        <w:rPr>
          <w:sz w:val="28"/>
          <w:szCs w:val="28"/>
          <w:lang w:eastAsia="uk-UA"/>
        </w:rPr>
        <w:t>Розвиток</w:t>
      </w:r>
      <w:proofErr w:type="spellEnd"/>
      <w:r w:rsidR="00D06C3D" w:rsidRPr="00F7767C">
        <w:rPr>
          <w:sz w:val="28"/>
          <w:szCs w:val="28"/>
          <w:lang w:eastAsia="uk-UA"/>
        </w:rPr>
        <w:t xml:space="preserve"> </w:t>
      </w:r>
      <w:proofErr w:type="spellStart"/>
      <w:r w:rsidR="00D06C3D" w:rsidRPr="00F7767C">
        <w:rPr>
          <w:sz w:val="28"/>
          <w:szCs w:val="28"/>
          <w:lang w:eastAsia="uk-UA"/>
        </w:rPr>
        <w:t>м’язів</w:t>
      </w:r>
      <w:proofErr w:type="spellEnd"/>
      <w:r w:rsidR="00D06C3D" w:rsidRPr="00F7767C">
        <w:rPr>
          <w:sz w:val="28"/>
          <w:szCs w:val="28"/>
          <w:lang w:eastAsia="uk-UA"/>
        </w:rPr>
        <w:t xml:space="preserve"> </w:t>
      </w:r>
      <w:proofErr w:type="spellStart"/>
      <w:r w:rsidR="00D06C3D" w:rsidRPr="00F7767C">
        <w:rPr>
          <w:sz w:val="28"/>
          <w:szCs w:val="28"/>
          <w:lang w:eastAsia="uk-UA"/>
        </w:rPr>
        <w:t>мовно</w:t>
      </w:r>
      <w:r w:rsidR="00D06C3D" w:rsidRPr="00D06C3D">
        <w:rPr>
          <w:b/>
          <w:sz w:val="28"/>
          <w:szCs w:val="28"/>
          <w:lang w:eastAsia="uk-UA"/>
        </w:rPr>
        <w:t>-</w:t>
      </w:r>
      <w:r w:rsidR="00D06C3D" w:rsidRPr="00F7767C">
        <w:rPr>
          <w:sz w:val="28"/>
          <w:szCs w:val="28"/>
          <w:lang w:eastAsia="uk-UA"/>
        </w:rPr>
        <w:t>голосового</w:t>
      </w:r>
      <w:proofErr w:type="spellEnd"/>
      <w:r w:rsidR="00D06C3D" w:rsidRPr="00F7767C">
        <w:rPr>
          <w:sz w:val="28"/>
          <w:szCs w:val="28"/>
          <w:lang w:eastAsia="uk-UA"/>
        </w:rPr>
        <w:t xml:space="preserve"> та дихального апарату.</w:t>
      </w:r>
      <w:r w:rsidR="00D06C3D">
        <w:rPr>
          <w:sz w:val="28"/>
          <w:szCs w:val="28"/>
          <w:lang w:eastAsia="uk-UA"/>
        </w:rPr>
        <w:t xml:space="preserve"> </w:t>
      </w:r>
      <w:r w:rsidR="00D06C3D" w:rsidRPr="00F7767C">
        <w:rPr>
          <w:sz w:val="28"/>
          <w:szCs w:val="28"/>
          <w:lang w:eastAsia="uk-UA"/>
        </w:rPr>
        <w:t xml:space="preserve">Опанування комплексу вправ психофізичного тренінгу для формування змішано-діафрагмального типу дихання. </w:t>
      </w:r>
      <w:r w:rsidR="00D06C3D" w:rsidRPr="005900E6">
        <w:rPr>
          <w:sz w:val="28"/>
          <w:szCs w:val="28"/>
          <w:lang w:eastAsia="uk-UA"/>
        </w:rPr>
        <w:t xml:space="preserve">Тренування м’язів мовного поясу та «пробудження» резонаторів. </w:t>
      </w:r>
      <w:proofErr w:type="spellStart"/>
      <w:r w:rsidR="005900E6" w:rsidRPr="005900E6">
        <w:rPr>
          <w:sz w:val="28"/>
          <w:szCs w:val="28"/>
        </w:rPr>
        <w:t>Раціональне</w:t>
      </w:r>
      <w:proofErr w:type="spellEnd"/>
      <w:r w:rsidR="005900E6" w:rsidRPr="005900E6">
        <w:rPr>
          <w:sz w:val="28"/>
          <w:szCs w:val="28"/>
        </w:rPr>
        <w:t xml:space="preserve"> </w:t>
      </w:r>
      <w:proofErr w:type="spellStart"/>
      <w:r w:rsidR="005900E6" w:rsidRPr="005900E6">
        <w:rPr>
          <w:sz w:val="28"/>
          <w:szCs w:val="28"/>
        </w:rPr>
        <w:t>розмовне</w:t>
      </w:r>
      <w:proofErr w:type="spellEnd"/>
      <w:r w:rsidR="005900E6" w:rsidRPr="005900E6">
        <w:rPr>
          <w:sz w:val="28"/>
          <w:szCs w:val="28"/>
        </w:rPr>
        <w:t xml:space="preserve"> </w:t>
      </w:r>
      <w:proofErr w:type="spellStart"/>
      <w:r w:rsidR="005900E6" w:rsidRPr="005900E6">
        <w:rPr>
          <w:sz w:val="28"/>
          <w:szCs w:val="28"/>
        </w:rPr>
        <w:t>дихання</w:t>
      </w:r>
      <w:proofErr w:type="spellEnd"/>
      <w:r w:rsidR="005900E6" w:rsidRPr="005900E6">
        <w:rPr>
          <w:sz w:val="28"/>
          <w:szCs w:val="28"/>
        </w:rPr>
        <w:t xml:space="preserve"> як </w:t>
      </w:r>
      <w:proofErr w:type="spellStart"/>
      <w:r w:rsidR="005900E6" w:rsidRPr="005900E6">
        <w:rPr>
          <w:sz w:val="28"/>
          <w:szCs w:val="28"/>
        </w:rPr>
        <w:t>спосіб</w:t>
      </w:r>
      <w:proofErr w:type="spellEnd"/>
      <w:r w:rsidR="005900E6" w:rsidRPr="005900E6">
        <w:rPr>
          <w:sz w:val="28"/>
          <w:szCs w:val="28"/>
        </w:rPr>
        <w:t xml:space="preserve"> </w:t>
      </w:r>
      <w:proofErr w:type="spellStart"/>
      <w:r w:rsidR="005900E6" w:rsidRPr="005900E6">
        <w:rPr>
          <w:sz w:val="28"/>
          <w:szCs w:val="28"/>
        </w:rPr>
        <w:t>сприяння</w:t>
      </w:r>
      <w:proofErr w:type="spellEnd"/>
      <w:r w:rsidR="005900E6" w:rsidRPr="005900E6">
        <w:rPr>
          <w:sz w:val="28"/>
          <w:szCs w:val="28"/>
        </w:rPr>
        <w:t xml:space="preserve"> </w:t>
      </w:r>
      <w:proofErr w:type="spellStart"/>
      <w:r w:rsidR="005900E6" w:rsidRPr="005900E6">
        <w:rPr>
          <w:sz w:val="28"/>
          <w:szCs w:val="28"/>
        </w:rPr>
        <w:t>фізичному</w:t>
      </w:r>
      <w:proofErr w:type="spellEnd"/>
      <w:r w:rsidR="005900E6" w:rsidRPr="005900E6">
        <w:rPr>
          <w:sz w:val="28"/>
          <w:szCs w:val="28"/>
        </w:rPr>
        <w:t xml:space="preserve"> </w:t>
      </w:r>
      <w:r w:rsidR="00DB2226">
        <w:rPr>
          <w:sz w:val="28"/>
          <w:szCs w:val="28"/>
          <w:lang w:val="uk-UA"/>
        </w:rPr>
        <w:t xml:space="preserve">вдосконаленню </w:t>
      </w:r>
      <w:r w:rsidR="00ED02EB">
        <w:rPr>
          <w:sz w:val="28"/>
          <w:szCs w:val="28"/>
          <w:lang w:val="uk-UA"/>
        </w:rPr>
        <w:t xml:space="preserve">органів </w:t>
      </w:r>
      <w:proofErr w:type="spellStart"/>
      <w:r w:rsidR="00ED02EB">
        <w:rPr>
          <w:sz w:val="28"/>
          <w:szCs w:val="28"/>
          <w:lang w:val="uk-UA"/>
        </w:rPr>
        <w:t>мовно-</w:t>
      </w:r>
      <w:proofErr w:type="spellEnd"/>
      <w:r w:rsidR="005900E6" w:rsidRPr="005900E6">
        <w:rPr>
          <w:sz w:val="28"/>
          <w:szCs w:val="28"/>
        </w:rPr>
        <w:t xml:space="preserve">голосового </w:t>
      </w:r>
      <w:proofErr w:type="spellStart"/>
      <w:r w:rsidR="005900E6" w:rsidRPr="005900E6">
        <w:rPr>
          <w:sz w:val="28"/>
          <w:szCs w:val="28"/>
        </w:rPr>
        <w:t>апарату</w:t>
      </w:r>
      <w:proofErr w:type="spellEnd"/>
      <w:r w:rsidR="005900E6" w:rsidRPr="005900E6">
        <w:rPr>
          <w:sz w:val="28"/>
          <w:szCs w:val="28"/>
        </w:rPr>
        <w:t xml:space="preserve">, </w:t>
      </w:r>
      <w:proofErr w:type="spellStart"/>
      <w:r w:rsidR="005900E6" w:rsidRPr="005900E6">
        <w:rPr>
          <w:sz w:val="28"/>
          <w:szCs w:val="28"/>
        </w:rPr>
        <w:t>надання</w:t>
      </w:r>
      <w:proofErr w:type="spellEnd"/>
      <w:r w:rsidR="005900E6" w:rsidRPr="005900E6">
        <w:rPr>
          <w:sz w:val="28"/>
          <w:szCs w:val="28"/>
        </w:rPr>
        <w:t xml:space="preserve"> голосу  природного </w:t>
      </w:r>
      <w:proofErr w:type="spellStart"/>
      <w:r w:rsidR="005900E6" w:rsidRPr="005900E6">
        <w:rPr>
          <w:sz w:val="28"/>
          <w:szCs w:val="28"/>
        </w:rPr>
        <w:t>тембрального</w:t>
      </w:r>
      <w:proofErr w:type="spellEnd"/>
      <w:r w:rsidR="005900E6" w:rsidRPr="005900E6">
        <w:rPr>
          <w:sz w:val="28"/>
          <w:szCs w:val="28"/>
        </w:rPr>
        <w:t xml:space="preserve"> </w:t>
      </w:r>
      <w:proofErr w:type="spellStart"/>
      <w:r w:rsidR="005900E6" w:rsidRPr="005900E6">
        <w:rPr>
          <w:sz w:val="28"/>
          <w:szCs w:val="28"/>
        </w:rPr>
        <w:t>забарвлення</w:t>
      </w:r>
      <w:proofErr w:type="spellEnd"/>
      <w:r w:rsidR="005900E6" w:rsidRPr="005900E6">
        <w:rPr>
          <w:sz w:val="28"/>
          <w:szCs w:val="28"/>
        </w:rPr>
        <w:t xml:space="preserve">. </w:t>
      </w:r>
    </w:p>
    <w:p w:rsidR="00256FBF" w:rsidRDefault="00D06C3D" w:rsidP="00256FBF">
      <w:pPr>
        <w:pStyle w:val="1"/>
        <w:tabs>
          <w:tab w:val="left" w:pos="3427"/>
        </w:tabs>
        <w:ind w:left="3570" w:right="3131" w:firstLine="0"/>
        <w:jc w:val="center"/>
      </w:pPr>
      <w:r>
        <w:rPr>
          <w:lang w:eastAsia="uk-UA"/>
        </w:rPr>
        <w:t xml:space="preserve">            </w:t>
      </w:r>
      <w:r w:rsidR="006E542E">
        <w:rPr>
          <w:lang w:eastAsia="uk-UA"/>
        </w:rPr>
        <w:t xml:space="preserve">                           </w:t>
      </w:r>
      <w:r>
        <w:t>Змістовий</w:t>
      </w:r>
      <w:r>
        <w:rPr>
          <w:spacing w:val="-7"/>
        </w:rPr>
        <w:t xml:space="preserve"> </w:t>
      </w:r>
      <w:r>
        <w:t>модуль</w:t>
      </w:r>
      <w:r>
        <w:rPr>
          <w:spacing w:val="-7"/>
        </w:rPr>
        <w:t xml:space="preserve"> 4</w:t>
      </w:r>
      <w:r>
        <w:t>.</w:t>
      </w:r>
    </w:p>
    <w:p w:rsidR="00256FBF" w:rsidRDefault="00256FBF" w:rsidP="00256FBF">
      <w:pPr>
        <w:tabs>
          <w:tab w:val="left" w:pos="284"/>
          <w:tab w:val="left" w:pos="7020"/>
          <w:tab w:val="left" w:pos="9900"/>
        </w:tabs>
        <w:ind w:left="398" w:right="21"/>
        <w:jc w:val="both"/>
        <w:rPr>
          <w:b/>
          <w:i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</w:t>
      </w:r>
      <w:r w:rsidR="00E427DF">
        <w:rPr>
          <w:b/>
          <w:sz w:val="28"/>
          <w:szCs w:val="28"/>
          <w:lang w:eastAsia="ru-RU"/>
        </w:rPr>
        <w:t xml:space="preserve">            </w:t>
      </w:r>
      <w:r>
        <w:rPr>
          <w:b/>
          <w:sz w:val="28"/>
          <w:szCs w:val="28"/>
          <w:lang w:eastAsia="ru-RU"/>
        </w:rPr>
        <w:t xml:space="preserve"> </w:t>
      </w:r>
      <w:r w:rsidR="00E427DF">
        <w:rPr>
          <w:b/>
          <w:sz w:val="28"/>
          <w:szCs w:val="28"/>
          <w:lang w:eastAsia="ru-RU"/>
        </w:rPr>
        <w:t>Ф</w:t>
      </w:r>
      <w:r w:rsidRPr="00F7767C">
        <w:rPr>
          <w:b/>
          <w:sz w:val="28"/>
          <w:szCs w:val="28"/>
          <w:lang w:eastAsia="ru-RU"/>
        </w:rPr>
        <w:t>ормування навичок професійного мовлення</w:t>
      </w:r>
      <w:r w:rsidRPr="00F7767C">
        <w:rPr>
          <w:b/>
          <w:i/>
          <w:sz w:val="28"/>
          <w:szCs w:val="28"/>
          <w:lang w:eastAsia="ru-RU"/>
        </w:rPr>
        <w:t>.</w:t>
      </w:r>
    </w:p>
    <w:p w:rsidR="006A249A" w:rsidRDefault="006A249A" w:rsidP="00256FBF">
      <w:pPr>
        <w:tabs>
          <w:tab w:val="left" w:pos="284"/>
          <w:tab w:val="left" w:pos="7020"/>
          <w:tab w:val="left" w:pos="9900"/>
        </w:tabs>
        <w:ind w:left="398" w:right="21"/>
        <w:jc w:val="both"/>
        <w:rPr>
          <w:b/>
          <w:i/>
          <w:sz w:val="28"/>
          <w:szCs w:val="28"/>
          <w:lang w:eastAsia="ru-RU"/>
        </w:rPr>
      </w:pPr>
    </w:p>
    <w:p w:rsidR="006A249A" w:rsidRDefault="006F113F" w:rsidP="006A249A">
      <w:pPr>
        <w:tabs>
          <w:tab w:val="left" w:pos="284"/>
          <w:tab w:val="left" w:pos="7020"/>
          <w:tab w:val="left" w:pos="9900"/>
        </w:tabs>
        <w:ind w:right="21"/>
        <w:jc w:val="both"/>
        <w:rPr>
          <w:b/>
          <w:sz w:val="28"/>
          <w:szCs w:val="28"/>
          <w:lang w:eastAsia="uk-UA"/>
        </w:rPr>
      </w:pPr>
      <w:r w:rsidRPr="005900E6">
        <w:rPr>
          <w:b/>
          <w:sz w:val="28"/>
          <w:szCs w:val="28"/>
          <w:lang w:eastAsia="uk-UA"/>
        </w:rPr>
        <w:t xml:space="preserve">Тема </w:t>
      </w:r>
      <w:r>
        <w:rPr>
          <w:b/>
          <w:sz w:val="28"/>
          <w:szCs w:val="28"/>
          <w:lang w:eastAsia="uk-UA"/>
        </w:rPr>
        <w:t>7.</w:t>
      </w:r>
      <w:r w:rsidRPr="005900E6">
        <w:rPr>
          <w:sz w:val="28"/>
          <w:szCs w:val="28"/>
          <w:lang w:eastAsia="uk-UA"/>
        </w:rPr>
        <w:t xml:space="preserve"> </w:t>
      </w:r>
      <w:r w:rsidR="00E427DF" w:rsidRPr="006A249A">
        <w:rPr>
          <w:b/>
          <w:sz w:val="28"/>
          <w:szCs w:val="28"/>
          <w:lang w:eastAsia="uk-UA"/>
        </w:rPr>
        <w:t>Логіка мовлення.</w:t>
      </w:r>
    </w:p>
    <w:p w:rsidR="00EA0930" w:rsidRDefault="006E542E" w:rsidP="006A249A">
      <w:pPr>
        <w:tabs>
          <w:tab w:val="left" w:pos="284"/>
          <w:tab w:val="left" w:pos="7020"/>
          <w:tab w:val="left" w:pos="9900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0CA2" w:rsidRPr="006E542E">
        <w:rPr>
          <w:sz w:val="28"/>
          <w:szCs w:val="28"/>
        </w:rPr>
        <w:t>Логіка мовлення  як закономірність і послідовність викладу думок у процесі усної чи письмової комунікації</w:t>
      </w:r>
      <w:r w:rsidR="006A249A">
        <w:rPr>
          <w:sz w:val="28"/>
          <w:szCs w:val="28"/>
        </w:rPr>
        <w:t xml:space="preserve">, що </w:t>
      </w:r>
      <w:r w:rsidR="00C10CA2" w:rsidRPr="006E542E">
        <w:rPr>
          <w:sz w:val="28"/>
          <w:szCs w:val="28"/>
        </w:rPr>
        <w:t xml:space="preserve">забезпечує зрозумілість, переконливість і цілісність висловлювання. </w:t>
      </w:r>
      <w:r w:rsidR="006A249A">
        <w:rPr>
          <w:sz w:val="28"/>
          <w:szCs w:val="28"/>
        </w:rPr>
        <w:t xml:space="preserve">Значення </w:t>
      </w:r>
      <w:r w:rsidR="006A249A" w:rsidRPr="006E542E">
        <w:rPr>
          <w:sz w:val="28"/>
          <w:szCs w:val="28"/>
        </w:rPr>
        <w:t>логі</w:t>
      </w:r>
      <w:r w:rsidR="006A249A">
        <w:rPr>
          <w:sz w:val="28"/>
          <w:szCs w:val="28"/>
        </w:rPr>
        <w:t>чного розміщення</w:t>
      </w:r>
      <w:r w:rsidR="006A249A" w:rsidRPr="006E542E">
        <w:rPr>
          <w:sz w:val="28"/>
          <w:szCs w:val="28"/>
        </w:rPr>
        <w:t xml:space="preserve"> інтонаційно-смислових акцентів</w:t>
      </w:r>
      <w:r w:rsidR="006A249A">
        <w:rPr>
          <w:sz w:val="28"/>
          <w:szCs w:val="28"/>
        </w:rPr>
        <w:t xml:space="preserve"> під час публічного виступу для сприйняття </w:t>
      </w:r>
      <w:r w:rsidR="00C10CA2" w:rsidRPr="006E542E">
        <w:rPr>
          <w:sz w:val="28"/>
          <w:szCs w:val="28"/>
        </w:rPr>
        <w:t>глядач</w:t>
      </w:r>
      <w:r w:rsidR="006A249A">
        <w:rPr>
          <w:sz w:val="28"/>
          <w:szCs w:val="28"/>
        </w:rPr>
        <w:t>ем</w:t>
      </w:r>
      <w:r w:rsidR="00C10CA2" w:rsidRPr="006E542E">
        <w:rPr>
          <w:sz w:val="28"/>
          <w:szCs w:val="28"/>
        </w:rPr>
        <w:t xml:space="preserve"> </w:t>
      </w:r>
      <w:r w:rsidR="006A249A">
        <w:rPr>
          <w:sz w:val="28"/>
          <w:szCs w:val="28"/>
        </w:rPr>
        <w:t xml:space="preserve">змісту проголошуваного тексту. </w:t>
      </w:r>
      <w:r w:rsidR="00C10CA2" w:rsidRPr="006E542E">
        <w:rPr>
          <w:rStyle w:val="ae"/>
          <w:b w:val="0"/>
          <w:bCs w:val="0"/>
          <w:sz w:val="28"/>
          <w:szCs w:val="28"/>
        </w:rPr>
        <w:t>Основні ознаки логіки мовлення: п</w:t>
      </w:r>
      <w:r w:rsidR="00C10CA2" w:rsidRPr="006E542E">
        <w:rPr>
          <w:rStyle w:val="ae"/>
          <w:b w:val="0"/>
          <w:sz w:val="28"/>
          <w:szCs w:val="28"/>
        </w:rPr>
        <w:t>ослідовність</w:t>
      </w:r>
      <w:r w:rsidR="00C10CA2" w:rsidRPr="006E542E">
        <w:rPr>
          <w:b/>
          <w:sz w:val="28"/>
          <w:szCs w:val="28"/>
        </w:rPr>
        <w:t xml:space="preserve"> </w:t>
      </w:r>
      <w:r w:rsidR="00C10CA2" w:rsidRPr="006E542E">
        <w:rPr>
          <w:sz w:val="28"/>
          <w:szCs w:val="28"/>
        </w:rPr>
        <w:t xml:space="preserve">як виклад матеріалу за внутрішньо логічною схемою (зав’язка, розвиток, кульмінація, висновок); чіткі </w:t>
      </w:r>
      <w:r w:rsidR="00EA0930">
        <w:rPr>
          <w:sz w:val="28"/>
          <w:szCs w:val="28"/>
        </w:rPr>
        <w:t>змістові</w:t>
      </w:r>
      <w:r w:rsidR="00EA0930" w:rsidRPr="006E542E">
        <w:rPr>
          <w:b/>
          <w:sz w:val="28"/>
          <w:szCs w:val="28"/>
        </w:rPr>
        <w:t xml:space="preserve"> </w:t>
      </w:r>
      <w:r w:rsidR="00C10CA2" w:rsidRPr="006E542E">
        <w:rPr>
          <w:sz w:val="28"/>
          <w:szCs w:val="28"/>
        </w:rPr>
        <w:t>переходи між фразами, абзацами, репліками; п</w:t>
      </w:r>
      <w:r w:rsidR="00C10CA2" w:rsidRPr="006E542E">
        <w:rPr>
          <w:rStyle w:val="ae"/>
          <w:b w:val="0"/>
          <w:sz w:val="28"/>
          <w:szCs w:val="28"/>
        </w:rPr>
        <w:t>ричинно-наслідкові зв’язки</w:t>
      </w:r>
      <w:r w:rsidR="00C10CA2" w:rsidRPr="006E542E">
        <w:rPr>
          <w:sz w:val="28"/>
          <w:szCs w:val="28"/>
        </w:rPr>
        <w:t xml:space="preserve"> пояснення того, чому відбувається подія чи зміна настрою, що сприяє глибшому розумінню тексту; л</w:t>
      </w:r>
      <w:r w:rsidR="00C10CA2" w:rsidRPr="006E542E">
        <w:rPr>
          <w:rStyle w:val="ae"/>
          <w:b w:val="0"/>
          <w:sz w:val="28"/>
          <w:szCs w:val="28"/>
        </w:rPr>
        <w:t>огічні наголоси</w:t>
      </w:r>
      <w:r w:rsidR="00C10CA2" w:rsidRPr="006E542E">
        <w:rPr>
          <w:b/>
          <w:sz w:val="28"/>
          <w:szCs w:val="28"/>
        </w:rPr>
        <w:t xml:space="preserve"> </w:t>
      </w:r>
      <w:r w:rsidR="00EA0930" w:rsidRPr="00EA0930">
        <w:rPr>
          <w:sz w:val="28"/>
          <w:szCs w:val="28"/>
        </w:rPr>
        <w:t xml:space="preserve">для </w:t>
      </w:r>
      <w:r w:rsidR="00C10CA2" w:rsidRPr="006E542E">
        <w:rPr>
          <w:sz w:val="28"/>
          <w:szCs w:val="28"/>
        </w:rPr>
        <w:t xml:space="preserve">виділення ключових слів та фраз </w:t>
      </w:r>
      <w:r w:rsidR="00EA0930">
        <w:rPr>
          <w:sz w:val="28"/>
          <w:szCs w:val="28"/>
        </w:rPr>
        <w:t>інтонаційно,</w:t>
      </w:r>
      <w:r w:rsidR="00DB2226">
        <w:rPr>
          <w:sz w:val="28"/>
          <w:szCs w:val="28"/>
        </w:rPr>
        <w:t xml:space="preserve"> </w:t>
      </w:r>
      <w:r w:rsidR="00C10CA2" w:rsidRPr="006E542E">
        <w:rPr>
          <w:sz w:val="28"/>
          <w:szCs w:val="28"/>
        </w:rPr>
        <w:t xml:space="preserve">паузами, </w:t>
      </w:r>
      <w:r w:rsidR="00EA0930">
        <w:rPr>
          <w:sz w:val="28"/>
          <w:szCs w:val="28"/>
        </w:rPr>
        <w:t xml:space="preserve">змінами </w:t>
      </w:r>
      <w:r w:rsidR="00C10CA2" w:rsidRPr="006E542E">
        <w:rPr>
          <w:sz w:val="28"/>
          <w:szCs w:val="28"/>
        </w:rPr>
        <w:t>темпоритм</w:t>
      </w:r>
      <w:r w:rsidR="00EA0930">
        <w:rPr>
          <w:sz w:val="28"/>
          <w:szCs w:val="28"/>
        </w:rPr>
        <w:t>у</w:t>
      </w:r>
      <w:r w:rsidR="00C10CA2" w:rsidRPr="006E542E">
        <w:rPr>
          <w:sz w:val="28"/>
          <w:szCs w:val="28"/>
        </w:rPr>
        <w:t>; а</w:t>
      </w:r>
      <w:r w:rsidR="00C10CA2" w:rsidRPr="006E542E">
        <w:rPr>
          <w:rStyle w:val="ae"/>
          <w:b w:val="0"/>
          <w:sz w:val="28"/>
          <w:szCs w:val="28"/>
        </w:rPr>
        <w:t>ргументованість</w:t>
      </w:r>
      <w:r w:rsidR="00C10CA2" w:rsidRPr="006E542E">
        <w:rPr>
          <w:b/>
          <w:sz w:val="28"/>
          <w:szCs w:val="28"/>
        </w:rPr>
        <w:t xml:space="preserve"> </w:t>
      </w:r>
      <w:r w:rsidR="00C10CA2" w:rsidRPr="006E542E">
        <w:rPr>
          <w:sz w:val="28"/>
          <w:szCs w:val="28"/>
        </w:rPr>
        <w:t xml:space="preserve">і підкріплення кожної тези прикладом, деталлю чи емоційним підтекстом. </w:t>
      </w:r>
      <w:r w:rsidR="00AB5EC3">
        <w:rPr>
          <w:sz w:val="28"/>
          <w:szCs w:val="28"/>
        </w:rPr>
        <w:t xml:space="preserve"> </w:t>
      </w:r>
      <w:r w:rsidR="00CA60FD">
        <w:rPr>
          <w:sz w:val="28"/>
          <w:szCs w:val="28"/>
        </w:rPr>
        <w:t xml:space="preserve">Логіка мовлення як інструмент структурування текстового матеріалу, ефективного розкриття творчого задуму автора </w:t>
      </w:r>
      <w:r w:rsidR="00EA0930">
        <w:rPr>
          <w:sz w:val="28"/>
          <w:szCs w:val="28"/>
        </w:rPr>
        <w:t>та</w:t>
      </w:r>
      <w:r w:rsidR="00CA60FD">
        <w:rPr>
          <w:sz w:val="28"/>
          <w:szCs w:val="28"/>
        </w:rPr>
        <w:t xml:space="preserve"> режисера, створення драматичного напруження у процесі словесної взаємодії. </w:t>
      </w:r>
    </w:p>
    <w:p w:rsidR="00C10CA2" w:rsidRPr="006E542E" w:rsidRDefault="00CA60FD" w:rsidP="006A249A">
      <w:pPr>
        <w:tabs>
          <w:tab w:val="left" w:pos="284"/>
          <w:tab w:val="left" w:pos="7020"/>
          <w:tab w:val="left" w:pos="9900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0930" w:rsidRDefault="006F113F" w:rsidP="00EA0930">
      <w:pPr>
        <w:tabs>
          <w:tab w:val="left" w:pos="284"/>
          <w:tab w:val="left" w:pos="7020"/>
          <w:tab w:val="left" w:pos="9900"/>
        </w:tabs>
        <w:ind w:right="21"/>
        <w:jc w:val="both"/>
        <w:rPr>
          <w:b/>
          <w:sz w:val="28"/>
          <w:szCs w:val="28"/>
          <w:lang w:eastAsia="uk-UA"/>
        </w:rPr>
      </w:pPr>
      <w:r w:rsidRPr="005900E6">
        <w:rPr>
          <w:b/>
          <w:sz w:val="28"/>
          <w:szCs w:val="28"/>
          <w:lang w:eastAsia="uk-UA"/>
        </w:rPr>
        <w:t xml:space="preserve">Тема </w:t>
      </w:r>
      <w:r>
        <w:rPr>
          <w:b/>
          <w:sz w:val="28"/>
          <w:szCs w:val="28"/>
          <w:lang w:eastAsia="uk-UA"/>
        </w:rPr>
        <w:t>8.</w:t>
      </w:r>
      <w:r w:rsidRPr="005900E6">
        <w:rPr>
          <w:sz w:val="28"/>
          <w:szCs w:val="28"/>
          <w:lang w:eastAsia="uk-UA"/>
        </w:rPr>
        <w:t xml:space="preserve"> </w:t>
      </w:r>
      <w:r w:rsidR="00256FBF" w:rsidRPr="00EA0930">
        <w:rPr>
          <w:b/>
          <w:bCs/>
          <w:sz w:val="28"/>
          <w:szCs w:val="28"/>
          <w:lang w:eastAsia="ru-RU"/>
        </w:rPr>
        <w:t>Гігієна мовно-голосового апарату.</w:t>
      </w:r>
      <w:r w:rsidR="00256FBF" w:rsidRPr="00EA0930">
        <w:rPr>
          <w:b/>
          <w:sz w:val="28"/>
          <w:szCs w:val="28"/>
          <w:lang w:eastAsia="uk-UA"/>
        </w:rPr>
        <w:t xml:space="preserve"> </w:t>
      </w:r>
    </w:p>
    <w:p w:rsidR="00D06C3D" w:rsidRPr="00B234C8" w:rsidRDefault="00EA0930" w:rsidP="00D06C3D">
      <w:pPr>
        <w:tabs>
          <w:tab w:val="left" w:pos="284"/>
          <w:tab w:val="left" w:pos="7020"/>
          <w:tab w:val="left" w:pos="9900"/>
        </w:tabs>
        <w:ind w:right="21"/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         </w:t>
      </w:r>
      <w:r w:rsidR="00DE3C36" w:rsidRPr="00DE3C36">
        <w:rPr>
          <w:sz w:val="28"/>
          <w:szCs w:val="28"/>
        </w:rPr>
        <w:t>Г</w:t>
      </w:r>
      <w:r w:rsidR="00CA60FD" w:rsidRPr="00DE3C36">
        <w:rPr>
          <w:sz w:val="28"/>
          <w:szCs w:val="28"/>
        </w:rPr>
        <w:t xml:space="preserve">ігієна мовно-голосового </w:t>
      </w:r>
      <w:r w:rsidR="000F285D">
        <w:rPr>
          <w:sz w:val="28"/>
          <w:szCs w:val="28"/>
        </w:rPr>
        <w:t>ап</w:t>
      </w:r>
      <w:r w:rsidR="00DE3C36" w:rsidRPr="00DE3C36">
        <w:rPr>
          <w:sz w:val="28"/>
          <w:szCs w:val="28"/>
        </w:rPr>
        <w:t xml:space="preserve">арату як </w:t>
      </w:r>
      <w:r w:rsidR="00CA60FD" w:rsidRPr="00DE3C36">
        <w:rPr>
          <w:sz w:val="28"/>
          <w:szCs w:val="28"/>
        </w:rPr>
        <w:t xml:space="preserve">система заходів, правил і рекомендацій, спрямованих на підтримання здоров’я, працездатності та витривалості органів дихання, </w:t>
      </w:r>
      <w:proofErr w:type="spellStart"/>
      <w:r w:rsidR="00CA60FD" w:rsidRPr="00DE3C36">
        <w:rPr>
          <w:sz w:val="28"/>
          <w:szCs w:val="28"/>
        </w:rPr>
        <w:t>голосоутворення</w:t>
      </w:r>
      <w:proofErr w:type="spellEnd"/>
      <w:r w:rsidR="000F285D">
        <w:rPr>
          <w:sz w:val="28"/>
          <w:szCs w:val="28"/>
        </w:rPr>
        <w:t xml:space="preserve">, </w:t>
      </w:r>
      <w:r w:rsidR="00CA60FD" w:rsidRPr="00DE3C36">
        <w:rPr>
          <w:sz w:val="28"/>
          <w:szCs w:val="28"/>
        </w:rPr>
        <w:t>артикуляці</w:t>
      </w:r>
      <w:r w:rsidR="00911B7C">
        <w:rPr>
          <w:sz w:val="28"/>
          <w:szCs w:val="28"/>
        </w:rPr>
        <w:t>ї</w:t>
      </w:r>
      <w:r w:rsidR="00DE3C36">
        <w:rPr>
          <w:sz w:val="28"/>
          <w:szCs w:val="28"/>
        </w:rPr>
        <w:t xml:space="preserve">, що </w:t>
      </w:r>
      <w:r w:rsidR="00CA60FD" w:rsidRPr="00DE3C36">
        <w:rPr>
          <w:sz w:val="28"/>
          <w:szCs w:val="28"/>
        </w:rPr>
        <w:t>охоплює як профілактику професійних захворювань голосу, так і формування правильних навичок його використання у сценічній чи педагогічній діяльності.</w:t>
      </w:r>
      <w:r w:rsidR="00A235BE">
        <w:rPr>
          <w:sz w:val="28"/>
          <w:szCs w:val="28"/>
        </w:rPr>
        <w:t xml:space="preserve"> Значення дотримання правил гігієни мовно-голосового апарату </w:t>
      </w:r>
      <w:r w:rsidR="00A235BE" w:rsidRPr="00A235BE">
        <w:rPr>
          <w:sz w:val="28"/>
          <w:szCs w:val="28"/>
        </w:rPr>
        <w:t xml:space="preserve">для  збереження чистоти звучання, сили, витривалості голосу, запобігання хронічним захворюванням. </w:t>
      </w:r>
      <w:r w:rsidR="00256FBF" w:rsidRPr="00F7767C">
        <w:rPr>
          <w:sz w:val="28"/>
          <w:szCs w:val="28"/>
          <w:lang w:eastAsia="uk-UA"/>
        </w:rPr>
        <w:t>Професійні хвороби та їх профілактика. Комплекс гімнастики</w:t>
      </w:r>
      <w:r w:rsidR="00256FBF">
        <w:rPr>
          <w:sz w:val="28"/>
          <w:szCs w:val="28"/>
          <w:lang w:eastAsia="uk-UA"/>
        </w:rPr>
        <w:t>,</w:t>
      </w:r>
      <w:r w:rsidR="00256FBF" w:rsidRPr="00F7767C">
        <w:rPr>
          <w:sz w:val="28"/>
          <w:szCs w:val="28"/>
          <w:lang w:eastAsia="uk-UA"/>
        </w:rPr>
        <w:t xml:space="preserve"> її значення для формування професійного дихання та розвитку сценічного мовлення.</w:t>
      </w:r>
      <w:r w:rsidR="00256FBF">
        <w:rPr>
          <w:sz w:val="28"/>
          <w:szCs w:val="28"/>
          <w:lang w:eastAsia="uk-UA"/>
        </w:rPr>
        <w:t xml:space="preserve"> </w:t>
      </w:r>
      <w:r w:rsidR="00256FBF" w:rsidRPr="00F7767C">
        <w:rPr>
          <w:sz w:val="28"/>
          <w:szCs w:val="28"/>
          <w:lang w:eastAsia="uk-UA"/>
        </w:rPr>
        <w:t xml:space="preserve">Гігієнічний, вібраційний масаж як засіб покращення якісних </w:t>
      </w:r>
      <w:r w:rsidR="00256FBF" w:rsidRPr="00F7767C">
        <w:rPr>
          <w:sz w:val="28"/>
          <w:szCs w:val="28"/>
          <w:lang w:eastAsia="uk-UA"/>
        </w:rPr>
        <w:lastRenderedPageBreak/>
        <w:t xml:space="preserve">показників голосу та звільнення від набутих негативних звичок у процесі </w:t>
      </w:r>
      <w:proofErr w:type="spellStart"/>
      <w:r w:rsidR="00256FBF" w:rsidRPr="00F7767C">
        <w:rPr>
          <w:sz w:val="28"/>
          <w:szCs w:val="28"/>
          <w:lang w:eastAsia="uk-UA"/>
        </w:rPr>
        <w:t>голосовед</w:t>
      </w:r>
      <w:r w:rsidR="00DB2226">
        <w:rPr>
          <w:sz w:val="28"/>
          <w:szCs w:val="28"/>
          <w:lang w:eastAsia="uk-UA"/>
        </w:rPr>
        <w:t>е</w:t>
      </w:r>
      <w:r w:rsidR="00256FBF" w:rsidRPr="00F7767C">
        <w:rPr>
          <w:sz w:val="28"/>
          <w:szCs w:val="28"/>
          <w:lang w:eastAsia="uk-UA"/>
        </w:rPr>
        <w:t>ння</w:t>
      </w:r>
      <w:proofErr w:type="spellEnd"/>
      <w:r w:rsidR="00256FBF" w:rsidRPr="00F7767C">
        <w:rPr>
          <w:sz w:val="28"/>
          <w:szCs w:val="28"/>
          <w:lang w:eastAsia="uk-UA"/>
        </w:rPr>
        <w:t>. Укріплення м’язів «</w:t>
      </w:r>
      <w:r w:rsidR="00746B1B">
        <w:rPr>
          <w:sz w:val="28"/>
          <w:szCs w:val="28"/>
          <w:lang w:eastAsia="uk-UA"/>
        </w:rPr>
        <w:t>роз</w:t>
      </w:r>
      <w:r w:rsidR="00256FBF" w:rsidRPr="00F7767C">
        <w:rPr>
          <w:sz w:val="28"/>
          <w:szCs w:val="28"/>
          <w:lang w:eastAsia="uk-UA"/>
        </w:rPr>
        <w:t>мовного поясу», зовнішніх та внутрішніх м’язів мовно-голосового апарату.</w:t>
      </w:r>
      <w:r w:rsidR="00AB5EC3" w:rsidRPr="00AB5EC3">
        <w:rPr>
          <w:sz w:val="28"/>
          <w:szCs w:val="28"/>
          <w:lang w:eastAsia="uk-UA"/>
        </w:rPr>
        <w:t xml:space="preserve"> </w:t>
      </w:r>
      <w:r w:rsidR="00AB5EC3" w:rsidRPr="00F7767C">
        <w:rPr>
          <w:sz w:val="28"/>
          <w:szCs w:val="28"/>
          <w:lang w:eastAsia="uk-UA"/>
        </w:rPr>
        <w:t>Розмовний голос: позитивні якості, природні недоліки і вади.</w:t>
      </w:r>
      <w:r w:rsidR="00AB5EC3">
        <w:rPr>
          <w:sz w:val="28"/>
          <w:szCs w:val="28"/>
          <w:lang w:eastAsia="uk-UA"/>
        </w:rPr>
        <w:t xml:space="preserve"> </w:t>
      </w:r>
      <w:r w:rsidR="00AB5EC3" w:rsidRPr="00F7767C">
        <w:rPr>
          <w:sz w:val="28"/>
          <w:szCs w:val="28"/>
          <w:lang w:eastAsia="uk-UA"/>
        </w:rPr>
        <w:t xml:space="preserve">Робота над шліфуванням усіх елементів сценічного мовлення: дихання, голосу, дикційної чіткості та дотримання правил орфоепії під час проголошення тексту літературного твору. Опанування вправ тренінгу спрямованих на формування усіх складових сценічного мовлення. </w:t>
      </w:r>
      <w:r w:rsidR="00AB5EC3">
        <w:rPr>
          <w:sz w:val="28"/>
          <w:szCs w:val="28"/>
          <w:lang w:eastAsia="uk-UA"/>
        </w:rPr>
        <w:t>Р</w:t>
      </w:r>
      <w:r w:rsidR="00AB5EC3" w:rsidRPr="00F7767C">
        <w:rPr>
          <w:sz w:val="28"/>
          <w:szCs w:val="28"/>
          <w:lang w:eastAsia="uk-UA"/>
        </w:rPr>
        <w:t>обот</w:t>
      </w:r>
      <w:r w:rsidR="00AB5EC3">
        <w:rPr>
          <w:sz w:val="28"/>
          <w:szCs w:val="28"/>
          <w:lang w:eastAsia="uk-UA"/>
        </w:rPr>
        <w:t>а</w:t>
      </w:r>
      <w:r w:rsidR="00AB5EC3" w:rsidRPr="00F7767C">
        <w:rPr>
          <w:sz w:val="28"/>
          <w:szCs w:val="28"/>
          <w:lang w:eastAsia="uk-UA"/>
        </w:rPr>
        <w:t xml:space="preserve"> над голосом у статичному положенні тіла та у русі. Виведення звуку </w:t>
      </w:r>
      <w:r w:rsidR="00746B1B">
        <w:rPr>
          <w:sz w:val="28"/>
          <w:szCs w:val="28"/>
          <w:lang w:eastAsia="uk-UA"/>
        </w:rPr>
        <w:t>в</w:t>
      </w:r>
      <w:r w:rsidR="00AB5EC3" w:rsidRPr="00F7767C">
        <w:rPr>
          <w:sz w:val="28"/>
          <w:szCs w:val="28"/>
          <w:lang w:eastAsia="uk-UA"/>
        </w:rPr>
        <w:t xml:space="preserve"> </w:t>
      </w:r>
      <w:r w:rsidR="00746B1B">
        <w:rPr>
          <w:sz w:val="28"/>
          <w:szCs w:val="28"/>
          <w:lang w:eastAsia="uk-UA"/>
        </w:rPr>
        <w:t>резонатори</w:t>
      </w:r>
      <w:r w:rsidR="00AB5EC3" w:rsidRPr="00F7767C">
        <w:rPr>
          <w:sz w:val="28"/>
          <w:szCs w:val="28"/>
          <w:lang w:eastAsia="uk-UA"/>
        </w:rPr>
        <w:t xml:space="preserve">, розвиток сили голосу, його гнучкості як важливий етап процесу </w:t>
      </w:r>
      <w:r w:rsidR="00746B1B">
        <w:rPr>
          <w:sz w:val="28"/>
          <w:szCs w:val="28"/>
          <w:lang w:eastAsia="uk-UA"/>
        </w:rPr>
        <w:t xml:space="preserve">професійної </w:t>
      </w:r>
      <w:r w:rsidR="00AB5EC3" w:rsidRPr="00F7767C">
        <w:rPr>
          <w:sz w:val="28"/>
          <w:szCs w:val="28"/>
          <w:lang w:eastAsia="uk-UA"/>
        </w:rPr>
        <w:t>постановки розмовного голосу. Опанування голосового тренінгу, у поєднанні з фізичними  вправами. Координування дихання, голосу і руху у процесі сценічної взаємодії.</w:t>
      </w:r>
      <w:r w:rsidR="00D06C3D">
        <w:rPr>
          <w:sz w:val="28"/>
          <w:szCs w:val="28"/>
          <w:lang w:eastAsia="uk-UA"/>
        </w:rPr>
        <w:t xml:space="preserve">                 </w:t>
      </w:r>
      <w:r w:rsidR="00B234C8">
        <w:rPr>
          <w:sz w:val="28"/>
          <w:szCs w:val="28"/>
          <w:lang w:eastAsia="uk-UA"/>
        </w:rPr>
        <w:t xml:space="preserve">                        </w:t>
      </w:r>
    </w:p>
    <w:p w:rsidR="005D4FC7" w:rsidRDefault="005D4FC7">
      <w:pPr>
        <w:pStyle w:val="a3"/>
        <w:spacing w:before="4"/>
        <w:rPr>
          <w:i/>
          <w:sz w:val="30"/>
        </w:rPr>
      </w:pPr>
    </w:p>
    <w:p w:rsidR="005D4FC7" w:rsidRDefault="002E1C51" w:rsidP="00B234C8">
      <w:pPr>
        <w:pStyle w:val="1"/>
        <w:numPr>
          <w:ilvl w:val="0"/>
          <w:numId w:val="1"/>
        </w:numPr>
        <w:tabs>
          <w:tab w:val="left" w:pos="3138"/>
        </w:tabs>
        <w:jc w:val="left"/>
      </w:pPr>
      <w:r>
        <w:t>Структура</w:t>
      </w:r>
      <w:r>
        <w:rPr>
          <w:spacing w:val="-7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</w:p>
    <w:p w:rsidR="005D4FC7" w:rsidRDefault="005D4FC7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4681"/>
        <w:gridCol w:w="850"/>
        <w:gridCol w:w="850"/>
        <w:gridCol w:w="1988"/>
      </w:tblGrid>
      <w:tr w:rsidR="005D4FC7">
        <w:trPr>
          <w:trHeight w:val="527"/>
        </w:trPr>
        <w:tc>
          <w:tcPr>
            <w:tcW w:w="1417" w:type="dxa"/>
            <w:vMerge w:val="restart"/>
          </w:tcPr>
          <w:p w:rsidR="005D4FC7" w:rsidRDefault="002E1C51">
            <w:pPr>
              <w:pStyle w:val="TableParagraph"/>
              <w:ind w:left="101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  <w:p w:rsidR="005D4FC7" w:rsidRDefault="002E1C51">
            <w:pPr>
              <w:pStyle w:val="TableParagraph"/>
              <w:spacing w:before="34"/>
              <w:ind w:left="101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/роботи</w:t>
            </w:r>
          </w:p>
        </w:tc>
        <w:tc>
          <w:tcPr>
            <w:tcW w:w="4681" w:type="dxa"/>
            <w:vMerge w:val="restart"/>
          </w:tcPr>
          <w:p w:rsidR="005D4FC7" w:rsidRDefault="002E1C51">
            <w:pPr>
              <w:pStyle w:val="TableParagraph"/>
              <w:ind w:left="1805" w:right="17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теми</w:t>
            </w:r>
          </w:p>
        </w:tc>
        <w:tc>
          <w:tcPr>
            <w:tcW w:w="1700" w:type="dxa"/>
            <w:gridSpan w:val="2"/>
          </w:tcPr>
          <w:p w:rsidR="005D4FC7" w:rsidRDefault="002E1C51">
            <w:pPr>
              <w:pStyle w:val="TableParagraph"/>
              <w:ind w:left="388" w:right="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</w:p>
          <w:p w:rsidR="005D4FC7" w:rsidRDefault="002E1C51">
            <w:pPr>
              <w:pStyle w:val="TableParagraph"/>
              <w:spacing w:before="34"/>
              <w:ind w:left="388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годин</w:t>
            </w:r>
          </w:p>
        </w:tc>
        <w:tc>
          <w:tcPr>
            <w:tcW w:w="1988" w:type="dxa"/>
          </w:tcPr>
          <w:p w:rsidR="005D4FC7" w:rsidRDefault="002E1C51">
            <w:pPr>
              <w:pStyle w:val="TableParagraph"/>
              <w:ind w:left="12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Згідно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 розкладом</w:t>
            </w:r>
          </w:p>
        </w:tc>
      </w:tr>
      <w:tr w:rsidR="005D4FC7">
        <w:trPr>
          <w:trHeight w:val="268"/>
        </w:trPr>
        <w:tc>
          <w:tcPr>
            <w:tcW w:w="1417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D4FC7" w:rsidRDefault="002E1C51">
            <w:pPr>
              <w:pStyle w:val="TableParagraph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о/</w:t>
            </w:r>
            <w:proofErr w:type="spellStart"/>
            <w:r>
              <w:rPr>
                <w:b/>
                <w:sz w:val="20"/>
              </w:rPr>
              <w:t>д.ф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50" w:type="dxa"/>
          </w:tcPr>
          <w:p w:rsidR="005D4FC7" w:rsidRDefault="002E1C51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з.ф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988" w:type="dxa"/>
          </w:tcPr>
          <w:p w:rsidR="005D4FC7" w:rsidRDefault="005D4FC7">
            <w:pPr>
              <w:pStyle w:val="TableParagraph"/>
              <w:rPr>
                <w:sz w:val="18"/>
              </w:rPr>
            </w:pPr>
          </w:p>
        </w:tc>
      </w:tr>
      <w:tr w:rsidR="005D4FC7">
        <w:trPr>
          <w:trHeight w:val="210"/>
        </w:trPr>
        <w:tc>
          <w:tcPr>
            <w:tcW w:w="1417" w:type="dxa"/>
          </w:tcPr>
          <w:p w:rsidR="005D4FC7" w:rsidRDefault="002E1C51">
            <w:pPr>
              <w:pStyle w:val="TableParagraph"/>
              <w:spacing w:before="13" w:line="177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81" w:type="dxa"/>
          </w:tcPr>
          <w:p w:rsidR="005D4FC7" w:rsidRDefault="002E1C51">
            <w:pPr>
              <w:pStyle w:val="TableParagraph"/>
              <w:spacing w:before="13" w:line="177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850" w:type="dxa"/>
          </w:tcPr>
          <w:p w:rsidR="005D4FC7" w:rsidRDefault="002E1C51">
            <w:pPr>
              <w:pStyle w:val="TableParagraph"/>
              <w:spacing w:line="18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850" w:type="dxa"/>
          </w:tcPr>
          <w:p w:rsidR="005D4FC7" w:rsidRDefault="002E1C51">
            <w:pPr>
              <w:pStyle w:val="TableParagraph"/>
              <w:spacing w:line="183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88" w:type="dxa"/>
          </w:tcPr>
          <w:p w:rsidR="005D4FC7" w:rsidRDefault="002E1C51">
            <w:pPr>
              <w:pStyle w:val="TableParagraph"/>
              <w:spacing w:line="183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</w:tr>
      <w:tr w:rsidR="005D4FC7">
        <w:trPr>
          <w:trHeight w:val="690"/>
        </w:trPr>
        <w:tc>
          <w:tcPr>
            <w:tcW w:w="1417" w:type="dxa"/>
          </w:tcPr>
          <w:p w:rsidR="005D4FC7" w:rsidRDefault="002E1C51">
            <w:pPr>
              <w:pStyle w:val="TableParagraph"/>
              <w:spacing w:line="249" w:lineRule="exact"/>
              <w:ind w:left="101" w:right="87"/>
              <w:jc w:val="center"/>
            </w:pPr>
            <w:r>
              <w:t>Лекція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4681" w:type="dxa"/>
          </w:tcPr>
          <w:p w:rsidR="00EA0930" w:rsidRPr="003A6BF9" w:rsidRDefault="00EA0930" w:rsidP="00EA0930">
            <w:pPr>
              <w:shd w:val="clear" w:color="auto" w:fill="FFFFFF"/>
              <w:tabs>
                <w:tab w:val="left" w:pos="7020"/>
                <w:tab w:val="left" w:pos="7920"/>
                <w:tab w:val="left" w:pos="8100"/>
              </w:tabs>
              <w:ind w:right="23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iCs/>
                <w:sz w:val="24"/>
                <w:szCs w:val="24"/>
              </w:rPr>
              <w:t>Тем</w:t>
            </w:r>
            <w:r w:rsidR="00282A8F">
              <w:rPr>
                <w:b/>
                <w:iCs/>
                <w:sz w:val="24"/>
                <w:szCs w:val="24"/>
              </w:rPr>
              <w:t>а</w:t>
            </w:r>
            <w:r w:rsidR="00E91C8A" w:rsidRPr="00EA0930">
              <w:rPr>
                <w:iCs/>
                <w:sz w:val="24"/>
                <w:szCs w:val="24"/>
              </w:rPr>
              <w:t>1.</w:t>
            </w:r>
            <w:r w:rsidR="003A6BF9">
              <w:rPr>
                <w:iCs/>
                <w:sz w:val="24"/>
                <w:szCs w:val="24"/>
              </w:rPr>
              <w:t xml:space="preserve"> </w:t>
            </w:r>
            <w:r w:rsidR="003A6BF9">
              <w:rPr>
                <w:b/>
                <w:sz w:val="24"/>
                <w:szCs w:val="24"/>
                <w:lang w:eastAsia="uk-UA"/>
              </w:rPr>
              <w:t xml:space="preserve">Дисципліна </w:t>
            </w:r>
            <w:r w:rsidRPr="003A6BF9">
              <w:rPr>
                <w:b/>
                <w:bCs/>
                <w:sz w:val="24"/>
                <w:szCs w:val="24"/>
              </w:rPr>
              <w:t xml:space="preserve">«Професійна постановка дихання та голосу». </w:t>
            </w:r>
          </w:p>
          <w:p w:rsidR="005D4FC7" w:rsidRPr="00682A5F" w:rsidRDefault="005D4FC7" w:rsidP="00C84A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D4FC7" w:rsidRDefault="00BD5838" w:rsidP="000C389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005B1">
              <w:rPr>
                <w:sz w:val="24"/>
              </w:rPr>
              <w:t>4</w:t>
            </w:r>
            <w:r w:rsidR="00000662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5D4FC7" w:rsidRDefault="005D4FC7" w:rsidP="0000066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1988" w:type="dxa"/>
          </w:tcPr>
          <w:p w:rsidR="005D4FC7" w:rsidRDefault="002E1C51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5D4FC7" w:rsidRDefault="005D4FC7">
            <w:pPr>
              <w:pStyle w:val="TableParagraph"/>
              <w:spacing w:before="1" w:line="215" w:lineRule="exact"/>
              <w:ind w:left="125" w:right="112"/>
              <w:jc w:val="center"/>
              <w:rPr>
                <w:i/>
                <w:sz w:val="20"/>
              </w:rPr>
            </w:pPr>
          </w:p>
        </w:tc>
      </w:tr>
      <w:tr w:rsidR="005D4FC7" w:rsidTr="00282A8F">
        <w:trPr>
          <w:trHeight w:val="3967"/>
        </w:trPr>
        <w:tc>
          <w:tcPr>
            <w:tcW w:w="1417" w:type="dxa"/>
          </w:tcPr>
          <w:p w:rsidR="005D4FC7" w:rsidRDefault="00E91C8A">
            <w:pPr>
              <w:pStyle w:val="TableParagraph"/>
              <w:spacing w:line="242" w:lineRule="auto"/>
              <w:ind w:left="278" w:right="91" w:hanging="155"/>
            </w:pPr>
            <w: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4681" w:type="dxa"/>
          </w:tcPr>
          <w:p w:rsidR="005D4FC7" w:rsidRPr="003A6BF9" w:rsidRDefault="002E1C51" w:rsidP="00037E8E">
            <w:pPr>
              <w:shd w:val="clear" w:color="auto" w:fill="FFFFFF"/>
              <w:tabs>
                <w:tab w:val="left" w:pos="7020"/>
                <w:tab w:val="left" w:pos="7920"/>
                <w:tab w:val="left" w:pos="8100"/>
              </w:tabs>
              <w:ind w:right="23"/>
              <w:jc w:val="both"/>
              <w:rPr>
                <w:b/>
              </w:rPr>
            </w:pPr>
            <w:r w:rsidRPr="00037E8E">
              <w:rPr>
                <w:b/>
              </w:rPr>
              <w:t>Тема</w:t>
            </w:r>
            <w:r w:rsidR="00037E8E" w:rsidRPr="00037E8E">
              <w:rPr>
                <w:b/>
                <w:iCs/>
                <w:sz w:val="24"/>
                <w:szCs w:val="24"/>
              </w:rPr>
              <w:t>1</w:t>
            </w:r>
            <w:r w:rsidR="006005B1" w:rsidRPr="00037E8E">
              <w:rPr>
                <w:b/>
              </w:rPr>
              <w:t>:</w:t>
            </w:r>
            <w:r w:rsidRPr="00037E8E">
              <w:rPr>
                <w:b/>
                <w:spacing w:val="2"/>
              </w:rPr>
              <w:t xml:space="preserve"> </w:t>
            </w:r>
            <w:r w:rsidRPr="003A6BF9">
              <w:rPr>
                <w:b/>
              </w:rPr>
              <w:t>Перелік</w:t>
            </w:r>
            <w:r w:rsidRPr="003A6BF9">
              <w:rPr>
                <w:b/>
                <w:spacing w:val="-7"/>
              </w:rPr>
              <w:t xml:space="preserve"> </w:t>
            </w:r>
            <w:r w:rsidRPr="003A6BF9">
              <w:rPr>
                <w:b/>
              </w:rPr>
              <w:t>питань/завдань</w:t>
            </w:r>
            <w:r w:rsidR="00733A6F" w:rsidRPr="003A6BF9">
              <w:rPr>
                <w:b/>
              </w:rPr>
              <w:t>:</w:t>
            </w:r>
          </w:p>
          <w:p w:rsidR="00282A8F" w:rsidRPr="00282A8F" w:rsidRDefault="00282A8F" w:rsidP="00282A8F">
            <w:pPr>
              <w:tabs>
                <w:tab w:val="left" w:pos="284"/>
                <w:tab w:val="left" w:pos="7020"/>
                <w:tab w:val="left" w:pos="9900"/>
              </w:tabs>
              <w:ind w:right="23"/>
              <w:jc w:val="both"/>
            </w:pPr>
            <w:r w:rsidRPr="00282A8F">
              <w:t>1. В чому, на Вашу думку, полягає цінність слова як засобу побутового і професійного спілкування людини.</w:t>
            </w:r>
          </w:p>
          <w:p w:rsidR="00282A8F" w:rsidRPr="00282A8F" w:rsidRDefault="00282A8F" w:rsidP="00282A8F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  <w:r w:rsidRPr="00282A8F">
              <w:rPr>
                <w:rFonts w:ascii="Times New Roman" w:hAnsi="Times New Roman"/>
                <w:lang w:val="uk-UA"/>
              </w:rPr>
              <w:t>2. Назвіть галузі людської діяльності, де вербальне спілкування є засобом професійної реалізації.</w:t>
            </w:r>
          </w:p>
          <w:p w:rsidR="00282A8F" w:rsidRPr="00282A8F" w:rsidRDefault="00282A8F" w:rsidP="00282A8F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  <w:r w:rsidRPr="00282A8F">
              <w:rPr>
                <w:rFonts w:ascii="Times New Roman" w:hAnsi="Times New Roman"/>
                <w:lang w:val="uk-UA"/>
              </w:rPr>
              <w:t>3. Назвіть необхідні професійні якості, які формуються завдяки опануванню дисципліни «Професійна постановка дихання та голосу».</w:t>
            </w:r>
          </w:p>
          <w:p w:rsidR="00282A8F" w:rsidRPr="00282A8F" w:rsidRDefault="00282A8F" w:rsidP="00282A8F">
            <w:pPr>
              <w:pStyle w:val="ab"/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282A8F">
              <w:rPr>
                <w:rFonts w:ascii="Times New Roman" w:hAnsi="Times New Roman"/>
                <w:lang w:val="uk-UA"/>
              </w:rPr>
              <w:t>4. Назвіть споріднені галузі діяльності людини, що допомагають вивчати і вдосконалювати мовно-голосовий апарат людини.</w:t>
            </w:r>
          </w:p>
          <w:p w:rsidR="00282A8F" w:rsidRPr="00282A8F" w:rsidRDefault="00282A8F" w:rsidP="00282A8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82A8F" w:rsidRPr="00282A8F" w:rsidRDefault="00282A8F" w:rsidP="00282A8F">
            <w:pPr>
              <w:pStyle w:val="ab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82A8F" w:rsidRPr="00282A8F" w:rsidRDefault="00282A8F" w:rsidP="006005B1">
            <w:pPr>
              <w:pStyle w:val="TableParagraph"/>
              <w:spacing w:line="242" w:lineRule="auto"/>
              <w:ind w:right="1203"/>
              <w:rPr>
                <w:sz w:val="24"/>
                <w:szCs w:val="24"/>
              </w:rPr>
            </w:pPr>
          </w:p>
          <w:p w:rsidR="006005B1" w:rsidRPr="00682A5F" w:rsidRDefault="006005B1" w:rsidP="006005B1">
            <w:pPr>
              <w:pStyle w:val="TableParagraph"/>
              <w:spacing w:line="242" w:lineRule="auto"/>
              <w:ind w:right="120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D4FC7" w:rsidRDefault="000C3898">
            <w:pPr>
              <w:pStyle w:val="TableParagraph"/>
            </w:pPr>
            <w:r>
              <w:t xml:space="preserve">        8</w:t>
            </w:r>
          </w:p>
        </w:tc>
        <w:tc>
          <w:tcPr>
            <w:tcW w:w="850" w:type="dxa"/>
          </w:tcPr>
          <w:p w:rsidR="005D4FC7" w:rsidRDefault="005D4FC7">
            <w:pPr>
              <w:pStyle w:val="TableParagraph"/>
            </w:pPr>
          </w:p>
        </w:tc>
        <w:tc>
          <w:tcPr>
            <w:tcW w:w="1988" w:type="dxa"/>
          </w:tcPr>
          <w:p w:rsidR="005D4FC7" w:rsidRDefault="00BD5838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5D4FC7" w:rsidRDefault="005D4FC7">
            <w:pPr>
              <w:pStyle w:val="TableParagraph"/>
              <w:spacing w:before="1" w:line="215" w:lineRule="exact"/>
              <w:ind w:left="125" w:right="112"/>
              <w:jc w:val="center"/>
              <w:rPr>
                <w:i/>
                <w:sz w:val="20"/>
              </w:rPr>
            </w:pPr>
          </w:p>
        </w:tc>
      </w:tr>
      <w:tr w:rsidR="005D4FC7">
        <w:trPr>
          <w:trHeight w:val="758"/>
        </w:trPr>
        <w:tc>
          <w:tcPr>
            <w:tcW w:w="1417" w:type="dxa"/>
          </w:tcPr>
          <w:p w:rsidR="005D4FC7" w:rsidRDefault="00E91C8A">
            <w:pPr>
              <w:pStyle w:val="TableParagraph"/>
              <w:spacing w:line="237" w:lineRule="auto"/>
              <w:ind w:left="393" w:right="143" w:hanging="231"/>
            </w:pPr>
            <w:r>
              <w:t>Лекція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4681" w:type="dxa"/>
          </w:tcPr>
          <w:p w:rsidR="00826B98" w:rsidRPr="003A6BF9" w:rsidRDefault="00E91C8A" w:rsidP="00826B98">
            <w:pPr>
              <w:shd w:val="clear" w:color="auto" w:fill="FFFFFF"/>
              <w:tabs>
                <w:tab w:val="left" w:pos="7020"/>
                <w:tab w:val="left" w:pos="7920"/>
                <w:tab w:val="left" w:pos="8100"/>
              </w:tabs>
              <w:ind w:right="23"/>
              <w:jc w:val="both"/>
              <w:rPr>
                <w:b/>
                <w:sz w:val="28"/>
                <w:szCs w:val="28"/>
                <w:lang w:eastAsia="uk-UA"/>
              </w:rPr>
            </w:pPr>
            <w:r w:rsidRPr="00682A5F">
              <w:rPr>
                <w:b/>
                <w:iCs/>
                <w:sz w:val="24"/>
                <w:szCs w:val="24"/>
              </w:rPr>
              <w:t>Тема 2.</w:t>
            </w:r>
            <w:r w:rsidRPr="00682A5F">
              <w:rPr>
                <w:iCs/>
                <w:sz w:val="24"/>
                <w:szCs w:val="24"/>
              </w:rPr>
              <w:t xml:space="preserve"> </w:t>
            </w:r>
            <w:r w:rsidR="00826B98" w:rsidRPr="003A6BF9">
              <w:rPr>
                <w:b/>
                <w:sz w:val="24"/>
                <w:szCs w:val="24"/>
                <w:lang w:eastAsia="uk-UA"/>
              </w:rPr>
              <w:t>Фізіологічне дихання.</w:t>
            </w:r>
          </w:p>
          <w:p w:rsidR="00E91C8A" w:rsidRPr="00682A5F" w:rsidRDefault="00E91C8A" w:rsidP="00E91C8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4FC7" w:rsidRPr="00682A5F" w:rsidRDefault="005D4FC7">
            <w:pPr>
              <w:pStyle w:val="TableParagraph"/>
              <w:spacing w:line="238" w:lineRule="exact"/>
              <w:ind w:left="87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D4FC7" w:rsidRDefault="00000662" w:rsidP="000C3898">
            <w:pPr>
              <w:pStyle w:val="TableParagraph"/>
            </w:pPr>
            <w:r>
              <w:rPr>
                <w:sz w:val="24"/>
              </w:rPr>
              <w:t xml:space="preserve">  </w:t>
            </w:r>
            <w:r w:rsidR="000C3898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2 </w:t>
            </w:r>
          </w:p>
        </w:tc>
        <w:tc>
          <w:tcPr>
            <w:tcW w:w="850" w:type="dxa"/>
          </w:tcPr>
          <w:p w:rsidR="005D4FC7" w:rsidRDefault="00000662" w:rsidP="00FE5A81">
            <w:pPr>
              <w:pStyle w:val="TableParagraph"/>
            </w:pPr>
            <w:r>
              <w:t xml:space="preserve">   </w:t>
            </w:r>
          </w:p>
        </w:tc>
        <w:tc>
          <w:tcPr>
            <w:tcW w:w="1988" w:type="dxa"/>
          </w:tcPr>
          <w:p w:rsidR="00000662" w:rsidRDefault="00000662" w:rsidP="00000662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5D4FC7" w:rsidRDefault="005D4FC7">
            <w:pPr>
              <w:pStyle w:val="TableParagraph"/>
            </w:pPr>
          </w:p>
        </w:tc>
      </w:tr>
      <w:tr w:rsidR="00E91C8A">
        <w:trPr>
          <w:trHeight w:val="758"/>
        </w:trPr>
        <w:tc>
          <w:tcPr>
            <w:tcW w:w="1417" w:type="dxa"/>
          </w:tcPr>
          <w:p w:rsidR="00E91C8A" w:rsidRDefault="00682A5F">
            <w:pPr>
              <w:pStyle w:val="TableParagraph"/>
              <w:spacing w:line="237" w:lineRule="auto"/>
              <w:ind w:left="393" w:right="143" w:hanging="231"/>
            </w:pPr>
            <w: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4681" w:type="dxa"/>
          </w:tcPr>
          <w:p w:rsidR="006005B1" w:rsidRPr="003A6BF9" w:rsidRDefault="006005B1" w:rsidP="00037E8E">
            <w:pPr>
              <w:shd w:val="clear" w:color="auto" w:fill="FFFFFF"/>
              <w:tabs>
                <w:tab w:val="left" w:pos="7020"/>
                <w:tab w:val="left" w:pos="7920"/>
                <w:tab w:val="left" w:pos="8100"/>
              </w:tabs>
              <w:ind w:right="23"/>
              <w:jc w:val="both"/>
              <w:rPr>
                <w:b/>
                <w:sz w:val="24"/>
                <w:szCs w:val="24"/>
              </w:rPr>
            </w:pPr>
            <w:r w:rsidRPr="00733A6F">
              <w:rPr>
                <w:b/>
                <w:sz w:val="24"/>
                <w:szCs w:val="24"/>
              </w:rPr>
              <w:t>Тема</w:t>
            </w:r>
            <w:r w:rsidR="00037E8E" w:rsidRPr="00682A5F">
              <w:rPr>
                <w:b/>
                <w:iCs/>
                <w:sz w:val="24"/>
                <w:szCs w:val="24"/>
              </w:rPr>
              <w:t>2</w:t>
            </w:r>
            <w:r w:rsidRPr="00733A6F">
              <w:rPr>
                <w:b/>
                <w:sz w:val="24"/>
                <w:szCs w:val="24"/>
              </w:rPr>
              <w:t>:</w:t>
            </w:r>
            <w:r w:rsidRPr="00682A5F">
              <w:rPr>
                <w:sz w:val="24"/>
                <w:szCs w:val="24"/>
              </w:rPr>
              <w:t xml:space="preserve"> </w:t>
            </w:r>
            <w:r w:rsidRPr="003A6BF9">
              <w:rPr>
                <w:b/>
                <w:sz w:val="24"/>
                <w:szCs w:val="24"/>
              </w:rPr>
              <w:t>Перелік</w:t>
            </w:r>
            <w:r w:rsidRPr="003A6B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A6BF9">
              <w:rPr>
                <w:b/>
                <w:sz w:val="24"/>
                <w:szCs w:val="24"/>
              </w:rPr>
              <w:t>питань/завдань</w:t>
            </w:r>
            <w:r w:rsidR="00733A6F" w:rsidRPr="003A6BF9">
              <w:rPr>
                <w:b/>
                <w:sz w:val="24"/>
                <w:szCs w:val="24"/>
              </w:rPr>
              <w:t>:</w:t>
            </w:r>
          </w:p>
          <w:p w:rsidR="00733A6F" w:rsidRPr="00733A6F" w:rsidRDefault="00733A6F" w:rsidP="00733A6F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1.</w:t>
            </w:r>
            <w:r w:rsidRPr="006760F4">
              <w:rPr>
                <w:b/>
                <w:sz w:val="28"/>
                <w:szCs w:val="28"/>
              </w:rPr>
              <w:t xml:space="preserve"> </w:t>
            </w:r>
            <w:r w:rsidRPr="00733A6F">
              <w:t>Особливості фізіологічного виду дихання</w:t>
            </w:r>
          </w:p>
          <w:p w:rsidR="00733A6F" w:rsidRPr="00CB71FC" w:rsidRDefault="00733A6F" w:rsidP="00733A6F">
            <w:r>
              <w:t>2</w:t>
            </w:r>
            <w:r w:rsidRPr="00CB71FC">
              <w:t xml:space="preserve">. В чому полягає взаємозв’язок дихання та фізичного самопочуття? </w:t>
            </w:r>
          </w:p>
          <w:p w:rsidR="00733A6F" w:rsidRPr="00CB71FC" w:rsidRDefault="00733A6F" w:rsidP="00733A6F"/>
          <w:p w:rsidR="00733A6F" w:rsidRPr="00CB71FC" w:rsidRDefault="00733A6F" w:rsidP="00733A6F">
            <w:r>
              <w:t>3.</w:t>
            </w:r>
            <w:r w:rsidRPr="00CB71FC">
              <w:t xml:space="preserve"> Типи дихання та їх характеристика.</w:t>
            </w:r>
          </w:p>
          <w:p w:rsidR="00733A6F" w:rsidRPr="00CB71FC" w:rsidRDefault="00733A6F" w:rsidP="00733A6F"/>
          <w:p w:rsidR="00733A6F" w:rsidRPr="00CB71FC" w:rsidRDefault="00733A6F" w:rsidP="00733A6F">
            <w:r w:rsidRPr="00CB71FC">
              <w:t xml:space="preserve">4. Складові механізму </w:t>
            </w:r>
            <w:proofErr w:type="spellStart"/>
            <w:r w:rsidRPr="00CB71FC">
              <w:t>діафрагмально-реберного</w:t>
            </w:r>
            <w:proofErr w:type="spellEnd"/>
            <w:r w:rsidRPr="00CB71FC">
              <w:t xml:space="preserve"> дихання та його функції.</w:t>
            </w:r>
          </w:p>
          <w:p w:rsidR="00733A6F" w:rsidRPr="00CB71FC" w:rsidRDefault="00733A6F" w:rsidP="00733A6F">
            <w:pPr>
              <w:spacing w:line="360" w:lineRule="auto"/>
              <w:jc w:val="both"/>
              <w:rPr>
                <w:b/>
              </w:rPr>
            </w:pPr>
          </w:p>
          <w:p w:rsidR="00E91C8A" w:rsidRDefault="00E91C8A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E91C8A" w:rsidRDefault="000C3898">
            <w:pPr>
              <w:pStyle w:val="TableParagraph"/>
            </w:pPr>
            <w:r>
              <w:t xml:space="preserve">      8</w:t>
            </w:r>
          </w:p>
        </w:tc>
        <w:tc>
          <w:tcPr>
            <w:tcW w:w="850" w:type="dxa"/>
          </w:tcPr>
          <w:p w:rsidR="00E91C8A" w:rsidRDefault="00E91C8A">
            <w:pPr>
              <w:pStyle w:val="TableParagraph"/>
            </w:pPr>
          </w:p>
        </w:tc>
        <w:tc>
          <w:tcPr>
            <w:tcW w:w="1988" w:type="dxa"/>
          </w:tcPr>
          <w:p w:rsidR="004A3C2E" w:rsidRDefault="004A3C2E" w:rsidP="004A3C2E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E91C8A" w:rsidRDefault="00E91C8A">
            <w:pPr>
              <w:pStyle w:val="TableParagraph"/>
            </w:pPr>
          </w:p>
        </w:tc>
      </w:tr>
      <w:tr w:rsidR="00E91C8A">
        <w:trPr>
          <w:trHeight w:val="758"/>
        </w:trPr>
        <w:tc>
          <w:tcPr>
            <w:tcW w:w="1417" w:type="dxa"/>
          </w:tcPr>
          <w:p w:rsidR="00E91C8A" w:rsidRDefault="00682A5F" w:rsidP="00682A5F">
            <w:pPr>
              <w:pStyle w:val="TableParagraph"/>
              <w:spacing w:line="237" w:lineRule="auto"/>
              <w:ind w:left="393" w:right="143" w:hanging="231"/>
            </w:pPr>
            <w:r>
              <w:lastRenderedPageBreak/>
              <w:t>Лекція</w:t>
            </w:r>
            <w:r>
              <w:rPr>
                <w:spacing w:val="-2"/>
              </w:rPr>
              <w:t xml:space="preserve"> 3</w:t>
            </w:r>
          </w:p>
        </w:tc>
        <w:tc>
          <w:tcPr>
            <w:tcW w:w="4681" w:type="dxa"/>
          </w:tcPr>
          <w:p w:rsidR="00826B98" w:rsidRPr="003A6BF9" w:rsidRDefault="00682A5F" w:rsidP="00826B98">
            <w:pPr>
              <w:pStyle w:val="ad"/>
              <w:jc w:val="both"/>
              <w:rPr>
                <w:b/>
                <w:sz w:val="28"/>
                <w:szCs w:val="28"/>
                <w:lang w:val="uk-UA"/>
              </w:rPr>
            </w:pPr>
            <w:r w:rsidRPr="00682A5F">
              <w:rPr>
                <w:b/>
                <w:iCs/>
              </w:rPr>
              <w:t>Тема 3.</w:t>
            </w:r>
            <w:r w:rsidRPr="00682A5F">
              <w:rPr>
                <w:iCs/>
              </w:rPr>
              <w:t xml:space="preserve"> </w:t>
            </w:r>
            <w:r w:rsidR="00826B98" w:rsidRPr="003A6BF9">
              <w:rPr>
                <w:b/>
                <w:lang w:val="uk-UA"/>
              </w:rPr>
              <w:t>Фонаційне дихання.</w:t>
            </w:r>
            <w:r w:rsidR="00826B98" w:rsidRPr="003A6BF9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E91C8A" w:rsidRDefault="00E91C8A" w:rsidP="004B77A7">
            <w:pPr>
              <w:tabs>
                <w:tab w:val="left" w:pos="284"/>
                <w:tab w:val="left" w:pos="7020"/>
                <w:tab w:val="left" w:pos="9900"/>
              </w:tabs>
              <w:spacing w:before="240"/>
              <w:ind w:right="21"/>
              <w:jc w:val="both"/>
            </w:pPr>
          </w:p>
        </w:tc>
        <w:tc>
          <w:tcPr>
            <w:tcW w:w="850" w:type="dxa"/>
          </w:tcPr>
          <w:p w:rsidR="00E91C8A" w:rsidRDefault="00000662" w:rsidP="000C3898">
            <w:pPr>
              <w:pStyle w:val="TableParagraph"/>
            </w:pPr>
            <w:r>
              <w:t xml:space="preserve">   </w:t>
            </w:r>
            <w:r w:rsidR="000C3898">
              <w:t xml:space="preserve">   </w:t>
            </w:r>
            <w:r>
              <w:rPr>
                <w:sz w:val="24"/>
              </w:rPr>
              <w:t xml:space="preserve">2 </w:t>
            </w:r>
          </w:p>
        </w:tc>
        <w:tc>
          <w:tcPr>
            <w:tcW w:w="850" w:type="dxa"/>
          </w:tcPr>
          <w:p w:rsidR="00E91C8A" w:rsidRDefault="00000662" w:rsidP="00FE5A81">
            <w:pPr>
              <w:pStyle w:val="TableParagraph"/>
            </w:pPr>
            <w:r>
              <w:t xml:space="preserve">   </w:t>
            </w:r>
          </w:p>
        </w:tc>
        <w:tc>
          <w:tcPr>
            <w:tcW w:w="1988" w:type="dxa"/>
          </w:tcPr>
          <w:p w:rsidR="00BD5838" w:rsidRDefault="00BD5838" w:rsidP="00BD5838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E91C8A" w:rsidRDefault="00E91C8A">
            <w:pPr>
              <w:pStyle w:val="TableParagraph"/>
            </w:pPr>
          </w:p>
        </w:tc>
      </w:tr>
      <w:tr w:rsidR="00E91C8A">
        <w:trPr>
          <w:trHeight w:val="758"/>
        </w:trPr>
        <w:tc>
          <w:tcPr>
            <w:tcW w:w="1417" w:type="dxa"/>
          </w:tcPr>
          <w:p w:rsidR="00E91C8A" w:rsidRDefault="00682A5F">
            <w:pPr>
              <w:pStyle w:val="TableParagraph"/>
              <w:spacing w:line="237" w:lineRule="auto"/>
              <w:ind w:left="393" w:right="143" w:hanging="231"/>
            </w:pPr>
            <w: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4681" w:type="dxa"/>
          </w:tcPr>
          <w:p w:rsidR="006005B1" w:rsidRPr="003A6BF9" w:rsidRDefault="006005B1" w:rsidP="00037E8E">
            <w:pPr>
              <w:pStyle w:val="ad"/>
              <w:jc w:val="both"/>
              <w:rPr>
                <w:b/>
                <w:lang w:val="uk-UA"/>
              </w:rPr>
            </w:pPr>
            <w:r w:rsidRPr="00037E8E">
              <w:rPr>
                <w:b/>
              </w:rPr>
              <w:t>Тема</w:t>
            </w:r>
            <w:r w:rsidR="00037E8E" w:rsidRPr="00037E8E">
              <w:rPr>
                <w:b/>
                <w:lang w:val="uk-UA"/>
              </w:rPr>
              <w:t>3</w:t>
            </w:r>
            <w:r w:rsidRPr="00037E8E">
              <w:rPr>
                <w:b/>
              </w:rPr>
              <w:t xml:space="preserve">: </w:t>
            </w:r>
            <w:proofErr w:type="spellStart"/>
            <w:r w:rsidRPr="003A6BF9">
              <w:rPr>
                <w:b/>
              </w:rPr>
              <w:t>Перелік</w:t>
            </w:r>
            <w:proofErr w:type="spellEnd"/>
            <w:r w:rsidRPr="003A6BF9">
              <w:rPr>
                <w:b/>
                <w:spacing w:val="-7"/>
              </w:rPr>
              <w:t xml:space="preserve"> </w:t>
            </w:r>
            <w:proofErr w:type="spellStart"/>
            <w:r w:rsidRPr="003A6BF9">
              <w:rPr>
                <w:b/>
              </w:rPr>
              <w:t>питань</w:t>
            </w:r>
            <w:proofErr w:type="spellEnd"/>
            <w:r w:rsidRPr="003A6BF9">
              <w:rPr>
                <w:b/>
              </w:rPr>
              <w:t>/</w:t>
            </w:r>
            <w:proofErr w:type="spellStart"/>
            <w:r w:rsidRPr="003A6BF9">
              <w:rPr>
                <w:b/>
              </w:rPr>
              <w:t>завдань</w:t>
            </w:r>
            <w:proofErr w:type="spellEnd"/>
            <w:r w:rsidR="00037E8E" w:rsidRPr="003A6BF9">
              <w:rPr>
                <w:b/>
                <w:lang w:val="uk-UA"/>
              </w:rPr>
              <w:t>:</w:t>
            </w:r>
          </w:p>
          <w:p w:rsidR="00037E8E" w:rsidRPr="00422089" w:rsidRDefault="00037E8E" w:rsidP="00037E8E">
            <w:r w:rsidRPr="00422089">
              <w:t xml:space="preserve">1. Розшифруйте поняття «фонаційне дихання». </w:t>
            </w:r>
          </w:p>
          <w:p w:rsidR="00037E8E" w:rsidRPr="00422089" w:rsidRDefault="00037E8E" w:rsidP="00037E8E">
            <w:r w:rsidRPr="00422089">
              <w:t xml:space="preserve"> 2. У який спосіб здійснюється мовне (фонаційне) дихання?</w:t>
            </w:r>
          </w:p>
          <w:p w:rsidR="00037E8E" w:rsidRPr="00422089" w:rsidRDefault="00037E8E" w:rsidP="00037E8E">
            <w:r w:rsidRPr="00422089">
              <w:t xml:space="preserve"> 3. Як здійснюється звичайне фізіологічне дихання?</w:t>
            </w:r>
          </w:p>
          <w:p w:rsidR="00037E8E" w:rsidRPr="00422089" w:rsidRDefault="00037E8E" w:rsidP="00037E8E">
            <w:r w:rsidRPr="00422089">
              <w:t>4. Назвіть складові системи дихання.</w:t>
            </w:r>
          </w:p>
          <w:p w:rsidR="00037E8E" w:rsidRPr="00422089" w:rsidRDefault="00037E8E" w:rsidP="00037E8E">
            <w:r w:rsidRPr="00422089">
              <w:t>5. Значення свідомого підходу людини до процесу дихання.</w:t>
            </w:r>
          </w:p>
          <w:p w:rsidR="00037E8E" w:rsidRPr="00422089" w:rsidRDefault="00037E8E" w:rsidP="00037E8E">
            <w:r w:rsidRPr="00422089">
              <w:t>6. Практичне завдання: виконання вправ тренінгу на постановку дихання.</w:t>
            </w:r>
          </w:p>
          <w:p w:rsidR="00037E8E" w:rsidRPr="00037E8E" w:rsidRDefault="00037E8E" w:rsidP="00037E8E">
            <w:pPr>
              <w:pStyle w:val="ad"/>
              <w:jc w:val="both"/>
              <w:rPr>
                <w:lang w:val="uk-UA"/>
              </w:rPr>
            </w:pPr>
          </w:p>
          <w:p w:rsidR="00E91C8A" w:rsidRDefault="00E91C8A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E91C8A" w:rsidRDefault="000C3898">
            <w:pPr>
              <w:pStyle w:val="TableParagraph"/>
            </w:pPr>
            <w:r>
              <w:t xml:space="preserve">      8</w:t>
            </w:r>
          </w:p>
        </w:tc>
        <w:tc>
          <w:tcPr>
            <w:tcW w:w="850" w:type="dxa"/>
          </w:tcPr>
          <w:p w:rsidR="00E91C8A" w:rsidRDefault="00E91C8A">
            <w:pPr>
              <w:pStyle w:val="TableParagraph"/>
            </w:pPr>
          </w:p>
        </w:tc>
        <w:tc>
          <w:tcPr>
            <w:tcW w:w="1988" w:type="dxa"/>
          </w:tcPr>
          <w:p w:rsidR="004A3C2E" w:rsidRDefault="004A3C2E" w:rsidP="004A3C2E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E91C8A" w:rsidRDefault="00E91C8A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682A5F" w:rsidP="00682A5F">
            <w:pPr>
              <w:pStyle w:val="TableParagraph"/>
              <w:spacing w:line="237" w:lineRule="auto"/>
              <w:ind w:left="393" w:right="143" w:hanging="231"/>
            </w:pPr>
            <w:r>
              <w:t>Лекція 4</w:t>
            </w:r>
          </w:p>
        </w:tc>
        <w:tc>
          <w:tcPr>
            <w:tcW w:w="4681" w:type="dxa"/>
          </w:tcPr>
          <w:p w:rsidR="00CC5B82" w:rsidRPr="003A6BF9" w:rsidRDefault="00682A5F" w:rsidP="00CC5B82">
            <w:pPr>
              <w:tabs>
                <w:tab w:val="left" w:pos="9000"/>
                <w:tab w:val="left" w:pos="9900"/>
              </w:tabs>
              <w:ind w:right="896"/>
              <w:jc w:val="both"/>
              <w:rPr>
                <w:b/>
                <w:sz w:val="24"/>
                <w:szCs w:val="24"/>
                <w:lang w:eastAsia="uk-UA"/>
              </w:rPr>
            </w:pPr>
            <w:r w:rsidRPr="00682A5F">
              <w:rPr>
                <w:b/>
                <w:bCs/>
                <w:sz w:val="24"/>
                <w:szCs w:val="24"/>
              </w:rPr>
              <w:t>Тема 4.</w:t>
            </w:r>
            <w:r w:rsidRPr="00682A5F">
              <w:rPr>
                <w:sz w:val="24"/>
                <w:szCs w:val="24"/>
              </w:rPr>
              <w:t xml:space="preserve"> </w:t>
            </w:r>
            <w:r w:rsidR="00CC5B82" w:rsidRPr="003A6BF9">
              <w:rPr>
                <w:b/>
                <w:sz w:val="24"/>
                <w:szCs w:val="24"/>
                <w:lang w:eastAsia="uk-UA"/>
              </w:rPr>
              <w:t>Розмовний слух і його властивості.</w:t>
            </w:r>
          </w:p>
          <w:p w:rsidR="00682A5F" w:rsidRDefault="00682A5F" w:rsidP="00CC5B82">
            <w:pPr>
              <w:tabs>
                <w:tab w:val="left" w:pos="284"/>
                <w:tab w:val="left" w:pos="7020"/>
                <w:tab w:val="left" w:pos="9900"/>
              </w:tabs>
              <w:ind w:right="21"/>
              <w:jc w:val="both"/>
            </w:pPr>
          </w:p>
        </w:tc>
        <w:tc>
          <w:tcPr>
            <w:tcW w:w="850" w:type="dxa"/>
          </w:tcPr>
          <w:p w:rsidR="00682A5F" w:rsidRDefault="00000662" w:rsidP="000C3898">
            <w:pPr>
              <w:pStyle w:val="TableParagraph"/>
            </w:pPr>
            <w:r>
              <w:t xml:space="preserve">   </w:t>
            </w:r>
            <w:r w:rsidR="000C3898">
              <w:t xml:space="preserve">  </w:t>
            </w: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682A5F" w:rsidRDefault="00000662" w:rsidP="00FE5A81">
            <w:pPr>
              <w:pStyle w:val="TableParagraph"/>
            </w:pPr>
            <w:r>
              <w:t xml:space="preserve">  </w:t>
            </w:r>
          </w:p>
        </w:tc>
        <w:tc>
          <w:tcPr>
            <w:tcW w:w="1988" w:type="dxa"/>
          </w:tcPr>
          <w:p w:rsidR="00BD5838" w:rsidRDefault="00BD5838" w:rsidP="00BD5838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9B2BB1">
            <w:pPr>
              <w:pStyle w:val="TableParagraph"/>
              <w:spacing w:line="237" w:lineRule="auto"/>
              <w:ind w:left="393" w:right="143" w:hanging="231"/>
            </w:pPr>
            <w: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4681" w:type="dxa"/>
          </w:tcPr>
          <w:p w:rsidR="006005B1" w:rsidRDefault="006005B1" w:rsidP="00037E8E">
            <w:pPr>
              <w:tabs>
                <w:tab w:val="left" w:pos="9000"/>
                <w:tab w:val="left" w:pos="9900"/>
              </w:tabs>
              <w:ind w:right="896"/>
              <w:jc w:val="both"/>
              <w:rPr>
                <w:sz w:val="24"/>
                <w:szCs w:val="24"/>
              </w:rPr>
            </w:pPr>
            <w:r w:rsidRPr="00037E8E">
              <w:rPr>
                <w:b/>
                <w:sz w:val="24"/>
                <w:szCs w:val="24"/>
              </w:rPr>
              <w:t xml:space="preserve">Тема: </w:t>
            </w:r>
            <w:r w:rsidR="00733A6F" w:rsidRPr="00037E8E">
              <w:rPr>
                <w:b/>
                <w:bCs/>
                <w:sz w:val="24"/>
                <w:szCs w:val="24"/>
              </w:rPr>
              <w:t>4.</w:t>
            </w:r>
            <w:r w:rsidR="00733A6F" w:rsidRPr="00682A5F">
              <w:rPr>
                <w:sz w:val="24"/>
                <w:szCs w:val="24"/>
              </w:rPr>
              <w:t xml:space="preserve"> </w:t>
            </w:r>
            <w:r w:rsidRPr="003A6BF9">
              <w:rPr>
                <w:b/>
                <w:sz w:val="24"/>
                <w:szCs w:val="24"/>
              </w:rPr>
              <w:t>Перелік</w:t>
            </w:r>
            <w:r w:rsidRPr="003A6B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A6BF9">
              <w:rPr>
                <w:b/>
                <w:sz w:val="24"/>
                <w:szCs w:val="24"/>
              </w:rPr>
              <w:t>питань/завдань</w:t>
            </w:r>
            <w:r w:rsidR="00733A6F" w:rsidRPr="003A6BF9">
              <w:rPr>
                <w:b/>
                <w:sz w:val="24"/>
                <w:szCs w:val="24"/>
              </w:rPr>
              <w:t>:</w:t>
            </w:r>
          </w:p>
          <w:p w:rsidR="00733A6F" w:rsidRPr="00425BE7" w:rsidRDefault="00733A6F" w:rsidP="00733A6F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  <w:r w:rsidRPr="001369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Pr="00425BE7">
              <w:rPr>
                <w:rFonts w:ascii="Times New Roman" w:hAnsi="Times New Roman"/>
                <w:lang w:val="uk-UA"/>
              </w:rPr>
              <w:t xml:space="preserve">Поняття «розмовний слух». Необхідність мовного слуху для здійснення професійного спілкування. </w:t>
            </w:r>
          </w:p>
          <w:p w:rsidR="00733A6F" w:rsidRPr="00425BE7" w:rsidRDefault="00733A6F" w:rsidP="00733A6F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</w:p>
          <w:p w:rsidR="00733A6F" w:rsidRPr="00425BE7" w:rsidRDefault="00733A6F" w:rsidP="00733A6F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  <w:r w:rsidRPr="00425BE7">
              <w:rPr>
                <w:rFonts w:ascii="Times New Roman" w:hAnsi="Times New Roman"/>
                <w:lang w:val="uk-UA"/>
              </w:rPr>
              <w:t xml:space="preserve">2. Акустичні властивості розмовного слуху та їх значення для здійснення професійного спілкування. </w:t>
            </w:r>
          </w:p>
          <w:p w:rsidR="00733A6F" w:rsidRPr="00425BE7" w:rsidRDefault="00733A6F" w:rsidP="00733A6F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</w:p>
          <w:p w:rsidR="00733A6F" w:rsidRPr="00425BE7" w:rsidRDefault="00733A6F" w:rsidP="00733A6F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  <w:r w:rsidRPr="00425BE7">
              <w:rPr>
                <w:rFonts w:ascii="Times New Roman" w:hAnsi="Times New Roman"/>
                <w:lang w:val="uk-UA"/>
              </w:rPr>
              <w:t xml:space="preserve">3. Професійні якості розмовного слуху, їх значення для здійснення професійного спілкування. </w:t>
            </w:r>
          </w:p>
          <w:p w:rsidR="00733A6F" w:rsidRDefault="00733A6F" w:rsidP="00733A6F">
            <w:pPr>
              <w:pStyle w:val="ab"/>
              <w:ind w:firstLine="36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733A6F" w:rsidRPr="00824408" w:rsidRDefault="00733A6F" w:rsidP="00733A6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3A6F" w:rsidRDefault="00733A6F" w:rsidP="006005B1">
            <w:pPr>
              <w:pStyle w:val="TableParagraph"/>
              <w:spacing w:line="242" w:lineRule="auto"/>
              <w:ind w:right="1203"/>
              <w:rPr>
                <w:sz w:val="24"/>
                <w:szCs w:val="24"/>
              </w:rPr>
            </w:pPr>
          </w:p>
          <w:p w:rsidR="00682A5F" w:rsidRDefault="00682A5F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682A5F" w:rsidRDefault="000C3898">
            <w:pPr>
              <w:pStyle w:val="TableParagraph"/>
            </w:pPr>
            <w:r>
              <w:t xml:space="preserve">     8</w:t>
            </w:r>
          </w:p>
        </w:tc>
        <w:tc>
          <w:tcPr>
            <w:tcW w:w="850" w:type="dxa"/>
          </w:tcPr>
          <w:p w:rsidR="00682A5F" w:rsidRDefault="00682A5F">
            <w:pPr>
              <w:pStyle w:val="TableParagraph"/>
            </w:pPr>
          </w:p>
        </w:tc>
        <w:tc>
          <w:tcPr>
            <w:tcW w:w="1988" w:type="dxa"/>
          </w:tcPr>
          <w:p w:rsidR="004A3C2E" w:rsidRDefault="004A3C2E" w:rsidP="004A3C2E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682A5F" w:rsidP="00682A5F">
            <w:pPr>
              <w:pStyle w:val="TableParagraph"/>
              <w:spacing w:line="237" w:lineRule="auto"/>
              <w:ind w:left="393" w:right="143" w:hanging="231"/>
            </w:pPr>
            <w:r>
              <w:t>Лекція</w:t>
            </w:r>
            <w:r>
              <w:rPr>
                <w:spacing w:val="-2"/>
              </w:rPr>
              <w:t xml:space="preserve"> 5</w:t>
            </w:r>
          </w:p>
        </w:tc>
        <w:tc>
          <w:tcPr>
            <w:tcW w:w="4681" w:type="dxa"/>
          </w:tcPr>
          <w:p w:rsidR="00CC5B82" w:rsidRPr="003A6BF9" w:rsidRDefault="00682A5F" w:rsidP="00CC5B82">
            <w:pPr>
              <w:tabs>
                <w:tab w:val="left" w:pos="284"/>
                <w:tab w:val="left" w:pos="7020"/>
                <w:tab w:val="left" w:pos="9900"/>
              </w:tabs>
              <w:ind w:right="21"/>
              <w:jc w:val="both"/>
              <w:rPr>
                <w:b/>
                <w:sz w:val="28"/>
                <w:szCs w:val="28"/>
                <w:lang w:eastAsia="uk-UA"/>
              </w:rPr>
            </w:pPr>
            <w:r w:rsidRPr="00682A5F">
              <w:rPr>
                <w:b/>
                <w:sz w:val="24"/>
                <w:szCs w:val="24"/>
                <w:lang w:eastAsia="uk-UA"/>
              </w:rPr>
              <w:t xml:space="preserve">Тема 5. </w:t>
            </w:r>
            <w:r w:rsidR="00CC5B82" w:rsidRPr="003A6BF9">
              <w:rPr>
                <w:b/>
                <w:sz w:val="24"/>
                <w:szCs w:val="24"/>
                <w:lang w:eastAsia="uk-UA"/>
              </w:rPr>
              <w:t>Артикуляція і дикція.</w:t>
            </w:r>
            <w:r w:rsidR="00CC5B82" w:rsidRPr="003A6BF9">
              <w:rPr>
                <w:b/>
                <w:sz w:val="28"/>
                <w:szCs w:val="28"/>
                <w:lang w:eastAsia="uk-UA"/>
              </w:rPr>
              <w:t xml:space="preserve"> </w:t>
            </w:r>
          </w:p>
          <w:p w:rsidR="00682A5F" w:rsidRDefault="00682A5F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682A5F" w:rsidRDefault="00000662" w:rsidP="000C3898">
            <w:pPr>
              <w:pStyle w:val="TableParagraph"/>
            </w:pPr>
            <w:r>
              <w:rPr>
                <w:sz w:val="24"/>
              </w:rPr>
              <w:t xml:space="preserve">  </w:t>
            </w:r>
            <w:r w:rsidR="000C3898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2 </w:t>
            </w:r>
          </w:p>
        </w:tc>
        <w:tc>
          <w:tcPr>
            <w:tcW w:w="850" w:type="dxa"/>
          </w:tcPr>
          <w:p w:rsidR="00682A5F" w:rsidRDefault="00000662" w:rsidP="00FE5A81">
            <w:pPr>
              <w:pStyle w:val="TableParagraph"/>
            </w:pPr>
            <w:r>
              <w:t xml:space="preserve">   </w:t>
            </w:r>
          </w:p>
        </w:tc>
        <w:tc>
          <w:tcPr>
            <w:tcW w:w="1988" w:type="dxa"/>
          </w:tcPr>
          <w:p w:rsidR="00BD5838" w:rsidRDefault="00BD5838" w:rsidP="00BD5838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9B2BB1">
            <w:pPr>
              <w:pStyle w:val="TableParagraph"/>
              <w:spacing w:line="237" w:lineRule="auto"/>
              <w:ind w:left="393" w:right="143" w:hanging="231"/>
            </w:pPr>
            <w: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4681" w:type="dxa"/>
          </w:tcPr>
          <w:p w:rsidR="006005B1" w:rsidRPr="003A6BF9" w:rsidRDefault="006005B1" w:rsidP="006005B1">
            <w:pPr>
              <w:pStyle w:val="TableParagraph"/>
              <w:spacing w:line="242" w:lineRule="auto"/>
              <w:ind w:right="1203"/>
              <w:rPr>
                <w:b/>
                <w:sz w:val="24"/>
                <w:szCs w:val="24"/>
              </w:rPr>
            </w:pPr>
            <w:r w:rsidRPr="00AA7931">
              <w:rPr>
                <w:b/>
                <w:sz w:val="24"/>
                <w:szCs w:val="24"/>
              </w:rPr>
              <w:t>Тема</w:t>
            </w:r>
            <w:r w:rsidR="00AA7931" w:rsidRPr="00AA7931">
              <w:rPr>
                <w:b/>
                <w:sz w:val="24"/>
                <w:szCs w:val="24"/>
              </w:rPr>
              <w:t>5</w:t>
            </w:r>
            <w:r w:rsidRPr="00AA7931">
              <w:rPr>
                <w:b/>
                <w:sz w:val="24"/>
                <w:szCs w:val="24"/>
              </w:rPr>
              <w:t>:</w:t>
            </w:r>
            <w:r w:rsidRPr="00682A5F">
              <w:rPr>
                <w:sz w:val="24"/>
                <w:szCs w:val="24"/>
              </w:rPr>
              <w:t xml:space="preserve"> </w:t>
            </w:r>
            <w:r w:rsidRPr="003A6BF9">
              <w:rPr>
                <w:b/>
                <w:sz w:val="24"/>
                <w:szCs w:val="24"/>
              </w:rPr>
              <w:t>Перелік</w:t>
            </w:r>
            <w:r w:rsidRPr="003A6B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A6BF9">
              <w:rPr>
                <w:b/>
                <w:sz w:val="24"/>
                <w:szCs w:val="24"/>
              </w:rPr>
              <w:t>питань/завдань</w:t>
            </w:r>
          </w:p>
          <w:p w:rsidR="00AA7931" w:rsidRPr="00CB00DE" w:rsidRDefault="00AA7931" w:rsidP="00AA7931">
            <w:pPr>
              <w:rPr>
                <w:bCs/>
              </w:rPr>
            </w:pPr>
            <w:r>
              <w:rPr>
                <w:bCs/>
              </w:rPr>
              <w:t>1.</w:t>
            </w:r>
            <w:r w:rsidRPr="00CB00DE">
              <w:rPr>
                <w:bCs/>
              </w:rPr>
              <w:t>Що таке артикуляція? Які органи приймають участь у формуванні і виведенні звуку та є активними і пасивними «</w:t>
            </w:r>
            <w:proofErr w:type="spellStart"/>
            <w:r w:rsidRPr="00CB00DE">
              <w:rPr>
                <w:bCs/>
              </w:rPr>
              <w:t>артикуляторами</w:t>
            </w:r>
            <w:proofErr w:type="spellEnd"/>
            <w:r w:rsidRPr="00CB00DE">
              <w:rPr>
                <w:bCs/>
              </w:rPr>
              <w:t>»?</w:t>
            </w:r>
          </w:p>
          <w:p w:rsidR="00AA7931" w:rsidRPr="00CB00DE" w:rsidRDefault="00AA7931" w:rsidP="00AA7931">
            <w:pPr>
              <w:rPr>
                <w:bCs/>
              </w:rPr>
            </w:pPr>
            <w:r w:rsidRPr="00CB00DE">
              <w:rPr>
                <w:bCs/>
              </w:rPr>
              <w:t xml:space="preserve">2. Назвіть найбільш поширені недоліки вимови та способи їх виправлення. </w:t>
            </w:r>
          </w:p>
          <w:p w:rsidR="00AA7931" w:rsidRPr="00CB00DE" w:rsidRDefault="00AA7931" w:rsidP="00AA7931">
            <w:r w:rsidRPr="00CB00DE">
              <w:t>3. В чому полягає необхідність виконання вправ артикуляційної гімнастики?</w:t>
            </w:r>
          </w:p>
          <w:p w:rsidR="00AA7931" w:rsidRPr="00CB00DE" w:rsidRDefault="00AA7931" w:rsidP="00AA7931">
            <w:r w:rsidRPr="00CB00DE">
              <w:t xml:space="preserve">4. Що є першою умовою професійного мовлення? За </w:t>
            </w:r>
            <w:proofErr w:type="spellStart"/>
            <w:r w:rsidRPr="00CB00DE">
              <w:t>допомоогою</w:t>
            </w:r>
            <w:proofErr w:type="spellEnd"/>
            <w:r w:rsidRPr="00CB00DE">
              <w:t xml:space="preserve"> чого формується дикційна чіткість проголошення звуків?</w:t>
            </w:r>
          </w:p>
          <w:p w:rsidR="00AA7931" w:rsidRPr="00CB00DE" w:rsidRDefault="00AA7931" w:rsidP="00AA7931">
            <w:r w:rsidRPr="00CB00DE">
              <w:t xml:space="preserve">5. Значення щоденної самостійної роботи над підготовкою м’язів мовного апарату до професійного мовлення. </w:t>
            </w:r>
          </w:p>
          <w:p w:rsidR="00682A5F" w:rsidRDefault="00682A5F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682A5F" w:rsidRDefault="000C3898">
            <w:pPr>
              <w:pStyle w:val="TableParagraph"/>
            </w:pPr>
            <w:r>
              <w:t xml:space="preserve">     9</w:t>
            </w:r>
          </w:p>
        </w:tc>
        <w:tc>
          <w:tcPr>
            <w:tcW w:w="850" w:type="dxa"/>
          </w:tcPr>
          <w:p w:rsidR="00682A5F" w:rsidRDefault="00682A5F">
            <w:pPr>
              <w:pStyle w:val="TableParagraph"/>
            </w:pPr>
          </w:p>
        </w:tc>
        <w:tc>
          <w:tcPr>
            <w:tcW w:w="1988" w:type="dxa"/>
          </w:tcPr>
          <w:p w:rsidR="004A3C2E" w:rsidRDefault="004A3C2E" w:rsidP="004A3C2E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682A5F" w:rsidP="00682A5F">
            <w:pPr>
              <w:pStyle w:val="TableParagraph"/>
              <w:spacing w:line="237" w:lineRule="auto"/>
              <w:ind w:left="393" w:right="143" w:hanging="231"/>
            </w:pPr>
            <w:r>
              <w:lastRenderedPageBreak/>
              <w:t>Лекція</w:t>
            </w:r>
            <w:r>
              <w:rPr>
                <w:spacing w:val="-2"/>
              </w:rPr>
              <w:t xml:space="preserve"> 6</w:t>
            </w:r>
          </w:p>
        </w:tc>
        <w:tc>
          <w:tcPr>
            <w:tcW w:w="4681" w:type="dxa"/>
          </w:tcPr>
          <w:p w:rsidR="00CC5B82" w:rsidRPr="003A6BF9" w:rsidRDefault="00682A5F" w:rsidP="00CC5B82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C5B82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  <w:r w:rsidRPr="00682A5F">
              <w:rPr>
                <w:sz w:val="24"/>
                <w:szCs w:val="24"/>
              </w:rPr>
              <w:t xml:space="preserve"> </w:t>
            </w:r>
            <w:proofErr w:type="spellStart"/>
            <w:r w:rsidR="00CC5B82" w:rsidRPr="003A6B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Звуковедення</w:t>
            </w:r>
            <w:proofErr w:type="spellEnd"/>
            <w:r w:rsidR="00CC5B82" w:rsidRPr="003A6B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 Розмовні регістри. Відчуття резонаторів.</w:t>
            </w:r>
          </w:p>
          <w:p w:rsidR="00682A5F" w:rsidRPr="003A6BF9" w:rsidRDefault="00682A5F" w:rsidP="00682A5F">
            <w:pPr>
              <w:tabs>
                <w:tab w:val="left" w:pos="284"/>
                <w:tab w:val="left" w:pos="7020"/>
                <w:tab w:val="left" w:pos="9900"/>
              </w:tabs>
              <w:spacing w:before="240"/>
              <w:ind w:right="21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682A5F" w:rsidRDefault="00682A5F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682A5F" w:rsidRDefault="00000662" w:rsidP="000C3898">
            <w:pPr>
              <w:pStyle w:val="TableParagraph"/>
            </w:pPr>
            <w:r>
              <w:t xml:space="preserve">  </w:t>
            </w:r>
            <w:r w:rsidR="000C3898">
              <w:t xml:space="preserve">   </w:t>
            </w:r>
            <w:r w:rsidR="006005B1"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682A5F" w:rsidRDefault="00000662" w:rsidP="00FE5A81">
            <w:pPr>
              <w:pStyle w:val="TableParagraph"/>
            </w:pPr>
            <w:r>
              <w:t xml:space="preserve">  </w:t>
            </w:r>
          </w:p>
        </w:tc>
        <w:tc>
          <w:tcPr>
            <w:tcW w:w="1988" w:type="dxa"/>
          </w:tcPr>
          <w:p w:rsidR="00BD5838" w:rsidRDefault="00BD5838" w:rsidP="00BD5838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9B2BB1">
            <w:pPr>
              <w:pStyle w:val="TableParagraph"/>
              <w:spacing w:line="237" w:lineRule="auto"/>
              <w:ind w:left="393" w:right="143" w:hanging="231"/>
            </w:pPr>
            <w: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4681" w:type="dxa"/>
          </w:tcPr>
          <w:p w:rsidR="006005B1" w:rsidRPr="003A6BF9" w:rsidRDefault="006005B1" w:rsidP="006005B1">
            <w:pPr>
              <w:pStyle w:val="TableParagraph"/>
              <w:spacing w:line="242" w:lineRule="auto"/>
              <w:ind w:right="1203"/>
              <w:rPr>
                <w:b/>
                <w:sz w:val="24"/>
                <w:szCs w:val="24"/>
              </w:rPr>
            </w:pPr>
            <w:r w:rsidRPr="00037E8E">
              <w:rPr>
                <w:b/>
                <w:sz w:val="24"/>
                <w:szCs w:val="24"/>
              </w:rPr>
              <w:t>Тема</w:t>
            </w:r>
            <w:r w:rsidR="00037E8E" w:rsidRPr="00037E8E">
              <w:rPr>
                <w:b/>
                <w:sz w:val="24"/>
                <w:szCs w:val="24"/>
              </w:rPr>
              <w:t>6</w:t>
            </w:r>
            <w:r w:rsidRPr="00037E8E">
              <w:rPr>
                <w:b/>
                <w:sz w:val="24"/>
                <w:szCs w:val="24"/>
              </w:rPr>
              <w:t xml:space="preserve">: </w:t>
            </w:r>
            <w:r w:rsidRPr="003A6BF9">
              <w:rPr>
                <w:b/>
                <w:sz w:val="24"/>
                <w:szCs w:val="24"/>
              </w:rPr>
              <w:t>Перелік</w:t>
            </w:r>
            <w:r w:rsidRPr="003A6BF9">
              <w:rPr>
                <w:b/>
                <w:spacing w:val="-7"/>
                <w:sz w:val="24"/>
                <w:szCs w:val="24"/>
              </w:rPr>
              <w:t xml:space="preserve"> </w:t>
            </w:r>
            <w:r w:rsidR="003A6BF9">
              <w:rPr>
                <w:b/>
                <w:spacing w:val="-7"/>
                <w:sz w:val="24"/>
                <w:szCs w:val="24"/>
              </w:rPr>
              <w:t>п</w:t>
            </w:r>
            <w:r w:rsidRPr="003A6BF9">
              <w:rPr>
                <w:b/>
                <w:sz w:val="24"/>
                <w:szCs w:val="24"/>
              </w:rPr>
              <w:t>итань/завдань</w:t>
            </w:r>
            <w:r w:rsidR="00037E8E" w:rsidRPr="003A6BF9">
              <w:rPr>
                <w:b/>
                <w:sz w:val="24"/>
                <w:szCs w:val="24"/>
              </w:rPr>
              <w:t>:</w:t>
            </w:r>
          </w:p>
          <w:p w:rsidR="00037E8E" w:rsidRPr="008F2594" w:rsidRDefault="00037E8E" w:rsidP="00037E8E">
            <w:r w:rsidRPr="008F2594">
              <w:t>1. Дайте визначення поняттю «регістр розмовного голосу».</w:t>
            </w:r>
          </w:p>
          <w:p w:rsidR="00037E8E" w:rsidRPr="008F2594" w:rsidRDefault="00037E8E" w:rsidP="00037E8E">
            <w:r w:rsidRPr="008F2594">
              <w:t>2. Охарактеризуйте змішаний або середній регістр розмовного голосу.</w:t>
            </w:r>
          </w:p>
          <w:p w:rsidR="00037E8E" w:rsidRPr="008F2594" w:rsidRDefault="00037E8E" w:rsidP="00037E8E">
            <w:r w:rsidRPr="008F2594">
              <w:t xml:space="preserve">3. Назвіть відмінні риси верхнього регістру розмовного голосу. </w:t>
            </w:r>
          </w:p>
          <w:p w:rsidR="00037E8E" w:rsidRPr="008F2594" w:rsidRDefault="00037E8E" w:rsidP="00037E8E">
            <w:r w:rsidRPr="008F2594">
              <w:t xml:space="preserve">4. Дайте характеристику нижньому регістру розмовного голосу.   </w:t>
            </w:r>
          </w:p>
          <w:p w:rsidR="00037E8E" w:rsidRPr="008F2594" w:rsidRDefault="00037E8E" w:rsidP="00037E8E">
            <w:r w:rsidRPr="008F2594">
              <w:t>5. Що таке резонуюча система організму та які органи входять до її складу?</w:t>
            </w:r>
          </w:p>
          <w:p w:rsidR="00037E8E" w:rsidRPr="008F2594" w:rsidRDefault="00037E8E" w:rsidP="00037E8E"/>
          <w:p w:rsidR="00037E8E" w:rsidRDefault="00037E8E" w:rsidP="006005B1">
            <w:pPr>
              <w:pStyle w:val="TableParagraph"/>
              <w:spacing w:line="242" w:lineRule="auto"/>
              <w:ind w:right="1203"/>
              <w:rPr>
                <w:sz w:val="24"/>
                <w:szCs w:val="24"/>
              </w:rPr>
            </w:pPr>
          </w:p>
          <w:p w:rsidR="00682A5F" w:rsidRDefault="00682A5F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682A5F" w:rsidRDefault="000C3898">
            <w:pPr>
              <w:pStyle w:val="TableParagraph"/>
            </w:pPr>
            <w:r>
              <w:t xml:space="preserve">     9</w:t>
            </w:r>
          </w:p>
        </w:tc>
        <w:tc>
          <w:tcPr>
            <w:tcW w:w="850" w:type="dxa"/>
          </w:tcPr>
          <w:p w:rsidR="00682A5F" w:rsidRDefault="00682A5F">
            <w:pPr>
              <w:pStyle w:val="TableParagraph"/>
            </w:pPr>
          </w:p>
        </w:tc>
        <w:tc>
          <w:tcPr>
            <w:tcW w:w="1988" w:type="dxa"/>
          </w:tcPr>
          <w:p w:rsidR="004A3C2E" w:rsidRDefault="004A3C2E" w:rsidP="004A3C2E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682A5F" w:rsidP="00682A5F">
            <w:pPr>
              <w:pStyle w:val="TableParagraph"/>
              <w:spacing w:line="237" w:lineRule="auto"/>
              <w:ind w:left="393" w:right="143" w:hanging="231"/>
            </w:pPr>
            <w:r>
              <w:t>Лекція</w:t>
            </w:r>
            <w:r>
              <w:rPr>
                <w:spacing w:val="-2"/>
              </w:rPr>
              <w:t xml:space="preserve"> 7</w:t>
            </w:r>
          </w:p>
        </w:tc>
        <w:tc>
          <w:tcPr>
            <w:tcW w:w="4681" w:type="dxa"/>
          </w:tcPr>
          <w:p w:rsidR="00CC5B82" w:rsidRPr="003A6BF9" w:rsidRDefault="00682A5F" w:rsidP="00CC5B82">
            <w:pPr>
              <w:tabs>
                <w:tab w:val="left" w:pos="284"/>
                <w:tab w:val="left" w:pos="7020"/>
                <w:tab w:val="left" w:pos="9900"/>
              </w:tabs>
              <w:ind w:right="21"/>
              <w:jc w:val="both"/>
              <w:rPr>
                <w:b/>
                <w:sz w:val="24"/>
                <w:szCs w:val="24"/>
                <w:lang w:eastAsia="uk-UA"/>
              </w:rPr>
            </w:pPr>
            <w:r w:rsidRPr="00C97DFD">
              <w:rPr>
                <w:b/>
                <w:sz w:val="24"/>
                <w:szCs w:val="24"/>
                <w:lang w:eastAsia="uk-UA"/>
              </w:rPr>
              <w:t>Тема 7.</w:t>
            </w:r>
            <w:r w:rsidRPr="00C97DFD">
              <w:rPr>
                <w:sz w:val="24"/>
                <w:szCs w:val="24"/>
                <w:lang w:eastAsia="uk-UA"/>
              </w:rPr>
              <w:t xml:space="preserve"> </w:t>
            </w:r>
            <w:r w:rsidR="00CC5B82" w:rsidRPr="003A6BF9">
              <w:rPr>
                <w:b/>
                <w:sz w:val="24"/>
                <w:szCs w:val="24"/>
                <w:lang w:eastAsia="uk-UA"/>
              </w:rPr>
              <w:t>Логіка мовлення.</w:t>
            </w:r>
          </w:p>
          <w:p w:rsidR="00682A5F" w:rsidRDefault="00682A5F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682A5F" w:rsidRDefault="00000662" w:rsidP="000C3898">
            <w:pPr>
              <w:pStyle w:val="TableParagraph"/>
            </w:pPr>
            <w:r>
              <w:t xml:space="preserve">   </w:t>
            </w:r>
            <w:r w:rsidR="000C3898">
              <w:t xml:space="preserve">   </w:t>
            </w:r>
            <w:r w:rsidR="006005B1"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682A5F" w:rsidRDefault="00000662" w:rsidP="00FE5A81">
            <w:pPr>
              <w:pStyle w:val="TableParagraph"/>
            </w:pPr>
            <w:r>
              <w:t xml:space="preserve">   </w:t>
            </w:r>
          </w:p>
        </w:tc>
        <w:tc>
          <w:tcPr>
            <w:tcW w:w="1988" w:type="dxa"/>
          </w:tcPr>
          <w:p w:rsidR="00BD5838" w:rsidRDefault="00BD5838" w:rsidP="00BD5838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 w:rsidTr="00FE5A81">
        <w:trPr>
          <w:trHeight w:val="854"/>
        </w:trPr>
        <w:tc>
          <w:tcPr>
            <w:tcW w:w="1417" w:type="dxa"/>
          </w:tcPr>
          <w:p w:rsidR="00682A5F" w:rsidRDefault="00B234C8" w:rsidP="00682A5F">
            <w:pPr>
              <w:pStyle w:val="TableParagraph"/>
              <w:spacing w:line="237" w:lineRule="auto"/>
              <w:ind w:left="393" w:right="143" w:hanging="231"/>
            </w:pPr>
            <w: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4681" w:type="dxa"/>
          </w:tcPr>
          <w:p w:rsidR="006005B1" w:rsidRDefault="004F2C57" w:rsidP="006005B1">
            <w:pPr>
              <w:pStyle w:val="TableParagraph"/>
              <w:spacing w:line="242" w:lineRule="auto"/>
              <w:ind w:right="1203"/>
              <w:rPr>
                <w:sz w:val="24"/>
                <w:szCs w:val="24"/>
              </w:rPr>
            </w:pPr>
            <w:r w:rsidRPr="00C97DFD">
              <w:rPr>
                <w:b/>
                <w:sz w:val="24"/>
                <w:szCs w:val="24"/>
                <w:lang w:eastAsia="uk-UA"/>
              </w:rPr>
              <w:t>Тема 7.</w:t>
            </w:r>
            <w:r w:rsidRPr="00C97DFD">
              <w:rPr>
                <w:sz w:val="24"/>
                <w:szCs w:val="24"/>
                <w:lang w:eastAsia="uk-UA"/>
              </w:rPr>
              <w:t xml:space="preserve"> </w:t>
            </w:r>
            <w:r w:rsidR="006005B1" w:rsidRPr="003A6BF9">
              <w:rPr>
                <w:b/>
                <w:sz w:val="24"/>
                <w:szCs w:val="24"/>
              </w:rPr>
              <w:t>Перелік</w:t>
            </w:r>
            <w:r w:rsidR="006005B1" w:rsidRPr="003A6BF9">
              <w:rPr>
                <w:b/>
                <w:spacing w:val="-7"/>
                <w:sz w:val="24"/>
                <w:szCs w:val="24"/>
              </w:rPr>
              <w:t xml:space="preserve"> </w:t>
            </w:r>
            <w:r w:rsidR="003A6BF9">
              <w:rPr>
                <w:b/>
                <w:spacing w:val="-7"/>
                <w:sz w:val="24"/>
                <w:szCs w:val="24"/>
              </w:rPr>
              <w:t>п</w:t>
            </w:r>
            <w:r w:rsidR="006005B1" w:rsidRPr="003A6BF9">
              <w:rPr>
                <w:b/>
                <w:sz w:val="24"/>
                <w:szCs w:val="24"/>
              </w:rPr>
              <w:t>итань/завдань</w:t>
            </w:r>
          </w:p>
          <w:p w:rsidR="004F2C57" w:rsidRDefault="004F2C57" w:rsidP="004F2C57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contextualSpacing/>
            </w:pPr>
            <w:r>
              <w:t xml:space="preserve">В чому полягає метод роботи над голосом  </w:t>
            </w:r>
            <w:r w:rsidR="00746B1B">
              <w:t xml:space="preserve">за </w:t>
            </w:r>
            <w:r>
              <w:t>С.Ф.Беррі ?</w:t>
            </w:r>
          </w:p>
          <w:p w:rsidR="004F2C57" w:rsidRDefault="004F2C57" w:rsidP="004F2C57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contextualSpacing/>
            </w:pPr>
            <w:r>
              <w:t>Як ви розумієте «закон підтексту» в усному мовленні?</w:t>
            </w:r>
          </w:p>
          <w:p w:rsidR="004F2C57" w:rsidRDefault="004F2C57" w:rsidP="004F2C57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contextualSpacing/>
            </w:pPr>
            <w:r>
              <w:t>В чому полягає  «закон нового поняття» в усному мовлення?</w:t>
            </w:r>
          </w:p>
          <w:p w:rsidR="004F2C57" w:rsidRPr="00A4799E" w:rsidRDefault="004F2C57" w:rsidP="004F2C57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contextualSpacing/>
            </w:pPr>
            <w:r w:rsidRPr="00616536">
              <w:t>В чому полягає необхідність напрацювання і відтворення у процесі мовлення «внутрішніх бачень»</w:t>
            </w:r>
            <w:r>
              <w:t>?</w:t>
            </w:r>
          </w:p>
          <w:p w:rsidR="004F2C57" w:rsidRPr="000C1EA3" w:rsidRDefault="004F2C57" w:rsidP="004F2C57"/>
          <w:p w:rsidR="00037E8E" w:rsidRPr="008F2594" w:rsidRDefault="00037E8E" w:rsidP="00037E8E"/>
          <w:p w:rsidR="00682A5F" w:rsidRDefault="00682A5F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682A5F" w:rsidRDefault="000C3898">
            <w:pPr>
              <w:pStyle w:val="TableParagraph"/>
            </w:pPr>
            <w:r>
              <w:t xml:space="preserve">      8</w:t>
            </w:r>
          </w:p>
        </w:tc>
        <w:tc>
          <w:tcPr>
            <w:tcW w:w="850" w:type="dxa"/>
          </w:tcPr>
          <w:p w:rsidR="00682A5F" w:rsidRDefault="00682A5F">
            <w:pPr>
              <w:pStyle w:val="TableParagraph"/>
            </w:pPr>
          </w:p>
        </w:tc>
        <w:tc>
          <w:tcPr>
            <w:tcW w:w="1988" w:type="dxa"/>
          </w:tcPr>
          <w:p w:rsidR="004A3C2E" w:rsidRDefault="004A3C2E" w:rsidP="004A3C2E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682A5F" w:rsidP="00682A5F">
            <w:pPr>
              <w:pStyle w:val="TableParagraph"/>
              <w:spacing w:line="237" w:lineRule="auto"/>
              <w:ind w:left="393" w:right="143" w:hanging="231"/>
            </w:pPr>
            <w:r>
              <w:t>Лекція</w:t>
            </w:r>
            <w:r>
              <w:rPr>
                <w:spacing w:val="-2"/>
              </w:rPr>
              <w:t xml:space="preserve"> 8</w:t>
            </w:r>
          </w:p>
        </w:tc>
        <w:tc>
          <w:tcPr>
            <w:tcW w:w="4681" w:type="dxa"/>
          </w:tcPr>
          <w:p w:rsidR="00CC5B82" w:rsidRPr="003A6BF9" w:rsidRDefault="00682A5F" w:rsidP="00CC5B82">
            <w:pPr>
              <w:tabs>
                <w:tab w:val="left" w:pos="284"/>
                <w:tab w:val="left" w:pos="7020"/>
                <w:tab w:val="left" w:pos="9900"/>
              </w:tabs>
              <w:ind w:right="21"/>
              <w:jc w:val="both"/>
              <w:rPr>
                <w:b/>
                <w:sz w:val="24"/>
                <w:szCs w:val="24"/>
                <w:lang w:eastAsia="uk-UA"/>
              </w:rPr>
            </w:pPr>
            <w:r w:rsidRPr="00C97DFD">
              <w:rPr>
                <w:b/>
                <w:sz w:val="24"/>
                <w:szCs w:val="24"/>
                <w:lang w:eastAsia="uk-UA"/>
              </w:rPr>
              <w:t>Тема 8.</w:t>
            </w:r>
            <w:r w:rsidRPr="00C97DFD">
              <w:rPr>
                <w:sz w:val="24"/>
                <w:szCs w:val="24"/>
                <w:lang w:eastAsia="uk-UA"/>
              </w:rPr>
              <w:t xml:space="preserve"> </w:t>
            </w:r>
            <w:r w:rsidR="00CC5B82" w:rsidRPr="003A6BF9">
              <w:rPr>
                <w:b/>
                <w:bCs/>
                <w:sz w:val="24"/>
                <w:szCs w:val="24"/>
                <w:lang w:eastAsia="ru-RU"/>
              </w:rPr>
              <w:t>Гігієна мовно-голосового апарату.</w:t>
            </w:r>
            <w:r w:rsidR="00CC5B82" w:rsidRPr="003A6BF9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:rsidR="00682A5F" w:rsidRPr="00682A5F" w:rsidRDefault="00682A5F">
            <w:pPr>
              <w:pStyle w:val="TableParagraph"/>
              <w:spacing w:line="237" w:lineRule="auto"/>
              <w:ind w:left="1310" w:right="1291" w:firstLine="475"/>
              <w:rPr>
                <w:lang w:val="ru-RU"/>
              </w:rPr>
            </w:pPr>
          </w:p>
        </w:tc>
        <w:tc>
          <w:tcPr>
            <w:tcW w:w="850" w:type="dxa"/>
          </w:tcPr>
          <w:p w:rsidR="00682A5F" w:rsidRDefault="00000662" w:rsidP="000C3898">
            <w:pPr>
              <w:pStyle w:val="TableParagraph"/>
            </w:pPr>
            <w:r>
              <w:rPr>
                <w:sz w:val="24"/>
              </w:rPr>
              <w:t xml:space="preserve">  </w:t>
            </w:r>
            <w:r w:rsidR="000C3898">
              <w:rPr>
                <w:sz w:val="24"/>
              </w:rPr>
              <w:t xml:space="preserve">    </w:t>
            </w:r>
            <w:r w:rsidR="006005B1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682A5F" w:rsidRDefault="00000662" w:rsidP="00FE5A81">
            <w:pPr>
              <w:pStyle w:val="TableParagraph"/>
            </w:pPr>
            <w:r>
              <w:t xml:space="preserve">   </w:t>
            </w:r>
          </w:p>
        </w:tc>
        <w:tc>
          <w:tcPr>
            <w:tcW w:w="1988" w:type="dxa"/>
          </w:tcPr>
          <w:p w:rsidR="00BD5838" w:rsidRDefault="00BD5838" w:rsidP="00BD5838">
            <w:pPr>
              <w:pStyle w:val="TableParagraph"/>
              <w:spacing w:line="225" w:lineRule="exact"/>
              <w:ind w:left="125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  <w:p w:rsidR="00682A5F" w:rsidRDefault="00682A5F">
            <w:pPr>
              <w:pStyle w:val="TableParagraph"/>
            </w:pPr>
          </w:p>
        </w:tc>
      </w:tr>
      <w:tr w:rsidR="00682A5F">
        <w:trPr>
          <w:trHeight w:val="758"/>
        </w:trPr>
        <w:tc>
          <w:tcPr>
            <w:tcW w:w="1417" w:type="dxa"/>
          </w:tcPr>
          <w:p w:rsidR="00682A5F" w:rsidRDefault="000C3898" w:rsidP="00682A5F">
            <w:pPr>
              <w:pStyle w:val="TableParagraph"/>
              <w:spacing w:line="237" w:lineRule="auto"/>
              <w:ind w:left="393" w:right="143" w:hanging="231"/>
            </w:pPr>
            <w: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4681" w:type="dxa"/>
          </w:tcPr>
          <w:p w:rsidR="006005B1" w:rsidRDefault="006005B1" w:rsidP="006005B1">
            <w:pPr>
              <w:pStyle w:val="TableParagraph"/>
              <w:spacing w:line="242" w:lineRule="auto"/>
              <w:ind w:right="1203"/>
              <w:rPr>
                <w:b/>
                <w:sz w:val="24"/>
                <w:szCs w:val="24"/>
              </w:rPr>
            </w:pPr>
            <w:r w:rsidRPr="003A6BF9">
              <w:rPr>
                <w:b/>
                <w:sz w:val="24"/>
                <w:szCs w:val="24"/>
              </w:rPr>
              <w:t>Тема</w:t>
            </w:r>
            <w:r w:rsidR="003A6BF9" w:rsidRPr="003A6BF9">
              <w:rPr>
                <w:b/>
                <w:sz w:val="24"/>
                <w:szCs w:val="24"/>
              </w:rPr>
              <w:t>8</w:t>
            </w:r>
            <w:r w:rsidRPr="003A6BF9">
              <w:rPr>
                <w:b/>
                <w:sz w:val="24"/>
                <w:szCs w:val="24"/>
              </w:rPr>
              <w:t>: Перелік</w:t>
            </w:r>
            <w:r w:rsidRPr="003A6B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A6BF9">
              <w:rPr>
                <w:b/>
                <w:sz w:val="24"/>
                <w:szCs w:val="24"/>
              </w:rPr>
              <w:t>питань/завдань</w:t>
            </w:r>
          </w:p>
          <w:p w:rsidR="00746B1B" w:rsidRPr="003A6BF9" w:rsidRDefault="00746B1B" w:rsidP="006005B1">
            <w:pPr>
              <w:pStyle w:val="TableParagraph"/>
              <w:spacing w:line="242" w:lineRule="auto"/>
              <w:ind w:right="1203"/>
              <w:rPr>
                <w:b/>
                <w:sz w:val="24"/>
                <w:szCs w:val="24"/>
              </w:rPr>
            </w:pPr>
          </w:p>
          <w:p w:rsidR="003A6BF9" w:rsidRPr="00FE3399" w:rsidRDefault="003A6BF9" w:rsidP="003A6BF9">
            <w:pPr>
              <w:spacing w:line="360" w:lineRule="auto"/>
              <w:rPr>
                <w:lang w:val="ru-RU"/>
              </w:rPr>
            </w:pPr>
            <w:r>
              <w:t>1.Чому не можна перевтомлювати мовно-голосовий апарат</w:t>
            </w:r>
            <w:r w:rsidRPr="00FE3399">
              <w:rPr>
                <w:lang w:val="ru-RU"/>
              </w:rPr>
              <w:t>?</w:t>
            </w:r>
          </w:p>
          <w:p w:rsidR="003A6BF9" w:rsidRPr="00FE3399" w:rsidRDefault="003A6BF9" w:rsidP="003A6BF9">
            <w:pPr>
              <w:spacing w:line="360" w:lineRule="auto"/>
              <w:rPr>
                <w:lang w:val="ru-RU"/>
              </w:rPr>
            </w:pPr>
            <w:r>
              <w:t>2. Які є способи збереження професійних голосових якостей</w:t>
            </w:r>
            <w:r w:rsidRPr="00FE3399">
              <w:rPr>
                <w:lang w:val="ru-RU"/>
              </w:rPr>
              <w:t>?</w:t>
            </w:r>
          </w:p>
          <w:p w:rsidR="003A6BF9" w:rsidRDefault="003A6BF9" w:rsidP="003A6BF9">
            <w:pPr>
              <w:spacing w:line="360" w:lineRule="auto"/>
            </w:pPr>
            <w:r>
              <w:t>3. Назвіть основні професійні якості</w:t>
            </w:r>
            <w:r w:rsidRPr="00500049">
              <w:t xml:space="preserve"> </w:t>
            </w:r>
            <w:r>
              <w:t>голосу.</w:t>
            </w:r>
          </w:p>
          <w:p w:rsidR="003A6BF9" w:rsidRPr="00FE3399" w:rsidRDefault="003A6BF9" w:rsidP="003A6BF9">
            <w:pPr>
              <w:spacing w:line="360" w:lineRule="auto"/>
              <w:rPr>
                <w:lang w:val="ru-RU"/>
              </w:rPr>
            </w:pPr>
            <w:r>
              <w:t>4. Чому спосіб життя впливає на стан голосових зв’язок</w:t>
            </w:r>
            <w:r w:rsidRPr="00FE3399">
              <w:rPr>
                <w:lang w:val="ru-RU"/>
              </w:rPr>
              <w:t>?</w:t>
            </w:r>
          </w:p>
          <w:p w:rsidR="003A6BF9" w:rsidRPr="00500049" w:rsidRDefault="003A6BF9" w:rsidP="003A6BF9">
            <w:pPr>
              <w:spacing w:line="360" w:lineRule="auto"/>
            </w:pPr>
            <w:r>
              <w:t xml:space="preserve"> </w:t>
            </w:r>
          </w:p>
          <w:p w:rsidR="00682A5F" w:rsidRDefault="00682A5F">
            <w:pPr>
              <w:pStyle w:val="TableParagraph"/>
              <w:spacing w:line="237" w:lineRule="auto"/>
              <w:ind w:left="1310" w:right="1291" w:firstLine="475"/>
            </w:pPr>
          </w:p>
        </w:tc>
        <w:tc>
          <w:tcPr>
            <w:tcW w:w="850" w:type="dxa"/>
          </w:tcPr>
          <w:p w:rsidR="00682A5F" w:rsidRDefault="00000662" w:rsidP="000C3898">
            <w:pPr>
              <w:pStyle w:val="TableParagraph"/>
            </w:pPr>
            <w:r>
              <w:t xml:space="preserve">  </w:t>
            </w:r>
            <w:r w:rsidR="000C3898">
              <w:t xml:space="preserve">     8</w:t>
            </w:r>
          </w:p>
        </w:tc>
        <w:tc>
          <w:tcPr>
            <w:tcW w:w="850" w:type="dxa"/>
          </w:tcPr>
          <w:p w:rsidR="00682A5F" w:rsidRDefault="00000662" w:rsidP="00FE5A81">
            <w:pPr>
              <w:pStyle w:val="TableParagraph"/>
            </w:pPr>
            <w:r>
              <w:t xml:space="preserve">   </w:t>
            </w:r>
          </w:p>
        </w:tc>
        <w:tc>
          <w:tcPr>
            <w:tcW w:w="1988" w:type="dxa"/>
          </w:tcPr>
          <w:p w:rsidR="00682A5F" w:rsidRDefault="00682A5F">
            <w:pPr>
              <w:pStyle w:val="TableParagraph"/>
            </w:pPr>
          </w:p>
        </w:tc>
      </w:tr>
    </w:tbl>
    <w:p w:rsidR="005D4FC7" w:rsidRDefault="005D4FC7">
      <w:pPr>
        <w:jc w:val="both"/>
        <w:sectPr w:rsidR="005D4FC7">
          <w:pgSz w:w="11910" w:h="16840"/>
          <w:pgMar w:top="1280" w:right="260" w:bottom="280" w:left="1380" w:header="117" w:footer="0" w:gutter="0"/>
          <w:cols w:space="720"/>
        </w:sectPr>
      </w:pPr>
    </w:p>
    <w:p w:rsidR="005D4FC7" w:rsidRDefault="005D4FC7">
      <w:pPr>
        <w:pStyle w:val="a3"/>
        <w:rPr>
          <w:i/>
          <w:sz w:val="20"/>
        </w:rPr>
      </w:pPr>
    </w:p>
    <w:p w:rsidR="005D4FC7" w:rsidRDefault="005D4FC7">
      <w:pPr>
        <w:pStyle w:val="a3"/>
        <w:rPr>
          <w:i/>
          <w:sz w:val="20"/>
        </w:rPr>
      </w:pPr>
    </w:p>
    <w:p w:rsidR="005D4FC7" w:rsidRDefault="005D4FC7">
      <w:pPr>
        <w:pStyle w:val="a3"/>
        <w:spacing w:before="3"/>
        <w:rPr>
          <w:i/>
          <w:sz w:val="16"/>
        </w:rPr>
      </w:pPr>
    </w:p>
    <w:p w:rsidR="005D4FC7" w:rsidRDefault="002E1C51" w:rsidP="00B234C8">
      <w:pPr>
        <w:pStyle w:val="1"/>
        <w:numPr>
          <w:ilvl w:val="0"/>
          <w:numId w:val="1"/>
        </w:numPr>
        <w:tabs>
          <w:tab w:val="left" w:pos="3653"/>
        </w:tabs>
        <w:spacing w:before="86"/>
        <w:jc w:val="left"/>
      </w:pPr>
      <w:r>
        <w:t>Види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контрольних</w:t>
      </w:r>
      <w:r>
        <w:rPr>
          <w:spacing w:val="-12"/>
        </w:rPr>
        <w:t xml:space="preserve"> </w:t>
      </w:r>
      <w:r>
        <w:t>заходів</w:t>
      </w:r>
    </w:p>
    <w:p w:rsidR="005D4FC7" w:rsidRDefault="005D4FC7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3"/>
        <w:gridCol w:w="1808"/>
        <w:gridCol w:w="3827"/>
        <w:gridCol w:w="1701"/>
        <w:gridCol w:w="1032"/>
      </w:tblGrid>
      <w:tr w:rsidR="005D4FC7" w:rsidTr="008F4225">
        <w:trPr>
          <w:trHeight w:val="916"/>
        </w:trPr>
        <w:tc>
          <w:tcPr>
            <w:tcW w:w="1383" w:type="dxa"/>
          </w:tcPr>
          <w:p w:rsidR="005D4FC7" w:rsidRPr="008F4225" w:rsidRDefault="002E1C51">
            <w:pPr>
              <w:pStyle w:val="TableParagraph"/>
              <w:spacing w:before="4" w:line="235" w:lineRule="auto"/>
              <w:ind w:left="384" w:right="92" w:hanging="275"/>
              <w:rPr>
                <w:b/>
              </w:rPr>
            </w:pPr>
            <w:r w:rsidRPr="008F4225">
              <w:rPr>
                <w:b/>
                <w:spacing w:val="-1"/>
              </w:rPr>
              <w:t>Вид заняття/</w:t>
            </w:r>
            <w:r w:rsidRPr="008F4225">
              <w:rPr>
                <w:b/>
                <w:spacing w:val="-47"/>
              </w:rPr>
              <w:t xml:space="preserve"> </w:t>
            </w:r>
            <w:r w:rsidRPr="008F4225">
              <w:rPr>
                <w:b/>
              </w:rPr>
              <w:t>роботи</w:t>
            </w:r>
          </w:p>
        </w:tc>
        <w:tc>
          <w:tcPr>
            <w:tcW w:w="1808" w:type="dxa"/>
          </w:tcPr>
          <w:p w:rsidR="005D4FC7" w:rsidRPr="008F4225" w:rsidRDefault="002E1C51">
            <w:pPr>
              <w:pStyle w:val="TableParagraph"/>
              <w:spacing w:before="2" w:line="237" w:lineRule="auto"/>
              <w:ind w:left="297" w:right="276" w:firstLine="1"/>
              <w:jc w:val="center"/>
              <w:rPr>
                <w:b/>
              </w:rPr>
            </w:pPr>
            <w:r w:rsidRPr="008F4225">
              <w:rPr>
                <w:b/>
              </w:rPr>
              <w:t>Вид</w:t>
            </w:r>
            <w:r w:rsidRPr="008F4225">
              <w:rPr>
                <w:b/>
                <w:spacing w:val="1"/>
              </w:rPr>
              <w:t xml:space="preserve"> </w:t>
            </w:r>
            <w:r w:rsidRPr="008F4225">
              <w:rPr>
                <w:b/>
                <w:spacing w:val="-1"/>
              </w:rPr>
              <w:t>контрольного</w:t>
            </w:r>
            <w:r w:rsidRPr="008F4225">
              <w:rPr>
                <w:b/>
                <w:spacing w:val="-47"/>
              </w:rPr>
              <w:t xml:space="preserve"> </w:t>
            </w:r>
            <w:r w:rsidRPr="008F4225">
              <w:rPr>
                <w:b/>
              </w:rPr>
              <w:t>заходу</w:t>
            </w:r>
          </w:p>
        </w:tc>
        <w:tc>
          <w:tcPr>
            <w:tcW w:w="3827" w:type="dxa"/>
          </w:tcPr>
          <w:p w:rsidR="005D4FC7" w:rsidRPr="008F4225" w:rsidRDefault="002E1C51">
            <w:pPr>
              <w:pStyle w:val="TableParagraph"/>
              <w:ind w:left="164"/>
              <w:rPr>
                <w:b/>
              </w:rPr>
            </w:pPr>
            <w:r w:rsidRPr="008F4225">
              <w:rPr>
                <w:b/>
                <w:spacing w:val="-1"/>
              </w:rPr>
              <w:t>Зміст</w:t>
            </w:r>
            <w:r w:rsidRPr="008F4225">
              <w:rPr>
                <w:b/>
                <w:spacing w:val="-10"/>
              </w:rPr>
              <w:t xml:space="preserve"> </w:t>
            </w:r>
            <w:r w:rsidRPr="008F4225">
              <w:rPr>
                <w:b/>
              </w:rPr>
              <w:t>контрольного</w:t>
            </w:r>
            <w:r w:rsidRPr="008F4225">
              <w:rPr>
                <w:b/>
                <w:spacing w:val="-11"/>
              </w:rPr>
              <w:t xml:space="preserve"> </w:t>
            </w:r>
            <w:r w:rsidRPr="008F4225">
              <w:rPr>
                <w:b/>
              </w:rPr>
              <w:t>заходу*</w:t>
            </w:r>
          </w:p>
        </w:tc>
        <w:tc>
          <w:tcPr>
            <w:tcW w:w="1701" w:type="dxa"/>
          </w:tcPr>
          <w:p w:rsidR="005D4FC7" w:rsidRDefault="002E1C51">
            <w:pPr>
              <w:pStyle w:val="TableParagraph"/>
              <w:spacing w:before="2" w:line="237" w:lineRule="auto"/>
              <w:ind w:left="381" w:right="36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термін</w:t>
            </w:r>
          </w:p>
          <w:p w:rsidR="005D4FC7" w:rsidRDefault="002E1C51">
            <w:pPr>
              <w:pStyle w:val="TableParagraph"/>
              <w:spacing w:before="1" w:line="210" w:lineRule="exact"/>
              <w:ind w:left="334"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виконання*</w:t>
            </w:r>
          </w:p>
        </w:tc>
        <w:tc>
          <w:tcPr>
            <w:tcW w:w="1032" w:type="dxa"/>
          </w:tcPr>
          <w:p w:rsidR="005D4FC7" w:rsidRDefault="002E1C51">
            <w:pPr>
              <w:pStyle w:val="TableParagraph"/>
              <w:ind w:left="334" w:right="31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Усього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балів</w:t>
            </w:r>
          </w:p>
        </w:tc>
      </w:tr>
      <w:tr w:rsidR="005D4FC7" w:rsidTr="008F4225">
        <w:trPr>
          <w:trHeight w:val="186"/>
        </w:trPr>
        <w:tc>
          <w:tcPr>
            <w:tcW w:w="1383" w:type="dxa"/>
          </w:tcPr>
          <w:p w:rsidR="005D4FC7" w:rsidRPr="008F4225" w:rsidRDefault="002E1C51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</w:rPr>
            </w:pPr>
            <w:r w:rsidRPr="008F4225">
              <w:rPr>
                <w:b/>
                <w:i/>
                <w:w w:val="99"/>
              </w:rPr>
              <w:t>1</w:t>
            </w:r>
          </w:p>
        </w:tc>
        <w:tc>
          <w:tcPr>
            <w:tcW w:w="1808" w:type="dxa"/>
          </w:tcPr>
          <w:p w:rsidR="005D4FC7" w:rsidRPr="008F4225" w:rsidRDefault="002E1C51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</w:rPr>
            </w:pPr>
            <w:r w:rsidRPr="008F4225">
              <w:rPr>
                <w:b/>
                <w:i/>
                <w:w w:val="99"/>
              </w:rPr>
              <w:t>2</w:t>
            </w:r>
          </w:p>
        </w:tc>
        <w:tc>
          <w:tcPr>
            <w:tcW w:w="3827" w:type="dxa"/>
          </w:tcPr>
          <w:p w:rsidR="005D4FC7" w:rsidRPr="008F4225" w:rsidRDefault="002E1C51">
            <w:pPr>
              <w:pStyle w:val="TableParagraph"/>
              <w:spacing w:line="167" w:lineRule="exact"/>
              <w:ind w:left="10"/>
              <w:jc w:val="center"/>
              <w:rPr>
                <w:b/>
                <w:i/>
              </w:rPr>
            </w:pPr>
            <w:r w:rsidRPr="008F4225">
              <w:rPr>
                <w:b/>
                <w:i/>
                <w:w w:val="99"/>
              </w:rPr>
              <w:t>3</w:t>
            </w:r>
          </w:p>
        </w:tc>
        <w:tc>
          <w:tcPr>
            <w:tcW w:w="1701" w:type="dxa"/>
          </w:tcPr>
          <w:p w:rsidR="005D4FC7" w:rsidRDefault="002E1C51">
            <w:pPr>
              <w:pStyle w:val="TableParagraph"/>
              <w:spacing w:line="167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032" w:type="dxa"/>
          </w:tcPr>
          <w:p w:rsidR="005D4FC7" w:rsidRDefault="002E1C51">
            <w:pPr>
              <w:pStyle w:val="TableParagraph"/>
              <w:spacing w:line="167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</w:tr>
      <w:tr w:rsidR="005D4FC7">
        <w:trPr>
          <w:trHeight w:val="340"/>
        </w:trPr>
        <w:tc>
          <w:tcPr>
            <w:tcW w:w="9751" w:type="dxa"/>
            <w:gridSpan w:val="5"/>
          </w:tcPr>
          <w:p w:rsidR="005D4FC7" w:rsidRPr="008F4225" w:rsidRDefault="002E1C51">
            <w:pPr>
              <w:pStyle w:val="TableParagraph"/>
              <w:spacing w:before="58"/>
              <w:ind w:left="3813" w:right="3799"/>
              <w:jc w:val="center"/>
              <w:rPr>
                <w:b/>
              </w:rPr>
            </w:pPr>
            <w:r w:rsidRPr="008F4225">
              <w:rPr>
                <w:b/>
              </w:rPr>
              <w:t>Поточний</w:t>
            </w:r>
            <w:r w:rsidRPr="008F4225">
              <w:rPr>
                <w:b/>
                <w:spacing w:val="-11"/>
              </w:rPr>
              <w:t xml:space="preserve"> </w:t>
            </w:r>
            <w:r w:rsidRPr="008F4225">
              <w:rPr>
                <w:b/>
              </w:rPr>
              <w:t>контроль</w:t>
            </w:r>
          </w:p>
        </w:tc>
      </w:tr>
      <w:tr w:rsidR="005D4FC7" w:rsidTr="008F4225">
        <w:trPr>
          <w:trHeight w:val="921"/>
        </w:trPr>
        <w:tc>
          <w:tcPr>
            <w:tcW w:w="1383" w:type="dxa"/>
          </w:tcPr>
          <w:p w:rsidR="005D4FC7" w:rsidRPr="008F4225" w:rsidRDefault="00000662" w:rsidP="009D0BA1">
            <w:pPr>
              <w:pStyle w:val="TableParagraph"/>
              <w:ind w:left="206" w:right="135" w:hanging="44"/>
            </w:pPr>
            <w:r>
              <w:t xml:space="preserve">Лекція </w:t>
            </w:r>
          </w:p>
        </w:tc>
        <w:tc>
          <w:tcPr>
            <w:tcW w:w="1808" w:type="dxa"/>
          </w:tcPr>
          <w:p w:rsidR="005D4FC7" w:rsidRPr="008F4225" w:rsidRDefault="00C97DFD" w:rsidP="00C97DFD">
            <w:pPr>
              <w:pStyle w:val="TableParagraph"/>
              <w:spacing w:line="215" w:lineRule="exact"/>
              <w:ind w:left="144"/>
            </w:pPr>
            <w:r w:rsidRPr="008F4225">
              <w:t>Теоретичне завдання. Тестування</w:t>
            </w:r>
          </w:p>
        </w:tc>
        <w:tc>
          <w:tcPr>
            <w:tcW w:w="3827" w:type="dxa"/>
          </w:tcPr>
          <w:p w:rsidR="00C97DFD" w:rsidRPr="008F4225" w:rsidRDefault="00C97DFD" w:rsidP="00C97DFD">
            <w:pPr>
              <w:spacing w:line="253" w:lineRule="exact"/>
              <w:ind w:left="88" w:right="142"/>
              <w:jc w:val="center"/>
            </w:pPr>
            <w:r w:rsidRPr="008F4225">
              <w:t>Питання для підготовки:</w:t>
            </w:r>
          </w:p>
          <w:p w:rsidR="005D4FC7" w:rsidRPr="008F4225" w:rsidRDefault="00C97DFD" w:rsidP="00C97DFD">
            <w:pPr>
              <w:pStyle w:val="TableParagraph"/>
            </w:pPr>
            <w:r w:rsidRPr="008F4225">
              <w:rPr>
                <w:bCs/>
              </w:rPr>
              <w:t>Вербальне спілкування як один із засобів особистісного становлення людини  в суспільстві. Мовлення як інструмент</w:t>
            </w:r>
            <w:r w:rsidRPr="008F4225">
              <w:rPr>
                <w:rFonts w:eastAsiaTheme="majorEastAsia"/>
                <w:bCs/>
              </w:rPr>
              <w:t xml:space="preserve"> професійного спілкування.  Відомі школи голосоведіння.</w:t>
            </w:r>
          </w:p>
        </w:tc>
        <w:tc>
          <w:tcPr>
            <w:tcW w:w="1701" w:type="dxa"/>
          </w:tcPr>
          <w:p w:rsidR="005D4FC7" w:rsidRDefault="00C97DFD">
            <w:pPr>
              <w:pStyle w:val="TableParagraph"/>
            </w:pPr>
            <w:r w:rsidRPr="006A7F7F">
              <w:t>Тестування передбачає надання відповідей на 10 запитань. Кожна правильна відповідь оцінюється в 1бал.</w:t>
            </w:r>
          </w:p>
        </w:tc>
        <w:tc>
          <w:tcPr>
            <w:tcW w:w="1032" w:type="dxa"/>
          </w:tcPr>
          <w:p w:rsidR="005D4FC7" w:rsidRPr="002918E3" w:rsidRDefault="00C97DFD">
            <w:pPr>
              <w:pStyle w:val="TableParagraph"/>
              <w:rPr>
                <w:b/>
              </w:rPr>
            </w:pPr>
            <w:r>
              <w:t xml:space="preserve">         </w:t>
            </w:r>
            <w:r w:rsidRPr="002918E3">
              <w:rPr>
                <w:b/>
              </w:rPr>
              <w:t>10</w:t>
            </w:r>
          </w:p>
        </w:tc>
      </w:tr>
      <w:tr w:rsidR="005D4FC7" w:rsidTr="008F4225">
        <w:trPr>
          <w:trHeight w:val="1382"/>
        </w:trPr>
        <w:tc>
          <w:tcPr>
            <w:tcW w:w="1383" w:type="dxa"/>
          </w:tcPr>
          <w:p w:rsidR="005D4FC7" w:rsidRPr="008F4225" w:rsidRDefault="002E1C51" w:rsidP="00000662">
            <w:pPr>
              <w:pStyle w:val="TableParagraph"/>
              <w:ind w:left="206" w:right="135" w:hanging="44"/>
            </w:pPr>
            <w:r w:rsidRPr="008F4225">
              <w:rPr>
                <w:spacing w:val="-1"/>
              </w:rPr>
              <w:t>С</w:t>
            </w:r>
            <w:r w:rsidR="00000662">
              <w:rPr>
                <w:spacing w:val="-1"/>
              </w:rPr>
              <w:t>амостійна робота</w:t>
            </w:r>
          </w:p>
        </w:tc>
        <w:tc>
          <w:tcPr>
            <w:tcW w:w="1808" w:type="dxa"/>
          </w:tcPr>
          <w:p w:rsidR="00C97DFD" w:rsidRPr="008F4225" w:rsidRDefault="00C97DFD" w:rsidP="00B234C8">
            <w:pPr>
              <w:jc w:val="both"/>
            </w:pPr>
            <w:r w:rsidRPr="008F4225">
              <w:t>Практичне завдання. Викладіть свої міркування у вигляді есе, розкривши наступні пункти:</w:t>
            </w:r>
          </w:p>
          <w:p w:rsidR="005D4FC7" w:rsidRPr="008F4225" w:rsidRDefault="00C97DFD" w:rsidP="00B234C8">
            <w:pPr>
              <w:pStyle w:val="TableParagraph"/>
              <w:spacing w:line="215" w:lineRule="exact"/>
              <w:ind w:left="110"/>
              <w:jc w:val="both"/>
            </w:pPr>
            <w:r w:rsidRPr="008F4225">
              <w:rPr>
                <w:lang w:eastAsia="uk-UA"/>
              </w:rPr>
              <w:t xml:space="preserve">Дисципліна </w:t>
            </w:r>
            <w:r w:rsidRPr="008F4225">
              <w:rPr>
                <w:b/>
                <w:bCs/>
              </w:rPr>
              <w:t>«</w:t>
            </w:r>
            <w:r w:rsidRPr="008F4225">
              <w:rPr>
                <w:bCs/>
              </w:rPr>
              <w:t xml:space="preserve">Професійна постановка дихання та голосу». Педагогічні методи, що сприяють формуванню професійних мовно-голосових якостей. </w:t>
            </w:r>
            <w:r w:rsidRPr="008F4225">
              <w:t>Якісні характеристики голосу, що формуються в результаті роботи над голосом,  придатним для професійного використання у будь-якій сфері людської діяльності.</w:t>
            </w:r>
          </w:p>
        </w:tc>
        <w:tc>
          <w:tcPr>
            <w:tcW w:w="3827" w:type="dxa"/>
          </w:tcPr>
          <w:p w:rsidR="00C97DFD" w:rsidRDefault="00C97DFD" w:rsidP="00C97DFD">
            <w:pPr>
              <w:ind w:left="142" w:right="142"/>
              <w:jc w:val="both"/>
            </w:pPr>
            <w:r w:rsidRPr="008F4225">
              <w:t xml:space="preserve">Вимоги до виконання та оформлення: авторський текст обсягом до </w:t>
            </w:r>
            <w:r w:rsidRPr="008F4225">
              <w:rPr>
                <w:lang w:val="ru-RU"/>
              </w:rPr>
              <w:t>2</w:t>
            </w:r>
            <w:r w:rsidRPr="008F4225">
              <w:t xml:space="preserve"> тис. знаків з пробілами. Текст виконаного завдання надсилається на відповідну сторінку у системі </w:t>
            </w:r>
            <w:proofErr w:type="spellStart"/>
            <w:r w:rsidRPr="008F4225">
              <w:t>Moodle</w:t>
            </w:r>
            <w:proofErr w:type="spellEnd"/>
            <w:r w:rsidRPr="008F4225">
              <w:t>:</w:t>
            </w:r>
            <w:r w:rsidRPr="008F4225">
              <w:rPr>
                <w:lang w:val="ru-RU"/>
              </w:rPr>
              <w:t xml:space="preserve"> </w:t>
            </w:r>
            <w:hyperlink r:id="rId13" w:anchor="section-0" w:history="1">
              <w:r w:rsidR="00446A90" w:rsidRPr="001B577B">
                <w:rPr>
                  <w:rStyle w:val="aa"/>
                </w:rPr>
                <w:t>https://moodle.znu.edu.ua/course/view.php?id=9297#section-0</w:t>
              </w:r>
            </w:hyperlink>
          </w:p>
          <w:p w:rsidR="00446A90" w:rsidRPr="008F4225" w:rsidRDefault="00446A90" w:rsidP="00C97DFD">
            <w:pPr>
              <w:ind w:left="142" w:right="142"/>
              <w:jc w:val="both"/>
            </w:pPr>
          </w:p>
          <w:p w:rsidR="005D4FC7" w:rsidRPr="008F4225" w:rsidRDefault="005D4FC7">
            <w:pPr>
              <w:pStyle w:val="TableParagraph"/>
            </w:pPr>
          </w:p>
        </w:tc>
        <w:tc>
          <w:tcPr>
            <w:tcW w:w="1701" w:type="dxa"/>
          </w:tcPr>
          <w:p w:rsidR="00C97DFD" w:rsidRPr="006A7F7F" w:rsidRDefault="00C97DFD" w:rsidP="00C97DFD">
            <w:pPr>
              <w:ind w:left="142"/>
            </w:pPr>
            <w:r w:rsidRPr="006A7F7F">
              <w:t>Максимальна кількість балів нараховується за такими критеріями:</w:t>
            </w:r>
          </w:p>
          <w:p w:rsidR="00C97DFD" w:rsidRPr="006A7F7F" w:rsidRDefault="00C97DFD" w:rsidP="00C97DFD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своєчасність виконання (</w:t>
            </w:r>
            <w:r>
              <w:t>2</w:t>
            </w:r>
            <w:r w:rsidRPr="006A7F7F">
              <w:t xml:space="preserve"> б.);</w:t>
            </w:r>
          </w:p>
          <w:p w:rsidR="00C97DFD" w:rsidRPr="006A7F7F" w:rsidRDefault="00C97DFD" w:rsidP="00C97DFD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повний обсяг виконання (2 б.);</w:t>
            </w:r>
          </w:p>
          <w:p w:rsidR="00C97DFD" w:rsidRPr="006A7F7F" w:rsidRDefault="00C97DFD" w:rsidP="00C97DFD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творчий підхід у виконанні (</w:t>
            </w:r>
            <w:r>
              <w:t>1</w:t>
            </w:r>
            <w:r w:rsidRPr="006A7F7F">
              <w:t xml:space="preserve"> б.).</w:t>
            </w:r>
          </w:p>
          <w:p w:rsidR="005D4FC7" w:rsidRDefault="005D4FC7">
            <w:pPr>
              <w:pStyle w:val="TableParagraph"/>
            </w:pPr>
          </w:p>
        </w:tc>
        <w:tc>
          <w:tcPr>
            <w:tcW w:w="1032" w:type="dxa"/>
          </w:tcPr>
          <w:p w:rsidR="005D4FC7" w:rsidRPr="002918E3" w:rsidRDefault="00C97DFD">
            <w:pPr>
              <w:pStyle w:val="TableParagraph"/>
              <w:rPr>
                <w:b/>
              </w:rPr>
            </w:pPr>
            <w:r>
              <w:t xml:space="preserve">            </w:t>
            </w:r>
            <w:r w:rsidRPr="002918E3">
              <w:rPr>
                <w:b/>
              </w:rPr>
              <w:t>5</w:t>
            </w:r>
          </w:p>
        </w:tc>
      </w:tr>
      <w:tr w:rsidR="005D4FC7" w:rsidTr="008F4225">
        <w:trPr>
          <w:trHeight w:val="686"/>
        </w:trPr>
        <w:tc>
          <w:tcPr>
            <w:tcW w:w="1383" w:type="dxa"/>
          </w:tcPr>
          <w:p w:rsidR="005D4FC7" w:rsidRPr="008F4225" w:rsidRDefault="00C97DFD">
            <w:pPr>
              <w:pStyle w:val="TableParagraph"/>
              <w:spacing w:before="1" w:line="210" w:lineRule="exact"/>
              <w:ind w:left="110"/>
              <w:rPr>
                <w:b/>
              </w:rPr>
            </w:pPr>
            <w:r w:rsidRPr="008F4225">
              <w:rPr>
                <w:b/>
              </w:rPr>
              <w:t>Усього за ЗМ 1</w:t>
            </w:r>
          </w:p>
        </w:tc>
        <w:tc>
          <w:tcPr>
            <w:tcW w:w="1808" w:type="dxa"/>
          </w:tcPr>
          <w:p w:rsidR="005D4FC7" w:rsidRPr="008F4225" w:rsidRDefault="00C97DFD">
            <w:pPr>
              <w:pStyle w:val="TableParagraph"/>
              <w:ind w:left="15"/>
              <w:jc w:val="center"/>
              <w:rPr>
                <w:b/>
              </w:rPr>
            </w:pPr>
            <w:r w:rsidRPr="008F4225">
              <w:rPr>
                <w:b/>
              </w:rPr>
              <w:t>2</w:t>
            </w:r>
          </w:p>
        </w:tc>
        <w:tc>
          <w:tcPr>
            <w:tcW w:w="3827" w:type="dxa"/>
          </w:tcPr>
          <w:p w:rsidR="005D4FC7" w:rsidRPr="008F4225" w:rsidRDefault="005D4FC7">
            <w:pPr>
              <w:pStyle w:val="TableParagraph"/>
            </w:pPr>
          </w:p>
        </w:tc>
        <w:tc>
          <w:tcPr>
            <w:tcW w:w="1701" w:type="dxa"/>
          </w:tcPr>
          <w:p w:rsidR="005D4FC7" w:rsidRDefault="005D4FC7">
            <w:pPr>
              <w:pStyle w:val="TableParagraph"/>
            </w:pPr>
          </w:p>
        </w:tc>
        <w:tc>
          <w:tcPr>
            <w:tcW w:w="1032" w:type="dxa"/>
          </w:tcPr>
          <w:p w:rsidR="005D4FC7" w:rsidRDefault="00C97DFD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C97DFD" w:rsidTr="008F4225">
        <w:trPr>
          <w:trHeight w:val="686"/>
        </w:trPr>
        <w:tc>
          <w:tcPr>
            <w:tcW w:w="1383" w:type="dxa"/>
          </w:tcPr>
          <w:p w:rsidR="007F0F1C" w:rsidRPr="008F4225" w:rsidRDefault="007F0F1C" w:rsidP="007F0F1C">
            <w:pPr>
              <w:spacing w:line="253" w:lineRule="exact"/>
              <w:ind w:left="109"/>
            </w:pPr>
          </w:p>
          <w:p w:rsidR="007F0F1C" w:rsidRPr="008F4225" w:rsidRDefault="00000662" w:rsidP="007F0F1C">
            <w:pPr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t>Лекція</w:t>
            </w:r>
            <w:r w:rsidR="007F0F1C" w:rsidRPr="008F4225">
              <w:rPr>
                <w:b/>
              </w:rPr>
              <w:t xml:space="preserve">   </w:t>
            </w:r>
          </w:p>
          <w:p w:rsidR="00C97DFD" w:rsidRPr="008F4225" w:rsidRDefault="00C97DFD">
            <w:pPr>
              <w:pStyle w:val="TableParagraph"/>
              <w:spacing w:before="4" w:line="235" w:lineRule="auto"/>
              <w:ind w:left="110" w:right="387"/>
              <w:rPr>
                <w:b/>
                <w:spacing w:val="-3"/>
              </w:rPr>
            </w:pPr>
          </w:p>
        </w:tc>
        <w:tc>
          <w:tcPr>
            <w:tcW w:w="1808" w:type="dxa"/>
          </w:tcPr>
          <w:p w:rsidR="007F0F1C" w:rsidRPr="008F4225" w:rsidRDefault="007F0F1C" w:rsidP="007F0F1C">
            <w:pPr>
              <w:spacing w:line="253" w:lineRule="exact"/>
              <w:ind w:left="145"/>
            </w:pPr>
            <w:r w:rsidRPr="008F4225">
              <w:t>Теоретичне завдання -</w:t>
            </w:r>
          </w:p>
          <w:p w:rsidR="00C97DFD" w:rsidRPr="008F4225" w:rsidRDefault="007F0F1C" w:rsidP="007F0F1C">
            <w:pPr>
              <w:pStyle w:val="TableParagraph"/>
              <w:ind w:left="15"/>
              <w:jc w:val="center"/>
              <w:rPr>
                <w:b/>
              </w:rPr>
            </w:pPr>
            <w:r w:rsidRPr="008F4225">
              <w:t>Тестування</w:t>
            </w:r>
          </w:p>
        </w:tc>
        <w:tc>
          <w:tcPr>
            <w:tcW w:w="3827" w:type="dxa"/>
          </w:tcPr>
          <w:p w:rsidR="007F0F1C" w:rsidRPr="008F4225" w:rsidRDefault="007F0F1C" w:rsidP="007F0F1C">
            <w:pPr>
              <w:spacing w:line="253" w:lineRule="exact"/>
              <w:ind w:right="147"/>
              <w:jc w:val="both"/>
            </w:pPr>
            <w:r w:rsidRPr="008F4225">
              <w:t>Питання для підготовки:</w:t>
            </w:r>
          </w:p>
          <w:p w:rsidR="00C97DFD" w:rsidRPr="008F4225" w:rsidRDefault="007F0F1C" w:rsidP="007F0F1C">
            <w:pPr>
              <w:pStyle w:val="TableParagraph"/>
              <w:jc w:val="both"/>
            </w:pPr>
            <w:r w:rsidRPr="008F4225">
              <w:t>Типи</w:t>
            </w:r>
            <w:r w:rsidR="00000662">
              <w:t xml:space="preserve"> </w:t>
            </w:r>
            <w:r w:rsidRPr="008F4225">
              <w:t>дихання. Раціональне мовне дихання як спосіб сприяння фізичному розвитку</w:t>
            </w:r>
            <w:r w:rsidR="00767AA8">
              <w:t xml:space="preserve"> </w:t>
            </w:r>
            <w:r w:rsidRPr="008F4225">
              <w:t>голосового апарату, зняття втоми  голосових</w:t>
            </w:r>
            <w:r w:rsidR="00767AA8">
              <w:t xml:space="preserve"> </w:t>
            </w:r>
            <w:r w:rsidRPr="008F4225">
              <w:t>зв’язок, надання голосу</w:t>
            </w:r>
            <w:r w:rsidR="00767AA8">
              <w:t xml:space="preserve"> </w:t>
            </w:r>
            <w:r w:rsidRPr="008F4225">
              <w:t xml:space="preserve">природного тембрального </w:t>
            </w:r>
            <w:proofErr w:type="spellStart"/>
            <w:r w:rsidRPr="008F4225">
              <w:t>абарвлення</w:t>
            </w:r>
            <w:proofErr w:type="spellEnd"/>
            <w:r w:rsidRPr="008F4225">
              <w:t xml:space="preserve">. Відмінність мовного (фонаційного) дихання від фізіологічного. </w:t>
            </w:r>
            <w:r w:rsidRPr="008F4225">
              <w:rPr>
                <w:lang w:eastAsia="uk-UA"/>
              </w:rPr>
              <w:t>Використання змішано-</w:t>
            </w:r>
            <w:r w:rsidRPr="008F4225">
              <w:rPr>
                <w:lang w:eastAsia="uk-UA"/>
              </w:rPr>
              <w:lastRenderedPageBreak/>
              <w:t xml:space="preserve">діафрагмального типу дихання у проголошенні звуків і слів. Розвиток м’язів </w:t>
            </w:r>
            <w:r w:rsidRPr="008F4225">
              <w:t xml:space="preserve">мовно </w:t>
            </w:r>
            <w:r w:rsidRPr="008F4225">
              <w:rPr>
                <w:lang w:eastAsia="uk-UA"/>
              </w:rPr>
              <w:t>голосового та дихального апарату.</w:t>
            </w:r>
          </w:p>
        </w:tc>
        <w:tc>
          <w:tcPr>
            <w:tcW w:w="1701" w:type="dxa"/>
          </w:tcPr>
          <w:p w:rsidR="00C97DFD" w:rsidRDefault="007F0F1C" w:rsidP="008F4225">
            <w:pPr>
              <w:pStyle w:val="TableParagraph"/>
              <w:jc w:val="both"/>
            </w:pPr>
            <w:r w:rsidRPr="006A7F7F">
              <w:lastRenderedPageBreak/>
              <w:t>Тестування передбачає надання відповідей на 10 запитань. Кожна правильна відповідь оцінюється в 1 бал.</w:t>
            </w:r>
          </w:p>
        </w:tc>
        <w:tc>
          <w:tcPr>
            <w:tcW w:w="1032" w:type="dxa"/>
          </w:tcPr>
          <w:p w:rsidR="00C97DFD" w:rsidRDefault="007F0F1C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C97DFD" w:rsidTr="008F4225">
        <w:trPr>
          <w:trHeight w:val="686"/>
        </w:trPr>
        <w:tc>
          <w:tcPr>
            <w:tcW w:w="1383" w:type="dxa"/>
          </w:tcPr>
          <w:p w:rsidR="00C97DFD" w:rsidRPr="008F4225" w:rsidRDefault="009D0BA1" w:rsidP="009D0BA1">
            <w:pPr>
              <w:pStyle w:val="TableParagraph"/>
              <w:spacing w:before="4" w:line="235" w:lineRule="auto"/>
              <w:ind w:right="387"/>
              <w:rPr>
                <w:b/>
                <w:spacing w:val="-3"/>
              </w:rPr>
            </w:pPr>
            <w:r w:rsidRPr="008F4225">
              <w:rPr>
                <w:spacing w:val="-1"/>
              </w:rPr>
              <w:lastRenderedPageBreak/>
              <w:t>С</w:t>
            </w:r>
            <w:r>
              <w:rPr>
                <w:spacing w:val="-1"/>
              </w:rPr>
              <w:t>амостійна робота</w:t>
            </w:r>
          </w:p>
        </w:tc>
        <w:tc>
          <w:tcPr>
            <w:tcW w:w="1808" w:type="dxa"/>
          </w:tcPr>
          <w:p w:rsidR="007F0F1C" w:rsidRPr="008F4225" w:rsidRDefault="007F0F1C" w:rsidP="007F0F1C">
            <w:pPr>
              <w:jc w:val="both"/>
            </w:pPr>
            <w:r w:rsidRPr="008F4225">
              <w:t>Практичне завдання – викладіть свої міркування у вигляді есе, розкривши наступні пункти:</w:t>
            </w:r>
          </w:p>
          <w:p w:rsidR="00C97DFD" w:rsidRPr="008F4225" w:rsidRDefault="007F0F1C" w:rsidP="007F0F1C">
            <w:pPr>
              <w:pStyle w:val="TableParagraph"/>
              <w:ind w:left="15"/>
              <w:jc w:val="both"/>
              <w:rPr>
                <w:b/>
              </w:rPr>
            </w:pPr>
            <w:r w:rsidRPr="008F4225">
              <w:rPr>
                <w:lang w:eastAsia="uk-UA"/>
              </w:rPr>
              <w:t>Анатомія та фізіологія розмовного апарату.</w:t>
            </w:r>
            <w:r w:rsidRPr="008F4225">
              <w:rPr>
                <w:b/>
                <w:bCs/>
              </w:rPr>
              <w:t xml:space="preserve"> </w:t>
            </w:r>
            <w:r w:rsidRPr="008F4225">
              <w:rPr>
                <w:lang w:eastAsia="uk-UA"/>
              </w:rPr>
              <w:t xml:space="preserve">Відділи та системи розмовного апарату. </w:t>
            </w:r>
            <w:r w:rsidRPr="008F4225">
              <w:t>Органи розмовного апарату. Артикуляція. Недоліки  вимови природного та штучного походження. Чітка дикція як умова професійного мовлення. Артикуляційна гімнастика, її роль у формуванні дикційних навичок.</w:t>
            </w:r>
          </w:p>
        </w:tc>
        <w:tc>
          <w:tcPr>
            <w:tcW w:w="3827" w:type="dxa"/>
          </w:tcPr>
          <w:p w:rsidR="002918E3" w:rsidRPr="008F4225" w:rsidRDefault="002918E3" w:rsidP="002918E3">
            <w:pPr>
              <w:ind w:left="142" w:right="142"/>
              <w:jc w:val="both"/>
            </w:pPr>
            <w:r w:rsidRPr="008F4225">
              <w:t xml:space="preserve">Вимоги до виконання та оформлення: авторський текст обсягом до </w:t>
            </w:r>
            <w:r w:rsidRPr="008F4225">
              <w:rPr>
                <w:lang w:val="ru-RU"/>
              </w:rPr>
              <w:t>2</w:t>
            </w:r>
            <w:r w:rsidRPr="008F4225">
              <w:t xml:space="preserve"> тис. знаків з пробілами. Текст виконаного завдання надсилається на відповідну сторінку у системі </w:t>
            </w:r>
            <w:proofErr w:type="spellStart"/>
            <w:r w:rsidRPr="008F4225">
              <w:t>Moodle</w:t>
            </w:r>
            <w:proofErr w:type="spellEnd"/>
            <w:r w:rsidRPr="008F4225">
              <w:t>:</w:t>
            </w:r>
            <w:r w:rsidRPr="008F4225">
              <w:rPr>
                <w:lang w:val="ru-RU"/>
              </w:rPr>
              <w:t xml:space="preserve"> </w:t>
            </w:r>
            <w:hyperlink r:id="rId14" w:history="1">
              <w:r w:rsidRPr="008F4225">
                <w:rPr>
                  <w:rStyle w:val="aa"/>
                </w:rPr>
                <w:t>https://moodle.znu.edu.ua/course/view.php?id=9297</w:t>
              </w:r>
            </w:hyperlink>
            <w:r w:rsidRPr="008F4225">
              <w:t>#section-0</w:t>
            </w:r>
          </w:p>
          <w:p w:rsidR="00C97DFD" w:rsidRPr="008F4225" w:rsidRDefault="00C97DFD">
            <w:pPr>
              <w:pStyle w:val="TableParagraph"/>
            </w:pPr>
          </w:p>
        </w:tc>
        <w:tc>
          <w:tcPr>
            <w:tcW w:w="1701" w:type="dxa"/>
          </w:tcPr>
          <w:p w:rsidR="002918E3" w:rsidRPr="006A7F7F" w:rsidRDefault="002918E3" w:rsidP="002918E3">
            <w:pPr>
              <w:ind w:left="142"/>
            </w:pPr>
            <w:r w:rsidRPr="006A7F7F">
              <w:t>Максимальна кількість балів нараховується за такими критеріями:</w:t>
            </w:r>
          </w:p>
          <w:p w:rsidR="002918E3" w:rsidRPr="006A7F7F" w:rsidRDefault="002918E3" w:rsidP="002918E3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своєчасність виконання (</w:t>
            </w:r>
            <w:r>
              <w:t>2</w:t>
            </w:r>
            <w:r w:rsidRPr="006A7F7F">
              <w:t xml:space="preserve"> б.);</w:t>
            </w:r>
          </w:p>
          <w:p w:rsidR="002918E3" w:rsidRPr="006A7F7F" w:rsidRDefault="002918E3" w:rsidP="002918E3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повний обсяг виконання (2 б.);</w:t>
            </w:r>
          </w:p>
          <w:p w:rsidR="00C97DFD" w:rsidRDefault="002918E3" w:rsidP="002918E3">
            <w:pPr>
              <w:pStyle w:val="TableParagraph"/>
            </w:pPr>
            <w:r w:rsidRPr="006A7F7F">
              <w:t>творчий підхід у виконанні (</w:t>
            </w:r>
            <w:r>
              <w:t>1</w:t>
            </w:r>
            <w:r w:rsidRPr="006A7F7F">
              <w:t xml:space="preserve"> б.).</w:t>
            </w:r>
          </w:p>
        </w:tc>
        <w:tc>
          <w:tcPr>
            <w:tcW w:w="1032" w:type="dxa"/>
          </w:tcPr>
          <w:p w:rsidR="00C97DFD" w:rsidRDefault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2918E3" w:rsidTr="008F4225">
        <w:trPr>
          <w:trHeight w:val="686"/>
        </w:trPr>
        <w:tc>
          <w:tcPr>
            <w:tcW w:w="1383" w:type="dxa"/>
          </w:tcPr>
          <w:p w:rsidR="002918E3" w:rsidRPr="008F4225" w:rsidRDefault="002918E3">
            <w:pPr>
              <w:pStyle w:val="TableParagraph"/>
              <w:spacing w:before="4" w:line="235" w:lineRule="auto"/>
              <w:ind w:left="110" w:right="387"/>
              <w:rPr>
                <w:b/>
                <w:spacing w:val="-3"/>
              </w:rPr>
            </w:pPr>
            <w:r w:rsidRPr="008F4225">
              <w:rPr>
                <w:b/>
              </w:rPr>
              <w:t>Усього за ЗМ 2</w:t>
            </w:r>
          </w:p>
        </w:tc>
        <w:tc>
          <w:tcPr>
            <w:tcW w:w="1808" w:type="dxa"/>
          </w:tcPr>
          <w:p w:rsidR="002918E3" w:rsidRPr="008F4225" w:rsidRDefault="002918E3" w:rsidP="007F0F1C">
            <w:pPr>
              <w:jc w:val="both"/>
            </w:pPr>
            <w:r w:rsidRPr="008F4225">
              <w:t xml:space="preserve">            </w:t>
            </w:r>
          </w:p>
        </w:tc>
        <w:tc>
          <w:tcPr>
            <w:tcW w:w="3827" w:type="dxa"/>
          </w:tcPr>
          <w:p w:rsidR="002918E3" w:rsidRPr="008F4225" w:rsidRDefault="002918E3">
            <w:pPr>
              <w:pStyle w:val="TableParagraph"/>
            </w:pPr>
          </w:p>
        </w:tc>
        <w:tc>
          <w:tcPr>
            <w:tcW w:w="1701" w:type="dxa"/>
          </w:tcPr>
          <w:p w:rsidR="002918E3" w:rsidRDefault="002918E3">
            <w:pPr>
              <w:pStyle w:val="TableParagraph"/>
            </w:pPr>
          </w:p>
        </w:tc>
        <w:tc>
          <w:tcPr>
            <w:tcW w:w="1032" w:type="dxa"/>
          </w:tcPr>
          <w:p w:rsidR="002918E3" w:rsidRDefault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2918E3" w:rsidTr="008F4225">
        <w:trPr>
          <w:trHeight w:val="686"/>
        </w:trPr>
        <w:tc>
          <w:tcPr>
            <w:tcW w:w="1383" w:type="dxa"/>
          </w:tcPr>
          <w:p w:rsidR="009D0BA1" w:rsidRPr="008F4225" w:rsidRDefault="009D0BA1" w:rsidP="009D0BA1">
            <w:pPr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t>Лекція</w:t>
            </w:r>
            <w:r w:rsidRPr="008F4225">
              <w:rPr>
                <w:b/>
              </w:rPr>
              <w:t xml:space="preserve">   </w:t>
            </w:r>
          </w:p>
          <w:p w:rsidR="002918E3" w:rsidRPr="008F4225" w:rsidRDefault="002918E3">
            <w:pPr>
              <w:pStyle w:val="TableParagraph"/>
              <w:spacing w:before="4" w:line="235" w:lineRule="auto"/>
              <w:ind w:left="110" w:right="387"/>
              <w:rPr>
                <w:b/>
                <w:spacing w:val="-3"/>
              </w:rPr>
            </w:pPr>
          </w:p>
        </w:tc>
        <w:tc>
          <w:tcPr>
            <w:tcW w:w="1808" w:type="dxa"/>
          </w:tcPr>
          <w:p w:rsidR="002918E3" w:rsidRPr="008F4225" w:rsidRDefault="002918E3" w:rsidP="002918E3">
            <w:pPr>
              <w:spacing w:line="253" w:lineRule="exact"/>
              <w:ind w:left="145"/>
            </w:pPr>
            <w:r w:rsidRPr="008F4225">
              <w:t>Теоретичне завдання -</w:t>
            </w:r>
          </w:p>
          <w:p w:rsidR="002918E3" w:rsidRPr="008F4225" w:rsidRDefault="002918E3" w:rsidP="002918E3">
            <w:pPr>
              <w:spacing w:line="253" w:lineRule="exact"/>
              <w:ind w:left="109"/>
            </w:pPr>
            <w:r w:rsidRPr="008F4225">
              <w:t>Тестування</w:t>
            </w:r>
          </w:p>
          <w:p w:rsidR="002918E3" w:rsidRPr="008F4225" w:rsidRDefault="002918E3" w:rsidP="007F0F1C">
            <w:pPr>
              <w:jc w:val="both"/>
            </w:pPr>
          </w:p>
        </w:tc>
        <w:tc>
          <w:tcPr>
            <w:tcW w:w="3827" w:type="dxa"/>
          </w:tcPr>
          <w:p w:rsidR="002918E3" w:rsidRPr="008F4225" w:rsidRDefault="002918E3" w:rsidP="002918E3">
            <w:pPr>
              <w:spacing w:line="253" w:lineRule="exact"/>
              <w:ind w:left="136" w:right="147"/>
              <w:jc w:val="both"/>
            </w:pPr>
            <w:r w:rsidRPr="008F4225">
              <w:t>Питання для підготовки:</w:t>
            </w:r>
          </w:p>
          <w:p w:rsidR="002918E3" w:rsidRPr="008F4225" w:rsidRDefault="002918E3" w:rsidP="002918E3">
            <w:pPr>
              <w:pStyle w:val="TableParagraph"/>
              <w:jc w:val="both"/>
            </w:pPr>
            <w:r w:rsidRPr="008F4225">
              <w:rPr>
                <w:lang w:eastAsia="uk-UA"/>
              </w:rPr>
              <w:t xml:space="preserve">Голосові регістри. Елементи резонуючої системи. Розвиток відчуття резонаторів. </w:t>
            </w:r>
            <w:r w:rsidRPr="008F4225">
              <w:t xml:space="preserve">Формування вмінь та навичок використанням резонаторів у процесі роботи над розвитком професійних голосових якостей.  </w:t>
            </w:r>
            <w:r w:rsidRPr="008F4225">
              <w:rPr>
                <w:rFonts w:ascii="TimesNewRomanPSMT" w:hAnsi="TimesNewRomanPSMT"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2918E3" w:rsidRDefault="002918E3" w:rsidP="002918E3">
            <w:pPr>
              <w:pStyle w:val="TableParagraph"/>
              <w:jc w:val="both"/>
            </w:pPr>
            <w:r w:rsidRPr="006A7F7F">
              <w:t>Тестування передбачає надання відповідей на 10 запитань. Кожна правильна відповідь оцінюється в 1 бал.</w:t>
            </w:r>
          </w:p>
        </w:tc>
        <w:tc>
          <w:tcPr>
            <w:tcW w:w="1032" w:type="dxa"/>
          </w:tcPr>
          <w:p w:rsidR="002918E3" w:rsidRDefault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2918E3" w:rsidTr="008F4225">
        <w:trPr>
          <w:trHeight w:val="686"/>
        </w:trPr>
        <w:tc>
          <w:tcPr>
            <w:tcW w:w="1383" w:type="dxa"/>
          </w:tcPr>
          <w:p w:rsidR="002918E3" w:rsidRPr="008F4225" w:rsidRDefault="009D0BA1" w:rsidP="009D0BA1">
            <w:pPr>
              <w:pStyle w:val="TableParagraph"/>
              <w:spacing w:before="4" w:line="235" w:lineRule="auto"/>
              <w:ind w:left="110" w:right="387"/>
              <w:rPr>
                <w:b/>
                <w:spacing w:val="-3"/>
              </w:rPr>
            </w:pPr>
            <w:r w:rsidRPr="008F4225">
              <w:rPr>
                <w:spacing w:val="-1"/>
              </w:rPr>
              <w:t>С</w:t>
            </w:r>
            <w:r>
              <w:rPr>
                <w:spacing w:val="-1"/>
              </w:rPr>
              <w:t>амостійна робота</w:t>
            </w:r>
            <w:r w:rsidR="002918E3" w:rsidRPr="008F4225">
              <w:rPr>
                <w:b/>
                <w:spacing w:val="-3"/>
              </w:rPr>
              <w:t xml:space="preserve">         </w:t>
            </w:r>
          </w:p>
        </w:tc>
        <w:tc>
          <w:tcPr>
            <w:tcW w:w="1808" w:type="dxa"/>
          </w:tcPr>
          <w:p w:rsidR="002918E3" w:rsidRPr="008F4225" w:rsidRDefault="002918E3" w:rsidP="002918E3">
            <w:r w:rsidRPr="008F4225">
              <w:t>Практичне завдання – викладіть свої міркування у вигляді есе, розкривши наступні пункти:</w:t>
            </w:r>
          </w:p>
          <w:p w:rsidR="002918E3" w:rsidRPr="008F4225" w:rsidRDefault="002918E3" w:rsidP="002918E3">
            <w:pPr>
              <w:jc w:val="both"/>
            </w:pPr>
            <w:r w:rsidRPr="008F4225">
              <w:t xml:space="preserve">Дворядкова система формування голосних звуків в українській орфоепії.  Особливості проголошення </w:t>
            </w:r>
            <w:r w:rsidRPr="008F4225">
              <w:lastRenderedPageBreak/>
              <w:t>деяких груп приголосних звуків.</w:t>
            </w:r>
            <w:r w:rsidRPr="008F4225">
              <w:rPr>
                <w:b/>
                <w:bCs/>
              </w:rPr>
              <w:t xml:space="preserve"> </w:t>
            </w:r>
            <w:r w:rsidRPr="008F4225">
              <w:rPr>
                <w:lang w:eastAsia="uk-UA"/>
              </w:rPr>
              <w:t>Формування дикційної чіткості та артикуляційної виразності проголошення звуків з використанням с</w:t>
            </w:r>
            <w:r w:rsidRPr="008F4225">
              <w:t>коромовок.</w:t>
            </w:r>
            <w:r w:rsidRPr="008F4225">
              <w:rPr>
                <w:rFonts w:ascii="TimesNewRomanPSMT" w:hAnsi="TimesNewRomanPSMT"/>
                <w:bCs/>
                <w:color w:val="000000"/>
              </w:rPr>
              <w:t xml:space="preserve"> </w:t>
            </w:r>
            <w:r w:rsidRPr="008F4225">
              <w:rPr>
                <w:bCs/>
                <w:color w:val="000000"/>
              </w:rPr>
              <w:t>Гекзаметр. Використання гекзаметру</w:t>
            </w:r>
            <w:r w:rsidRPr="008F4225">
              <w:rPr>
                <w:rFonts w:ascii="TimesNewRomanPSMT" w:hAnsi="TimesNewRomanPSMT"/>
                <w:bCs/>
                <w:color w:val="000000"/>
              </w:rPr>
              <w:t xml:space="preserve"> </w:t>
            </w:r>
            <w:r w:rsidRPr="008F4225">
              <w:rPr>
                <w:bCs/>
                <w:color w:val="000000"/>
              </w:rPr>
              <w:t xml:space="preserve">у розвитку голосового діапазону.  </w:t>
            </w:r>
          </w:p>
        </w:tc>
        <w:tc>
          <w:tcPr>
            <w:tcW w:w="3827" w:type="dxa"/>
          </w:tcPr>
          <w:p w:rsidR="002918E3" w:rsidRDefault="002918E3" w:rsidP="002918E3">
            <w:pPr>
              <w:ind w:left="142" w:right="142"/>
              <w:jc w:val="both"/>
            </w:pPr>
            <w:proofErr w:type="spellStart"/>
            <w:r w:rsidRPr="008F4225">
              <w:lastRenderedPageBreak/>
              <w:t>Moodle</w:t>
            </w:r>
            <w:proofErr w:type="spellEnd"/>
            <w:r w:rsidRPr="008F4225">
              <w:t>:</w:t>
            </w:r>
            <w:r w:rsidRPr="008F4225">
              <w:rPr>
                <w:lang w:val="en-US"/>
              </w:rPr>
              <w:t xml:space="preserve"> </w:t>
            </w:r>
            <w:hyperlink r:id="rId15" w:anchor="section-0" w:history="1">
              <w:r w:rsidR="00446A90" w:rsidRPr="001B577B">
                <w:rPr>
                  <w:rStyle w:val="aa"/>
                </w:rPr>
                <w:t>https://moodle.znu.edu.ua/course/view.php?id=9297#section-0</w:t>
              </w:r>
            </w:hyperlink>
          </w:p>
          <w:p w:rsidR="00446A90" w:rsidRPr="008F4225" w:rsidRDefault="00446A90" w:rsidP="002918E3">
            <w:pPr>
              <w:ind w:left="142" w:right="142"/>
              <w:jc w:val="both"/>
            </w:pPr>
          </w:p>
          <w:p w:rsidR="002918E3" w:rsidRPr="008F4225" w:rsidRDefault="002918E3" w:rsidP="002918E3">
            <w:pPr>
              <w:ind w:left="142" w:right="142"/>
              <w:jc w:val="both"/>
            </w:pPr>
          </w:p>
          <w:p w:rsidR="002918E3" w:rsidRPr="008F4225" w:rsidRDefault="002918E3" w:rsidP="002918E3">
            <w:pPr>
              <w:pStyle w:val="TableParagraph"/>
            </w:pPr>
          </w:p>
        </w:tc>
        <w:tc>
          <w:tcPr>
            <w:tcW w:w="1701" w:type="dxa"/>
          </w:tcPr>
          <w:p w:rsidR="002918E3" w:rsidRPr="006A7F7F" w:rsidRDefault="002918E3" w:rsidP="002918E3">
            <w:pPr>
              <w:ind w:left="142"/>
            </w:pPr>
            <w:r w:rsidRPr="006A7F7F">
              <w:t>Максимальна кількість балів нараховується за такими критеріями:</w:t>
            </w:r>
          </w:p>
          <w:p w:rsidR="002918E3" w:rsidRPr="006A7F7F" w:rsidRDefault="002918E3" w:rsidP="002918E3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своєчасність виконання (</w:t>
            </w:r>
            <w:r>
              <w:t>2</w:t>
            </w:r>
            <w:r w:rsidRPr="006A7F7F">
              <w:t xml:space="preserve"> б.);</w:t>
            </w:r>
          </w:p>
          <w:p w:rsidR="002918E3" w:rsidRPr="006A7F7F" w:rsidRDefault="002918E3" w:rsidP="002918E3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повний обсяг виконання (</w:t>
            </w:r>
            <w:r>
              <w:t>2</w:t>
            </w:r>
            <w:r w:rsidRPr="006A7F7F">
              <w:t xml:space="preserve"> б.);</w:t>
            </w:r>
          </w:p>
          <w:p w:rsidR="002918E3" w:rsidRDefault="002918E3" w:rsidP="002918E3">
            <w:pPr>
              <w:pStyle w:val="TableParagraph"/>
            </w:pPr>
            <w:r w:rsidRPr="006A7F7F">
              <w:t>творчий підхід у виконанні (</w:t>
            </w:r>
            <w:r>
              <w:t>1</w:t>
            </w:r>
            <w:r w:rsidRPr="006A7F7F">
              <w:t xml:space="preserve"> б.).</w:t>
            </w:r>
          </w:p>
        </w:tc>
        <w:tc>
          <w:tcPr>
            <w:tcW w:w="1032" w:type="dxa"/>
          </w:tcPr>
          <w:p w:rsidR="002918E3" w:rsidRDefault="002918E3" w:rsidP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2918E3" w:rsidTr="008F4225">
        <w:trPr>
          <w:trHeight w:val="686"/>
        </w:trPr>
        <w:tc>
          <w:tcPr>
            <w:tcW w:w="1383" w:type="dxa"/>
          </w:tcPr>
          <w:p w:rsidR="002918E3" w:rsidRPr="008F4225" w:rsidRDefault="002918E3" w:rsidP="002918E3">
            <w:pPr>
              <w:pStyle w:val="TableParagraph"/>
              <w:spacing w:before="4" w:line="235" w:lineRule="auto"/>
              <w:ind w:left="110" w:right="387"/>
              <w:rPr>
                <w:b/>
                <w:spacing w:val="-3"/>
              </w:rPr>
            </w:pPr>
            <w:r w:rsidRPr="008F4225">
              <w:rPr>
                <w:b/>
              </w:rPr>
              <w:lastRenderedPageBreak/>
              <w:t>Усього за ЗМ 3</w:t>
            </w:r>
          </w:p>
        </w:tc>
        <w:tc>
          <w:tcPr>
            <w:tcW w:w="1808" w:type="dxa"/>
          </w:tcPr>
          <w:p w:rsidR="002918E3" w:rsidRPr="008F4225" w:rsidRDefault="002918E3" w:rsidP="002918E3">
            <w:pPr>
              <w:spacing w:line="253" w:lineRule="exact"/>
              <w:ind w:left="109"/>
            </w:pPr>
          </w:p>
        </w:tc>
        <w:tc>
          <w:tcPr>
            <w:tcW w:w="3827" w:type="dxa"/>
          </w:tcPr>
          <w:p w:rsidR="002918E3" w:rsidRPr="008F4225" w:rsidRDefault="002918E3" w:rsidP="002918E3">
            <w:pPr>
              <w:pStyle w:val="TableParagraph"/>
            </w:pPr>
          </w:p>
        </w:tc>
        <w:tc>
          <w:tcPr>
            <w:tcW w:w="1701" w:type="dxa"/>
          </w:tcPr>
          <w:p w:rsidR="002918E3" w:rsidRDefault="002918E3" w:rsidP="002918E3">
            <w:pPr>
              <w:pStyle w:val="TableParagraph"/>
            </w:pPr>
          </w:p>
        </w:tc>
        <w:tc>
          <w:tcPr>
            <w:tcW w:w="1032" w:type="dxa"/>
          </w:tcPr>
          <w:p w:rsidR="002918E3" w:rsidRDefault="002918E3" w:rsidP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2918E3" w:rsidTr="008F4225">
        <w:trPr>
          <w:trHeight w:val="686"/>
        </w:trPr>
        <w:tc>
          <w:tcPr>
            <w:tcW w:w="1383" w:type="dxa"/>
          </w:tcPr>
          <w:p w:rsidR="002918E3" w:rsidRPr="008F4225" w:rsidRDefault="009D0BA1" w:rsidP="009D0BA1">
            <w:pPr>
              <w:pStyle w:val="TableParagraph"/>
              <w:spacing w:before="4" w:line="235" w:lineRule="auto"/>
              <w:ind w:left="110" w:right="387"/>
              <w:rPr>
                <w:b/>
              </w:rPr>
            </w:pPr>
            <w:r>
              <w:t xml:space="preserve">Лекція </w:t>
            </w:r>
          </w:p>
        </w:tc>
        <w:tc>
          <w:tcPr>
            <w:tcW w:w="1808" w:type="dxa"/>
          </w:tcPr>
          <w:p w:rsidR="002918E3" w:rsidRPr="008F4225" w:rsidRDefault="002918E3" w:rsidP="002918E3">
            <w:pPr>
              <w:spacing w:line="253" w:lineRule="exact"/>
              <w:ind w:left="145"/>
            </w:pPr>
            <w:r w:rsidRPr="008F4225">
              <w:t>Теоретичне завдання -</w:t>
            </w:r>
          </w:p>
          <w:p w:rsidR="002918E3" w:rsidRPr="008F4225" w:rsidRDefault="002918E3" w:rsidP="002918E3">
            <w:pPr>
              <w:spacing w:line="253" w:lineRule="exact"/>
              <w:ind w:left="109"/>
            </w:pPr>
            <w:r w:rsidRPr="008F4225">
              <w:t>Тестування</w:t>
            </w:r>
          </w:p>
          <w:p w:rsidR="002918E3" w:rsidRPr="008F4225" w:rsidRDefault="002918E3" w:rsidP="002918E3">
            <w:pPr>
              <w:spacing w:line="253" w:lineRule="exact"/>
              <w:ind w:left="109"/>
            </w:pPr>
          </w:p>
          <w:p w:rsidR="002918E3" w:rsidRPr="008F4225" w:rsidRDefault="002918E3" w:rsidP="002918E3">
            <w:pPr>
              <w:jc w:val="both"/>
            </w:pPr>
          </w:p>
        </w:tc>
        <w:tc>
          <w:tcPr>
            <w:tcW w:w="3827" w:type="dxa"/>
          </w:tcPr>
          <w:p w:rsidR="002918E3" w:rsidRPr="008F4225" w:rsidRDefault="002918E3" w:rsidP="002918E3">
            <w:pPr>
              <w:spacing w:line="253" w:lineRule="exact"/>
              <w:ind w:left="136" w:right="147"/>
              <w:jc w:val="both"/>
            </w:pPr>
            <w:r w:rsidRPr="008F4225">
              <w:t>Питання для підготовки:</w:t>
            </w:r>
          </w:p>
          <w:p w:rsidR="00767AA8" w:rsidRDefault="00767AA8" w:rsidP="002918E3">
            <w:pPr>
              <w:pStyle w:val="TableParagraph"/>
              <w:jc w:val="both"/>
              <w:rPr>
                <w:lang w:eastAsia="uk-UA"/>
              </w:rPr>
            </w:pPr>
          </w:p>
          <w:p w:rsidR="002918E3" w:rsidRPr="008F4225" w:rsidRDefault="00767AA8" w:rsidP="00767AA8">
            <w:pPr>
              <w:pStyle w:val="TableParagraph"/>
              <w:jc w:val="both"/>
            </w:pPr>
            <w:r>
              <w:rPr>
                <w:lang w:eastAsia="uk-UA"/>
              </w:rPr>
              <w:t>Розм</w:t>
            </w:r>
            <w:r w:rsidR="002918E3" w:rsidRPr="008F4225">
              <w:rPr>
                <w:lang w:eastAsia="uk-UA"/>
              </w:rPr>
              <w:t>овний (тембровий) слух. Розвиток акустичних якостей мовного слуху.</w:t>
            </w:r>
            <w:r w:rsidR="002918E3" w:rsidRPr="008F4225">
              <w:t xml:space="preserve"> Професійні якості мовного слуху. Значення мовного слуху для формування навичок діалогічного спілкування.</w:t>
            </w:r>
            <w:r w:rsidR="002918E3" w:rsidRPr="008F4225">
              <w:rPr>
                <w:b/>
                <w:bCs/>
              </w:rPr>
              <w:t xml:space="preserve"> </w:t>
            </w:r>
            <w:r w:rsidR="002918E3" w:rsidRPr="008F4225">
              <w:rPr>
                <w:lang w:eastAsia="uk-UA"/>
              </w:rPr>
              <w:t>Закони логіки мовлення. Голосовий тренінг.</w:t>
            </w:r>
          </w:p>
        </w:tc>
        <w:tc>
          <w:tcPr>
            <w:tcW w:w="1701" w:type="dxa"/>
          </w:tcPr>
          <w:p w:rsidR="002918E3" w:rsidRDefault="002918E3" w:rsidP="002918E3">
            <w:pPr>
              <w:pStyle w:val="TableParagraph"/>
            </w:pPr>
            <w:r w:rsidRPr="006A7F7F">
              <w:t>Тестування передбачає надання відповідей на 10 запитань. Кожна правильна відповідь оцінюється в 1 бал.</w:t>
            </w:r>
          </w:p>
        </w:tc>
        <w:tc>
          <w:tcPr>
            <w:tcW w:w="1032" w:type="dxa"/>
          </w:tcPr>
          <w:p w:rsidR="002918E3" w:rsidRDefault="002918E3" w:rsidP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2918E3" w:rsidTr="008F4225">
        <w:trPr>
          <w:trHeight w:val="686"/>
        </w:trPr>
        <w:tc>
          <w:tcPr>
            <w:tcW w:w="1383" w:type="dxa"/>
          </w:tcPr>
          <w:p w:rsidR="002918E3" w:rsidRPr="008F4225" w:rsidRDefault="002918E3" w:rsidP="009D0BA1">
            <w:pPr>
              <w:pStyle w:val="TableParagraph"/>
              <w:spacing w:before="4" w:line="235" w:lineRule="auto"/>
              <w:ind w:left="110" w:right="387"/>
              <w:rPr>
                <w:b/>
              </w:rPr>
            </w:pPr>
            <w:r w:rsidRPr="008F4225">
              <w:rPr>
                <w:b/>
              </w:rPr>
              <w:t xml:space="preserve">  </w:t>
            </w:r>
            <w:r w:rsidR="009D0BA1" w:rsidRPr="008F4225">
              <w:rPr>
                <w:spacing w:val="-1"/>
              </w:rPr>
              <w:t>С</w:t>
            </w:r>
            <w:r w:rsidR="009D0BA1">
              <w:rPr>
                <w:spacing w:val="-1"/>
              </w:rPr>
              <w:t>амостійна робота</w:t>
            </w:r>
            <w:r w:rsidR="009D0BA1" w:rsidRPr="008F4225">
              <w:rPr>
                <w:b/>
                <w:spacing w:val="-3"/>
              </w:rPr>
              <w:t xml:space="preserve">         </w:t>
            </w:r>
            <w:r w:rsidRPr="008F4225">
              <w:rPr>
                <w:b/>
              </w:rPr>
              <w:t xml:space="preserve">       </w:t>
            </w:r>
          </w:p>
        </w:tc>
        <w:tc>
          <w:tcPr>
            <w:tcW w:w="1808" w:type="dxa"/>
          </w:tcPr>
          <w:p w:rsidR="002918E3" w:rsidRPr="008F4225" w:rsidRDefault="002918E3" w:rsidP="002918E3">
            <w:r w:rsidRPr="008F4225">
              <w:t>Практичне завдання – викладіть свої міркування у вигляді есе, розкривши наступні пункти:</w:t>
            </w:r>
          </w:p>
          <w:p w:rsidR="002918E3" w:rsidRPr="008F4225" w:rsidRDefault="002918E3" w:rsidP="002918E3">
            <w:pPr>
              <w:jc w:val="both"/>
            </w:pPr>
          </w:p>
        </w:tc>
        <w:tc>
          <w:tcPr>
            <w:tcW w:w="3827" w:type="dxa"/>
          </w:tcPr>
          <w:p w:rsidR="002918E3" w:rsidRDefault="002918E3" w:rsidP="002918E3">
            <w:pPr>
              <w:ind w:left="142" w:right="142"/>
              <w:jc w:val="both"/>
            </w:pPr>
            <w:r w:rsidRPr="008F4225">
              <w:t xml:space="preserve">Вимоги до виконання та оформлення: авторський текст обсягом до </w:t>
            </w:r>
            <w:r w:rsidRPr="008F4225">
              <w:rPr>
                <w:lang w:val="ru-RU"/>
              </w:rPr>
              <w:t>2</w:t>
            </w:r>
            <w:r w:rsidRPr="008F4225">
              <w:t xml:space="preserve"> тис. знаків з пробілами. Текст виконаного завдання надсилається на відповідну сторінку у системі </w:t>
            </w:r>
            <w:proofErr w:type="spellStart"/>
            <w:r w:rsidRPr="008F4225">
              <w:t>Moodle</w:t>
            </w:r>
            <w:proofErr w:type="spellEnd"/>
            <w:r w:rsidRPr="008F4225">
              <w:t>:</w:t>
            </w:r>
            <w:r w:rsidRPr="008F4225">
              <w:rPr>
                <w:lang w:val="ru-RU"/>
              </w:rPr>
              <w:t xml:space="preserve"> </w:t>
            </w:r>
            <w:hyperlink r:id="rId16" w:anchor="section-0" w:history="1">
              <w:r w:rsidR="00EA0285" w:rsidRPr="001B577B">
                <w:rPr>
                  <w:rStyle w:val="aa"/>
                </w:rPr>
                <w:t>https://moodle.znu.edu.ua/course/view.php?id=9297#section-0</w:t>
              </w:r>
            </w:hyperlink>
          </w:p>
          <w:p w:rsidR="00EA0285" w:rsidRPr="008F4225" w:rsidRDefault="00EA0285" w:rsidP="002918E3">
            <w:pPr>
              <w:ind w:left="142" w:right="142"/>
              <w:jc w:val="both"/>
            </w:pPr>
          </w:p>
          <w:p w:rsidR="002918E3" w:rsidRPr="008F4225" w:rsidRDefault="002918E3" w:rsidP="002918E3">
            <w:pPr>
              <w:pStyle w:val="TableParagraph"/>
            </w:pPr>
          </w:p>
        </w:tc>
        <w:tc>
          <w:tcPr>
            <w:tcW w:w="1701" w:type="dxa"/>
          </w:tcPr>
          <w:p w:rsidR="002918E3" w:rsidRPr="006A7F7F" w:rsidRDefault="002918E3" w:rsidP="002918E3">
            <w:pPr>
              <w:ind w:left="142"/>
            </w:pPr>
            <w:r w:rsidRPr="006A7F7F">
              <w:t>Максимальна кількість балів нараховується за такими критеріями:</w:t>
            </w:r>
          </w:p>
          <w:p w:rsidR="002918E3" w:rsidRPr="006A7F7F" w:rsidRDefault="002918E3" w:rsidP="002918E3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своєчасність виконання (</w:t>
            </w:r>
            <w:r>
              <w:t>2</w:t>
            </w:r>
            <w:r w:rsidRPr="006A7F7F">
              <w:t xml:space="preserve"> б.);</w:t>
            </w:r>
          </w:p>
          <w:p w:rsidR="002918E3" w:rsidRPr="006A7F7F" w:rsidRDefault="002918E3" w:rsidP="002918E3">
            <w:pPr>
              <w:numPr>
                <w:ilvl w:val="0"/>
                <w:numId w:val="7"/>
              </w:numPr>
              <w:suppressAutoHyphens/>
              <w:ind w:left="317" w:hanging="283"/>
              <w:contextualSpacing/>
            </w:pPr>
            <w:r w:rsidRPr="006A7F7F">
              <w:t>повний обсяг виконання (2 б.);</w:t>
            </w:r>
          </w:p>
          <w:p w:rsidR="002918E3" w:rsidRDefault="002918E3" w:rsidP="002918E3">
            <w:pPr>
              <w:pStyle w:val="TableParagraph"/>
            </w:pPr>
            <w:r w:rsidRPr="006A7F7F">
              <w:t>творчий підхід у виконанні (</w:t>
            </w:r>
            <w:r>
              <w:t>1</w:t>
            </w:r>
            <w:r w:rsidRPr="006A7F7F">
              <w:t xml:space="preserve"> б.).</w:t>
            </w:r>
          </w:p>
        </w:tc>
        <w:tc>
          <w:tcPr>
            <w:tcW w:w="1032" w:type="dxa"/>
          </w:tcPr>
          <w:p w:rsidR="002918E3" w:rsidRDefault="002918E3" w:rsidP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2918E3" w:rsidTr="008F4225">
        <w:trPr>
          <w:trHeight w:val="686"/>
        </w:trPr>
        <w:tc>
          <w:tcPr>
            <w:tcW w:w="1383" w:type="dxa"/>
          </w:tcPr>
          <w:p w:rsidR="002918E3" w:rsidRPr="008F4225" w:rsidRDefault="002918E3" w:rsidP="002918E3">
            <w:pPr>
              <w:pStyle w:val="TableParagraph"/>
              <w:spacing w:before="4" w:line="235" w:lineRule="auto"/>
              <w:ind w:left="110" w:right="387"/>
              <w:rPr>
                <w:b/>
              </w:rPr>
            </w:pPr>
            <w:r w:rsidRPr="008F4225">
              <w:rPr>
                <w:b/>
              </w:rPr>
              <w:t>Усього за ЗМ 4</w:t>
            </w:r>
          </w:p>
        </w:tc>
        <w:tc>
          <w:tcPr>
            <w:tcW w:w="1808" w:type="dxa"/>
          </w:tcPr>
          <w:p w:rsidR="002918E3" w:rsidRPr="008F4225" w:rsidRDefault="002918E3" w:rsidP="002918E3">
            <w:pPr>
              <w:jc w:val="both"/>
            </w:pPr>
          </w:p>
        </w:tc>
        <w:tc>
          <w:tcPr>
            <w:tcW w:w="3827" w:type="dxa"/>
          </w:tcPr>
          <w:p w:rsidR="002918E3" w:rsidRPr="008F4225" w:rsidRDefault="002918E3" w:rsidP="002918E3">
            <w:pPr>
              <w:pStyle w:val="TableParagraph"/>
            </w:pPr>
          </w:p>
        </w:tc>
        <w:tc>
          <w:tcPr>
            <w:tcW w:w="1701" w:type="dxa"/>
          </w:tcPr>
          <w:p w:rsidR="002918E3" w:rsidRDefault="002918E3" w:rsidP="002918E3">
            <w:pPr>
              <w:pStyle w:val="TableParagraph"/>
            </w:pPr>
          </w:p>
        </w:tc>
        <w:tc>
          <w:tcPr>
            <w:tcW w:w="1032" w:type="dxa"/>
          </w:tcPr>
          <w:p w:rsidR="002918E3" w:rsidRDefault="008F4225" w:rsidP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8F4225" w:rsidTr="008F4225">
        <w:trPr>
          <w:trHeight w:val="686"/>
        </w:trPr>
        <w:tc>
          <w:tcPr>
            <w:tcW w:w="1383" w:type="dxa"/>
          </w:tcPr>
          <w:p w:rsidR="008F4225" w:rsidRPr="008F4225" w:rsidRDefault="008F4225" w:rsidP="008F4225">
            <w:pPr>
              <w:spacing w:before="1" w:line="237" w:lineRule="auto"/>
              <w:ind w:left="110" w:right="157"/>
              <w:rPr>
                <w:b/>
              </w:rPr>
            </w:pPr>
            <w:r w:rsidRPr="008F4225">
              <w:rPr>
                <w:b/>
              </w:rPr>
              <w:t>Усього за змістові модулі контр.</w:t>
            </w:r>
          </w:p>
          <w:p w:rsidR="008F4225" w:rsidRPr="008F4225" w:rsidRDefault="008F4225" w:rsidP="008F4225">
            <w:pPr>
              <w:pStyle w:val="TableParagraph"/>
              <w:spacing w:before="4" w:line="235" w:lineRule="auto"/>
              <w:ind w:left="110" w:right="387"/>
              <w:rPr>
                <w:b/>
              </w:rPr>
            </w:pPr>
            <w:r w:rsidRPr="008F4225">
              <w:rPr>
                <w:b/>
              </w:rPr>
              <w:t>заходів</w:t>
            </w:r>
          </w:p>
        </w:tc>
        <w:tc>
          <w:tcPr>
            <w:tcW w:w="1808" w:type="dxa"/>
          </w:tcPr>
          <w:p w:rsidR="008F4225" w:rsidRPr="008F4225" w:rsidRDefault="008F4225" w:rsidP="002918E3">
            <w:pPr>
              <w:jc w:val="both"/>
            </w:pPr>
          </w:p>
        </w:tc>
        <w:tc>
          <w:tcPr>
            <w:tcW w:w="3827" w:type="dxa"/>
          </w:tcPr>
          <w:p w:rsidR="008F4225" w:rsidRPr="008F4225" w:rsidRDefault="008F4225" w:rsidP="002918E3">
            <w:pPr>
              <w:pStyle w:val="TableParagraph"/>
            </w:pPr>
          </w:p>
        </w:tc>
        <w:tc>
          <w:tcPr>
            <w:tcW w:w="1701" w:type="dxa"/>
          </w:tcPr>
          <w:p w:rsidR="008F4225" w:rsidRDefault="008F4225" w:rsidP="002918E3">
            <w:pPr>
              <w:pStyle w:val="TableParagraph"/>
            </w:pPr>
          </w:p>
        </w:tc>
        <w:tc>
          <w:tcPr>
            <w:tcW w:w="1032" w:type="dxa"/>
          </w:tcPr>
          <w:p w:rsidR="008F4225" w:rsidRDefault="008F4225" w:rsidP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  <w:tr w:rsidR="002918E3">
        <w:trPr>
          <w:trHeight w:val="230"/>
        </w:trPr>
        <w:tc>
          <w:tcPr>
            <w:tcW w:w="9751" w:type="dxa"/>
            <w:gridSpan w:val="5"/>
          </w:tcPr>
          <w:p w:rsidR="002918E3" w:rsidRPr="008F4225" w:rsidRDefault="002918E3" w:rsidP="002918E3">
            <w:pPr>
              <w:pStyle w:val="TableParagraph"/>
              <w:spacing w:line="210" w:lineRule="exact"/>
              <w:ind w:left="3813" w:right="3799"/>
              <w:jc w:val="center"/>
              <w:rPr>
                <w:b/>
              </w:rPr>
            </w:pPr>
            <w:r w:rsidRPr="008F4225">
              <w:rPr>
                <w:b/>
              </w:rPr>
              <w:t>Підсумковий</w:t>
            </w:r>
            <w:r w:rsidRPr="008F4225">
              <w:rPr>
                <w:b/>
                <w:spacing w:val="-11"/>
              </w:rPr>
              <w:t xml:space="preserve"> </w:t>
            </w:r>
            <w:r w:rsidRPr="008F4225">
              <w:rPr>
                <w:b/>
              </w:rPr>
              <w:t>контроль</w:t>
            </w:r>
          </w:p>
        </w:tc>
      </w:tr>
      <w:tr w:rsidR="002918E3" w:rsidTr="008F4225">
        <w:trPr>
          <w:trHeight w:val="1344"/>
        </w:trPr>
        <w:tc>
          <w:tcPr>
            <w:tcW w:w="1383" w:type="dxa"/>
            <w:textDirection w:val="btLr"/>
          </w:tcPr>
          <w:p w:rsidR="002918E3" w:rsidRPr="008F4225" w:rsidRDefault="002918E3" w:rsidP="002918E3">
            <w:pPr>
              <w:pStyle w:val="TableParagraph"/>
              <w:spacing w:before="1"/>
              <w:rPr>
                <w:b/>
              </w:rPr>
            </w:pPr>
          </w:p>
          <w:p w:rsidR="002918E3" w:rsidRPr="008F4225" w:rsidRDefault="002918E3" w:rsidP="002918E3">
            <w:pPr>
              <w:pStyle w:val="TableParagraph"/>
              <w:ind w:right="362"/>
              <w:jc w:val="right"/>
              <w:rPr>
                <w:b/>
              </w:rPr>
            </w:pPr>
            <w:r w:rsidRPr="008F4225">
              <w:rPr>
                <w:b/>
              </w:rPr>
              <w:t>Залік</w:t>
            </w:r>
          </w:p>
          <w:p w:rsidR="002918E3" w:rsidRPr="008F4225" w:rsidRDefault="002918E3" w:rsidP="002918E3">
            <w:pPr>
              <w:pStyle w:val="TableParagraph"/>
              <w:spacing w:before="5"/>
              <w:ind w:right="400"/>
              <w:jc w:val="right"/>
              <w:rPr>
                <w:b/>
              </w:rPr>
            </w:pPr>
            <w:r w:rsidRPr="008F4225">
              <w:rPr>
                <w:b/>
              </w:rPr>
              <w:t>/Екзамен</w:t>
            </w:r>
          </w:p>
        </w:tc>
        <w:tc>
          <w:tcPr>
            <w:tcW w:w="1808" w:type="dxa"/>
          </w:tcPr>
          <w:p w:rsidR="002918E3" w:rsidRPr="008F4225" w:rsidRDefault="002918E3" w:rsidP="002918E3">
            <w:pPr>
              <w:pStyle w:val="TableParagraph"/>
              <w:ind w:left="110" w:right="689" w:firstLine="33"/>
            </w:pPr>
            <w:r w:rsidRPr="008F4225">
              <w:rPr>
                <w:spacing w:val="-1"/>
              </w:rPr>
              <w:t>Теоретичне</w:t>
            </w:r>
            <w:r w:rsidRPr="008F4225">
              <w:rPr>
                <w:spacing w:val="-47"/>
              </w:rPr>
              <w:t xml:space="preserve"> </w:t>
            </w:r>
            <w:r w:rsidRPr="008F4225">
              <w:t>завдання</w:t>
            </w:r>
          </w:p>
        </w:tc>
        <w:tc>
          <w:tcPr>
            <w:tcW w:w="3827" w:type="dxa"/>
          </w:tcPr>
          <w:p w:rsidR="002918E3" w:rsidRPr="008F4225" w:rsidRDefault="002918E3" w:rsidP="008F4225">
            <w:pPr>
              <w:pStyle w:val="TableParagraph"/>
              <w:spacing w:line="225" w:lineRule="exact"/>
              <w:ind w:left="111"/>
              <w:jc w:val="both"/>
            </w:pPr>
            <w:r w:rsidRPr="008F4225">
              <w:t>Питання</w:t>
            </w:r>
            <w:r w:rsidRPr="008F4225">
              <w:rPr>
                <w:spacing w:val="-7"/>
              </w:rPr>
              <w:t xml:space="preserve"> </w:t>
            </w:r>
            <w:r w:rsidRPr="008F4225">
              <w:t>для</w:t>
            </w:r>
            <w:r w:rsidRPr="008F4225">
              <w:rPr>
                <w:spacing w:val="-7"/>
              </w:rPr>
              <w:t xml:space="preserve"> </w:t>
            </w:r>
            <w:r w:rsidRPr="008F4225">
              <w:t>підготовки:</w:t>
            </w:r>
          </w:p>
          <w:p w:rsidR="008F4225" w:rsidRPr="008F4225" w:rsidRDefault="008F4225" w:rsidP="008F4225">
            <w:pPr>
              <w:spacing w:line="250" w:lineRule="exact"/>
              <w:ind w:left="111" w:right="1085"/>
              <w:jc w:val="both"/>
            </w:pPr>
            <w:r w:rsidRPr="008F4225">
              <w:t xml:space="preserve">Питання для підготовки. </w:t>
            </w:r>
          </w:p>
          <w:p w:rsidR="008F4225" w:rsidRPr="008F4225" w:rsidRDefault="008F4225" w:rsidP="008F4225">
            <w:pPr>
              <w:spacing w:line="250" w:lineRule="exact"/>
              <w:ind w:left="111" w:right="1085"/>
              <w:jc w:val="both"/>
              <w:rPr>
                <w:b/>
                <w:i/>
                <w:highlight w:val="yellow"/>
                <w:lang w:eastAsia="uk-UA"/>
              </w:rPr>
            </w:pPr>
            <w:r w:rsidRPr="008F4225">
              <w:rPr>
                <w:lang w:eastAsia="uk-UA"/>
              </w:rPr>
              <w:t xml:space="preserve">Анатомія та фізіологія розмовного апарату. Основні відомості про відділи розмовного апарату: центральний і периферійний. Системи периферійного відділу: </w:t>
            </w:r>
            <w:r w:rsidRPr="008F4225">
              <w:rPr>
                <w:lang w:eastAsia="uk-UA"/>
              </w:rPr>
              <w:lastRenderedPageBreak/>
              <w:t xml:space="preserve">дихальна, голосова, артикуляційна. Органи розмовного апарату та їх роль у голосоведінні. Голосові властивості та професійні якості. Специфіка розмовного та вокального голосу. Розмовні регістри, резонатори. Визначення робочої середини голосу. </w:t>
            </w:r>
            <w:r w:rsidRPr="008F4225">
              <w:rPr>
                <w:bCs/>
              </w:rPr>
              <w:t>Гігієна мовно-голосового апарату.</w:t>
            </w:r>
            <w:r w:rsidRPr="008F4225">
              <w:rPr>
                <w:lang w:eastAsia="uk-UA"/>
              </w:rPr>
              <w:t xml:space="preserve"> Професійні хвороби та їх профілактика. Робота над формуванням дикційної чіткості проголошення звуків. Скоромовки. Тренування чіткості проголошення тексту у різних темпах мовлення.</w:t>
            </w:r>
            <w:r w:rsidRPr="008F4225">
              <w:t xml:space="preserve"> Розмовний голос: позитивні якості, природні недоліки і вади.</w:t>
            </w:r>
            <w:r w:rsidRPr="008F4225">
              <w:rPr>
                <w:lang w:eastAsia="uk-UA"/>
              </w:rPr>
              <w:t xml:space="preserve"> Гігієнічний, вібраційний масаж як засіб розвитку професійних голосових якостей. Укріплення м’язів «розмовного поясу», м’язів мовно-голосового апарату. Розмовний слух, його роль у формуванні навичок діалогічного спілкування. Розвиток голосового діапазону. Робота над текстом гекзаметрів з підвищенням і зниженням тону по всьому діапазону голосу. </w:t>
            </w:r>
            <w:r w:rsidRPr="008F4225">
              <w:t xml:space="preserve">Знання </w:t>
            </w:r>
            <w:r w:rsidRPr="008F4225">
              <w:rPr>
                <w:bCs/>
              </w:rPr>
              <w:t xml:space="preserve">правил орфоепії як визначального показника професійної культури та рівня фахової підготовки. </w:t>
            </w:r>
            <w:r w:rsidRPr="008F4225">
              <w:t xml:space="preserve">Паузи, їх призначення та різновиди. Логічні наголоси, їх смислові та емоційні функції. Мелодика знаків пунктуації. </w:t>
            </w:r>
          </w:p>
          <w:p w:rsidR="008F4225" w:rsidRPr="008F4225" w:rsidRDefault="008F4225" w:rsidP="008F4225">
            <w:pPr>
              <w:pStyle w:val="TableParagraph"/>
              <w:spacing w:line="225" w:lineRule="exact"/>
              <w:ind w:left="111"/>
              <w:jc w:val="both"/>
            </w:pPr>
          </w:p>
        </w:tc>
        <w:tc>
          <w:tcPr>
            <w:tcW w:w="1701" w:type="dxa"/>
          </w:tcPr>
          <w:p w:rsidR="002918E3" w:rsidRDefault="002918E3" w:rsidP="002918E3">
            <w:pPr>
              <w:pStyle w:val="TableParagraph"/>
            </w:pPr>
          </w:p>
        </w:tc>
        <w:tc>
          <w:tcPr>
            <w:tcW w:w="1032" w:type="dxa"/>
          </w:tcPr>
          <w:p w:rsidR="002918E3" w:rsidRPr="008F4225" w:rsidRDefault="008F4225" w:rsidP="002918E3">
            <w:pPr>
              <w:pStyle w:val="TableParagraph"/>
              <w:rPr>
                <w:b/>
              </w:rPr>
            </w:pPr>
            <w:r w:rsidRPr="008F4225">
              <w:rPr>
                <w:b/>
              </w:rPr>
              <w:t xml:space="preserve">        20</w:t>
            </w:r>
          </w:p>
        </w:tc>
      </w:tr>
      <w:tr w:rsidR="002918E3" w:rsidTr="008F4225">
        <w:trPr>
          <w:trHeight w:val="566"/>
        </w:trPr>
        <w:tc>
          <w:tcPr>
            <w:tcW w:w="1383" w:type="dxa"/>
          </w:tcPr>
          <w:p w:rsidR="002918E3" w:rsidRPr="008F4225" w:rsidRDefault="002918E3" w:rsidP="002918E3">
            <w:pPr>
              <w:pStyle w:val="TableParagraph"/>
            </w:pPr>
          </w:p>
        </w:tc>
        <w:tc>
          <w:tcPr>
            <w:tcW w:w="1808" w:type="dxa"/>
          </w:tcPr>
          <w:p w:rsidR="002918E3" w:rsidRPr="008F4225" w:rsidRDefault="002918E3" w:rsidP="002918E3">
            <w:pPr>
              <w:pStyle w:val="TableParagraph"/>
              <w:ind w:left="110" w:right="723" w:firstLine="67"/>
            </w:pPr>
            <w:r w:rsidRPr="008F4225">
              <w:rPr>
                <w:spacing w:val="-1"/>
              </w:rPr>
              <w:t>Практичне</w:t>
            </w:r>
            <w:r w:rsidRPr="008F4225">
              <w:rPr>
                <w:spacing w:val="-47"/>
              </w:rPr>
              <w:t xml:space="preserve"> </w:t>
            </w:r>
            <w:r w:rsidRPr="008F4225">
              <w:t>завдання</w:t>
            </w:r>
          </w:p>
        </w:tc>
        <w:tc>
          <w:tcPr>
            <w:tcW w:w="3827" w:type="dxa"/>
          </w:tcPr>
          <w:p w:rsidR="008F4225" w:rsidRPr="006A7F7F" w:rsidRDefault="002918E3" w:rsidP="008F4225">
            <w:pPr>
              <w:ind w:right="149"/>
              <w:jc w:val="both"/>
            </w:pPr>
            <w:r w:rsidRPr="008F4225">
              <w:t>Зміст</w:t>
            </w:r>
            <w:r w:rsidR="008F4225">
              <w:t>.</w:t>
            </w:r>
            <w:r w:rsidR="008F4225" w:rsidRPr="006A7F7F">
              <w:t xml:space="preserve"> Практичне завдання: </w:t>
            </w:r>
          </w:p>
          <w:p w:rsidR="008F4225" w:rsidRPr="006A7F7F" w:rsidRDefault="008F4225" w:rsidP="008F4225">
            <w:pPr>
              <w:ind w:right="149"/>
              <w:jc w:val="both"/>
            </w:pPr>
            <w:r w:rsidRPr="006A7F7F">
              <w:t xml:space="preserve">Підготуйте загальні письмові рекомендації щодо самостійної роботи над формуванням і вдосконаленням вашого  розмовного апарату, голосових якостей,  системи дихання; яких позитивних результатів вами було досягнуто в процесі опанування тренінгових вправ, якщо не було, то чому.  </w:t>
            </w:r>
          </w:p>
          <w:p w:rsidR="008F4225" w:rsidRDefault="008F4225" w:rsidP="008F4225">
            <w:pPr>
              <w:ind w:left="142" w:right="142"/>
              <w:jc w:val="both"/>
            </w:pPr>
            <w:r w:rsidRPr="006A7F7F">
              <w:t xml:space="preserve">Текст виконаного завдання </w:t>
            </w:r>
            <w:r w:rsidRPr="006A7F7F">
              <w:lastRenderedPageBreak/>
              <w:t xml:space="preserve">надсилається на відповідну сторінку у системі </w:t>
            </w:r>
            <w:proofErr w:type="spellStart"/>
            <w:r w:rsidRPr="006A7F7F">
              <w:t>Moodle</w:t>
            </w:r>
            <w:proofErr w:type="spellEnd"/>
            <w:r w:rsidRPr="006A7F7F">
              <w:t xml:space="preserve">: </w:t>
            </w:r>
            <w:hyperlink r:id="rId17" w:anchor="section-" w:history="1">
              <w:r w:rsidR="00EA0285" w:rsidRPr="001B577B">
                <w:rPr>
                  <w:rStyle w:val="aa"/>
                </w:rPr>
                <w:t>https://moodle.znu.edu.ua/course/view.php?id=9297#section-</w:t>
              </w:r>
            </w:hyperlink>
            <w:r w:rsidRPr="006A7F7F">
              <w:t>0</w:t>
            </w:r>
          </w:p>
          <w:p w:rsidR="00EA0285" w:rsidRPr="006A7F7F" w:rsidRDefault="00EA0285" w:rsidP="008F4225">
            <w:pPr>
              <w:ind w:left="142" w:right="142"/>
              <w:jc w:val="both"/>
            </w:pPr>
          </w:p>
          <w:p w:rsidR="008F4225" w:rsidRPr="006A7F7F" w:rsidRDefault="008F4225" w:rsidP="008F4225">
            <w:pPr>
              <w:pStyle w:val="a5"/>
              <w:ind w:left="502" w:right="149"/>
              <w:jc w:val="both"/>
            </w:pPr>
          </w:p>
          <w:p w:rsidR="002918E3" w:rsidRPr="008F4225" w:rsidRDefault="002918E3" w:rsidP="008F4225">
            <w:pPr>
              <w:pStyle w:val="TableParagraph"/>
              <w:spacing w:line="225" w:lineRule="exact"/>
              <w:ind w:left="111"/>
            </w:pPr>
          </w:p>
        </w:tc>
        <w:tc>
          <w:tcPr>
            <w:tcW w:w="1701" w:type="dxa"/>
          </w:tcPr>
          <w:p w:rsidR="008F4225" w:rsidRPr="006A7F7F" w:rsidRDefault="008F4225" w:rsidP="008F4225">
            <w:pPr>
              <w:ind w:left="142"/>
            </w:pPr>
            <w:r w:rsidRPr="006A7F7F">
              <w:lastRenderedPageBreak/>
              <w:t>Максимальна кількість балів за виконане завдання – 20 б., нараховується за такими критеріями:</w:t>
            </w:r>
          </w:p>
          <w:p w:rsidR="008F4225" w:rsidRPr="006A7F7F" w:rsidRDefault="008F4225" w:rsidP="008F4225">
            <w:pPr>
              <w:pStyle w:val="a5"/>
              <w:numPr>
                <w:ilvl w:val="0"/>
                <w:numId w:val="8"/>
              </w:numPr>
              <w:contextualSpacing/>
            </w:pPr>
            <w:r w:rsidRPr="006A7F7F">
              <w:t>своєчасність виконанн</w:t>
            </w:r>
            <w:r w:rsidRPr="006A7F7F">
              <w:lastRenderedPageBreak/>
              <w:t>я завдання (5 б.);</w:t>
            </w:r>
          </w:p>
          <w:p w:rsidR="008F4225" w:rsidRPr="006A7F7F" w:rsidRDefault="008F4225" w:rsidP="008F4225">
            <w:pPr>
              <w:numPr>
                <w:ilvl w:val="0"/>
                <w:numId w:val="8"/>
              </w:numPr>
              <w:suppressAutoHyphens/>
              <w:ind w:left="176" w:right="145" w:hanging="34"/>
              <w:contextualSpacing/>
              <w:jc w:val="both"/>
            </w:pPr>
            <w:r w:rsidRPr="006A7F7F">
              <w:t>повна відповідь (5 б.);</w:t>
            </w:r>
          </w:p>
          <w:p w:rsidR="008F4225" w:rsidRPr="006A7F7F" w:rsidRDefault="008F4225" w:rsidP="008F4225">
            <w:pPr>
              <w:numPr>
                <w:ilvl w:val="0"/>
                <w:numId w:val="8"/>
              </w:numPr>
              <w:suppressAutoHyphens/>
              <w:ind w:left="176" w:hanging="34"/>
              <w:contextualSpacing/>
              <w:jc w:val="both"/>
            </w:pPr>
            <w:r w:rsidRPr="006A7F7F">
              <w:t>самоаналіз (5 б.);</w:t>
            </w:r>
          </w:p>
          <w:p w:rsidR="002918E3" w:rsidRDefault="008F4225" w:rsidP="008F4225">
            <w:pPr>
              <w:pStyle w:val="TableParagraph"/>
            </w:pPr>
            <w:r w:rsidRPr="006A7F7F">
              <w:t>творчий підхід (5 б.).</w:t>
            </w:r>
          </w:p>
        </w:tc>
        <w:tc>
          <w:tcPr>
            <w:tcW w:w="1032" w:type="dxa"/>
          </w:tcPr>
          <w:p w:rsidR="002918E3" w:rsidRPr="008F4225" w:rsidRDefault="008F4225" w:rsidP="002918E3">
            <w:pPr>
              <w:pStyle w:val="TableParagraph"/>
              <w:rPr>
                <w:b/>
              </w:rPr>
            </w:pPr>
            <w:r w:rsidRPr="008F4225">
              <w:rPr>
                <w:b/>
              </w:rPr>
              <w:lastRenderedPageBreak/>
              <w:t xml:space="preserve">       20</w:t>
            </w:r>
          </w:p>
        </w:tc>
      </w:tr>
      <w:tr w:rsidR="002918E3" w:rsidTr="008F4225">
        <w:trPr>
          <w:trHeight w:val="690"/>
        </w:trPr>
        <w:tc>
          <w:tcPr>
            <w:tcW w:w="1383" w:type="dxa"/>
          </w:tcPr>
          <w:p w:rsidR="002918E3" w:rsidRPr="008F4225" w:rsidRDefault="002918E3" w:rsidP="002918E3">
            <w:pPr>
              <w:pStyle w:val="TableParagraph"/>
              <w:spacing w:line="230" w:lineRule="atLeast"/>
              <w:ind w:left="125" w:right="108" w:hanging="6"/>
              <w:jc w:val="center"/>
              <w:rPr>
                <w:b/>
              </w:rPr>
            </w:pPr>
            <w:r w:rsidRPr="008F4225">
              <w:rPr>
                <w:b/>
              </w:rPr>
              <w:lastRenderedPageBreak/>
              <w:t>Усього за</w:t>
            </w:r>
            <w:r w:rsidRPr="008F4225">
              <w:rPr>
                <w:b/>
                <w:spacing w:val="1"/>
              </w:rPr>
              <w:t xml:space="preserve"> </w:t>
            </w:r>
            <w:r w:rsidRPr="008F4225">
              <w:rPr>
                <w:b/>
                <w:spacing w:val="-2"/>
              </w:rPr>
              <w:t>підсумковий</w:t>
            </w:r>
            <w:r w:rsidRPr="008F4225">
              <w:rPr>
                <w:b/>
                <w:spacing w:val="-47"/>
              </w:rPr>
              <w:t xml:space="preserve"> </w:t>
            </w:r>
            <w:r w:rsidRPr="008F4225">
              <w:rPr>
                <w:b/>
              </w:rPr>
              <w:t>контроль</w:t>
            </w:r>
          </w:p>
        </w:tc>
        <w:tc>
          <w:tcPr>
            <w:tcW w:w="1808" w:type="dxa"/>
          </w:tcPr>
          <w:p w:rsidR="002918E3" w:rsidRPr="008F4225" w:rsidRDefault="002918E3" w:rsidP="002918E3">
            <w:pPr>
              <w:pStyle w:val="TableParagraph"/>
            </w:pPr>
          </w:p>
        </w:tc>
        <w:tc>
          <w:tcPr>
            <w:tcW w:w="3827" w:type="dxa"/>
          </w:tcPr>
          <w:p w:rsidR="002918E3" w:rsidRPr="008F4225" w:rsidRDefault="002918E3" w:rsidP="002918E3">
            <w:pPr>
              <w:pStyle w:val="TableParagraph"/>
            </w:pPr>
          </w:p>
        </w:tc>
        <w:tc>
          <w:tcPr>
            <w:tcW w:w="1701" w:type="dxa"/>
          </w:tcPr>
          <w:p w:rsidR="002918E3" w:rsidRDefault="002918E3" w:rsidP="002918E3">
            <w:pPr>
              <w:pStyle w:val="TableParagraph"/>
            </w:pPr>
          </w:p>
        </w:tc>
        <w:tc>
          <w:tcPr>
            <w:tcW w:w="1032" w:type="dxa"/>
          </w:tcPr>
          <w:p w:rsidR="002918E3" w:rsidRDefault="002918E3" w:rsidP="002918E3">
            <w:pPr>
              <w:pStyle w:val="TableParagraph"/>
              <w:ind w:left="33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</w:tbl>
    <w:p w:rsidR="005D4FC7" w:rsidRDefault="005D4FC7">
      <w:pPr>
        <w:pStyle w:val="a3"/>
        <w:rPr>
          <w:b/>
          <w:i/>
        </w:rPr>
      </w:pPr>
    </w:p>
    <w:p w:rsidR="005D4FC7" w:rsidRDefault="005D4FC7">
      <w:pPr>
        <w:pStyle w:val="a3"/>
        <w:spacing w:before="9"/>
        <w:rPr>
          <w:b/>
          <w:i/>
          <w:sz w:val="18"/>
        </w:rPr>
      </w:pPr>
    </w:p>
    <w:p w:rsidR="005D4FC7" w:rsidRDefault="002E1C51">
      <w:pPr>
        <w:spacing w:before="1"/>
        <w:ind w:left="499" w:right="491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ЗНУ: 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ECTS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4509"/>
        <w:gridCol w:w="2127"/>
        <w:gridCol w:w="1872"/>
      </w:tblGrid>
      <w:tr w:rsidR="005D4FC7">
        <w:trPr>
          <w:trHeight w:val="253"/>
        </w:trPr>
        <w:tc>
          <w:tcPr>
            <w:tcW w:w="1503" w:type="dxa"/>
            <w:vMerge w:val="restart"/>
          </w:tcPr>
          <w:p w:rsidR="005D4FC7" w:rsidRDefault="002E1C51">
            <w:pPr>
              <w:pStyle w:val="TableParagraph"/>
              <w:spacing w:line="254" w:lineRule="exact"/>
              <w:ind w:left="437" w:right="128" w:hanging="2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 шкалою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4509" w:type="dxa"/>
            <w:vMerge w:val="restart"/>
          </w:tcPr>
          <w:p w:rsidR="005D4FC7" w:rsidRDefault="002E1C51">
            <w:pPr>
              <w:pStyle w:val="TableParagraph"/>
              <w:spacing w:line="258" w:lineRule="exact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університету</w:t>
            </w:r>
          </w:p>
        </w:tc>
        <w:tc>
          <w:tcPr>
            <w:tcW w:w="3999" w:type="dxa"/>
            <w:gridSpan w:val="2"/>
          </w:tcPr>
          <w:p w:rsidR="005D4FC7" w:rsidRDefault="002E1C51">
            <w:pPr>
              <w:pStyle w:val="TableParagraph"/>
              <w:spacing w:line="234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</w:p>
        </w:tc>
      </w:tr>
      <w:tr w:rsidR="005D4FC7">
        <w:trPr>
          <w:trHeight w:val="253"/>
        </w:trPr>
        <w:tc>
          <w:tcPr>
            <w:tcW w:w="1503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5D4FC7" w:rsidRDefault="002E1C51">
            <w:pPr>
              <w:pStyle w:val="TableParagraph"/>
              <w:spacing w:line="234" w:lineRule="exact"/>
              <w:ind w:left="424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</w:t>
            </w:r>
          </w:p>
        </w:tc>
        <w:tc>
          <w:tcPr>
            <w:tcW w:w="1872" w:type="dxa"/>
          </w:tcPr>
          <w:p w:rsidR="005D4FC7" w:rsidRDefault="002E1C51">
            <w:pPr>
              <w:pStyle w:val="TableParagraph"/>
              <w:spacing w:line="234" w:lineRule="exact"/>
              <w:ind w:left="622" w:right="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5D4FC7">
        <w:trPr>
          <w:trHeight w:val="253"/>
        </w:trPr>
        <w:tc>
          <w:tcPr>
            <w:tcW w:w="1503" w:type="dxa"/>
          </w:tcPr>
          <w:p w:rsidR="005D4FC7" w:rsidRDefault="002E1C51">
            <w:pPr>
              <w:pStyle w:val="TableParagraph"/>
              <w:spacing w:line="234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09" w:type="dxa"/>
          </w:tcPr>
          <w:p w:rsidR="005D4FC7" w:rsidRDefault="002E1C51">
            <w:pPr>
              <w:pStyle w:val="TableParagraph"/>
              <w:spacing w:line="234" w:lineRule="exact"/>
              <w:ind w:left="235" w:right="43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7" w:type="dxa"/>
          </w:tcPr>
          <w:p w:rsidR="005D4FC7" w:rsidRDefault="002E1C51">
            <w:pPr>
              <w:pStyle w:val="TableParagraph"/>
              <w:spacing w:line="234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2" w:type="dxa"/>
            <w:vMerge w:val="restart"/>
          </w:tcPr>
          <w:p w:rsidR="005D4FC7" w:rsidRDefault="005D4FC7">
            <w:pPr>
              <w:pStyle w:val="TableParagraph"/>
              <w:rPr>
                <w:b/>
                <w:sz w:val="26"/>
              </w:rPr>
            </w:pPr>
          </w:p>
          <w:p w:rsidR="005D4FC7" w:rsidRDefault="002E1C51">
            <w:pPr>
              <w:pStyle w:val="TableParagraph"/>
              <w:spacing w:before="201"/>
              <w:ind w:left="364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D4FC7">
        <w:trPr>
          <w:trHeight w:val="254"/>
        </w:trPr>
        <w:tc>
          <w:tcPr>
            <w:tcW w:w="1503" w:type="dxa"/>
          </w:tcPr>
          <w:p w:rsidR="005D4FC7" w:rsidRDefault="002E1C51">
            <w:pPr>
              <w:pStyle w:val="TableParagraph"/>
              <w:spacing w:line="234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09" w:type="dxa"/>
          </w:tcPr>
          <w:p w:rsidR="005D4FC7" w:rsidRDefault="002E1C51">
            <w:pPr>
              <w:pStyle w:val="TableParagraph"/>
              <w:spacing w:line="234" w:lineRule="exact"/>
              <w:ind w:left="235" w:right="442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7" w:type="dxa"/>
            <w:vMerge w:val="restart"/>
          </w:tcPr>
          <w:p w:rsidR="005D4FC7" w:rsidRDefault="002E1C51">
            <w:pPr>
              <w:pStyle w:val="TableParagraph"/>
              <w:spacing w:before="107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</w:tr>
      <w:tr w:rsidR="005D4FC7">
        <w:trPr>
          <w:trHeight w:val="249"/>
        </w:trPr>
        <w:tc>
          <w:tcPr>
            <w:tcW w:w="1503" w:type="dxa"/>
          </w:tcPr>
          <w:p w:rsidR="005D4FC7" w:rsidRDefault="002E1C51">
            <w:pPr>
              <w:pStyle w:val="TableParagraph"/>
              <w:spacing w:line="229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09" w:type="dxa"/>
          </w:tcPr>
          <w:p w:rsidR="005D4FC7" w:rsidRDefault="002E1C51">
            <w:pPr>
              <w:pStyle w:val="TableParagraph"/>
              <w:spacing w:line="229" w:lineRule="exact"/>
              <w:ind w:left="235" w:right="44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</w:tr>
      <w:tr w:rsidR="005D4FC7">
        <w:trPr>
          <w:trHeight w:val="254"/>
        </w:trPr>
        <w:tc>
          <w:tcPr>
            <w:tcW w:w="1503" w:type="dxa"/>
          </w:tcPr>
          <w:p w:rsidR="005D4FC7" w:rsidRDefault="002E1C51">
            <w:pPr>
              <w:pStyle w:val="TableParagraph"/>
              <w:spacing w:line="235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09" w:type="dxa"/>
          </w:tcPr>
          <w:p w:rsidR="005D4FC7" w:rsidRDefault="002E1C51">
            <w:pPr>
              <w:pStyle w:val="TableParagraph"/>
              <w:spacing w:line="235" w:lineRule="exact"/>
              <w:ind w:left="235" w:right="44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:rsidR="005D4FC7" w:rsidRDefault="002E1C51">
            <w:pPr>
              <w:pStyle w:val="TableParagraph"/>
              <w:spacing w:before="112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</w:tr>
      <w:tr w:rsidR="005D4FC7">
        <w:trPr>
          <w:trHeight w:val="253"/>
        </w:trPr>
        <w:tc>
          <w:tcPr>
            <w:tcW w:w="1503" w:type="dxa"/>
          </w:tcPr>
          <w:p w:rsidR="005D4FC7" w:rsidRDefault="002E1C51">
            <w:pPr>
              <w:pStyle w:val="TableParagraph"/>
              <w:spacing w:line="234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09" w:type="dxa"/>
          </w:tcPr>
          <w:p w:rsidR="005D4FC7" w:rsidRDefault="002E1C51">
            <w:pPr>
              <w:pStyle w:val="TableParagraph"/>
              <w:spacing w:line="234" w:lineRule="exact"/>
              <w:ind w:left="235" w:right="43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</w:tr>
      <w:tr w:rsidR="005D4FC7">
        <w:trPr>
          <w:trHeight w:val="503"/>
        </w:trPr>
        <w:tc>
          <w:tcPr>
            <w:tcW w:w="1503" w:type="dxa"/>
          </w:tcPr>
          <w:p w:rsidR="005D4FC7" w:rsidRDefault="002E1C51">
            <w:pPr>
              <w:pStyle w:val="TableParagraph"/>
              <w:spacing w:before="102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09" w:type="dxa"/>
          </w:tcPr>
          <w:p w:rsidR="005D4FC7" w:rsidRDefault="002E1C51">
            <w:pPr>
              <w:pStyle w:val="TableParagraph"/>
              <w:spacing w:line="250" w:lineRule="exact"/>
              <w:ind w:left="993" w:right="457" w:hanging="735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складання)</w:t>
            </w:r>
          </w:p>
        </w:tc>
        <w:tc>
          <w:tcPr>
            <w:tcW w:w="2127" w:type="dxa"/>
            <w:vMerge w:val="restart"/>
          </w:tcPr>
          <w:p w:rsidR="005D4FC7" w:rsidRDefault="005D4FC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D4FC7" w:rsidRDefault="002E1C51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:rsidR="005D4FC7" w:rsidRDefault="005D4FC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D4FC7" w:rsidRDefault="002E1C5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зараховано</w:t>
            </w:r>
          </w:p>
        </w:tc>
      </w:tr>
      <w:tr w:rsidR="005D4FC7">
        <w:trPr>
          <w:trHeight w:val="508"/>
        </w:trPr>
        <w:tc>
          <w:tcPr>
            <w:tcW w:w="1503" w:type="dxa"/>
          </w:tcPr>
          <w:p w:rsidR="005D4FC7" w:rsidRDefault="002E1C51">
            <w:pPr>
              <w:pStyle w:val="TableParagraph"/>
              <w:spacing w:before="107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09" w:type="dxa"/>
          </w:tcPr>
          <w:p w:rsidR="005D4FC7" w:rsidRDefault="002E1C51">
            <w:pPr>
              <w:pStyle w:val="TableParagraph"/>
              <w:spacing w:line="243" w:lineRule="exact"/>
              <w:ind w:left="235" w:right="4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:rsidR="005D4FC7" w:rsidRDefault="002E1C51">
            <w:pPr>
              <w:pStyle w:val="TableParagraph"/>
              <w:spacing w:line="246" w:lineRule="exact"/>
              <w:ind w:left="235" w:right="4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D4FC7" w:rsidRDefault="005D4FC7">
            <w:pPr>
              <w:rPr>
                <w:sz w:val="2"/>
                <w:szCs w:val="2"/>
              </w:rPr>
            </w:pPr>
          </w:p>
        </w:tc>
      </w:tr>
    </w:tbl>
    <w:p w:rsidR="005D4FC7" w:rsidRDefault="005D4FC7">
      <w:pPr>
        <w:rPr>
          <w:sz w:val="2"/>
          <w:szCs w:val="2"/>
        </w:rPr>
        <w:sectPr w:rsidR="005D4FC7">
          <w:pgSz w:w="11910" w:h="16840"/>
          <w:pgMar w:top="1280" w:right="260" w:bottom="280" w:left="1380" w:header="117" w:footer="0" w:gutter="0"/>
          <w:cols w:space="720"/>
        </w:sectPr>
      </w:pPr>
    </w:p>
    <w:p w:rsidR="005D4FC7" w:rsidRDefault="005D4FC7">
      <w:pPr>
        <w:pStyle w:val="a3"/>
        <w:rPr>
          <w:b/>
          <w:sz w:val="20"/>
        </w:rPr>
      </w:pPr>
    </w:p>
    <w:p w:rsidR="005D4FC7" w:rsidRDefault="005D4FC7">
      <w:pPr>
        <w:pStyle w:val="a3"/>
        <w:rPr>
          <w:b/>
          <w:sz w:val="20"/>
        </w:rPr>
      </w:pPr>
    </w:p>
    <w:p w:rsidR="005D4FC7" w:rsidRDefault="005D4FC7">
      <w:pPr>
        <w:pStyle w:val="a3"/>
        <w:spacing w:before="3"/>
        <w:rPr>
          <w:b/>
          <w:sz w:val="16"/>
        </w:rPr>
      </w:pPr>
    </w:p>
    <w:p w:rsidR="005D4FC7" w:rsidRDefault="002E1C51" w:rsidP="00D06C3D">
      <w:pPr>
        <w:pStyle w:val="1"/>
        <w:numPr>
          <w:ilvl w:val="0"/>
          <w:numId w:val="1"/>
        </w:numPr>
        <w:tabs>
          <w:tab w:val="left" w:pos="3632"/>
          <w:tab w:val="left" w:pos="3633"/>
        </w:tabs>
        <w:spacing w:before="86" w:line="480" w:lineRule="auto"/>
        <w:ind w:right="3197"/>
      </w:pPr>
      <w:r>
        <w:t>Основні</w:t>
      </w:r>
      <w:r>
        <w:rPr>
          <w:spacing w:val="-12"/>
        </w:rPr>
        <w:t xml:space="preserve"> </w:t>
      </w:r>
      <w:r>
        <w:t>навчальні</w:t>
      </w:r>
      <w:r>
        <w:rPr>
          <w:spacing w:val="-15"/>
        </w:rPr>
        <w:t xml:space="preserve"> </w:t>
      </w:r>
      <w:r>
        <w:t>ресурси</w:t>
      </w:r>
      <w:r>
        <w:rPr>
          <w:spacing w:val="-67"/>
        </w:rPr>
        <w:t xml:space="preserve"> </w:t>
      </w:r>
      <w:r>
        <w:t>Рекомендована</w:t>
      </w:r>
      <w:r>
        <w:rPr>
          <w:spacing w:val="-1"/>
        </w:rPr>
        <w:t xml:space="preserve"> </w:t>
      </w:r>
      <w:r>
        <w:t>література</w:t>
      </w:r>
    </w:p>
    <w:p w:rsidR="008F4225" w:rsidRDefault="008F4225" w:rsidP="008F4225">
      <w:pPr>
        <w:pStyle w:val="a5"/>
        <w:widowControl/>
        <w:numPr>
          <w:ilvl w:val="0"/>
          <w:numId w:val="9"/>
        </w:numPr>
        <w:suppressAutoHyphens/>
        <w:autoSpaceDE/>
        <w:autoSpaceDN/>
        <w:contextualSpacing/>
        <w:jc w:val="both"/>
      </w:pPr>
      <w:bookmarkStart w:id="3" w:name="_Ref439453353"/>
      <w:proofErr w:type="spellStart"/>
      <w:r w:rsidRPr="00B869B8">
        <w:t>Башманівська</w:t>
      </w:r>
      <w:proofErr w:type="spellEnd"/>
      <w:r>
        <w:rPr>
          <w:lang w:val="ru-RU"/>
        </w:rPr>
        <w:t> </w:t>
      </w:r>
      <w:r w:rsidRPr="00B869B8">
        <w:t>Л.</w:t>
      </w:r>
      <w:r>
        <w:rPr>
          <w:lang w:val="ru-RU"/>
        </w:rPr>
        <w:t> </w:t>
      </w:r>
      <w:r w:rsidRPr="00B869B8">
        <w:t xml:space="preserve">А., </w:t>
      </w:r>
      <w:proofErr w:type="spellStart"/>
      <w:r w:rsidRPr="00B869B8">
        <w:t>Башманівський</w:t>
      </w:r>
      <w:proofErr w:type="spellEnd"/>
      <w:r>
        <w:rPr>
          <w:lang w:val="ru-RU"/>
        </w:rPr>
        <w:t> </w:t>
      </w:r>
      <w:r w:rsidRPr="00B869B8">
        <w:t>В.</w:t>
      </w:r>
      <w:r>
        <w:rPr>
          <w:lang w:val="ru-RU"/>
        </w:rPr>
        <w:t> </w:t>
      </w:r>
      <w:r w:rsidRPr="00B869B8">
        <w:t>І. Дикція й емісія голосу. Виразність професійного мовлення журналіста: навчально-методичний посібник для самостійної роботи студентів і дистанційного навчання. Житомир: Вид-во ЖДУ ім.</w:t>
      </w:r>
      <w:r>
        <w:rPr>
          <w:lang w:val="ru-RU"/>
        </w:rPr>
        <w:t> </w:t>
      </w:r>
      <w:r w:rsidRPr="00B869B8">
        <w:t>І. Франка</w:t>
      </w:r>
      <w:r>
        <w:t xml:space="preserve">,  </w:t>
      </w:r>
      <w:r w:rsidRPr="00B869B8">
        <w:t xml:space="preserve"> 2022.</w:t>
      </w:r>
      <w:r w:rsidRPr="004D3BAE">
        <w:rPr>
          <w:lang w:val="ru-RU"/>
        </w:rPr>
        <w:t xml:space="preserve"> </w:t>
      </w:r>
      <w:r w:rsidRPr="00B869B8">
        <w:t>108 с.</w:t>
      </w:r>
    </w:p>
    <w:p w:rsidR="00930844" w:rsidRPr="00930844" w:rsidRDefault="00930844" w:rsidP="00513679">
      <w:pPr>
        <w:pStyle w:val="a5"/>
        <w:widowControl/>
        <w:numPr>
          <w:ilvl w:val="0"/>
          <w:numId w:val="9"/>
        </w:numPr>
        <w:suppressAutoHyphens/>
        <w:autoSpaceDE/>
        <w:autoSpaceDN/>
        <w:spacing w:after="240"/>
        <w:contextualSpacing/>
        <w:jc w:val="both"/>
        <w:textAlignment w:val="baseline"/>
        <w:rPr>
          <w:lang w:eastAsia="uk-UA"/>
        </w:rPr>
      </w:pPr>
      <w:proofErr w:type="spellStart"/>
      <w:r w:rsidRPr="00930844">
        <w:rPr>
          <w:lang w:val="ru-RU"/>
        </w:rPr>
        <w:t>Брюховецька</w:t>
      </w:r>
      <w:proofErr w:type="spellEnd"/>
      <w:r w:rsidRPr="00930844">
        <w:rPr>
          <w:lang w:val="ru-RU"/>
        </w:rPr>
        <w:t xml:space="preserve"> Л., Котенок В. Талант </w:t>
      </w:r>
      <w:proofErr w:type="spellStart"/>
      <w:r w:rsidRPr="00930844">
        <w:rPr>
          <w:lang w:val="ru-RU"/>
        </w:rPr>
        <w:t>і</w:t>
      </w:r>
      <w:proofErr w:type="spellEnd"/>
      <w:r w:rsidRPr="00930844">
        <w:rPr>
          <w:lang w:val="ru-RU"/>
        </w:rPr>
        <w:t xml:space="preserve"> </w:t>
      </w:r>
      <w:proofErr w:type="spellStart"/>
      <w:r w:rsidRPr="00930844">
        <w:rPr>
          <w:lang w:val="ru-RU"/>
        </w:rPr>
        <w:t>гра</w:t>
      </w:r>
      <w:proofErr w:type="spellEnd"/>
      <w:r w:rsidRPr="00930844">
        <w:rPr>
          <w:lang w:val="ru-RU"/>
        </w:rPr>
        <w:t xml:space="preserve">. </w:t>
      </w:r>
      <w:proofErr w:type="spellStart"/>
      <w:r w:rsidRPr="00930844">
        <w:rPr>
          <w:lang w:val="ru-RU"/>
        </w:rPr>
        <w:t>Українські</w:t>
      </w:r>
      <w:proofErr w:type="spellEnd"/>
      <w:r w:rsidRPr="00930844">
        <w:rPr>
          <w:lang w:val="ru-RU"/>
        </w:rPr>
        <w:t xml:space="preserve"> </w:t>
      </w:r>
      <w:proofErr w:type="spellStart"/>
      <w:r w:rsidRPr="00930844">
        <w:rPr>
          <w:lang w:val="ru-RU"/>
        </w:rPr>
        <w:t>актори</w:t>
      </w:r>
      <w:proofErr w:type="spellEnd"/>
      <w:r w:rsidRPr="00930844">
        <w:rPr>
          <w:lang w:val="ru-RU"/>
        </w:rPr>
        <w:t xml:space="preserve"> театру </w:t>
      </w:r>
      <w:proofErr w:type="spellStart"/>
      <w:r w:rsidRPr="00930844">
        <w:rPr>
          <w:lang w:val="ru-RU"/>
        </w:rPr>
        <w:t>і</w:t>
      </w:r>
      <w:proofErr w:type="spellEnd"/>
      <w:r w:rsidRPr="00930844">
        <w:rPr>
          <w:lang w:val="ru-RU"/>
        </w:rPr>
        <w:t xml:space="preserve"> </w:t>
      </w:r>
      <w:proofErr w:type="spellStart"/>
      <w:proofErr w:type="gramStart"/>
      <w:r w:rsidRPr="00930844">
        <w:rPr>
          <w:lang w:val="ru-RU"/>
        </w:rPr>
        <w:t>к</w:t>
      </w:r>
      <w:proofErr w:type="gramEnd"/>
      <w:r w:rsidRPr="00930844">
        <w:rPr>
          <w:lang w:val="ru-RU"/>
        </w:rPr>
        <w:t>іно</w:t>
      </w:r>
      <w:proofErr w:type="spellEnd"/>
      <w:r w:rsidRPr="00930844">
        <w:rPr>
          <w:lang w:val="ru-RU"/>
        </w:rPr>
        <w:t xml:space="preserve">.  </w:t>
      </w:r>
      <w:proofErr w:type="spellStart"/>
      <w:r w:rsidRPr="00930844">
        <w:rPr>
          <w:lang w:val="ru-RU"/>
        </w:rPr>
        <w:t>Київ</w:t>
      </w:r>
      <w:proofErr w:type="spellEnd"/>
      <w:proofErr w:type="gramStart"/>
      <w:r w:rsidRPr="00930844">
        <w:rPr>
          <w:lang w:val="ru-RU"/>
        </w:rPr>
        <w:t xml:space="preserve"> :</w:t>
      </w:r>
      <w:proofErr w:type="gramEnd"/>
      <w:r w:rsidRPr="00930844">
        <w:rPr>
          <w:lang w:val="ru-RU"/>
        </w:rPr>
        <w:t xml:space="preserve"> «</w:t>
      </w:r>
      <w:proofErr w:type="spellStart"/>
      <w:r w:rsidRPr="00930844">
        <w:rPr>
          <w:lang w:val="ru-RU"/>
        </w:rPr>
        <w:t>Саміт-книга</w:t>
      </w:r>
      <w:proofErr w:type="spellEnd"/>
      <w:r w:rsidRPr="00930844">
        <w:rPr>
          <w:lang w:val="ru-RU"/>
        </w:rPr>
        <w:t xml:space="preserve">», 2020. 400 с. </w:t>
      </w:r>
    </w:p>
    <w:p w:rsidR="008F4225" w:rsidRPr="00B869B8" w:rsidRDefault="008F4225" w:rsidP="00513679">
      <w:pPr>
        <w:pStyle w:val="a5"/>
        <w:widowControl/>
        <w:numPr>
          <w:ilvl w:val="0"/>
          <w:numId w:val="9"/>
        </w:numPr>
        <w:suppressAutoHyphens/>
        <w:autoSpaceDE/>
        <w:autoSpaceDN/>
        <w:spacing w:after="240"/>
        <w:contextualSpacing/>
        <w:jc w:val="both"/>
        <w:textAlignment w:val="baseline"/>
        <w:rPr>
          <w:lang w:eastAsia="uk-UA"/>
        </w:rPr>
      </w:pPr>
      <w:proofErr w:type="spellStart"/>
      <w:r w:rsidRPr="00B869B8">
        <w:t>Грицан</w:t>
      </w:r>
      <w:proofErr w:type="spellEnd"/>
      <w:r w:rsidRPr="00930844">
        <w:rPr>
          <w:lang w:val="ru-RU"/>
        </w:rPr>
        <w:t> </w:t>
      </w:r>
      <w:r w:rsidRPr="00B869B8">
        <w:t xml:space="preserve"> Н.</w:t>
      </w:r>
      <w:r w:rsidRPr="00930844">
        <w:rPr>
          <w:lang w:val="ru-RU"/>
        </w:rPr>
        <w:t> </w:t>
      </w:r>
      <w:r w:rsidRPr="00B869B8">
        <w:t>В. Техніка сценічного мовлення</w:t>
      </w:r>
      <w:r w:rsidRPr="00930844">
        <w:rPr>
          <w:lang w:val="ru-RU"/>
        </w:rPr>
        <w:t> </w:t>
      </w:r>
      <w:r w:rsidRPr="00B869B8">
        <w:t xml:space="preserve">: </w:t>
      </w:r>
      <w:proofErr w:type="spellStart"/>
      <w:r w:rsidRPr="00B869B8">
        <w:t>навч.-методичний</w:t>
      </w:r>
      <w:proofErr w:type="spellEnd"/>
      <w:r w:rsidRPr="00B869B8">
        <w:t xml:space="preserve"> посібник. 2-ге вид., </w:t>
      </w:r>
      <w:proofErr w:type="spellStart"/>
      <w:r w:rsidRPr="00B869B8">
        <w:t>переробл</w:t>
      </w:r>
      <w:proofErr w:type="spellEnd"/>
      <w:r w:rsidRPr="00B869B8">
        <w:t xml:space="preserve">. і </w:t>
      </w:r>
      <w:proofErr w:type="spellStart"/>
      <w:r w:rsidRPr="00B869B8">
        <w:t>доповн</w:t>
      </w:r>
      <w:proofErr w:type="spellEnd"/>
      <w:r w:rsidRPr="00B869B8">
        <w:t>. Івано-Франківськ</w:t>
      </w:r>
      <w:r>
        <w:t xml:space="preserve">, </w:t>
      </w:r>
      <w:r w:rsidRPr="00B869B8">
        <w:t>2020. 286 с.,</w:t>
      </w:r>
    </w:p>
    <w:p w:rsidR="008F4225" w:rsidRPr="00B869B8" w:rsidRDefault="008F4225" w:rsidP="008F4225">
      <w:pPr>
        <w:pStyle w:val="a5"/>
        <w:widowControl/>
        <w:numPr>
          <w:ilvl w:val="0"/>
          <w:numId w:val="9"/>
        </w:numPr>
        <w:suppressAutoHyphens/>
        <w:autoSpaceDE/>
        <w:autoSpaceDN/>
        <w:contextualSpacing/>
        <w:jc w:val="both"/>
      </w:pPr>
      <w:r w:rsidRPr="00B869B8">
        <w:t>Десятник Г.</w:t>
      </w:r>
      <w:r>
        <w:rPr>
          <w:lang w:val="ru-RU"/>
        </w:rPr>
        <w:t> </w:t>
      </w:r>
      <w:r w:rsidRPr="00B869B8">
        <w:t>О., Лимар Л.</w:t>
      </w:r>
      <w:r>
        <w:rPr>
          <w:lang w:val="ru-RU"/>
        </w:rPr>
        <w:t> </w:t>
      </w:r>
      <w:r w:rsidRPr="00B869B8">
        <w:t>Д. Основи акторської майстерності в екранній творчості: тексти лекцій [науковий редактор доктор наук із соціа</w:t>
      </w:r>
      <w:r>
        <w:t xml:space="preserve">льних комунікацій </w:t>
      </w:r>
      <w:proofErr w:type="spellStart"/>
      <w:r>
        <w:t>Гоян</w:t>
      </w:r>
      <w:proofErr w:type="spellEnd"/>
      <w:r>
        <w:t xml:space="preserve"> В.В.]. </w:t>
      </w:r>
      <w:r w:rsidRPr="00B869B8">
        <w:t>Київ</w:t>
      </w:r>
      <w:r>
        <w:rPr>
          <w:lang w:val="ru-RU"/>
        </w:rPr>
        <w:t>:</w:t>
      </w:r>
      <w:r w:rsidRPr="00B869B8">
        <w:t xml:space="preserve"> Інститут журналістики КНУ імені Тараса Шевченка</w:t>
      </w:r>
      <w:r>
        <w:t xml:space="preserve">, </w:t>
      </w:r>
      <w:r w:rsidRPr="00B869B8">
        <w:t xml:space="preserve">2020. 108 с. </w:t>
      </w:r>
    </w:p>
    <w:p w:rsidR="008F4225" w:rsidRPr="00B869B8" w:rsidRDefault="008F4225" w:rsidP="008F4225">
      <w:pPr>
        <w:pStyle w:val="a5"/>
        <w:widowControl/>
        <w:numPr>
          <w:ilvl w:val="0"/>
          <w:numId w:val="9"/>
        </w:numPr>
        <w:suppressAutoHyphens/>
        <w:autoSpaceDE/>
        <w:autoSpaceDN/>
        <w:contextualSpacing/>
        <w:jc w:val="both"/>
      </w:pPr>
      <w:r w:rsidRPr="00B869B8">
        <w:t>Донченко</w:t>
      </w:r>
      <w:r>
        <w:rPr>
          <w:lang w:val="ru-RU"/>
        </w:rPr>
        <w:t> </w:t>
      </w:r>
      <w:r w:rsidRPr="00B869B8">
        <w:t>Н.</w:t>
      </w:r>
      <w:r>
        <w:rPr>
          <w:lang w:val="ru-RU"/>
        </w:rPr>
        <w:t> </w:t>
      </w:r>
      <w:r w:rsidRPr="00B869B8">
        <w:t>П., Винар</w:t>
      </w:r>
      <w:r>
        <w:rPr>
          <w:lang w:val="ru-RU"/>
        </w:rPr>
        <w:t> </w:t>
      </w:r>
      <w:r w:rsidRPr="00B869B8">
        <w:t>О.</w:t>
      </w:r>
      <w:r>
        <w:rPr>
          <w:lang w:val="ru-RU"/>
        </w:rPr>
        <w:t> </w:t>
      </w:r>
      <w:r w:rsidRPr="00B869B8">
        <w:t xml:space="preserve">Б. Складові системи сценічного мовлення як основа художньо-творчої діяльності майстра театрального мистецтва. </w:t>
      </w:r>
      <w:r w:rsidRPr="00C73698">
        <w:rPr>
          <w:i/>
          <w:iCs/>
        </w:rPr>
        <w:t>Вісник Національної академії керівних кадрів культури і мистецтв</w:t>
      </w:r>
      <w:r w:rsidRPr="00B869B8">
        <w:t xml:space="preserve"> : наук. журнал. Київ: ІДЕЯ ПРИНТ</w:t>
      </w:r>
      <w:r>
        <w:t xml:space="preserve">, </w:t>
      </w:r>
      <w:r w:rsidRPr="00B869B8">
        <w:t xml:space="preserve">2020. </w:t>
      </w:r>
      <w:r>
        <w:rPr>
          <w:lang w:val="ru-RU"/>
        </w:rPr>
        <w:t>№ </w:t>
      </w:r>
      <w:r w:rsidRPr="00B869B8">
        <w:t>2. С. 291-295.</w:t>
      </w:r>
    </w:p>
    <w:p w:rsidR="008F4225" w:rsidRDefault="008F4225" w:rsidP="008F4225">
      <w:pPr>
        <w:pStyle w:val="a5"/>
        <w:widowControl/>
        <w:numPr>
          <w:ilvl w:val="0"/>
          <w:numId w:val="9"/>
        </w:numPr>
        <w:suppressAutoHyphens/>
        <w:autoSpaceDE/>
        <w:autoSpaceDN/>
        <w:contextualSpacing/>
        <w:jc w:val="both"/>
      </w:pPr>
      <w:r w:rsidRPr="00B869B8">
        <w:t>Колоквіум із дисципліни «Постановка голосу»</w:t>
      </w:r>
      <w:r>
        <w:rPr>
          <w:lang w:val="ru-RU"/>
        </w:rPr>
        <w:t> </w:t>
      </w:r>
      <w:r w:rsidRPr="00B869B8">
        <w:t xml:space="preserve">: завдання для самостійної роботи студентів ОС бакалавр / </w:t>
      </w:r>
      <w:proofErr w:type="spellStart"/>
      <w:r w:rsidRPr="00B869B8">
        <w:t>упоряд</w:t>
      </w:r>
      <w:proofErr w:type="spellEnd"/>
      <w:r w:rsidRPr="00B869B8">
        <w:t xml:space="preserve">. А. А. </w:t>
      </w:r>
      <w:proofErr w:type="spellStart"/>
      <w:r w:rsidRPr="00B869B8">
        <w:t>Зарицька</w:t>
      </w:r>
      <w:proofErr w:type="spellEnd"/>
      <w:r w:rsidRPr="00B869B8">
        <w:t xml:space="preserve">, В. А. Чайка. Луцьк: </w:t>
      </w:r>
      <w:proofErr w:type="spellStart"/>
      <w:r w:rsidRPr="00B869B8">
        <w:t>Надстир'я</w:t>
      </w:r>
      <w:proofErr w:type="spellEnd"/>
      <w:r>
        <w:t xml:space="preserve">, </w:t>
      </w:r>
      <w:r w:rsidRPr="00B869B8">
        <w:t>2020. 16 с.</w:t>
      </w:r>
    </w:p>
    <w:p w:rsidR="00930844" w:rsidRDefault="00930844" w:rsidP="00513679">
      <w:pPr>
        <w:pStyle w:val="a5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textAlignment w:val="baseline"/>
      </w:pPr>
      <w:proofErr w:type="spellStart"/>
      <w:r w:rsidRPr="00B869B8">
        <w:t>Кузьмічова</w:t>
      </w:r>
      <w:proofErr w:type="spellEnd"/>
      <w:r w:rsidRPr="00930844">
        <w:rPr>
          <w:lang w:val="ru-RU"/>
        </w:rPr>
        <w:t> </w:t>
      </w:r>
      <w:r w:rsidRPr="00B869B8">
        <w:t>В.</w:t>
      </w:r>
      <w:r w:rsidRPr="00930844">
        <w:rPr>
          <w:lang w:val="ru-RU"/>
        </w:rPr>
        <w:t> </w:t>
      </w:r>
      <w:r w:rsidRPr="00B869B8">
        <w:t>А. Постановка голосу</w:t>
      </w:r>
      <w:r w:rsidRPr="00930844">
        <w:rPr>
          <w:lang w:val="ru-RU"/>
        </w:rPr>
        <w:t> </w:t>
      </w:r>
      <w:r w:rsidRPr="00C73698">
        <w:t>: н</w:t>
      </w:r>
      <w:r w:rsidRPr="00B869B8">
        <w:t xml:space="preserve">авчальний посібник для бакалаврів ден. та </w:t>
      </w:r>
      <w:proofErr w:type="spellStart"/>
      <w:r w:rsidRPr="00B869B8">
        <w:t>заоч</w:t>
      </w:r>
      <w:proofErr w:type="spellEnd"/>
      <w:r w:rsidRPr="00B869B8">
        <w:t xml:space="preserve">. форми навчання </w:t>
      </w:r>
      <w:proofErr w:type="spellStart"/>
      <w:r w:rsidRPr="00B869B8">
        <w:t>вищ</w:t>
      </w:r>
      <w:proofErr w:type="spellEnd"/>
      <w:r w:rsidRPr="00B869B8">
        <w:t xml:space="preserve">. пед. </w:t>
      </w:r>
      <w:proofErr w:type="spellStart"/>
      <w:r w:rsidRPr="00B869B8">
        <w:t>навч</w:t>
      </w:r>
      <w:proofErr w:type="spellEnd"/>
      <w:r w:rsidRPr="00B869B8">
        <w:t xml:space="preserve">. </w:t>
      </w:r>
      <w:proofErr w:type="spellStart"/>
      <w:r w:rsidRPr="00B869B8">
        <w:t>закл</w:t>
      </w:r>
      <w:proofErr w:type="spellEnd"/>
      <w:r w:rsidRPr="00B869B8">
        <w:t xml:space="preserve">. / В. А. </w:t>
      </w:r>
      <w:proofErr w:type="spellStart"/>
      <w:r w:rsidRPr="00B869B8">
        <w:t>Кузьмічова</w:t>
      </w:r>
      <w:proofErr w:type="spellEnd"/>
      <w:r w:rsidRPr="00B869B8">
        <w:t xml:space="preserve">, О. І. </w:t>
      </w:r>
      <w:proofErr w:type="spellStart"/>
      <w:r w:rsidRPr="00B869B8">
        <w:t>Лавренов</w:t>
      </w:r>
      <w:proofErr w:type="spellEnd"/>
      <w:r w:rsidRPr="00B869B8">
        <w:t>; Харків. нац. пед. ун-т ім. Г. С. Сковороди. Харків: ХНПУ</w:t>
      </w:r>
      <w:r>
        <w:t xml:space="preserve">, </w:t>
      </w:r>
      <w:r w:rsidRPr="00B869B8">
        <w:t>2018.</w:t>
      </w:r>
      <w:r>
        <w:t xml:space="preserve"> </w:t>
      </w:r>
      <w:r w:rsidRPr="00B869B8">
        <w:t>68 с.</w:t>
      </w:r>
      <w:r>
        <w:t xml:space="preserve"> </w:t>
      </w:r>
    </w:p>
    <w:p w:rsidR="00930844" w:rsidRDefault="00930844" w:rsidP="00513679">
      <w:pPr>
        <w:pStyle w:val="a5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textAlignment w:val="baseline"/>
      </w:pPr>
      <w:proofErr w:type="spellStart"/>
      <w:r w:rsidRPr="00B869B8">
        <w:t>Курова</w:t>
      </w:r>
      <w:proofErr w:type="spellEnd"/>
      <w:r w:rsidRPr="00B869B8">
        <w:t xml:space="preserve"> А.В. Психологія спілкування</w:t>
      </w:r>
      <w:r w:rsidRPr="00930844">
        <w:rPr>
          <w:lang w:val="ru-RU"/>
        </w:rPr>
        <w:t> </w:t>
      </w:r>
      <w:r w:rsidRPr="00B869B8">
        <w:t>: навчально-методичний посібник для здобувачів вищої освіти факультету психології, політології та соціології НУ «ОЮА») / А.</w:t>
      </w:r>
      <w:r w:rsidRPr="00930844">
        <w:rPr>
          <w:lang w:val="ru-RU"/>
        </w:rPr>
        <w:t> </w:t>
      </w:r>
      <w:r w:rsidRPr="00B869B8">
        <w:t>В.</w:t>
      </w:r>
      <w:r w:rsidRPr="00930844">
        <w:rPr>
          <w:lang w:val="ru-RU"/>
        </w:rPr>
        <w:t> </w:t>
      </w:r>
      <w:proofErr w:type="spellStart"/>
      <w:r w:rsidRPr="00B869B8">
        <w:t>Курова</w:t>
      </w:r>
      <w:proofErr w:type="spellEnd"/>
      <w:r>
        <w:t xml:space="preserve">. </w:t>
      </w:r>
      <w:r w:rsidRPr="00B869B8">
        <w:t>Одеса</w:t>
      </w:r>
      <w:r w:rsidRPr="00930844">
        <w:rPr>
          <w:lang w:val="ru-RU"/>
        </w:rPr>
        <w:t> </w:t>
      </w:r>
      <w:r w:rsidRPr="00B869B8">
        <w:t>: Фенікс</w:t>
      </w:r>
      <w:r>
        <w:t xml:space="preserve">, </w:t>
      </w:r>
      <w:r w:rsidRPr="00B869B8">
        <w:t>2020. 79 с</w:t>
      </w:r>
      <w:r w:rsidRPr="00CE20CE">
        <w:t>.</w:t>
      </w:r>
    </w:p>
    <w:p w:rsidR="00930844" w:rsidRPr="001C3653" w:rsidRDefault="00930844" w:rsidP="00513679">
      <w:pPr>
        <w:pStyle w:val="a5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textAlignment w:val="baseline"/>
      </w:pPr>
      <w:proofErr w:type="spellStart"/>
      <w:r w:rsidRPr="00714C3B">
        <w:t>Лєшек</w:t>
      </w:r>
      <w:proofErr w:type="spellEnd"/>
      <w:r w:rsidRPr="00714C3B">
        <w:t xml:space="preserve"> </w:t>
      </w:r>
      <w:proofErr w:type="spellStart"/>
      <w:r w:rsidRPr="00714C3B">
        <w:t>Колянкевич</w:t>
      </w:r>
      <w:proofErr w:type="spellEnd"/>
      <w:r w:rsidRPr="00714C3B">
        <w:t xml:space="preserve">. </w:t>
      </w:r>
      <w:proofErr w:type="spellStart"/>
      <w:r w:rsidRPr="00714C3B">
        <w:t>Дзяди</w:t>
      </w:r>
      <w:proofErr w:type="spellEnd"/>
      <w:r w:rsidRPr="00714C3B">
        <w:t xml:space="preserve">. Театр свята померлих = </w:t>
      </w:r>
      <w:proofErr w:type="spellStart"/>
      <w:r w:rsidRPr="00930844">
        <w:rPr>
          <w:lang w:val="ru-RU"/>
        </w:rPr>
        <w:t>Dziady</w:t>
      </w:r>
      <w:proofErr w:type="spellEnd"/>
      <w:r w:rsidRPr="00714C3B">
        <w:t xml:space="preserve">: </w:t>
      </w:r>
      <w:proofErr w:type="spellStart"/>
      <w:r w:rsidRPr="00930844">
        <w:rPr>
          <w:lang w:val="ru-RU"/>
        </w:rPr>
        <w:t>Teatr</w:t>
      </w:r>
      <w:proofErr w:type="spellEnd"/>
      <w:r w:rsidRPr="00714C3B">
        <w:t xml:space="preserve"> </w:t>
      </w:r>
      <w:proofErr w:type="spellStart"/>
      <w:r w:rsidRPr="00930844">
        <w:rPr>
          <w:lang w:val="ru-RU"/>
        </w:rPr>
        <w:t>swieta</w:t>
      </w:r>
      <w:proofErr w:type="spellEnd"/>
      <w:r w:rsidRPr="00714C3B">
        <w:t xml:space="preserve"> </w:t>
      </w:r>
      <w:proofErr w:type="spellStart"/>
      <w:r w:rsidRPr="00930844">
        <w:rPr>
          <w:lang w:val="ru-RU"/>
        </w:rPr>
        <w:t>zmarlych</w:t>
      </w:r>
      <w:proofErr w:type="spellEnd"/>
      <w:r w:rsidRPr="00714C3B">
        <w:t xml:space="preserve">.  </w:t>
      </w:r>
      <w:r w:rsidRPr="001C3653">
        <w:t xml:space="preserve">Київ: «Дух і Літера», 2018. 456 с. </w:t>
      </w:r>
    </w:p>
    <w:p w:rsidR="00930844" w:rsidRPr="005A25D1" w:rsidRDefault="00930844" w:rsidP="00930844">
      <w:pPr>
        <w:pStyle w:val="a5"/>
        <w:widowControl/>
        <w:numPr>
          <w:ilvl w:val="0"/>
          <w:numId w:val="9"/>
        </w:numPr>
        <w:autoSpaceDE/>
        <w:autoSpaceDN/>
        <w:contextualSpacing/>
        <w:jc w:val="both"/>
        <w:rPr>
          <w:lang w:val="ru-RU"/>
        </w:rPr>
      </w:pPr>
      <w:proofErr w:type="spellStart"/>
      <w:r w:rsidRPr="005A25D1">
        <w:rPr>
          <w:lang w:val="ru-RU"/>
        </w:rPr>
        <w:t>Неволов</w:t>
      </w:r>
      <w:proofErr w:type="spellEnd"/>
      <w:r w:rsidR="00F2087B">
        <w:rPr>
          <w:lang w:val="ru-RU"/>
        </w:rPr>
        <w:t xml:space="preserve"> В.В.</w:t>
      </w:r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Творчі</w:t>
      </w:r>
      <w:proofErr w:type="spellEnd"/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мандри</w:t>
      </w:r>
      <w:proofErr w:type="spellEnd"/>
      <w:r w:rsidRPr="005A25D1">
        <w:rPr>
          <w:lang w:val="ru-RU"/>
        </w:rPr>
        <w:t xml:space="preserve">. </w:t>
      </w:r>
      <w:proofErr w:type="spellStart"/>
      <w:r w:rsidRPr="005A25D1">
        <w:rPr>
          <w:lang w:val="ru-RU"/>
        </w:rPr>
        <w:t>Перезавантаження</w:t>
      </w:r>
      <w:proofErr w:type="spellEnd"/>
      <w:r w:rsidRPr="005A25D1">
        <w:rPr>
          <w:lang w:val="ru-RU"/>
        </w:rPr>
        <w:t xml:space="preserve">: </w:t>
      </w:r>
      <w:proofErr w:type="spellStart"/>
      <w:r w:rsidRPr="005A25D1">
        <w:rPr>
          <w:lang w:val="ru-RU"/>
        </w:rPr>
        <w:t>Життєві</w:t>
      </w:r>
      <w:proofErr w:type="spellEnd"/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нотатки</w:t>
      </w:r>
      <w:proofErr w:type="spellEnd"/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подорожнього</w:t>
      </w:r>
      <w:proofErr w:type="spellEnd"/>
      <w:r w:rsidRPr="005A25D1">
        <w:rPr>
          <w:lang w:val="ru-RU"/>
        </w:rPr>
        <w:t xml:space="preserve">.      </w:t>
      </w:r>
      <w:proofErr w:type="spellStart"/>
      <w:r w:rsidRPr="005A25D1">
        <w:rPr>
          <w:lang w:val="ru-RU"/>
        </w:rPr>
        <w:t>Київ</w:t>
      </w:r>
      <w:proofErr w:type="spellEnd"/>
      <w:r w:rsidRPr="005A25D1">
        <w:rPr>
          <w:lang w:val="ru-RU"/>
        </w:rPr>
        <w:t>: «</w:t>
      </w:r>
      <w:proofErr w:type="spellStart"/>
      <w:r w:rsidRPr="005A25D1">
        <w:rPr>
          <w:lang w:val="ru-RU"/>
        </w:rPr>
        <w:t>Знання</w:t>
      </w:r>
      <w:proofErr w:type="spellEnd"/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України</w:t>
      </w:r>
      <w:proofErr w:type="spellEnd"/>
      <w:r w:rsidRPr="005A25D1">
        <w:rPr>
          <w:lang w:val="ru-RU"/>
        </w:rPr>
        <w:t xml:space="preserve">», 2018. 167 </w:t>
      </w:r>
      <w:proofErr w:type="gramStart"/>
      <w:r w:rsidRPr="005A25D1">
        <w:rPr>
          <w:lang w:val="ru-RU"/>
        </w:rPr>
        <w:t>с</w:t>
      </w:r>
      <w:proofErr w:type="gramEnd"/>
      <w:r w:rsidRPr="005A25D1">
        <w:rPr>
          <w:lang w:val="ru-RU"/>
        </w:rPr>
        <w:t>.</w:t>
      </w:r>
    </w:p>
    <w:p w:rsidR="00930844" w:rsidRDefault="00930844" w:rsidP="00930844">
      <w:pPr>
        <w:pStyle w:val="a5"/>
        <w:widowControl/>
        <w:numPr>
          <w:ilvl w:val="0"/>
          <w:numId w:val="9"/>
        </w:numPr>
        <w:suppressAutoHyphens/>
        <w:autoSpaceDE/>
        <w:autoSpaceDN/>
        <w:contextualSpacing/>
        <w:jc w:val="both"/>
      </w:pPr>
      <w:proofErr w:type="spellStart"/>
      <w:r w:rsidRPr="00B869B8">
        <w:t>Плотницька</w:t>
      </w:r>
      <w:proofErr w:type="spellEnd"/>
      <w:r w:rsidRPr="00B869B8">
        <w:t xml:space="preserve"> І. Ораторське мистецтво.</w:t>
      </w:r>
      <w:r>
        <w:rPr>
          <w:lang w:val="ru-RU"/>
        </w:rPr>
        <w:t xml:space="preserve"> </w:t>
      </w:r>
      <w:r w:rsidRPr="00B869B8">
        <w:t>Київ</w:t>
      </w:r>
      <w:r>
        <w:rPr>
          <w:lang w:val="ru-RU"/>
        </w:rPr>
        <w:t> :</w:t>
      </w:r>
      <w:r w:rsidRPr="00B869B8">
        <w:t xml:space="preserve"> Центр навчальної літератури, 2022. 110 с.</w:t>
      </w:r>
    </w:p>
    <w:p w:rsidR="001C75D4" w:rsidRPr="00F2087B" w:rsidRDefault="001C75D4" w:rsidP="001C75D4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jc w:val="both"/>
        <w:rPr>
          <w:b/>
          <w:color w:val="000000"/>
          <w:sz w:val="24"/>
          <w:szCs w:val="24"/>
          <w:lang w:val="en-US"/>
        </w:rPr>
      </w:pPr>
      <w:proofErr w:type="spellStart"/>
      <w:r w:rsidRPr="001C75D4">
        <w:rPr>
          <w:color w:val="000000"/>
          <w:sz w:val="24"/>
          <w:szCs w:val="24"/>
        </w:rPr>
        <w:t>Стадніченко</w:t>
      </w:r>
      <w:proofErr w:type="spellEnd"/>
      <w:r w:rsidRPr="001C75D4">
        <w:rPr>
          <w:color w:val="000000"/>
          <w:sz w:val="24"/>
          <w:szCs w:val="24"/>
        </w:rPr>
        <w:t xml:space="preserve"> Н.В.</w:t>
      </w:r>
      <w:r w:rsidRPr="001C75D4">
        <w:rPr>
          <w:b/>
          <w:color w:val="000000"/>
          <w:sz w:val="24"/>
          <w:szCs w:val="24"/>
        </w:rPr>
        <w:t xml:space="preserve"> </w:t>
      </w:r>
      <w:r w:rsidRPr="001C75D4">
        <w:rPr>
          <w:color w:val="000000"/>
          <w:sz w:val="24"/>
          <w:szCs w:val="24"/>
        </w:rPr>
        <w:t>Етапи формування вмінь і навичок професійного спілкування актора у процесі створення дипломної вистави. Запоріжжя</w:t>
      </w:r>
      <w:r w:rsidRPr="001C75D4">
        <w:rPr>
          <w:color w:val="000000"/>
          <w:sz w:val="24"/>
          <w:szCs w:val="24"/>
          <w:lang w:val="en-US"/>
        </w:rPr>
        <w:t xml:space="preserve"> : </w:t>
      </w:r>
      <w:r w:rsidRPr="001C75D4">
        <w:rPr>
          <w:color w:val="000000"/>
          <w:sz w:val="24"/>
          <w:szCs w:val="24"/>
        </w:rPr>
        <w:t>ЗНУ</w:t>
      </w:r>
      <w:r w:rsidRPr="001C75D4">
        <w:rPr>
          <w:color w:val="000000"/>
          <w:sz w:val="24"/>
          <w:szCs w:val="24"/>
          <w:lang w:val="en-US"/>
        </w:rPr>
        <w:t xml:space="preserve">. </w:t>
      </w:r>
      <w:hyperlink r:id="rId18">
        <w:r w:rsidRPr="001C75D4">
          <w:rPr>
            <w:color w:val="000000"/>
            <w:sz w:val="24"/>
            <w:szCs w:val="24"/>
          </w:rPr>
          <w:t>Педагогічні</w:t>
        </w:r>
        <w:r w:rsidRPr="001C75D4">
          <w:rPr>
            <w:color w:val="000000"/>
            <w:sz w:val="24"/>
            <w:szCs w:val="24"/>
            <w:lang w:val="en-US"/>
          </w:rPr>
          <w:t xml:space="preserve"> </w:t>
        </w:r>
        <w:r w:rsidRPr="001C75D4">
          <w:rPr>
            <w:color w:val="000000"/>
            <w:sz w:val="24"/>
            <w:szCs w:val="24"/>
          </w:rPr>
          <w:t>науки</w:t>
        </w:r>
        <w:r w:rsidRPr="001C75D4">
          <w:rPr>
            <w:color w:val="000000"/>
            <w:sz w:val="24"/>
            <w:szCs w:val="24"/>
            <w:lang w:val="en-US"/>
          </w:rPr>
          <w:t xml:space="preserve">: </w:t>
        </w:r>
        <w:r w:rsidRPr="001C75D4">
          <w:rPr>
            <w:color w:val="000000"/>
            <w:sz w:val="24"/>
            <w:szCs w:val="24"/>
          </w:rPr>
          <w:t>теорія</w:t>
        </w:r>
        <w:r w:rsidRPr="001C75D4">
          <w:rPr>
            <w:color w:val="000000"/>
            <w:sz w:val="24"/>
            <w:szCs w:val="24"/>
            <w:lang w:val="en-US"/>
          </w:rPr>
          <w:t xml:space="preserve"> </w:t>
        </w:r>
        <w:r w:rsidRPr="001C75D4">
          <w:rPr>
            <w:color w:val="000000"/>
            <w:sz w:val="24"/>
            <w:szCs w:val="24"/>
          </w:rPr>
          <w:t>та</w:t>
        </w:r>
        <w:r w:rsidRPr="001C75D4">
          <w:rPr>
            <w:color w:val="000000"/>
            <w:sz w:val="24"/>
            <w:szCs w:val="24"/>
            <w:lang w:val="en-US"/>
          </w:rPr>
          <w:t xml:space="preserve"> </w:t>
        </w:r>
        <w:r w:rsidRPr="001C75D4">
          <w:rPr>
            <w:color w:val="000000"/>
            <w:sz w:val="24"/>
            <w:szCs w:val="24"/>
          </w:rPr>
          <w:t>практика</w:t>
        </w:r>
        <w:r w:rsidRPr="001C75D4">
          <w:rPr>
            <w:color w:val="000000"/>
            <w:sz w:val="24"/>
            <w:szCs w:val="24"/>
            <w:lang w:val="en-US"/>
          </w:rPr>
          <w:t xml:space="preserve">. 2022. № </w:t>
        </w:r>
        <w:proofErr w:type="gramStart"/>
        <w:r w:rsidRPr="001C75D4">
          <w:rPr>
            <w:color w:val="000000"/>
            <w:sz w:val="24"/>
            <w:szCs w:val="24"/>
            <w:lang w:val="en-US"/>
          </w:rPr>
          <w:t>4 .</w:t>
        </w:r>
        <w:proofErr w:type="gramEnd"/>
        <w:r w:rsidRPr="001C75D4">
          <w:rPr>
            <w:color w:val="000000"/>
            <w:sz w:val="24"/>
            <w:szCs w:val="24"/>
            <w:lang w:val="en-US"/>
          </w:rPr>
          <w:t xml:space="preserve"> C. 134 - 141. (Index Copernicus, ERIH PLUS, Norwegian Register for Scientific Journals, Series and Publishers).</w:t>
        </w:r>
      </w:hyperlink>
    </w:p>
    <w:p w:rsidR="00F2087B" w:rsidRPr="001C75D4" w:rsidRDefault="00F2087B" w:rsidP="001C75D4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jc w:val="both"/>
        <w:rPr>
          <w:b/>
          <w:color w:val="000000"/>
          <w:sz w:val="24"/>
          <w:szCs w:val="24"/>
          <w:lang w:val="en-US"/>
        </w:rPr>
      </w:pPr>
      <w:proofErr w:type="spellStart"/>
      <w:r w:rsidRPr="00F2087B">
        <w:rPr>
          <w:color w:val="000000"/>
          <w:sz w:val="24"/>
          <w:szCs w:val="24"/>
          <w:highlight w:val="white"/>
        </w:rPr>
        <w:t>Стадніченко</w:t>
      </w:r>
      <w:proofErr w:type="spellEnd"/>
      <w:r w:rsidRPr="00F2087B">
        <w:rPr>
          <w:color w:val="000000"/>
          <w:sz w:val="24"/>
          <w:szCs w:val="24"/>
          <w:highlight w:val="white"/>
        </w:rPr>
        <w:t xml:space="preserve"> Н. В.,</w:t>
      </w:r>
      <w:r w:rsidRPr="00FE07D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FE07D6">
        <w:rPr>
          <w:color w:val="000000"/>
          <w:sz w:val="24"/>
          <w:szCs w:val="24"/>
          <w:highlight w:val="white"/>
        </w:rPr>
        <w:t>Соколовська</w:t>
      </w:r>
      <w:proofErr w:type="spellEnd"/>
      <w:r w:rsidRPr="00FE07D6">
        <w:rPr>
          <w:color w:val="000000"/>
          <w:sz w:val="24"/>
          <w:szCs w:val="24"/>
          <w:highlight w:val="white"/>
        </w:rPr>
        <w:t xml:space="preserve"> Н. Методи і прийоми формування засобів професійного спілкування майбутнього актора в адаптаційний період фахової підготовки. </w:t>
      </w:r>
      <w:r>
        <w:rPr>
          <w:i/>
          <w:color w:val="000000"/>
          <w:sz w:val="24"/>
          <w:szCs w:val="24"/>
          <w:highlight w:val="white"/>
        </w:rPr>
        <w:t>Науковий Вісник Київського національного університету театру, кіно і телебачення імені І. К. Карпенка-Карого», випус</w:t>
      </w:r>
      <w:r>
        <w:rPr>
          <w:color w:val="000000"/>
          <w:sz w:val="24"/>
          <w:szCs w:val="24"/>
          <w:highlight w:val="white"/>
        </w:rPr>
        <w:t xml:space="preserve">к. № 36.  2025. С.72-77. </w:t>
      </w:r>
      <w:hyperlink r:id="rId19" w:history="1">
        <w:r w:rsidRPr="001D2706">
          <w:rPr>
            <w:rStyle w:val="aa"/>
            <w:sz w:val="24"/>
            <w:szCs w:val="24"/>
          </w:rPr>
          <w:t>http://nv.knutkt.edu.ua/issue/view/19403/12700</w:t>
        </w:r>
      </w:hyperlink>
    </w:p>
    <w:p w:rsidR="001C75D4" w:rsidRDefault="001C75D4" w:rsidP="001C75D4">
      <w:pPr>
        <w:pStyle w:val="ad"/>
        <w:numPr>
          <w:ilvl w:val="0"/>
          <w:numId w:val="9"/>
        </w:numPr>
        <w:tabs>
          <w:tab w:val="left" w:pos="8789"/>
        </w:tabs>
        <w:spacing w:before="0" w:beforeAutospacing="0" w:after="0" w:afterAutospacing="0"/>
        <w:jc w:val="both"/>
        <w:rPr>
          <w:shd w:val="clear" w:color="auto" w:fill="FFFFFF"/>
          <w:lang w:val="uk-UA"/>
        </w:rPr>
      </w:pPr>
      <w:proofErr w:type="spellStart"/>
      <w:r w:rsidRPr="001C75D4">
        <w:rPr>
          <w:shd w:val="clear" w:color="auto" w:fill="FFFFFF"/>
          <w:lang w:val="uk-UA"/>
        </w:rPr>
        <w:t>Стадніченко</w:t>
      </w:r>
      <w:proofErr w:type="spellEnd"/>
      <w:r w:rsidRPr="001C75D4">
        <w:rPr>
          <w:shd w:val="clear" w:color="auto" w:fill="FFFFFF"/>
          <w:lang w:val="uk-UA"/>
        </w:rPr>
        <w:t xml:space="preserve"> Н. В.,</w:t>
      </w:r>
      <w:r w:rsidRPr="00DD4224">
        <w:rPr>
          <w:shd w:val="clear" w:color="auto" w:fill="FFFFFF"/>
          <w:lang w:val="uk-UA"/>
        </w:rPr>
        <w:t xml:space="preserve"> </w:t>
      </w:r>
      <w:proofErr w:type="spellStart"/>
      <w:r w:rsidRPr="00DD4224">
        <w:rPr>
          <w:shd w:val="clear" w:color="auto" w:fill="FFFFFF"/>
          <w:lang w:val="uk-UA"/>
        </w:rPr>
        <w:t>Соколовська</w:t>
      </w:r>
      <w:proofErr w:type="spellEnd"/>
      <w:r w:rsidRPr="00DD4224">
        <w:rPr>
          <w:shd w:val="clear" w:color="auto" w:fill="FFFFFF"/>
          <w:lang w:val="uk-UA"/>
        </w:rPr>
        <w:t xml:space="preserve"> Н. П., </w:t>
      </w:r>
      <w:proofErr w:type="spellStart"/>
      <w:r w:rsidRPr="00DD4224">
        <w:rPr>
          <w:shd w:val="clear" w:color="auto" w:fill="FFFFFF"/>
          <w:lang w:val="uk-UA"/>
        </w:rPr>
        <w:t>Гончаров</w:t>
      </w:r>
      <w:proofErr w:type="spellEnd"/>
      <w:r w:rsidRPr="00DD4224">
        <w:rPr>
          <w:shd w:val="clear" w:color="auto" w:fill="FFFFFF"/>
          <w:lang w:val="uk-UA"/>
        </w:rPr>
        <w:t xml:space="preserve"> В. М., </w:t>
      </w:r>
      <w:proofErr w:type="spellStart"/>
      <w:r w:rsidRPr="00DD4224">
        <w:rPr>
          <w:shd w:val="clear" w:color="auto" w:fill="FFFFFF"/>
          <w:lang w:val="uk-UA"/>
        </w:rPr>
        <w:t>Квєтков</w:t>
      </w:r>
      <w:proofErr w:type="spellEnd"/>
      <w:r w:rsidRPr="00DD4224">
        <w:rPr>
          <w:shd w:val="clear" w:color="auto" w:fill="FFFFFF"/>
          <w:lang w:val="uk-UA"/>
        </w:rPr>
        <w:t xml:space="preserve"> М. М. Робота над виставою у жанрі казки як спосіб напрацювання вербальних  невербальних навичок професійного спілкування майбутнього актора. </w:t>
      </w:r>
      <w:proofErr w:type="spellStart"/>
      <w:proofErr w:type="gramStart"/>
      <w:r w:rsidRPr="00DD4224">
        <w:rPr>
          <w:rStyle w:val="af"/>
          <w:shd w:val="clear" w:color="auto" w:fill="FFFFFF"/>
        </w:rPr>
        <w:t>В</w:t>
      </w:r>
      <w:proofErr w:type="gramEnd"/>
      <w:r w:rsidRPr="00DD4224">
        <w:rPr>
          <w:rStyle w:val="af"/>
          <w:shd w:val="clear" w:color="auto" w:fill="FFFFFF"/>
        </w:rPr>
        <w:t>існик</w:t>
      </w:r>
      <w:proofErr w:type="spellEnd"/>
      <w:r w:rsidRPr="00DD4224">
        <w:rPr>
          <w:rStyle w:val="af"/>
          <w:shd w:val="clear" w:color="auto" w:fill="FFFFFF"/>
        </w:rPr>
        <w:t xml:space="preserve"> ЗНУ, </w:t>
      </w:r>
      <w:proofErr w:type="spellStart"/>
      <w:proofErr w:type="gramStart"/>
      <w:r w:rsidRPr="00DD4224">
        <w:rPr>
          <w:rStyle w:val="af"/>
          <w:shd w:val="clear" w:color="auto" w:fill="FFFFFF"/>
        </w:rPr>
        <w:t>Педагог</w:t>
      </w:r>
      <w:proofErr w:type="gramEnd"/>
      <w:r w:rsidRPr="00DD4224">
        <w:rPr>
          <w:rStyle w:val="af"/>
          <w:shd w:val="clear" w:color="auto" w:fill="FFFFFF"/>
        </w:rPr>
        <w:t>ічні</w:t>
      </w:r>
      <w:proofErr w:type="spellEnd"/>
      <w:r w:rsidRPr="00DD4224">
        <w:rPr>
          <w:rStyle w:val="af"/>
          <w:shd w:val="clear" w:color="auto" w:fill="FFFFFF"/>
        </w:rPr>
        <w:t xml:space="preserve"> науки</w:t>
      </w:r>
      <w:r w:rsidRPr="00DD4224">
        <w:rPr>
          <w:shd w:val="clear" w:color="auto" w:fill="FFFFFF"/>
        </w:rPr>
        <w:t>. 2025. C. 97-105</w:t>
      </w:r>
      <w:r w:rsidRPr="00DD4224">
        <w:rPr>
          <w:sz w:val="28"/>
          <w:szCs w:val="28"/>
          <w:shd w:val="clear" w:color="auto" w:fill="FFFFFF"/>
        </w:rPr>
        <w:t xml:space="preserve">. </w:t>
      </w:r>
      <w:r w:rsidRPr="00DD4224">
        <w:rPr>
          <w:shd w:val="clear" w:color="auto" w:fill="FFFFFF"/>
        </w:rPr>
        <w:t>URL: </w:t>
      </w:r>
      <w:hyperlink r:id="rId20" w:history="1">
        <w:r w:rsidRPr="00DD4224">
          <w:rPr>
            <w:rStyle w:val="aa"/>
            <w:shd w:val="clear" w:color="auto" w:fill="FFFFFF"/>
          </w:rPr>
          <w:t>https://web.znu.edu.ua/herald/</w:t>
        </w:r>
      </w:hyperlink>
      <w:r w:rsidRPr="00DD4224">
        <w:rPr>
          <w:shd w:val="clear" w:color="auto" w:fill="FFFFFF"/>
        </w:rPr>
        <w:t>.</w:t>
      </w:r>
    </w:p>
    <w:p w:rsidR="001C75D4" w:rsidRPr="000B6242" w:rsidRDefault="003C4D9F" w:rsidP="001C75D4">
      <w:pPr>
        <w:pStyle w:val="ad"/>
        <w:numPr>
          <w:ilvl w:val="0"/>
          <w:numId w:val="9"/>
        </w:numPr>
        <w:tabs>
          <w:tab w:val="left" w:pos="8789"/>
        </w:tabs>
        <w:spacing w:before="0" w:beforeAutospacing="0" w:after="0" w:afterAutospacing="0"/>
        <w:jc w:val="both"/>
        <w:rPr>
          <w:shd w:val="clear" w:color="auto" w:fill="FFFFFF"/>
          <w:lang w:val="uk-UA"/>
        </w:rPr>
      </w:pPr>
      <w:hyperlink r:id="rId21">
        <w:r w:rsidR="001C75D4" w:rsidRPr="001C75D4">
          <w:rPr>
            <w:color w:val="000000"/>
            <w:highlight w:val="white"/>
            <w:u w:val="single"/>
          </w:rPr>
          <w:t>Стадніченко Н. В.,</w:t>
        </w:r>
      </w:hyperlink>
      <w:hyperlink r:id="rId22">
        <w:r w:rsidR="001C75D4">
          <w:rPr>
            <w:color w:val="000000"/>
            <w:highlight w:val="white"/>
            <w:u w:val="single"/>
          </w:rPr>
          <w:t xml:space="preserve"> Соколовська Н. П., Гончаров В. М., Кузьмін К.С. Проблеми формування етичних основ професійного спілкування в адаптаційному періоді фахової підготовки майбутнього актора. </w:t>
        </w:r>
      </w:hyperlink>
      <w:hyperlink r:id="rId23">
        <w:r w:rsidR="001C75D4">
          <w:rPr>
            <w:i/>
            <w:color w:val="000000"/>
            <w:highlight w:val="white"/>
            <w:u w:val="single"/>
          </w:rPr>
          <w:t>Духовність особистості: методологія, теорія і практика. Збірник наукових праць. Східноукраїнський університет ім. В. Дапя. </w:t>
        </w:r>
      </w:hyperlink>
      <w:hyperlink r:id="rId24">
        <w:r w:rsidR="001C75D4">
          <w:rPr>
            <w:color w:val="000000"/>
            <w:highlight w:val="white"/>
            <w:u w:val="single"/>
          </w:rPr>
          <w:t>2023. Т. 2. № 2 (106). C. 194-205. URL:</w:t>
        </w:r>
      </w:hyperlink>
      <w:hyperlink r:id="rId25">
        <w:r w:rsidR="001C75D4">
          <w:rPr>
            <w:color w:val="0000FF"/>
            <w:highlight w:val="white"/>
            <w:u w:val="single"/>
          </w:rPr>
          <w:t> </w:t>
        </w:r>
      </w:hyperlink>
      <w:r w:rsidR="001C75D4">
        <w:rPr>
          <w:color w:val="000000"/>
          <w:highlight w:val="white"/>
          <w:u w:val="single"/>
        </w:rPr>
        <w:t xml:space="preserve">https://journals.snu.edu.ua/?journal=DOMTP_SNU&amp;page=index </w:t>
      </w:r>
      <w:hyperlink r:id="rId26" w:history="1">
        <w:r w:rsidR="000B6242" w:rsidRPr="001B577B">
          <w:rPr>
            <w:rStyle w:val="aa"/>
            <w:highlight w:val="white"/>
          </w:rPr>
          <w:t>http://irbis-nbuv.gov.ua/cgi-</w:t>
        </w:r>
      </w:hyperlink>
    </w:p>
    <w:p w:rsidR="000B6242" w:rsidRPr="000B6242" w:rsidRDefault="000B6242" w:rsidP="000B6242">
      <w:pPr>
        <w:pStyle w:val="ad"/>
        <w:tabs>
          <w:tab w:val="left" w:pos="8789"/>
        </w:tabs>
        <w:spacing w:before="0" w:beforeAutospacing="0" w:after="0" w:afterAutospacing="0"/>
        <w:ind w:left="644"/>
        <w:jc w:val="both"/>
        <w:rPr>
          <w:shd w:val="clear" w:color="auto" w:fill="FFFFFF"/>
          <w:lang w:val="uk-UA"/>
        </w:rPr>
      </w:pPr>
    </w:p>
    <w:p w:rsidR="000B6242" w:rsidRPr="000B6242" w:rsidRDefault="000B6242" w:rsidP="000B6242">
      <w:pPr>
        <w:pStyle w:val="ad"/>
        <w:tabs>
          <w:tab w:val="left" w:pos="878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                                  </w:t>
      </w:r>
      <w:r w:rsidRPr="000B6242">
        <w:rPr>
          <w:b/>
          <w:sz w:val="28"/>
          <w:szCs w:val="28"/>
          <w:shd w:val="clear" w:color="auto" w:fill="FFFFFF"/>
          <w:lang w:val="uk-UA"/>
        </w:rPr>
        <w:t>Додаткова</w:t>
      </w:r>
    </w:p>
    <w:p w:rsidR="000B6242" w:rsidRPr="0047157C" w:rsidRDefault="000B6242" w:rsidP="000B6242">
      <w:pPr>
        <w:pStyle w:val="a5"/>
        <w:numPr>
          <w:ilvl w:val="0"/>
          <w:numId w:val="30"/>
        </w:numPr>
        <w:tabs>
          <w:tab w:val="left" w:pos="485"/>
          <w:tab w:val="left" w:pos="487"/>
        </w:tabs>
        <w:spacing w:before="253" w:line="237" w:lineRule="auto"/>
        <w:ind w:right="113"/>
        <w:rPr>
          <w:sz w:val="24"/>
          <w:szCs w:val="24"/>
        </w:rPr>
      </w:pPr>
      <w:r w:rsidRPr="0047157C">
        <w:rPr>
          <w:sz w:val="24"/>
          <w:szCs w:val="24"/>
        </w:rPr>
        <w:t>Брюховецька</w:t>
      </w:r>
      <w:r w:rsidRPr="0047157C">
        <w:rPr>
          <w:spacing w:val="-4"/>
          <w:sz w:val="24"/>
          <w:szCs w:val="24"/>
        </w:rPr>
        <w:t xml:space="preserve"> </w:t>
      </w:r>
      <w:r w:rsidRPr="0047157C">
        <w:rPr>
          <w:sz w:val="24"/>
          <w:szCs w:val="24"/>
        </w:rPr>
        <w:t>Л.,</w:t>
      </w:r>
      <w:r w:rsidRPr="0047157C">
        <w:rPr>
          <w:spacing w:val="-9"/>
          <w:sz w:val="24"/>
          <w:szCs w:val="24"/>
        </w:rPr>
        <w:t xml:space="preserve"> </w:t>
      </w:r>
      <w:proofErr w:type="spellStart"/>
      <w:r w:rsidRPr="0047157C">
        <w:rPr>
          <w:sz w:val="24"/>
          <w:szCs w:val="24"/>
        </w:rPr>
        <w:t>Котенок</w:t>
      </w:r>
      <w:proofErr w:type="spellEnd"/>
      <w:r w:rsidRPr="0047157C">
        <w:rPr>
          <w:spacing w:val="-8"/>
          <w:sz w:val="24"/>
          <w:szCs w:val="24"/>
        </w:rPr>
        <w:t xml:space="preserve"> </w:t>
      </w:r>
      <w:r w:rsidRPr="0047157C">
        <w:rPr>
          <w:sz w:val="24"/>
          <w:szCs w:val="24"/>
        </w:rPr>
        <w:t>В.</w:t>
      </w:r>
      <w:r w:rsidRPr="0047157C">
        <w:rPr>
          <w:spacing w:val="-9"/>
          <w:sz w:val="24"/>
          <w:szCs w:val="24"/>
        </w:rPr>
        <w:t xml:space="preserve"> </w:t>
      </w:r>
      <w:r w:rsidRPr="0047157C">
        <w:rPr>
          <w:sz w:val="24"/>
          <w:szCs w:val="24"/>
        </w:rPr>
        <w:t>Талант</w:t>
      </w:r>
      <w:r w:rsidRPr="0047157C">
        <w:rPr>
          <w:spacing w:val="-12"/>
          <w:sz w:val="24"/>
          <w:szCs w:val="24"/>
        </w:rPr>
        <w:t xml:space="preserve"> </w:t>
      </w:r>
      <w:r w:rsidRPr="0047157C">
        <w:rPr>
          <w:sz w:val="24"/>
          <w:szCs w:val="24"/>
        </w:rPr>
        <w:t>і</w:t>
      </w:r>
      <w:r w:rsidRPr="0047157C">
        <w:rPr>
          <w:spacing w:val="-10"/>
          <w:sz w:val="24"/>
          <w:szCs w:val="24"/>
        </w:rPr>
        <w:t xml:space="preserve"> </w:t>
      </w:r>
      <w:r w:rsidRPr="0047157C">
        <w:rPr>
          <w:sz w:val="24"/>
          <w:szCs w:val="24"/>
        </w:rPr>
        <w:t>гра.</w:t>
      </w:r>
      <w:r w:rsidRPr="0047157C">
        <w:rPr>
          <w:spacing w:val="-13"/>
          <w:sz w:val="24"/>
          <w:szCs w:val="24"/>
        </w:rPr>
        <w:t xml:space="preserve"> </w:t>
      </w:r>
      <w:r w:rsidRPr="0047157C">
        <w:rPr>
          <w:sz w:val="24"/>
          <w:szCs w:val="24"/>
        </w:rPr>
        <w:t>Українські</w:t>
      </w:r>
      <w:r w:rsidRPr="0047157C">
        <w:rPr>
          <w:spacing w:val="-14"/>
          <w:sz w:val="24"/>
          <w:szCs w:val="24"/>
        </w:rPr>
        <w:t xml:space="preserve"> </w:t>
      </w:r>
      <w:r w:rsidRPr="0047157C">
        <w:rPr>
          <w:sz w:val="24"/>
          <w:szCs w:val="24"/>
        </w:rPr>
        <w:t>актори</w:t>
      </w:r>
      <w:r w:rsidRPr="0047157C">
        <w:rPr>
          <w:spacing w:val="-5"/>
          <w:sz w:val="24"/>
          <w:szCs w:val="24"/>
        </w:rPr>
        <w:t xml:space="preserve"> </w:t>
      </w:r>
      <w:r w:rsidRPr="0047157C">
        <w:rPr>
          <w:sz w:val="24"/>
          <w:szCs w:val="24"/>
        </w:rPr>
        <w:t>театру</w:t>
      </w:r>
      <w:r w:rsidRPr="0047157C">
        <w:rPr>
          <w:spacing w:val="-12"/>
          <w:sz w:val="24"/>
          <w:szCs w:val="24"/>
        </w:rPr>
        <w:t xml:space="preserve"> </w:t>
      </w:r>
      <w:r w:rsidRPr="0047157C">
        <w:rPr>
          <w:sz w:val="24"/>
          <w:szCs w:val="24"/>
        </w:rPr>
        <w:t>і</w:t>
      </w:r>
      <w:r w:rsidRPr="0047157C">
        <w:rPr>
          <w:spacing w:val="-10"/>
          <w:sz w:val="24"/>
          <w:szCs w:val="24"/>
        </w:rPr>
        <w:t xml:space="preserve"> </w:t>
      </w:r>
      <w:r w:rsidRPr="0047157C">
        <w:rPr>
          <w:sz w:val="24"/>
          <w:szCs w:val="24"/>
        </w:rPr>
        <w:t>кіно.</w:t>
      </w:r>
      <w:r w:rsidRPr="0047157C">
        <w:rPr>
          <w:spacing w:val="40"/>
          <w:sz w:val="24"/>
          <w:szCs w:val="24"/>
        </w:rPr>
        <w:t xml:space="preserve"> </w:t>
      </w:r>
      <w:r w:rsidRPr="0047157C">
        <w:rPr>
          <w:sz w:val="24"/>
          <w:szCs w:val="24"/>
        </w:rPr>
        <w:t>Київ</w:t>
      </w:r>
      <w:r w:rsidRPr="0047157C">
        <w:rPr>
          <w:spacing w:val="-10"/>
          <w:sz w:val="24"/>
          <w:szCs w:val="24"/>
        </w:rPr>
        <w:t xml:space="preserve"> </w:t>
      </w:r>
      <w:r w:rsidRPr="0047157C">
        <w:rPr>
          <w:sz w:val="24"/>
          <w:szCs w:val="24"/>
        </w:rPr>
        <w:t>:</w:t>
      </w:r>
      <w:r w:rsidRPr="0047157C">
        <w:rPr>
          <w:spacing w:val="-10"/>
          <w:sz w:val="24"/>
          <w:szCs w:val="24"/>
        </w:rPr>
        <w:t xml:space="preserve"> </w:t>
      </w:r>
      <w:r w:rsidRPr="0047157C">
        <w:rPr>
          <w:sz w:val="24"/>
          <w:szCs w:val="24"/>
        </w:rPr>
        <w:t>«Саміт-книга»,</w:t>
      </w:r>
      <w:r w:rsidRPr="0047157C">
        <w:rPr>
          <w:spacing w:val="-5"/>
          <w:sz w:val="24"/>
          <w:szCs w:val="24"/>
        </w:rPr>
        <w:t xml:space="preserve"> </w:t>
      </w:r>
      <w:r w:rsidRPr="0047157C">
        <w:rPr>
          <w:sz w:val="24"/>
          <w:szCs w:val="24"/>
        </w:rPr>
        <w:t>2020.</w:t>
      </w:r>
      <w:r w:rsidRPr="0047157C">
        <w:rPr>
          <w:spacing w:val="-9"/>
          <w:sz w:val="24"/>
          <w:szCs w:val="24"/>
        </w:rPr>
        <w:t xml:space="preserve"> </w:t>
      </w:r>
      <w:r w:rsidRPr="0047157C">
        <w:rPr>
          <w:sz w:val="24"/>
          <w:szCs w:val="24"/>
        </w:rPr>
        <w:t xml:space="preserve">400 </w:t>
      </w:r>
      <w:r w:rsidRPr="0047157C">
        <w:rPr>
          <w:spacing w:val="-6"/>
          <w:sz w:val="24"/>
          <w:szCs w:val="24"/>
        </w:rPr>
        <w:t>с.</w:t>
      </w:r>
    </w:p>
    <w:p w:rsidR="000B6242" w:rsidRPr="0047157C" w:rsidRDefault="000B6242" w:rsidP="000B6242">
      <w:pPr>
        <w:pStyle w:val="a5"/>
        <w:numPr>
          <w:ilvl w:val="0"/>
          <w:numId w:val="30"/>
        </w:numPr>
        <w:tabs>
          <w:tab w:val="left" w:pos="485"/>
          <w:tab w:val="left" w:pos="487"/>
        </w:tabs>
        <w:spacing w:before="1"/>
        <w:ind w:right="113"/>
        <w:rPr>
          <w:sz w:val="24"/>
          <w:szCs w:val="24"/>
        </w:rPr>
      </w:pPr>
      <w:proofErr w:type="spellStart"/>
      <w:r w:rsidRPr="0047157C">
        <w:rPr>
          <w:sz w:val="24"/>
          <w:szCs w:val="24"/>
        </w:rPr>
        <w:lastRenderedPageBreak/>
        <w:t>Веселовська</w:t>
      </w:r>
      <w:proofErr w:type="spellEnd"/>
      <w:r w:rsidRPr="0047157C">
        <w:rPr>
          <w:spacing w:val="25"/>
          <w:sz w:val="24"/>
          <w:szCs w:val="24"/>
        </w:rPr>
        <w:t xml:space="preserve"> </w:t>
      </w:r>
      <w:r w:rsidRPr="0047157C">
        <w:rPr>
          <w:sz w:val="24"/>
          <w:szCs w:val="24"/>
        </w:rPr>
        <w:t>Г.І. ().</w:t>
      </w:r>
      <w:r w:rsidRPr="0047157C">
        <w:rPr>
          <w:spacing w:val="-3"/>
          <w:sz w:val="24"/>
          <w:szCs w:val="24"/>
        </w:rPr>
        <w:t xml:space="preserve"> </w:t>
      </w:r>
      <w:r w:rsidRPr="0047157C">
        <w:rPr>
          <w:sz w:val="24"/>
          <w:szCs w:val="24"/>
        </w:rPr>
        <w:t>Більше ніж театр: Національний академічний</w:t>
      </w:r>
      <w:r w:rsidRPr="0047157C">
        <w:rPr>
          <w:spacing w:val="29"/>
          <w:sz w:val="24"/>
          <w:szCs w:val="24"/>
        </w:rPr>
        <w:t xml:space="preserve"> </w:t>
      </w:r>
      <w:r w:rsidRPr="0047157C">
        <w:rPr>
          <w:sz w:val="24"/>
          <w:szCs w:val="24"/>
        </w:rPr>
        <w:t>драматичний театр ім. Івана</w:t>
      </w:r>
      <w:r w:rsidRPr="0047157C">
        <w:rPr>
          <w:spacing w:val="24"/>
          <w:sz w:val="24"/>
          <w:szCs w:val="24"/>
        </w:rPr>
        <w:t xml:space="preserve"> </w:t>
      </w:r>
      <w:r w:rsidRPr="0047157C">
        <w:rPr>
          <w:sz w:val="24"/>
          <w:szCs w:val="24"/>
        </w:rPr>
        <w:t>Франка, 2001-2012. Україна: Видавничий дім Антиквар, 2019. 324 с.</w:t>
      </w:r>
    </w:p>
    <w:p w:rsidR="000B6242" w:rsidRPr="0047157C" w:rsidRDefault="000B6242" w:rsidP="000B6242">
      <w:pPr>
        <w:pStyle w:val="a5"/>
        <w:numPr>
          <w:ilvl w:val="0"/>
          <w:numId w:val="30"/>
        </w:numPr>
        <w:tabs>
          <w:tab w:val="left" w:pos="486"/>
        </w:tabs>
        <w:spacing w:before="4" w:line="251" w:lineRule="exact"/>
        <w:ind w:left="486" w:hanging="359"/>
        <w:rPr>
          <w:sz w:val="24"/>
          <w:szCs w:val="24"/>
        </w:rPr>
      </w:pPr>
      <w:r w:rsidRPr="0047157C">
        <w:rPr>
          <w:sz w:val="24"/>
          <w:szCs w:val="24"/>
        </w:rPr>
        <w:t>Ганна</w:t>
      </w:r>
      <w:r w:rsidRPr="0047157C">
        <w:rPr>
          <w:spacing w:val="-1"/>
          <w:sz w:val="24"/>
          <w:szCs w:val="24"/>
        </w:rPr>
        <w:t xml:space="preserve"> </w:t>
      </w:r>
      <w:proofErr w:type="spellStart"/>
      <w:r w:rsidRPr="0047157C">
        <w:rPr>
          <w:sz w:val="24"/>
          <w:szCs w:val="24"/>
        </w:rPr>
        <w:t>Веселовська</w:t>
      </w:r>
      <w:proofErr w:type="spellEnd"/>
      <w:r w:rsidRPr="0047157C">
        <w:rPr>
          <w:sz w:val="24"/>
          <w:szCs w:val="24"/>
        </w:rPr>
        <w:t>.</w:t>
      </w:r>
      <w:r w:rsidRPr="0047157C">
        <w:rPr>
          <w:spacing w:val="-5"/>
          <w:sz w:val="24"/>
          <w:szCs w:val="24"/>
        </w:rPr>
        <w:t xml:space="preserve"> </w:t>
      </w:r>
      <w:r w:rsidRPr="0047157C">
        <w:rPr>
          <w:sz w:val="24"/>
          <w:szCs w:val="24"/>
        </w:rPr>
        <w:t>Театр</w:t>
      </w:r>
      <w:r w:rsidRPr="0047157C">
        <w:rPr>
          <w:spacing w:val="-4"/>
          <w:sz w:val="24"/>
          <w:szCs w:val="24"/>
        </w:rPr>
        <w:t xml:space="preserve"> </w:t>
      </w:r>
      <w:r w:rsidRPr="0047157C">
        <w:rPr>
          <w:sz w:val="24"/>
          <w:szCs w:val="24"/>
        </w:rPr>
        <w:t>Миколи</w:t>
      </w:r>
      <w:r w:rsidRPr="0047157C">
        <w:rPr>
          <w:spacing w:val="-6"/>
          <w:sz w:val="24"/>
          <w:szCs w:val="24"/>
        </w:rPr>
        <w:t xml:space="preserve"> </w:t>
      </w:r>
      <w:r w:rsidRPr="0047157C">
        <w:rPr>
          <w:sz w:val="24"/>
          <w:szCs w:val="24"/>
        </w:rPr>
        <w:t>Садовського</w:t>
      </w:r>
      <w:r w:rsidRPr="0047157C">
        <w:rPr>
          <w:spacing w:val="-8"/>
          <w:sz w:val="24"/>
          <w:szCs w:val="24"/>
        </w:rPr>
        <w:t xml:space="preserve"> </w:t>
      </w:r>
      <w:r w:rsidRPr="0047157C">
        <w:rPr>
          <w:sz w:val="24"/>
          <w:szCs w:val="24"/>
        </w:rPr>
        <w:t>(1907-1920):</w:t>
      </w:r>
      <w:r w:rsidRPr="0047157C">
        <w:rPr>
          <w:spacing w:val="-6"/>
          <w:sz w:val="24"/>
          <w:szCs w:val="24"/>
        </w:rPr>
        <w:t xml:space="preserve"> </w:t>
      </w:r>
      <w:r w:rsidRPr="0047157C">
        <w:rPr>
          <w:sz w:val="24"/>
          <w:szCs w:val="24"/>
        </w:rPr>
        <w:t>монографія. Київ</w:t>
      </w:r>
      <w:r w:rsidRPr="0047157C">
        <w:rPr>
          <w:spacing w:val="-2"/>
          <w:sz w:val="24"/>
          <w:szCs w:val="24"/>
        </w:rPr>
        <w:t xml:space="preserve"> </w:t>
      </w:r>
      <w:r w:rsidRPr="0047157C">
        <w:rPr>
          <w:sz w:val="24"/>
          <w:szCs w:val="24"/>
        </w:rPr>
        <w:t>:</w:t>
      </w:r>
      <w:r w:rsidRPr="0047157C">
        <w:rPr>
          <w:spacing w:val="-10"/>
          <w:sz w:val="24"/>
          <w:szCs w:val="24"/>
        </w:rPr>
        <w:t xml:space="preserve"> </w:t>
      </w:r>
      <w:proofErr w:type="spellStart"/>
      <w:r w:rsidRPr="0047157C">
        <w:rPr>
          <w:sz w:val="24"/>
          <w:szCs w:val="24"/>
        </w:rPr>
        <w:t>Темпора</w:t>
      </w:r>
      <w:proofErr w:type="spellEnd"/>
      <w:r w:rsidRPr="0047157C">
        <w:rPr>
          <w:sz w:val="24"/>
          <w:szCs w:val="24"/>
        </w:rPr>
        <w:t>,</w:t>
      </w:r>
      <w:r w:rsidRPr="0047157C">
        <w:rPr>
          <w:spacing w:val="-1"/>
          <w:sz w:val="24"/>
          <w:szCs w:val="24"/>
        </w:rPr>
        <w:t xml:space="preserve"> </w:t>
      </w:r>
      <w:r w:rsidRPr="0047157C">
        <w:rPr>
          <w:sz w:val="24"/>
          <w:szCs w:val="24"/>
        </w:rPr>
        <w:t>2018.</w:t>
      </w:r>
      <w:r w:rsidRPr="0047157C">
        <w:rPr>
          <w:spacing w:val="47"/>
          <w:sz w:val="24"/>
          <w:szCs w:val="24"/>
        </w:rPr>
        <w:t xml:space="preserve"> </w:t>
      </w:r>
      <w:r w:rsidRPr="0047157C">
        <w:rPr>
          <w:sz w:val="24"/>
          <w:szCs w:val="24"/>
        </w:rPr>
        <w:t>412</w:t>
      </w:r>
      <w:r w:rsidRPr="0047157C">
        <w:rPr>
          <w:spacing w:val="-7"/>
          <w:sz w:val="24"/>
          <w:szCs w:val="24"/>
        </w:rPr>
        <w:t xml:space="preserve"> </w:t>
      </w:r>
      <w:r w:rsidRPr="0047157C">
        <w:rPr>
          <w:spacing w:val="-5"/>
          <w:sz w:val="24"/>
          <w:szCs w:val="24"/>
        </w:rPr>
        <w:t>с.</w:t>
      </w:r>
    </w:p>
    <w:p w:rsidR="000B6242" w:rsidRPr="000B6242" w:rsidRDefault="000B6242" w:rsidP="000B6242">
      <w:pPr>
        <w:pStyle w:val="a5"/>
        <w:widowControl/>
        <w:numPr>
          <w:ilvl w:val="0"/>
          <w:numId w:val="30"/>
        </w:numPr>
        <w:suppressAutoHyphens/>
        <w:autoSpaceDE/>
        <w:autoSpaceDN/>
        <w:spacing w:line="251" w:lineRule="exact"/>
        <w:ind w:right="111"/>
        <w:contextualSpacing/>
        <w:jc w:val="both"/>
      </w:pPr>
      <w:proofErr w:type="spellStart"/>
      <w:r w:rsidRPr="000B6242">
        <w:rPr>
          <w:sz w:val="24"/>
          <w:szCs w:val="24"/>
        </w:rPr>
        <w:t>Лягущенко</w:t>
      </w:r>
      <w:proofErr w:type="spellEnd"/>
      <w:r w:rsidRPr="000B6242">
        <w:rPr>
          <w:sz w:val="24"/>
          <w:szCs w:val="24"/>
        </w:rPr>
        <w:t>,</w:t>
      </w:r>
      <w:r w:rsidRPr="000B6242">
        <w:rPr>
          <w:spacing w:val="-1"/>
          <w:sz w:val="24"/>
          <w:szCs w:val="24"/>
        </w:rPr>
        <w:t xml:space="preserve"> </w:t>
      </w:r>
      <w:r w:rsidRPr="000B6242">
        <w:rPr>
          <w:sz w:val="24"/>
          <w:szCs w:val="24"/>
        </w:rPr>
        <w:t>А.</w:t>
      </w:r>
      <w:r w:rsidRPr="000B6242">
        <w:rPr>
          <w:spacing w:val="-1"/>
          <w:sz w:val="24"/>
          <w:szCs w:val="24"/>
        </w:rPr>
        <w:t xml:space="preserve"> </w:t>
      </w:r>
      <w:r w:rsidRPr="000B6242">
        <w:rPr>
          <w:sz w:val="24"/>
          <w:szCs w:val="24"/>
        </w:rPr>
        <w:t>Г.</w:t>
      </w:r>
      <w:r w:rsidRPr="000B6242">
        <w:rPr>
          <w:spacing w:val="-6"/>
          <w:sz w:val="24"/>
          <w:szCs w:val="24"/>
        </w:rPr>
        <w:t xml:space="preserve"> </w:t>
      </w:r>
      <w:r w:rsidRPr="000B6242">
        <w:rPr>
          <w:sz w:val="24"/>
          <w:szCs w:val="24"/>
        </w:rPr>
        <w:t>Український</w:t>
      </w:r>
      <w:r w:rsidRPr="000B6242">
        <w:rPr>
          <w:spacing w:val="-3"/>
          <w:sz w:val="24"/>
          <w:szCs w:val="24"/>
        </w:rPr>
        <w:t xml:space="preserve"> </w:t>
      </w:r>
      <w:r w:rsidRPr="000B6242">
        <w:rPr>
          <w:sz w:val="24"/>
          <w:szCs w:val="24"/>
        </w:rPr>
        <w:t>театр:</w:t>
      </w:r>
      <w:r w:rsidRPr="000B6242">
        <w:rPr>
          <w:spacing w:val="-7"/>
          <w:sz w:val="24"/>
          <w:szCs w:val="24"/>
        </w:rPr>
        <w:t xml:space="preserve"> </w:t>
      </w:r>
      <w:r w:rsidRPr="000B6242">
        <w:rPr>
          <w:sz w:val="24"/>
          <w:szCs w:val="24"/>
        </w:rPr>
        <w:t>видатні</w:t>
      </w:r>
      <w:r w:rsidRPr="000B6242">
        <w:rPr>
          <w:spacing w:val="-7"/>
          <w:sz w:val="24"/>
          <w:szCs w:val="24"/>
        </w:rPr>
        <w:t xml:space="preserve"> </w:t>
      </w:r>
      <w:r w:rsidRPr="000B6242">
        <w:rPr>
          <w:sz w:val="24"/>
          <w:szCs w:val="24"/>
        </w:rPr>
        <w:t>діячі</w:t>
      </w:r>
      <w:r w:rsidRPr="000B6242">
        <w:rPr>
          <w:spacing w:val="-7"/>
          <w:sz w:val="24"/>
          <w:szCs w:val="24"/>
        </w:rPr>
        <w:t xml:space="preserve"> </w:t>
      </w:r>
      <w:r w:rsidRPr="000B6242">
        <w:rPr>
          <w:sz w:val="24"/>
          <w:szCs w:val="24"/>
        </w:rPr>
        <w:t>та</w:t>
      </w:r>
      <w:r w:rsidRPr="000B6242">
        <w:rPr>
          <w:spacing w:val="-1"/>
          <w:sz w:val="24"/>
          <w:szCs w:val="24"/>
        </w:rPr>
        <w:t xml:space="preserve"> </w:t>
      </w:r>
      <w:r w:rsidRPr="000B6242">
        <w:rPr>
          <w:sz w:val="24"/>
          <w:szCs w:val="24"/>
        </w:rPr>
        <w:t>менеджмент.</w:t>
      </w:r>
      <w:r w:rsidRPr="000B6242">
        <w:rPr>
          <w:spacing w:val="4"/>
          <w:sz w:val="24"/>
          <w:szCs w:val="24"/>
        </w:rPr>
        <w:t xml:space="preserve"> </w:t>
      </w:r>
      <w:r w:rsidRPr="000B6242">
        <w:rPr>
          <w:sz w:val="24"/>
          <w:szCs w:val="24"/>
        </w:rPr>
        <w:t>Україна:</w:t>
      </w:r>
      <w:r w:rsidRPr="000B6242">
        <w:rPr>
          <w:spacing w:val="-6"/>
          <w:sz w:val="24"/>
          <w:szCs w:val="24"/>
        </w:rPr>
        <w:t xml:space="preserve"> </w:t>
      </w:r>
      <w:r w:rsidRPr="000B6242">
        <w:rPr>
          <w:sz w:val="24"/>
          <w:szCs w:val="24"/>
        </w:rPr>
        <w:t>Мистецтво,</w:t>
      </w:r>
      <w:r w:rsidRPr="000B6242">
        <w:rPr>
          <w:spacing w:val="-2"/>
          <w:sz w:val="24"/>
          <w:szCs w:val="24"/>
        </w:rPr>
        <w:t xml:space="preserve"> </w:t>
      </w:r>
      <w:r w:rsidRPr="000B6242">
        <w:rPr>
          <w:sz w:val="24"/>
          <w:szCs w:val="24"/>
        </w:rPr>
        <w:t>2021.</w:t>
      </w:r>
      <w:r w:rsidRPr="000B6242">
        <w:rPr>
          <w:spacing w:val="42"/>
          <w:sz w:val="24"/>
          <w:szCs w:val="24"/>
        </w:rPr>
        <w:t xml:space="preserve"> </w:t>
      </w:r>
      <w:r w:rsidRPr="000B6242">
        <w:rPr>
          <w:sz w:val="24"/>
          <w:szCs w:val="24"/>
        </w:rPr>
        <w:t>496</w:t>
      </w:r>
      <w:r w:rsidRPr="000B6242">
        <w:rPr>
          <w:spacing w:val="-3"/>
          <w:sz w:val="24"/>
          <w:szCs w:val="24"/>
        </w:rPr>
        <w:t xml:space="preserve"> </w:t>
      </w:r>
      <w:r w:rsidRPr="000B6242">
        <w:rPr>
          <w:spacing w:val="-5"/>
          <w:sz w:val="24"/>
          <w:szCs w:val="24"/>
        </w:rPr>
        <w:t>с.</w:t>
      </w:r>
    </w:p>
    <w:p w:rsidR="000B6242" w:rsidRPr="000B6242" w:rsidRDefault="000B6242" w:rsidP="000B6242">
      <w:pPr>
        <w:pStyle w:val="a5"/>
        <w:widowControl/>
        <w:numPr>
          <w:ilvl w:val="0"/>
          <w:numId w:val="30"/>
        </w:numPr>
        <w:suppressAutoHyphens/>
        <w:autoSpaceDE/>
        <w:autoSpaceDN/>
        <w:spacing w:line="251" w:lineRule="exact"/>
        <w:ind w:right="111"/>
        <w:contextualSpacing/>
        <w:jc w:val="both"/>
      </w:pPr>
      <w:proofErr w:type="spellStart"/>
      <w:r w:rsidRPr="000B6242">
        <w:rPr>
          <w:sz w:val="24"/>
          <w:szCs w:val="24"/>
        </w:rPr>
        <w:t>Криворучко</w:t>
      </w:r>
      <w:proofErr w:type="spellEnd"/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Л.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С,</w:t>
      </w:r>
      <w:r w:rsidRPr="000B6242">
        <w:rPr>
          <w:spacing w:val="40"/>
          <w:sz w:val="24"/>
          <w:szCs w:val="24"/>
        </w:rPr>
        <w:t xml:space="preserve"> </w:t>
      </w:r>
      <w:proofErr w:type="spellStart"/>
      <w:r w:rsidRPr="000B6242">
        <w:rPr>
          <w:sz w:val="24"/>
          <w:szCs w:val="24"/>
        </w:rPr>
        <w:t>Прибєга</w:t>
      </w:r>
      <w:proofErr w:type="spellEnd"/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Н.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Д. Леся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Українка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на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театральній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сцені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(1899-2020):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бібліографічний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довідник.</w:t>
      </w:r>
      <w:r w:rsidRPr="000B6242">
        <w:rPr>
          <w:spacing w:val="40"/>
          <w:sz w:val="24"/>
          <w:szCs w:val="24"/>
        </w:rPr>
        <w:t xml:space="preserve"> </w:t>
      </w:r>
      <w:r w:rsidRPr="000B6242">
        <w:rPr>
          <w:sz w:val="24"/>
          <w:szCs w:val="24"/>
        </w:rPr>
        <w:t>Україна: Мистецтво, 2021. 144 с.</w:t>
      </w:r>
    </w:p>
    <w:p w:rsidR="00930844" w:rsidRPr="00B869B8" w:rsidRDefault="00930844" w:rsidP="000B6242">
      <w:pPr>
        <w:pStyle w:val="a5"/>
        <w:widowControl/>
        <w:numPr>
          <w:ilvl w:val="0"/>
          <w:numId w:val="30"/>
        </w:numPr>
        <w:tabs>
          <w:tab w:val="left" w:pos="485"/>
          <w:tab w:val="left" w:pos="487"/>
          <w:tab w:val="left" w:pos="8789"/>
        </w:tabs>
        <w:suppressAutoHyphens/>
        <w:autoSpaceDE/>
        <w:autoSpaceDN/>
        <w:ind w:right="111"/>
        <w:contextualSpacing/>
        <w:jc w:val="both"/>
      </w:pPr>
      <w:r w:rsidRPr="00B869B8">
        <w:t>Середа Н. В.</w:t>
      </w:r>
      <w:r w:rsidRPr="000B6242">
        <w:rPr>
          <w:lang w:val="ru-RU"/>
        </w:rPr>
        <w:t>,</w:t>
      </w:r>
      <w:r w:rsidRPr="00B869B8">
        <w:t xml:space="preserve"> Квасник О. В. Основи ораторської майстерності</w:t>
      </w:r>
      <w:r w:rsidRPr="000B6242">
        <w:rPr>
          <w:lang w:val="ru-RU"/>
        </w:rPr>
        <w:t> </w:t>
      </w:r>
      <w:r w:rsidRPr="00B869B8">
        <w:t>: навчальний посібник Харків: НТУ «ХПІ», 2019. 304 с.</w:t>
      </w:r>
    </w:p>
    <w:p w:rsidR="00930844" w:rsidRDefault="00930844" w:rsidP="000B6242">
      <w:pPr>
        <w:pStyle w:val="a5"/>
        <w:widowControl/>
        <w:numPr>
          <w:ilvl w:val="0"/>
          <w:numId w:val="30"/>
        </w:numPr>
        <w:suppressAutoHyphens/>
        <w:autoSpaceDE/>
        <w:autoSpaceDN/>
        <w:contextualSpacing/>
        <w:jc w:val="both"/>
      </w:pPr>
      <w:bookmarkStart w:id="4" w:name="_Ref441533375"/>
      <w:bookmarkStart w:id="5" w:name="_Ref469259271"/>
      <w:bookmarkStart w:id="6" w:name="_Ref506329483"/>
      <w:bookmarkStart w:id="7" w:name="_Ref494674978"/>
      <w:bookmarkStart w:id="8" w:name="_Ref497724549"/>
      <w:bookmarkStart w:id="9" w:name="_Ref487525105"/>
      <w:proofErr w:type="spellStart"/>
      <w:r w:rsidRPr="00B869B8">
        <w:t>Староскольцев</w:t>
      </w:r>
      <w:proofErr w:type="spellEnd"/>
      <w:r w:rsidRPr="00B869B8">
        <w:t xml:space="preserve"> К. П. Постановка голосу в запитаннях і відповідях. Рівне: Овід, 2018. 280 с.</w:t>
      </w:r>
    </w:p>
    <w:p w:rsidR="002F2475" w:rsidRDefault="002F2475" w:rsidP="002F2475">
      <w:pPr>
        <w:widowControl/>
        <w:suppressAutoHyphens/>
        <w:autoSpaceDE/>
        <w:autoSpaceDN/>
        <w:contextualSpacing/>
        <w:jc w:val="both"/>
      </w:pPr>
    </w:p>
    <w:p w:rsidR="00930844" w:rsidRPr="00930844" w:rsidRDefault="00930844" w:rsidP="00930844">
      <w:pPr>
        <w:spacing w:line="321" w:lineRule="exact"/>
        <w:rPr>
          <w:b/>
          <w:sz w:val="28"/>
        </w:rPr>
      </w:pPr>
      <w:bookmarkStart w:id="10" w:name="_Ref497824541"/>
      <w:bookmarkEnd w:id="3"/>
      <w:bookmarkEnd w:id="4"/>
      <w:bookmarkEnd w:id="5"/>
      <w:bookmarkEnd w:id="6"/>
      <w:bookmarkEnd w:id="7"/>
      <w:bookmarkEnd w:id="8"/>
      <w:bookmarkEnd w:id="9"/>
      <w:r>
        <w:rPr>
          <w:b/>
          <w:sz w:val="28"/>
        </w:rPr>
        <w:t xml:space="preserve">   </w:t>
      </w:r>
      <w:r w:rsidR="00F2087B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</w:t>
      </w:r>
      <w:r w:rsidRPr="00930844">
        <w:rPr>
          <w:b/>
          <w:sz w:val="28"/>
        </w:rPr>
        <w:t>Інформаційні</w:t>
      </w:r>
      <w:r w:rsidRPr="00930844">
        <w:rPr>
          <w:b/>
          <w:spacing w:val="-8"/>
          <w:sz w:val="28"/>
        </w:rPr>
        <w:t xml:space="preserve"> </w:t>
      </w:r>
      <w:r w:rsidRPr="00930844">
        <w:rPr>
          <w:b/>
          <w:sz w:val="28"/>
        </w:rPr>
        <w:t>ресурси</w:t>
      </w:r>
    </w:p>
    <w:p w:rsidR="008F4225" w:rsidRPr="006103C3" w:rsidRDefault="008F4225" w:rsidP="008F4225">
      <w:pPr>
        <w:pStyle w:val="a5"/>
        <w:widowControl/>
        <w:numPr>
          <w:ilvl w:val="0"/>
          <w:numId w:val="10"/>
        </w:numPr>
        <w:suppressAutoHyphens/>
        <w:autoSpaceDE/>
        <w:autoSpaceDN/>
        <w:contextualSpacing/>
        <w:jc w:val="both"/>
      </w:pPr>
      <w:proofErr w:type="spellStart"/>
      <w:r w:rsidRPr="006103C3">
        <w:t>Башманівська</w:t>
      </w:r>
      <w:proofErr w:type="spellEnd"/>
      <w:r w:rsidRPr="006103C3">
        <w:rPr>
          <w:lang w:val="ru-RU"/>
        </w:rPr>
        <w:t> </w:t>
      </w:r>
      <w:r w:rsidRPr="006103C3">
        <w:t>Л.</w:t>
      </w:r>
      <w:r w:rsidRPr="006103C3">
        <w:rPr>
          <w:lang w:val="ru-RU"/>
        </w:rPr>
        <w:t> </w:t>
      </w:r>
      <w:r w:rsidRPr="006103C3">
        <w:t>А. Формування виразності читання та мовлення в процесі професійної підготовки майбутнього філолога.</w:t>
      </w:r>
      <w:r w:rsidRPr="006103C3">
        <w:rPr>
          <w:lang w:val="ru-RU"/>
        </w:rPr>
        <w:t xml:space="preserve"> </w:t>
      </w:r>
      <w:r w:rsidRPr="006103C3">
        <w:t xml:space="preserve">Матеріали IV Міжнародної науково-практичної конференції «Неперервна освіта нового сторіччя: досягнення та перспективи». м. Запоріжжя, 2018. URL: </w:t>
      </w:r>
      <w:hyperlink r:id="rId27" w:history="1">
        <w:r w:rsidRPr="006103C3">
          <w:rPr>
            <w:rStyle w:val="aa"/>
            <w:rFonts w:eastAsiaTheme="majorEastAsia"/>
          </w:rPr>
          <w:t>http://www.zoippo.zp.ua/pages/el_gurnal/el_gurnal.html</w:t>
        </w:r>
      </w:hyperlink>
      <w:r>
        <w:rPr>
          <w:rStyle w:val="aa"/>
          <w:rFonts w:eastAsiaTheme="majorEastAsia"/>
        </w:rPr>
        <w:t>/</w:t>
      </w:r>
      <w:r w:rsidRPr="006103C3">
        <w:t xml:space="preserve"> </w:t>
      </w:r>
    </w:p>
    <w:p w:rsidR="008F4225" w:rsidRPr="006103C3" w:rsidRDefault="008F4225" w:rsidP="008F4225">
      <w:pPr>
        <w:pStyle w:val="a5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lang w:eastAsia="uk-UA"/>
        </w:rPr>
      </w:pPr>
      <w:proofErr w:type="spellStart"/>
      <w:r w:rsidRPr="006103C3">
        <w:t>Коленко</w:t>
      </w:r>
      <w:proofErr w:type="spellEnd"/>
      <w:r w:rsidRPr="006103C3">
        <w:rPr>
          <w:lang w:val="ru-RU"/>
        </w:rPr>
        <w:t> </w:t>
      </w:r>
      <w:r w:rsidRPr="006103C3">
        <w:t xml:space="preserve"> А.</w:t>
      </w:r>
      <w:r w:rsidRPr="006103C3">
        <w:rPr>
          <w:lang w:val="ru-RU"/>
        </w:rPr>
        <w:t> </w:t>
      </w:r>
      <w:r w:rsidRPr="006103C3">
        <w:t>В. Формування навичок професійного сценічного голосу на основі методичних прийомів та комплексної системи вправ у класі</w:t>
      </w:r>
      <w:r w:rsidRPr="006103C3">
        <w:rPr>
          <w:lang w:val="ru-RU"/>
        </w:rPr>
        <w:t xml:space="preserve"> </w:t>
      </w:r>
      <w:r w:rsidRPr="006103C3">
        <w:t>сценічної</w:t>
      </w:r>
      <w:r w:rsidRPr="006103C3">
        <w:rPr>
          <w:lang w:val="ru-RU"/>
        </w:rPr>
        <w:t xml:space="preserve"> </w:t>
      </w:r>
      <w:r w:rsidRPr="006103C3">
        <w:t>мови</w:t>
      </w:r>
      <w:r w:rsidRPr="006103C3">
        <w:rPr>
          <w:lang w:val="ru-RU"/>
        </w:rPr>
        <w:t xml:space="preserve">// </w:t>
      </w:r>
      <w:r w:rsidRPr="006103C3">
        <w:rPr>
          <w:lang w:val="en-US"/>
        </w:rPr>
        <w:t>world</w:t>
      </w:r>
      <w:r w:rsidRPr="006103C3">
        <w:rPr>
          <w:lang w:val="ru-RU"/>
        </w:rPr>
        <w:t xml:space="preserve"> </w:t>
      </w:r>
      <w:r w:rsidRPr="006103C3">
        <w:rPr>
          <w:lang w:val="en-US"/>
        </w:rPr>
        <w:t>science</w:t>
      </w:r>
      <w:r w:rsidRPr="006103C3">
        <w:t>. №</w:t>
      </w:r>
      <w:r w:rsidRPr="006103C3">
        <w:rPr>
          <w:lang w:val="ru-RU"/>
        </w:rPr>
        <w:t xml:space="preserve"> 5</w:t>
      </w:r>
      <w:r w:rsidRPr="006103C3">
        <w:t xml:space="preserve">. </w:t>
      </w:r>
      <w:r w:rsidRPr="006103C3">
        <w:rPr>
          <w:lang w:val="ru-RU"/>
        </w:rPr>
        <w:t xml:space="preserve">2018. </w:t>
      </w:r>
      <w:r w:rsidRPr="006103C3">
        <w:t>С</w:t>
      </w:r>
      <w:r w:rsidRPr="006103C3">
        <w:rPr>
          <w:lang w:val="ru-RU"/>
        </w:rPr>
        <w:t>.38 - 42.</w:t>
      </w:r>
      <w:r w:rsidRPr="006103C3">
        <w:t xml:space="preserve"> URL: </w:t>
      </w:r>
      <w:hyperlink r:id="rId28" w:tgtFrame="_blank" w:history="1">
        <w:r w:rsidRPr="006103C3">
          <w:rPr>
            <w:rStyle w:val="aa"/>
            <w:rFonts w:eastAsiaTheme="majorEastAsia"/>
            <w:color w:val="1155CC"/>
          </w:rPr>
          <w:t>http://ws-conference.com/</w:t>
        </w:r>
      </w:hyperlink>
      <w:bookmarkEnd w:id="10"/>
    </w:p>
    <w:p w:rsidR="008F4225" w:rsidRPr="00F2087B" w:rsidRDefault="008F4225" w:rsidP="008F4225">
      <w:pPr>
        <w:pStyle w:val="a5"/>
        <w:numPr>
          <w:ilvl w:val="0"/>
          <w:numId w:val="10"/>
        </w:numPr>
        <w:shd w:val="clear" w:color="auto" w:fill="FFFFFF"/>
        <w:tabs>
          <w:tab w:val="left" w:pos="709"/>
        </w:tabs>
        <w:autoSpaceDE/>
        <w:spacing w:line="276" w:lineRule="auto"/>
        <w:contextualSpacing/>
        <w:textAlignment w:val="baseline"/>
        <w:rPr>
          <w:rStyle w:val="aa"/>
          <w:color w:val="222222"/>
          <w:shd w:val="clear" w:color="auto" w:fill="FFFFFF"/>
          <w:lang w:eastAsia="ru-RU"/>
        </w:rPr>
      </w:pPr>
      <w:r w:rsidRPr="00D34909">
        <w:t>Стадніченко Н. В. Театральне мистецтво як засіб формування суспільних відносин: ґенеза проблеми методологія, теорія і практика. Збірник наукових праць. Випуск 3 (84). За матеріалами IX Міжнародної науково-практичної конференції «Культурна особистість у світлі виховання, освіти і духовної безпеки» Частина II. Сєвєродонецьк 2018.</w:t>
      </w:r>
      <w:r>
        <w:t xml:space="preserve"> </w:t>
      </w:r>
      <w:r w:rsidRPr="00D34909">
        <w:t xml:space="preserve">С. 124–139. (періодичне видання включене до Міжнародної </w:t>
      </w:r>
      <w:proofErr w:type="spellStart"/>
      <w:r w:rsidRPr="00D34909">
        <w:t>наукометричної</w:t>
      </w:r>
      <w:proofErr w:type="spellEnd"/>
      <w:r w:rsidRPr="00D34909">
        <w:t xml:space="preserve"> бази даних</w:t>
      </w:r>
      <w:r>
        <w:t xml:space="preserve"> </w:t>
      </w:r>
      <w:r w:rsidRPr="00D34909">
        <w:t xml:space="preserve"> </w:t>
      </w:r>
      <w:proofErr w:type="spellStart"/>
      <w:r w:rsidRPr="00D34909">
        <w:t>IndexCopernicusInternational</w:t>
      </w:r>
      <w:proofErr w:type="spellEnd"/>
      <w:r w:rsidRPr="00D34909">
        <w:t xml:space="preserve">) URL: </w:t>
      </w:r>
      <w:hyperlink r:id="rId29" w:history="1">
        <w:r w:rsidRPr="00D34909">
          <w:rPr>
            <w:rStyle w:val="aa"/>
          </w:rPr>
          <w:t>http://www.domtp.turion.info</w:t>
        </w:r>
      </w:hyperlink>
      <w:r>
        <w:rPr>
          <w:rStyle w:val="aa"/>
        </w:rPr>
        <w:t>/</w:t>
      </w:r>
    </w:p>
    <w:p w:rsidR="008F4225" w:rsidRDefault="008F4225" w:rsidP="008F4225">
      <w:pPr>
        <w:pStyle w:val="a5"/>
        <w:widowControl/>
        <w:numPr>
          <w:ilvl w:val="0"/>
          <w:numId w:val="10"/>
        </w:numPr>
        <w:shd w:val="clear" w:color="auto" w:fill="FFFFFF"/>
        <w:tabs>
          <w:tab w:val="left" w:pos="709"/>
        </w:tabs>
        <w:autoSpaceDE/>
        <w:autoSpaceDN/>
        <w:spacing w:line="276" w:lineRule="auto"/>
        <w:contextualSpacing/>
        <w:jc w:val="both"/>
      </w:pPr>
      <w:r>
        <w:t xml:space="preserve">Курс лекцій з історії українського театру «Український театр: від кози до </w:t>
      </w:r>
      <w:proofErr w:type="spellStart"/>
      <w:r>
        <w:t>постдрами</w:t>
      </w:r>
      <w:proofErr w:type="spellEnd"/>
      <w:r>
        <w:t>». URL: https://artarsenal.in.ua/laboratory/proekt/kursu-lektsij-zistoriyi-ukrayinskogo-teatru-ukrayinskyj-teatr-vid-kozy-do-postdramy/</w:t>
      </w:r>
    </w:p>
    <w:p w:rsidR="008F4225" w:rsidRPr="00C87660" w:rsidRDefault="008F4225" w:rsidP="008F4225">
      <w:pPr>
        <w:pStyle w:val="a5"/>
        <w:shd w:val="clear" w:color="auto" w:fill="FFFFFF"/>
        <w:tabs>
          <w:tab w:val="left" w:pos="709"/>
        </w:tabs>
        <w:spacing w:line="276" w:lineRule="auto"/>
        <w:jc w:val="both"/>
      </w:pPr>
    </w:p>
    <w:p w:rsidR="008F4225" w:rsidRPr="00C87660" w:rsidRDefault="008F4225" w:rsidP="008F4225">
      <w:pPr>
        <w:shd w:val="clear" w:color="auto" w:fill="FFFFFF"/>
        <w:tabs>
          <w:tab w:val="left" w:pos="709"/>
        </w:tabs>
        <w:spacing w:line="276" w:lineRule="auto"/>
        <w:ind w:left="720"/>
        <w:contextualSpacing/>
        <w:textAlignment w:val="baseline"/>
        <w:rPr>
          <w:color w:val="222222"/>
          <w:shd w:val="clear" w:color="auto" w:fill="FFFFFF"/>
          <w:lang w:eastAsia="ru-RU"/>
        </w:rPr>
      </w:pPr>
    </w:p>
    <w:p w:rsidR="009B1F33" w:rsidRDefault="009B1F33" w:rsidP="009B1F33">
      <w:pPr>
        <w:pStyle w:val="1"/>
        <w:tabs>
          <w:tab w:val="left" w:pos="3614"/>
        </w:tabs>
        <w:spacing w:before="232"/>
      </w:pPr>
      <w:r>
        <w:t xml:space="preserve">                                            </w:t>
      </w:r>
      <w:r w:rsidR="00EC4F04">
        <w:t>6.</w:t>
      </w:r>
      <w:r>
        <w:t xml:space="preserve"> </w:t>
      </w:r>
      <w:r w:rsidR="002E1C51">
        <w:t>Регуляції</w:t>
      </w:r>
      <w:r w:rsidR="002E1C51">
        <w:rPr>
          <w:spacing w:val="-11"/>
        </w:rPr>
        <w:t xml:space="preserve"> </w:t>
      </w:r>
      <w:r w:rsidR="002E1C51">
        <w:t>і</w:t>
      </w:r>
      <w:r w:rsidR="002E1C51">
        <w:rPr>
          <w:spacing w:val="-10"/>
        </w:rPr>
        <w:t xml:space="preserve"> </w:t>
      </w:r>
      <w:r w:rsidR="002E1C51">
        <w:t>політики</w:t>
      </w:r>
      <w:r w:rsidR="002E1C51">
        <w:rPr>
          <w:spacing w:val="-7"/>
        </w:rPr>
        <w:t xml:space="preserve"> </w:t>
      </w:r>
      <w:r w:rsidR="002E1C51">
        <w:t>курсу</w:t>
      </w:r>
    </w:p>
    <w:p w:rsidR="009B1F33" w:rsidRDefault="009B1F33" w:rsidP="009B1F33">
      <w:pPr>
        <w:pStyle w:val="1"/>
        <w:tabs>
          <w:tab w:val="left" w:pos="3614"/>
        </w:tabs>
        <w:spacing w:before="232"/>
        <w:ind w:left="0" w:firstLine="0"/>
      </w:pPr>
      <w:r>
        <w:t>Відвідування занять. Регуляція пропусків</w:t>
      </w:r>
    </w:p>
    <w:p w:rsidR="009B1F33" w:rsidRPr="009B1F33" w:rsidRDefault="009B1F33" w:rsidP="009B1F33">
      <w:pPr>
        <w:pStyle w:val="1"/>
        <w:tabs>
          <w:tab w:val="left" w:pos="3614"/>
        </w:tabs>
        <w:spacing w:before="232"/>
        <w:ind w:left="0" w:firstLine="0"/>
        <w:jc w:val="both"/>
        <w:rPr>
          <w:b w:val="0"/>
          <w:sz w:val="24"/>
          <w:szCs w:val="24"/>
        </w:rPr>
      </w:pPr>
      <w:r w:rsidRPr="009B1F33">
        <w:rPr>
          <w:b w:val="0"/>
          <w:sz w:val="24"/>
          <w:szCs w:val="24"/>
        </w:rPr>
        <w:t xml:space="preserve">     Студенти, які за певних обставин не можуть відвідувати практичні заняття регулярно, мають узгодити із викладачем графік індивідуального відпрацювання пропущених занять. Відпрацювання занять здійснюється усно у формі співбесіди за питаннями, визначеними планом заняття. В окремих випадках дозволяється письмове відпрацювання шляхом виконання індивідуального письмового завдання. Студенти, які станом на початок екзаменаційної сесії мають понад 70% невідпрацьованих пропущених занять, до складання заліку не допускаються.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9B1F33">
        <w:rPr>
          <w:b w:val="0"/>
          <w:sz w:val="24"/>
          <w:szCs w:val="24"/>
        </w:rPr>
        <w:t>силабусу</w:t>
      </w:r>
      <w:proofErr w:type="spellEnd"/>
      <w:r w:rsidRPr="009B1F33">
        <w:rPr>
          <w:b w:val="0"/>
          <w:sz w:val="24"/>
          <w:szCs w:val="24"/>
        </w:rPr>
        <w:t>).</w:t>
      </w:r>
    </w:p>
    <w:p w:rsidR="009B1F33" w:rsidRDefault="009B1F33" w:rsidP="009B1F33">
      <w:pPr>
        <w:pStyle w:val="1"/>
        <w:tabs>
          <w:tab w:val="left" w:pos="3614"/>
        </w:tabs>
        <w:spacing w:before="232"/>
        <w:ind w:left="0" w:firstLine="0"/>
      </w:pPr>
      <w:r>
        <w:t>Політика академічної доброчесності.</w:t>
      </w:r>
    </w:p>
    <w:p w:rsidR="009B1F33" w:rsidRPr="009B1F33" w:rsidRDefault="009B1F33" w:rsidP="009B1F33">
      <w:pPr>
        <w:pStyle w:val="1"/>
        <w:tabs>
          <w:tab w:val="left" w:pos="3614"/>
        </w:tabs>
        <w:spacing w:before="232"/>
        <w:ind w:left="0" w:firstLine="0"/>
        <w:jc w:val="both"/>
        <w:rPr>
          <w:b w:val="0"/>
          <w:sz w:val="24"/>
          <w:szCs w:val="24"/>
        </w:rPr>
      </w:pPr>
      <w:r>
        <w:t xml:space="preserve"> </w:t>
      </w:r>
      <w:r w:rsidRPr="009B1F33">
        <w:rPr>
          <w:b w:val="0"/>
          <w:sz w:val="24"/>
          <w:szCs w:val="24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плагіат. Використання будь-якої інформації (текст, фото, ілюстрації тощо) мають бути правильно процитовані з посиланням на автора.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9B1F33">
        <w:rPr>
          <w:b w:val="0"/>
          <w:sz w:val="24"/>
          <w:szCs w:val="24"/>
        </w:rPr>
        <w:t>силабусу</w:t>
      </w:r>
      <w:proofErr w:type="spellEnd"/>
      <w:r w:rsidRPr="009B1F33">
        <w:rPr>
          <w:b w:val="0"/>
          <w:sz w:val="24"/>
          <w:szCs w:val="24"/>
        </w:rPr>
        <w:t>). Висока академічна культура та європейські стандарти якості освіти, яких дотримуються у ЗНУ, вимагають від дослідників відповідального</w:t>
      </w:r>
    </w:p>
    <w:p w:rsidR="009B1F33" w:rsidRDefault="009B1F33" w:rsidP="009B1F33">
      <w:pPr>
        <w:pStyle w:val="1"/>
        <w:tabs>
          <w:tab w:val="left" w:pos="3614"/>
        </w:tabs>
        <w:spacing w:before="232"/>
        <w:ind w:left="0" w:firstLine="0"/>
      </w:pPr>
      <w:r>
        <w:lastRenderedPageBreak/>
        <w:t>Використання комп’ютерів/телефонів на занятті.</w:t>
      </w:r>
    </w:p>
    <w:p w:rsidR="009B1F33" w:rsidRPr="009B1F33" w:rsidRDefault="009B1F33" w:rsidP="009B1F33">
      <w:pPr>
        <w:pStyle w:val="1"/>
        <w:tabs>
          <w:tab w:val="left" w:pos="3614"/>
        </w:tabs>
        <w:spacing w:before="232"/>
        <w:ind w:left="0" w:firstLine="0"/>
        <w:jc w:val="both"/>
        <w:rPr>
          <w:b w:val="0"/>
          <w:sz w:val="24"/>
          <w:szCs w:val="24"/>
        </w:rPr>
      </w:pPr>
      <w:r w:rsidRPr="009B1F33">
        <w:rPr>
          <w:b w:val="0"/>
          <w:sz w:val="24"/>
          <w:szCs w:val="24"/>
        </w:rPr>
        <w:t xml:space="preserve"> Використання мобільних телефонів, планшетів та інших гаджетів під час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Під час «онлайн» занять обов'язковою є умова робота </w:t>
      </w:r>
      <w:r w:rsidR="009D0BA1">
        <w:rPr>
          <w:b w:val="0"/>
          <w:sz w:val="24"/>
          <w:szCs w:val="24"/>
        </w:rPr>
        <w:t>з включеною камерою. Але в</w:t>
      </w:r>
      <w:r w:rsidRPr="009B1F33">
        <w:rPr>
          <w:b w:val="0"/>
          <w:sz w:val="24"/>
          <w:szCs w:val="24"/>
        </w:rPr>
        <w:t xml:space="preserve"> ситуаціях «</w:t>
      </w:r>
      <w:proofErr w:type="spellStart"/>
      <w:r w:rsidRPr="009B1F33">
        <w:rPr>
          <w:b w:val="0"/>
          <w:sz w:val="24"/>
          <w:szCs w:val="24"/>
        </w:rPr>
        <w:t>форс-мажора</w:t>
      </w:r>
      <w:proofErr w:type="spellEnd"/>
      <w:r w:rsidRPr="009B1F33">
        <w:rPr>
          <w:b w:val="0"/>
          <w:sz w:val="24"/>
          <w:szCs w:val="24"/>
        </w:rPr>
        <w:t>» (проблема з електри</w:t>
      </w:r>
      <w:r w:rsidR="00EC4F04">
        <w:rPr>
          <w:b w:val="0"/>
          <w:sz w:val="24"/>
          <w:szCs w:val="24"/>
        </w:rPr>
        <w:t>чною напругою, відсутність інтер</w:t>
      </w:r>
      <w:r w:rsidRPr="009B1F33">
        <w:rPr>
          <w:b w:val="0"/>
          <w:sz w:val="24"/>
          <w:szCs w:val="24"/>
        </w:rPr>
        <w:t>н</w:t>
      </w:r>
      <w:r w:rsidR="00EC4F04">
        <w:rPr>
          <w:b w:val="0"/>
          <w:sz w:val="24"/>
          <w:szCs w:val="24"/>
        </w:rPr>
        <w:t>е</w:t>
      </w:r>
      <w:r w:rsidRPr="009B1F33">
        <w:rPr>
          <w:b w:val="0"/>
          <w:sz w:val="24"/>
          <w:szCs w:val="24"/>
        </w:rPr>
        <w:t>т</w:t>
      </w:r>
      <w:r w:rsidR="009D0BA1">
        <w:rPr>
          <w:b w:val="0"/>
          <w:sz w:val="24"/>
          <w:szCs w:val="24"/>
        </w:rPr>
        <w:t>у</w:t>
      </w:r>
      <w:r w:rsidRPr="009B1F33">
        <w:rPr>
          <w:b w:val="0"/>
          <w:sz w:val="24"/>
          <w:szCs w:val="24"/>
        </w:rPr>
        <w:t>) можливо працювати з вимкненою камерою.</w:t>
      </w:r>
      <w:r w:rsidR="009D0BA1">
        <w:rPr>
          <w:b w:val="0"/>
          <w:sz w:val="24"/>
          <w:szCs w:val="24"/>
        </w:rPr>
        <w:t xml:space="preserve"> </w:t>
      </w:r>
      <w:r w:rsidRPr="009B1F33">
        <w:rPr>
          <w:b w:val="0"/>
          <w:sz w:val="24"/>
          <w:szCs w:val="24"/>
        </w:rPr>
        <w:t>З цього приводу необхідно попередити викладача</w:t>
      </w:r>
      <w:r w:rsidR="009D0BA1">
        <w:rPr>
          <w:b w:val="0"/>
          <w:sz w:val="24"/>
          <w:szCs w:val="24"/>
        </w:rPr>
        <w:t>.</w:t>
      </w:r>
    </w:p>
    <w:p w:rsidR="00D850B3" w:rsidRDefault="00D850B3" w:rsidP="00D850B3">
      <w:pPr>
        <w:pStyle w:val="a3"/>
        <w:spacing w:before="234"/>
        <w:ind w:left="127" w:right="118" w:firstLine="62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      Додаткова інформація</w:t>
      </w:r>
    </w:p>
    <w:p w:rsidR="00D850B3" w:rsidRDefault="00D850B3" w:rsidP="00D850B3">
      <w:pPr>
        <w:pStyle w:val="a3"/>
      </w:pPr>
    </w:p>
    <w:p w:rsidR="00D850B3" w:rsidRDefault="00D850B3" w:rsidP="00D850B3">
      <w:pPr>
        <w:jc w:val="both"/>
        <w:rPr>
          <w:sz w:val="24"/>
          <w:szCs w:val="24"/>
          <w:lang w:eastAsia="ru-RU"/>
        </w:rPr>
      </w:pPr>
      <w:bookmarkStart w:id="11" w:name="ДОДАТКОВА_ІНФОРМАЦІЯ"/>
      <w:bookmarkEnd w:id="11"/>
      <w:r>
        <w:rPr>
          <w:b/>
          <w:bCs/>
          <w:color w:val="000000"/>
          <w:sz w:val="23"/>
          <w:szCs w:val="23"/>
          <w:lang w:eastAsia="ru-RU"/>
        </w:rPr>
        <w:t xml:space="preserve">ГРАФІК ОСВІТНЬОГО ПРОЦЕСУ 2025-2026 н. р. </w:t>
      </w:r>
      <w:r>
        <w:rPr>
          <w:color w:val="000000"/>
          <w:sz w:val="23"/>
          <w:szCs w:val="23"/>
          <w:lang w:eastAsia="ru-RU"/>
        </w:rPr>
        <w:t xml:space="preserve">доступний за адресою: </w:t>
      </w:r>
      <w:hyperlink r:id="rId30" w:history="1">
        <w:r>
          <w:rPr>
            <w:rStyle w:val="aa"/>
            <w:lang w:eastAsia="ru-RU"/>
          </w:rPr>
          <w:t>https://sites.znu.edu.ua/navchalnyj_viddil/1635.ukr.html</w:t>
        </w:r>
      </w:hyperlink>
    </w:p>
    <w:p w:rsidR="00D850B3" w:rsidRDefault="00D850B3" w:rsidP="00D850B3">
      <w:pPr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НАВЧАЛЬНИЙ ПРОЦЕС ТА ЗАБЕЗПЕЧЕННЯ ЯКОСТІ ОСВІТИ. </w:t>
      </w:r>
      <w:r>
        <w:rPr>
          <w:color w:val="000000"/>
          <w:sz w:val="24"/>
          <w:szCs w:val="24"/>
          <w:lang w:eastAsia="ru-RU"/>
        </w:rPr>
        <w:t>Перевірка набутих</w:t>
      </w:r>
      <w:r>
        <w:rPr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студентами знань, навичок та вмінь (атестації, заліки, іспити та інші форми контролю) є невіддільною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r>
        <w:rPr>
          <w:color w:val="0000FF"/>
          <w:sz w:val="24"/>
          <w:szCs w:val="24"/>
          <w:u w:val="single"/>
          <w:lang w:eastAsia="ru-RU"/>
        </w:rPr>
        <w:t xml:space="preserve">  </w:t>
      </w:r>
      <w:hyperlink r:id="rId31" w:history="1">
        <w:bookmarkStart w:id="12" w:name="_Hlk208349695"/>
        <w:r>
          <w:rPr>
            <w:rStyle w:val="aa"/>
            <w:rFonts w:ascii="Liberation Serif" w:eastAsia="Droid Sans Fallback" w:hAnsi="Liberation Serif" w:cs="FreeSans"/>
            <w:kern w:val="2"/>
            <w:sz w:val="24"/>
            <w:szCs w:val="24"/>
            <w:lang w:eastAsia="zh-CN" w:bidi="hi-IN"/>
          </w:rPr>
          <w:t>https://tinyurl.co</w:t>
        </w:r>
        <w:bookmarkEnd w:id="12"/>
        <w:r>
          <w:rPr>
            <w:rStyle w:val="aa"/>
            <w:rFonts w:ascii="Liberation Serif" w:eastAsia="Droid Sans Fallback" w:hAnsi="Liberation Serif" w:cs="FreeSans"/>
            <w:kern w:val="2"/>
            <w:sz w:val="24"/>
            <w:szCs w:val="24"/>
            <w:lang w:eastAsia="zh-CN" w:bidi="hi-IN"/>
          </w:rPr>
          <w:t>m/h8d5kzmm</w:t>
        </w:r>
      </w:hyperlink>
      <w:r>
        <w:rPr>
          <w:rFonts w:ascii="Liberation Serif" w:eastAsia="Droid Sans Fallback" w:hAnsi="Liberation Serif" w:cs="FreeSans"/>
          <w:color w:val="0000FF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Droid Sans Fallback"/>
          <w:bCs/>
          <w:kern w:val="2"/>
          <w:sz w:val="24"/>
          <w:szCs w:val="24"/>
          <w:shd w:val="clear" w:color="auto" w:fill="FFFFFF"/>
          <w:lang w:eastAsia="zh-CN" w:bidi="hi-IN"/>
        </w:rPr>
        <w:t>.</w:t>
      </w:r>
    </w:p>
    <w:p w:rsidR="00D850B3" w:rsidRDefault="00D850B3" w:rsidP="00D850B3">
      <w:pPr>
        <w:ind w:right="280"/>
        <w:jc w:val="both"/>
        <w:rPr>
          <w:sz w:val="24"/>
          <w:szCs w:val="24"/>
          <w:lang w:val="ru-RU"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ПОВТОРНЕ ВИВЧЕННЯ ДИСЦИПЛІН, ВІДРАХУВАННЯ. </w:t>
      </w:r>
      <w:r>
        <w:rPr>
          <w:color w:val="000000"/>
          <w:sz w:val="24"/>
          <w:szCs w:val="24"/>
          <w:lang w:eastAsia="ru-RU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32" w:history="1">
        <w:r>
          <w:rPr>
            <w:rStyle w:val="aa"/>
            <w:sz w:val="24"/>
            <w:szCs w:val="24"/>
            <w:lang w:eastAsia="ru-RU"/>
          </w:rPr>
          <w:t>https://surl.li/oewbrf</w:t>
        </w:r>
      </w:hyperlink>
      <w:r>
        <w:rPr>
          <w:color w:val="000000"/>
          <w:sz w:val="24"/>
          <w:szCs w:val="24"/>
          <w:lang w:eastAsia="ru-RU"/>
        </w:rPr>
        <w:t xml:space="preserve"> 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33" w:history="1">
        <w:r>
          <w:rPr>
            <w:rStyle w:val="aa"/>
            <w:sz w:val="24"/>
            <w:szCs w:val="24"/>
            <w:lang w:eastAsia="ru-RU"/>
          </w:rPr>
          <w:t>https://tinyurl.com/ycds57la.</w:t>
        </w:r>
      </w:hyperlink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rStyle w:val="aa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  <w:hyperlink r:id="rId34" w:history="1">
        <w:r>
          <w:rPr>
            <w:rStyle w:val="aa"/>
            <w:sz w:val="24"/>
            <w:szCs w:val="24"/>
            <w:lang w:eastAsia="ru-RU"/>
          </w:rPr>
          <w:t>https://sites.znu.edu.ua/navchalnyj_viddil/normatyvna_basa/polozhennya_pro_poryadok_prijomu__v__drakhuvannya__pererivannya_navchannya__ponovlennya_____perevedennya_zdobuvach__v_vischoyi_osv__ti_v_znu.pdf</w:t>
        </w:r>
      </w:hyperlink>
      <w:r>
        <w:rPr>
          <w:sz w:val="24"/>
          <w:szCs w:val="24"/>
          <w:lang w:eastAsia="ru-RU"/>
        </w:rPr>
        <w:t xml:space="preserve"> </w:t>
      </w:r>
    </w:p>
    <w:p w:rsidR="00D850B3" w:rsidRDefault="00D850B3" w:rsidP="00D850B3">
      <w:pPr>
        <w:rPr>
          <w:sz w:val="24"/>
          <w:szCs w:val="24"/>
          <w:lang w:eastAsia="ru-RU"/>
        </w:rPr>
      </w:pPr>
    </w:p>
    <w:p w:rsidR="00D850B3" w:rsidRDefault="00D850B3" w:rsidP="00D850B3">
      <w:pPr>
        <w:ind w:right="281"/>
        <w:jc w:val="both"/>
        <w:rPr>
          <w:sz w:val="24"/>
          <w:szCs w:val="24"/>
          <w:lang w:val="ru-RU"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ВИРІШЕННЯ КОНФЛІКТІВ. </w:t>
      </w:r>
      <w:r>
        <w:rPr>
          <w:color w:val="000000"/>
          <w:sz w:val="24"/>
          <w:szCs w:val="24"/>
          <w:lang w:eastAsia="ru-RU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35" w:history="1">
        <w:r>
          <w:rPr>
            <w:rStyle w:val="aa"/>
            <w:sz w:val="24"/>
            <w:szCs w:val="24"/>
            <w:lang w:eastAsia="ru-RU"/>
          </w:rPr>
          <w:t>https://tinyurl.com/57wha734.</w:t>
        </w:r>
      </w:hyperlink>
      <w:r>
        <w:rPr>
          <w:color w:val="000000"/>
          <w:sz w:val="24"/>
          <w:szCs w:val="24"/>
          <w:lang w:eastAsia="ru-RU"/>
        </w:rPr>
        <w:t xml:space="preserve">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36" w:history="1">
        <w:r>
          <w:rPr>
            <w:rStyle w:val="aa"/>
            <w:sz w:val="24"/>
            <w:szCs w:val="24"/>
            <w:lang w:eastAsia="ru-RU"/>
          </w:rPr>
          <w:t>https://tinyurl.com/yd6bq6p9;</w:t>
        </w:r>
      </w:hyperlink>
      <w:r>
        <w:rPr>
          <w:color w:val="000000"/>
          <w:sz w:val="24"/>
          <w:szCs w:val="24"/>
          <w:lang w:eastAsia="ru-RU"/>
        </w:rPr>
        <w:t xml:space="preserve"> Положення про призначення та виплату соціальних стипендій у ЗНУ: </w:t>
      </w:r>
      <w:hyperlink r:id="rId37" w:history="1">
        <w:r>
          <w:rPr>
            <w:rStyle w:val="aa"/>
            <w:sz w:val="24"/>
            <w:szCs w:val="24"/>
            <w:lang w:eastAsia="ru-RU"/>
          </w:rPr>
          <w:t>https://surl.li/aqhlox</w:t>
        </w:r>
      </w:hyperlink>
    </w:p>
    <w:p w:rsidR="00D850B3" w:rsidRDefault="00D850B3" w:rsidP="00D850B3">
      <w:pPr>
        <w:rPr>
          <w:sz w:val="24"/>
          <w:szCs w:val="24"/>
          <w:lang w:eastAsia="ru-RU"/>
        </w:rPr>
      </w:pPr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ПСИХОЛОГІЧНА ДОПОМОГА. </w:t>
      </w:r>
      <w:r>
        <w:rPr>
          <w:color w:val="000000"/>
          <w:sz w:val="24"/>
          <w:szCs w:val="24"/>
          <w:lang w:eastAsia="ru-RU"/>
        </w:rPr>
        <w:t xml:space="preserve">Телефон довіри практичного психолога </w:t>
      </w:r>
      <w:r>
        <w:rPr>
          <w:b/>
          <w:bCs/>
          <w:color w:val="000000"/>
          <w:sz w:val="24"/>
          <w:szCs w:val="24"/>
          <w:lang w:eastAsia="ru-RU"/>
        </w:rPr>
        <w:t xml:space="preserve">Марті Ірини Вадимівни </w:t>
      </w:r>
      <w:r>
        <w:rPr>
          <w:color w:val="000000"/>
          <w:sz w:val="24"/>
          <w:szCs w:val="24"/>
          <w:lang w:eastAsia="ru-RU"/>
        </w:rPr>
        <w:t>(061) 228-15-84, (099) 253-78-73 (щоденно з 9 до 21).</w:t>
      </w:r>
    </w:p>
    <w:p w:rsidR="00D850B3" w:rsidRDefault="00D850B3" w:rsidP="00D850B3">
      <w:pPr>
        <w:rPr>
          <w:sz w:val="24"/>
          <w:szCs w:val="24"/>
          <w:lang w:eastAsia="ru-RU"/>
        </w:rPr>
      </w:pPr>
    </w:p>
    <w:p w:rsidR="00D850B3" w:rsidRDefault="00D850B3" w:rsidP="00D850B3">
      <w:pPr>
        <w:spacing w:before="1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УПОВНОВАЖЕНА ОСОБА З ПИТАНЬ ЗАПОБІГАННЯ ТА ВИЯВЛЕННЯ КОРУПЦІЇ</w:t>
      </w:r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Запорізького національного університету: </w:t>
      </w:r>
      <w:r>
        <w:rPr>
          <w:b/>
          <w:bCs/>
          <w:color w:val="000000"/>
          <w:sz w:val="24"/>
          <w:szCs w:val="24"/>
          <w:lang w:eastAsia="ru-RU"/>
        </w:rPr>
        <w:t>Банах Віктор Аркадійович</w:t>
      </w:r>
    </w:p>
    <w:p w:rsidR="00D850B3" w:rsidRDefault="00D850B3" w:rsidP="00D850B3">
      <w:pPr>
        <w:jc w:val="both"/>
        <w:rPr>
          <w:lang w:eastAsia="uk-UA"/>
        </w:rPr>
      </w:pPr>
      <w:r>
        <w:rPr>
          <w:color w:val="000000"/>
          <w:sz w:val="24"/>
          <w:szCs w:val="24"/>
          <w:lang w:eastAsia="ru-RU"/>
        </w:rPr>
        <w:t>Електронна адреса:  </w:t>
      </w:r>
      <w:hyperlink r:id="rId38" w:history="1">
        <w:r>
          <w:rPr>
            <w:rStyle w:val="aa"/>
            <w:sz w:val="24"/>
            <w:szCs w:val="24"/>
            <w:shd w:val="clear" w:color="auto" w:fill="FFFFFF"/>
          </w:rPr>
          <w:t>v_banakh@znu.edu.ua</w:t>
        </w:r>
      </w:hyperlink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Гаряча лінія: тел. (061) 227-12-76, факс 227-12-88</w:t>
      </w:r>
    </w:p>
    <w:p w:rsidR="00D850B3" w:rsidRDefault="00D850B3" w:rsidP="00D850B3">
      <w:pPr>
        <w:rPr>
          <w:sz w:val="24"/>
          <w:szCs w:val="24"/>
          <w:lang w:eastAsia="ru-RU"/>
        </w:rPr>
      </w:pPr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РІВНІ МОЖЛИВОСТІ ТА ІНКЛЮЗИВНЕ ОСВІТНЄ СЕРЕДОВИЩЕ. </w:t>
      </w:r>
      <w:r>
        <w:rPr>
          <w:color w:val="000000"/>
          <w:sz w:val="24"/>
          <w:szCs w:val="24"/>
          <w:lang w:eastAsia="ru-RU"/>
        </w:rPr>
        <w:t>Центральні входи</w:t>
      </w:r>
    </w:p>
    <w:p w:rsidR="00D850B3" w:rsidRDefault="00D850B3" w:rsidP="00D850B3">
      <w:pPr>
        <w:ind w:right="27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усіх навчальних корпусів ЗНУ обладнані пандусами для забезпечення доступу осіб з </w:t>
      </w:r>
    </w:p>
    <w:p w:rsidR="00D850B3" w:rsidRDefault="00D850B3" w:rsidP="00D850B3">
      <w:pPr>
        <w:ind w:right="27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інвалідністю та інших </w:t>
      </w:r>
      <w:proofErr w:type="spellStart"/>
      <w:r>
        <w:rPr>
          <w:color w:val="000000"/>
          <w:sz w:val="24"/>
          <w:szCs w:val="24"/>
          <w:lang w:eastAsia="ru-RU"/>
        </w:rPr>
        <w:t>маломобільних</w:t>
      </w:r>
      <w:proofErr w:type="spellEnd"/>
      <w:r>
        <w:rPr>
          <w:color w:val="000000"/>
          <w:sz w:val="24"/>
          <w:szCs w:val="24"/>
          <w:lang w:eastAsia="ru-RU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</w:t>
      </w:r>
      <w:r>
        <w:rPr>
          <w:color w:val="000000"/>
          <w:sz w:val="24"/>
          <w:szCs w:val="24"/>
          <w:lang w:eastAsia="ru-RU"/>
        </w:rPr>
        <w:lastRenderedPageBreak/>
        <w:t xml:space="preserve">Порядок супроводу (надання допомоги) осіб з інвалідністю та інших </w:t>
      </w:r>
      <w:proofErr w:type="spellStart"/>
      <w:r>
        <w:rPr>
          <w:color w:val="000000"/>
          <w:sz w:val="24"/>
          <w:szCs w:val="24"/>
          <w:lang w:eastAsia="ru-RU"/>
        </w:rPr>
        <w:t>маломобільних</w:t>
      </w:r>
      <w:proofErr w:type="spellEnd"/>
      <w:r>
        <w:rPr>
          <w:color w:val="000000"/>
          <w:sz w:val="24"/>
          <w:szCs w:val="24"/>
          <w:lang w:eastAsia="ru-RU"/>
        </w:rPr>
        <w:t xml:space="preserve"> груп населення у ЗНУ: </w:t>
      </w:r>
      <w:hyperlink r:id="rId39" w:history="1">
        <w:r>
          <w:rPr>
            <w:rStyle w:val="aa"/>
            <w:sz w:val="24"/>
            <w:szCs w:val="24"/>
            <w:lang w:eastAsia="ru-RU"/>
          </w:rPr>
          <w:t>https://tinyurl.com/ydhcsagx</w:t>
        </w:r>
      </w:hyperlink>
    </w:p>
    <w:p w:rsidR="00D850B3" w:rsidRDefault="00D850B3" w:rsidP="00D850B3">
      <w:pPr>
        <w:rPr>
          <w:sz w:val="24"/>
          <w:szCs w:val="24"/>
          <w:lang w:eastAsia="ru-RU"/>
        </w:rPr>
      </w:pPr>
    </w:p>
    <w:p w:rsidR="00D850B3" w:rsidRDefault="00D850B3" w:rsidP="00D850B3">
      <w:pPr>
        <w:ind w:right="278" w:firstLine="3119"/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РЕСУРСИ ДЛЯ НАВЧАННЯ</w:t>
      </w:r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НАУКОВА БІБЛІОТЕКА</w:t>
      </w:r>
      <w:r>
        <w:rPr>
          <w:color w:val="000000"/>
          <w:sz w:val="24"/>
          <w:szCs w:val="24"/>
          <w:lang w:eastAsia="ru-RU"/>
        </w:rPr>
        <w:t>:</w:t>
      </w:r>
      <w:r>
        <w:t xml:space="preserve"> </w:t>
      </w:r>
      <w:hyperlink r:id="rId40" w:history="1">
        <w:r>
          <w:rPr>
            <w:rStyle w:val="aa"/>
          </w:rPr>
          <w:t>http://library.znu.edu.ua</w:t>
        </w:r>
      </w:hyperlink>
      <w:r>
        <w:rPr>
          <w:color w:val="000000"/>
          <w:sz w:val="24"/>
          <w:szCs w:val="24"/>
          <w:lang w:eastAsia="ru-RU"/>
        </w:rPr>
        <w:t xml:space="preserve"> . Графік роботи абонементів: понеділок -  п`ятниця з 08.00 до 16.00; вихідні дні: субота і неділя.</w:t>
      </w:r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СИСТЕМА</w:t>
      </w:r>
      <w:r>
        <w:rPr>
          <w:b/>
          <w:bCs/>
          <w:color w:val="000000"/>
          <w:sz w:val="24"/>
          <w:szCs w:val="24"/>
          <w:lang w:eastAsia="ru-RU"/>
        </w:rPr>
        <w:tab/>
        <w:t>ЕЛЕКТРОННОГО</w:t>
      </w:r>
      <w:r>
        <w:rPr>
          <w:b/>
          <w:bCs/>
          <w:color w:val="000000"/>
          <w:sz w:val="24"/>
          <w:szCs w:val="24"/>
          <w:lang w:eastAsia="ru-RU"/>
        </w:rPr>
        <w:tab/>
        <w:t>ЗАБЕЗПЕЧЕННЯ</w:t>
      </w:r>
      <w:r>
        <w:rPr>
          <w:b/>
          <w:bCs/>
          <w:color w:val="000000"/>
          <w:sz w:val="24"/>
          <w:szCs w:val="24"/>
          <w:lang w:eastAsia="ru-RU"/>
        </w:rPr>
        <w:tab/>
        <w:t>НАВЧАННЯ</w:t>
      </w:r>
      <w:r>
        <w:rPr>
          <w:b/>
          <w:bCs/>
          <w:color w:val="000000"/>
          <w:sz w:val="24"/>
          <w:szCs w:val="24"/>
          <w:lang w:eastAsia="ru-RU"/>
        </w:rPr>
        <w:tab/>
        <w:t>(MOODLE):</w:t>
      </w:r>
    </w:p>
    <w:p w:rsidR="00D850B3" w:rsidRDefault="003C4D9F" w:rsidP="00D850B3">
      <w:pPr>
        <w:rPr>
          <w:sz w:val="24"/>
          <w:szCs w:val="24"/>
          <w:lang w:eastAsia="ru-RU"/>
        </w:rPr>
      </w:pPr>
      <w:hyperlink r:id="rId41" w:history="1">
        <w:r w:rsidR="00D850B3">
          <w:rPr>
            <w:rStyle w:val="aa"/>
            <w:color w:val="1155CC"/>
            <w:sz w:val="24"/>
            <w:szCs w:val="24"/>
            <w:lang w:eastAsia="ru-RU"/>
          </w:rPr>
          <w:t>https://moodle.znu.edu.ua</w:t>
        </w:r>
      </w:hyperlink>
      <w:r w:rsidR="00D850B3">
        <w:rPr>
          <w:color w:val="000000"/>
          <w:sz w:val="24"/>
          <w:szCs w:val="24"/>
          <w:u w:val="single"/>
          <w:lang w:eastAsia="ru-RU"/>
        </w:rPr>
        <w:t xml:space="preserve">   </w:t>
      </w:r>
      <w:r w:rsidR="00D850B3">
        <w:rPr>
          <w:color w:val="000000"/>
          <w:sz w:val="24"/>
          <w:szCs w:val="24"/>
          <w:lang w:eastAsia="ru-RU"/>
        </w:rPr>
        <w:t>Якщо забули пароль/</w:t>
      </w:r>
      <w:proofErr w:type="spellStart"/>
      <w:r w:rsidR="00D850B3">
        <w:rPr>
          <w:color w:val="000000"/>
          <w:sz w:val="24"/>
          <w:szCs w:val="24"/>
          <w:lang w:eastAsia="ru-RU"/>
        </w:rPr>
        <w:t>логін</w:t>
      </w:r>
      <w:proofErr w:type="spellEnd"/>
      <w:r w:rsidR="00D850B3">
        <w:rPr>
          <w:color w:val="000000"/>
          <w:sz w:val="24"/>
          <w:szCs w:val="24"/>
          <w:lang w:eastAsia="ru-RU"/>
        </w:rPr>
        <w:t>, направте листа з темою «Забув пароль/</w:t>
      </w:r>
      <w:proofErr w:type="spellStart"/>
      <w:r w:rsidR="00D850B3">
        <w:rPr>
          <w:color w:val="000000"/>
          <w:sz w:val="24"/>
          <w:szCs w:val="24"/>
          <w:lang w:eastAsia="ru-RU"/>
        </w:rPr>
        <w:t>логін</w:t>
      </w:r>
      <w:proofErr w:type="spellEnd"/>
      <w:r w:rsidR="00D850B3">
        <w:rPr>
          <w:color w:val="000000"/>
          <w:sz w:val="24"/>
          <w:szCs w:val="24"/>
          <w:lang w:eastAsia="ru-RU"/>
        </w:rPr>
        <w:t xml:space="preserve">» за адресою: </w:t>
      </w:r>
      <w:hyperlink r:id="rId42" w:history="1">
        <w:r w:rsidR="00D850B3">
          <w:rPr>
            <w:rStyle w:val="aa"/>
            <w:color w:val="000000"/>
            <w:sz w:val="24"/>
            <w:szCs w:val="24"/>
            <w:lang w:eastAsia="ru-RU"/>
          </w:rPr>
          <w:t>moodle.znu@znu.edu.ua.</w:t>
        </w:r>
      </w:hyperlink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 листі вкажіть: прізвище, ім'я, по батькові українською мовою; шифр групи; електронну адресу.</w:t>
      </w:r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Якщо ви вказували електронну адресу в профілі системи </w:t>
      </w:r>
      <w:proofErr w:type="spellStart"/>
      <w:r>
        <w:rPr>
          <w:color w:val="000000"/>
          <w:sz w:val="24"/>
          <w:szCs w:val="24"/>
          <w:lang w:eastAsia="ru-RU"/>
        </w:rPr>
        <w:t>Moodle</w:t>
      </w:r>
      <w:proofErr w:type="spellEnd"/>
      <w:r>
        <w:rPr>
          <w:color w:val="000000"/>
          <w:sz w:val="24"/>
          <w:szCs w:val="24"/>
          <w:lang w:eastAsia="ru-RU"/>
        </w:rPr>
        <w:t xml:space="preserve"> ЗНУ, то використовуйте посилання для відновлення паролю </w:t>
      </w:r>
      <w:hyperlink r:id="rId43" w:history="1">
        <w:r>
          <w:rPr>
            <w:rStyle w:val="aa"/>
            <w:sz w:val="24"/>
            <w:szCs w:val="24"/>
            <w:lang w:eastAsia="ru-RU"/>
          </w:rPr>
          <w:t>https://moodle.znu.edu.ua/mod/page/view.php?id=133015</w:t>
        </w:r>
      </w:hyperlink>
      <w:r>
        <w:rPr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.</w:t>
      </w:r>
    </w:p>
    <w:p w:rsidR="00D850B3" w:rsidRDefault="00D850B3" w:rsidP="00D850B3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ЦЕНТР ІНТЕНСИВНОГО ВИВЧЕННЯ ІНОЗЕМНИХ МОВ</w:t>
      </w:r>
      <w:r>
        <w:rPr>
          <w:color w:val="000000"/>
          <w:sz w:val="24"/>
          <w:szCs w:val="24"/>
          <w:lang w:eastAsia="ru-RU"/>
        </w:rPr>
        <w:t xml:space="preserve">: </w:t>
      </w:r>
      <w:r>
        <w:rPr>
          <w:rStyle w:val="aa"/>
          <w:sz w:val="24"/>
          <w:szCs w:val="24"/>
          <w:lang w:eastAsia="ru-RU"/>
        </w:rPr>
        <w:t xml:space="preserve"> </w:t>
      </w:r>
      <w:hyperlink r:id="rId44" w:history="1">
        <w:r>
          <w:rPr>
            <w:rStyle w:val="aa"/>
          </w:rPr>
          <w:t>https://www.znu.edu.ua/ukr/edu/ocznu/nim</w:t>
        </w:r>
      </w:hyperlink>
      <w:r>
        <w:rPr>
          <w:u w:val="single"/>
        </w:rPr>
        <w:t xml:space="preserve"> </w:t>
      </w:r>
      <w:r>
        <w:rPr>
          <w:color w:val="000000"/>
          <w:sz w:val="24"/>
          <w:szCs w:val="24"/>
          <w:u w:val="single"/>
          <w:lang w:eastAsia="ru-RU"/>
        </w:rPr>
        <w:t xml:space="preserve"> </w:t>
      </w:r>
    </w:p>
    <w:p w:rsidR="00D850B3" w:rsidRDefault="00D850B3" w:rsidP="00D850B3">
      <w:pPr>
        <w:rPr>
          <w:sz w:val="24"/>
          <w:szCs w:val="24"/>
          <w:lang w:val="ru-RU"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ЦЕНТР</w:t>
      </w:r>
      <w:r>
        <w:rPr>
          <w:b/>
          <w:bCs/>
          <w:color w:val="000000"/>
          <w:sz w:val="24"/>
          <w:szCs w:val="24"/>
          <w:lang w:eastAsia="ru-RU"/>
        </w:rPr>
        <w:tab/>
        <w:t>НІМЕЦЬКОЇ</w:t>
      </w:r>
      <w:r>
        <w:rPr>
          <w:b/>
          <w:bCs/>
          <w:color w:val="000000"/>
          <w:sz w:val="24"/>
          <w:szCs w:val="24"/>
          <w:lang w:eastAsia="ru-RU"/>
        </w:rPr>
        <w:tab/>
        <w:t>МОВИ,</w:t>
      </w:r>
      <w:r>
        <w:rPr>
          <w:b/>
          <w:bCs/>
          <w:color w:val="000000"/>
          <w:sz w:val="24"/>
          <w:szCs w:val="24"/>
          <w:lang w:eastAsia="ru-RU"/>
        </w:rPr>
        <w:tab/>
        <w:t>ПАРТНЕР</w:t>
      </w:r>
      <w:r>
        <w:rPr>
          <w:b/>
          <w:bCs/>
          <w:color w:val="000000"/>
          <w:sz w:val="24"/>
          <w:szCs w:val="24"/>
          <w:lang w:eastAsia="ru-RU"/>
        </w:rPr>
        <w:tab/>
        <w:t>ГЕТЕ-ІНСТИТУТУ</w:t>
      </w:r>
      <w:r>
        <w:rPr>
          <w:color w:val="000000"/>
          <w:sz w:val="24"/>
          <w:szCs w:val="24"/>
          <w:lang w:eastAsia="ru-RU"/>
        </w:rPr>
        <w:t>:</w:t>
      </w:r>
    </w:p>
    <w:p w:rsidR="00D850B3" w:rsidRDefault="00D850B3" w:rsidP="00D850B3">
      <w:pPr>
        <w:spacing w:before="1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</w:t>
      </w:r>
      <w:hyperlink r:id="rId45" w:history="1">
        <w:r>
          <w:rPr>
            <w:rStyle w:val="aa"/>
            <w:sz w:val="24"/>
            <w:szCs w:val="24"/>
            <w:lang w:eastAsia="ru-RU"/>
          </w:rPr>
          <w:t>https://www.znu.edu.ua/ukr/edu/ocznu/nim</w:t>
        </w:r>
      </w:hyperlink>
      <w:r>
        <w:rPr>
          <w:sz w:val="24"/>
          <w:szCs w:val="24"/>
          <w:lang w:eastAsia="ru-RU"/>
        </w:rPr>
        <w:t xml:space="preserve"> </w:t>
      </w:r>
    </w:p>
    <w:p w:rsidR="00D850B3" w:rsidRDefault="00D850B3" w:rsidP="00D850B3">
      <w:pPr>
        <w:spacing w:line="254" w:lineRule="auto"/>
        <w:rPr>
          <w:rFonts w:eastAsiaTheme="minorHAnsi"/>
        </w:rPr>
      </w:pPr>
      <w:r>
        <w:rPr>
          <w:b/>
          <w:bCs/>
          <w:color w:val="000000"/>
          <w:sz w:val="24"/>
          <w:szCs w:val="24"/>
          <w:lang w:eastAsia="ru-RU"/>
        </w:rPr>
        <w:t>ШКОЛА</w:t>
      </w:r>
      <w:r>
        <w:rPr>
          <w:b/>
          <w:bCs/>
          <w:color w:val="000000"/>
          <w:sz w:val="24"/>
          <w:szCs w:val="24"/>
          <w:lang w:eastAsia="ru-RU"/>
        </w:rPr>
        <w:tab/>
        <w:t>КОНФУЦІЯ</w:t>
      </w:r>
      <w:r>
        <w:rPr>
          <w:b/>
          <w:bCs/>
          <w:color w:val="000000"/>
          <w:sz w:val="24"/>
          <w:szCs w:val="24"/>
          <w:lang w:eastAsia="ru-RU"/>
        </w:rPr>
        <w:tab/>
        <w:t>(ВИВЧЕННЯ</w:t>
      </w:r>
      <w:r>
        <w:rPr>
          <w:b/>
          <w:bCs/>
          <w:color w:val="000000"/>
          <w:sz w:val="24"/>
          <w:szCs w:val="24"/>
          <w:lang w:eastAsia="ru-RU"/>
        </w:rPr>
        <w:tab/>
        <w:t>КИТАЙСЬКОЇ</w:t>
      </w:r>
      <w:r>
        <w:rPr>
          <w:b/>
          <w:bCs/>
          <w:color w:val="000000"/>
          <w:sz w:val="24"/>
          <w:szCs w:val="24"/>
          <w:lang w:eastAsia="ru-RU"/>
        </w:rPr>
        <w:tab/>
        <w:t>МОВИ)</w:t>
      </w:r>
      <w:r>
        <w:rPr>
          <w:color w:val="000000"/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      </w:t>
      </w:r>
      <w:r>
        <w:rPr>
          <w:u w:val="single"/>
        </w:rPr>
        <w:t xml:space="preserve">   </w:t>
      </w:r>
      <w:r>
        <w:rPr>
          <w:sz w:val="24"/>
          <w:szCs w:val="24"/>
          <w:lang w:eastAsia="ru-RU"/>
        </w:rPr>
        <w:t xml:space="preserve"> </w:t>
      </w:r>
      <w:r>
        <w:t xml:space="preserve"> </w:t>
      </w:r>
    </w:p>
    <w:p w:rsidR="00D850B3" w:rsidRDefault="00D850B3" w:rsidP="00D850B3">
      <w:pPr>
        <w:spacing w:before="300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hyperlink r:id="rId46" w:history="1">
        <w:r>
          <w:rPr>
            <w:rStyle w:val="aa"/>
            <w:sz w:val="24"/>
            <w:szCs w:val="24"/>
          </w:rPr>
          <w:t>https://sites.znu.edu.ua/confucius/</w:t>
        </w:r>
      </w:hyperlink>
      <w:r>
        <w:rPr>
          <w:color w:val="000000"/>
          <w:sz w:val="24"/>
          <w:szCs w:val="24"/>
          <w:u w:val="single"/>
        </w:rPr>
        <w:t xml:space="preserve"> </w:t>
      </w:r>
    </w:p>
    <w:p w:rsidR="00D850B3" w:rsidRDefault="00D850B3" w:rsidP="00D850B3">
      <w:pPr>
        <w:rPr>
          <w:rFonts w:asciiTheme="minorHAnsi" w:eastAsiaTheme="minorHAnsi" w:hAnsiTheme="minorHAnsi" w:cstheme="minorBidi"/>
        </w:rPr>
      </w:pPr>
    </w:p>
    <w:p w:rsidR="005D4FC7" w:rsidRDefault="005D4FC7" w:rsidP="00D850B3">
      <w:pPr>
        <w:pStyle w:val="a3"/>
        <w:spacing w:before="3"/>
      </w:pPr>
    </w:p>
    <w:sectPr w:rsidR="005D4FC7" w:rsidSect="00413022">
      <w:pgSz w:w="11910" w:h="16840"/>
      <w:pgMar w:top="1280" w:right="260" w:bottom="280" w:left="1380" w:header="1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96" w:rsidRDefault="00524696">
      <w:r>
        <w:separator/>
      </w:r>
    </w:p>
  </w:endnote>
  <w:endnote w:type="continuationSeparator" w:id="0">
    <w:p w:rsidR="00524696" w:rsidRDefault="00524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96" w:rsidRDefault="00524696">
      <w:r>
        <w:separator/>
      </w:r>
    </w:p>
  </w:footnote>
  <w:footnote w:type="continuationSeparator" w:id="0">
    <w:p w:rsidR="00524696" w:rsidRDefault="00524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98" w:rsidRDefault="000C389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6343650</wp:posOffset>
          </wp:positionH>
          <wp:positionV relativeFrom="page">
            <wp:posOffset>74294</wp:posOffset>
          </wp:positionV>
          <wp:extent cx="803909" cy="7391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909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4D9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193.95pt;margin-top:16.5pt;width:263.9pt;height:39.2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" filled="f" stroked="f">
          <v:textbox inset="0,0,0,0">
            <w:txbxContent>
              <w:p w:rsidR="000C3898" w:rsidRDefault="000C3898">
                <w:pPr>
                  <w:spacing w:before="11" w:line="251" w:lineRule="exact"/>
                  <w:ind w:left="8" w:right="8"/>
                  <w:jc w:val="center"/>
                  <w:rPr>
                    <w:b/>
                  </w:rPr>
                </w:pPr>
                <w:r>
                  <w:rPr>
                    <w:b/>
                  </w:rPr>
                  <w:t>ЗАПОРІЗЬКИЙ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НАЦІОНАЛЬНИЙ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УНІВЕРСИТЕТ</w:t>
                </w:r>
              </w:p>
              <w:p w:rsidR="000C3898" w:rsidRDefault="000C3898">
                <w:pPr>
                  <w:spacing w:line="250" w:lineRule="exact"/>
                  <w:ind w:left="8" w:right="3"/>
                  <w:jc w:val="center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Силабус</w:t>
                </w:r>
                <w:proofErr w:type="spellEnd"/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навчальної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дисципліни</w:t>
                </w:r>
              </w:p>
              <w:p w:rsidR="000C3898" w:rsidRPr="00293C3A" w:rsidRDefault="000C3898" w:rsidP="00A15A6E">
                <w:pPr>
                  <w:spacing w:line="251" w:lineRule="exact"/>
                  <w:ind w:left="8" w:right="7"/>
                  <w:jc w:val="center"/>
                  <w:rPr>
                    <w:i/>
                  </w:rPr>
                </w:pPr>
                <w:r w:rsidRPr="00513679">
                  <w:rPr>
                    <w:b/>
                    <w:sz w:val="24"/>
                    <w:szCs w:val="24"/>
                  </w:rPr>
                  <w:t>Професійна постановка дихання та голосу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97C"/>
    <w:multiLevelType w:val="multilevel"/>
    <w:tmpl w:val="05D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53A08"/>
    <w:multiLevelType w:val="multilevel"/>
    <w:tmpl w:val="E73E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1575E"/>
    <w:multiLevelType w:val="hybridMultilevel"/>
    <w:tmpl w:val="F8E03F72"/>
    <w:lvl w:ilvl="0" w:tplc="97F4E730">
      <w:start w:val="1"/>
      <w:numFmt w:val="decimal"/>
      <w:lvlText w:val="%1."/>
      <w:lvlJc w:val="left"/>
      <w:pPr>
        <w:ind w:left="357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C8085204">
      <w:numFmt w:val="bullet"/>
      <w:lvlText w:val="•"/>
      <w:lvlJc w:val="left"/>
      <w:pPr>
        <w:ind w:left="4248" w:hanging="283"/>
      </w:pPr>
      <w:rPr>
        <w:rFonts w:hint="default"/>
        <w:lang w:val="uk-UA" w:eastAsia="en-US" w:bidi="ar-SA"/>
      </w:rPr>
    </w:lvl>
    <w:lvl w:ilvl="2" w:tplc="D58858E8">
      <w:numFmt w:val="bullet"/>
      <w:lvlText w:val="•"/>
      <w:lvlJc w:val="left"/>
      <w:pPr>
        <w:ind w:left="4916" w:hanging="283"/>
      </w:pPr>
      <w:rPr>
        <w:rFonts w:hint="default"/>
        <w:lang w:val="uk-UA" w:eastAsia="en-US" w:bidi="ar-SA"/>
      </w:rPr>
    </w:lvl>
    <w:lvl w:ilvl="3" w:tplc="20AA6440">
      <w:numFmt w:val="bullet"/>
      <w:lvlText w:val="•"/>
      <w:lvlJc w:val="left"/>
      <w:pPr>
        <w:ind w:left="5585" w:hanging="283"/>
      </w:pPr>
      <w:rPr>
        <w:rFonts w:hint="default"/>
        <w:lang w:val="uk-UA" w:eastAsia="en-US" w:bidi="ar-SA"/>
      </w:rPr>
    </w:lvl>
    <w:lvl w:ilvl="4" w:tplc="4FFCD9FC">
      <w:numFmt w:val="bullet"/>
      <w:lvlText w:val="•"/>
      <w:lvlJc w:val="left"/>
      <w:pPr>
        <w:ind w:left="6253" w:hanging="283"/>
      </w:pPr>
      <w:rPr>
        <w:rFonts w:hint="default"/>
        <w:lang w:val="uk-UA" w:eastAsia="en-US" w:bidi="ar-SA"/>
      </w:rPr>
    </w:lvl>
    <w:lvl w:ilvl="5" w:tplc="251AA6CC">
      <w:numFmt w:val="bullet"/>
      <w:lvlText w:val="•"/>
      <w:lvlJc w:val="left"/>
      <w:pPr>
        <w:ind w:left="6922" w:hanging="283"/>
      </w:pPr>
      <w:rPr>
        <w:rFonts w:hint="default"/>
        <w:lang w:val="uk-UA" w:eastAsia="en-US" w:bidi="ar-SA"/>
      </w:rPr>
    </w:lvl>
    <w:lvl w:ilvl="6" w:tplc="5BE6059A">
      <w:numFmt w:val="bullet"/>
      <w:lvlText w:val="•"/>
      <w:lvlJc w:val="left"/>
      <w:pPr>
        <w:ind w:left="7590" w:hanging="283"/>
      </w:pPr>
      <w:rPr>
        <w:rFonts w:hint="default"/>
        <w:lang w:val="uk-UA" w:eastAsia="en-US" w:bidi="ar-SA"/>
      </w:rPr>
    </w:lvl>
    <w:lvl w:ilvl="7" w:tplc="655AC94A">
      <w:numFmt w:val="bullet"/>
      <w:lvlText w:val="•"/>
      <w:lvlJc w:val="left"/>
      <w:pPr>
        <w:ind w:left="8258" w:hanging="283"/>
      </w:pPr>
      <w:rPr>
        <w:rFonts w:hint="default"/>
        <w:lang w:val="uk-UA" w:eastAsia="en-US" w:bidi="ar-SA"/>
      </w:rPr>
    </w:lvl>
    <w:lvl w:ilvl="8" w:tplc="9FB6A2DE">
      <w:numFmt w:val="bullet"/>
      <w:lvlText w:val="•"/>
      <w:lvlJc w:val="left"/>
      <w:pPr>
        <w:ind w:left="8927" w:hanging="283"/>
      </w:pPr>
      <w:rPr>
        <w:rFonts w:hint="default"/>
        <w:lang w:val="uk-UA" w:eastAsia="en-US" w:bidi="ar-SA"/>
      </w:rPr>
    </w:lvl>
  </w:abstractNum>
  <w:abstractNum w:abstractNumId="3">
    <w:nsid w:val="0A6C00EF"/>
    <w:multiLevelType w:val="multilevel"/>
    <w:tmpl w:val="250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712D0"/>
    <w:multiLevelType w:val="hybridMultilevel"/>
    <w:tmpl w:val="127446CE"/>
    <w:lvl w:ilvl="0" w:tplc="2E08619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3D9195C"/>
    <w:multiLevelType w:val="hybridMultilevel"/>
    <w:tmpl w:val="761460DE"/>
    <w:lvl w:ilvl="0" w:tplc="7A7A32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0000019" w:tentative="1">
      <w:start w:val="1"/>
      <w:numFmt w:val="lowerLetter"/>
      <w:lvlText w:val="%2."/>
      <w:lvlJc w:val="left"/>
      <w:pPr>
        <w:ind w:left="1724" w:hanging="360"/>
      </w:pPr>
    </w:lvl>
    <w:lvl w:ilvl="2" w:tplc="1000001B" w:tentative="1">
      <w:start w:val="1"/>
      <w:numFmt w:val="lowerRoman"/>
      <w:lvlText w:val="%3."/>
      <w:lvlJc w:val="right"/>
      <w:pPr>
        <w:ind w:left="2444" w:hanging="180"/>
      </w:pPr>
    </w:lvl>
    <w:lvl w:ilvl="3" w:tplc="1000000F" w:tentative="1">
      <w:start w:val="1"/>
      <w:numFmt w:val="decimal"/>
      <w:lvlText w:val="%4."/>
      <w:lvlJc w:val="left"/>
      <w:pPr>
        <w:ind w:left="3164" w:hanging="360"/>
      </w:pPr>
    </w:lvl>
    <w:lvl w:ilvl="4" w:tplc="10000019" w:tentative="1">
      <w:start w:val="1"/>
      <w:numFmt w:val="lowerLetter"/>
      <w:lvlText w:val="%5."/>
      <w:lvlJc w:val="left"/>
      <w:pPr>
        <w:ind w:left="3884" w:hanging="360"/>
      </w:pPr>
    </w:lvl>
    <w:lvl w:ilvl="5" w:tplc="1000001B" w:tentative="1">
      <w:start w:val="1"/>
      <w:numFmt w:val="lowerRoman"/>
      <w:lvlText w:val="%6."/>
      <w:lvlJc w:val="right"/>
      <w:pPr>
        <w:ind w:left="4604" w:hanging="180"/>
      </w:pPr>
    </w:lvl>
    <w:lvl w:ilvl="6" w:tplc="1000000F" w:tentative="1">
      <w:start w:val="1"/>
      <w:numFmt w:val="decimal"/>
      <w:lvlText w:val="%7."/>
      <w:lvlJc w:val="left"/>
      <w:pPr>
        <w:ind w:left="5324" w:hanging="360"/>
      </w:pPr>
    </w:lvl>
    <w:lvl w:ilvl="7" w:tplc="10000019" w:tentative="1">
      <w:start w:val="1"/>
      <w:numFmt w:val="lowerLetter"/>
      <w:lvlText w:val="%8."/>
      <w:lvlJc w:val="left"/>
      <w:pPr>
        <w:ind w:left="6044" w:hanging="360"/>
      </w:pPr>
    </w:lvl>
    <w:lvl w:ilvl="8" w:tplc="1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F72F25"/>
    <w:multiLevelType w:val="multilevel"/>
    <w:tmpl w:val="8F6E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5300F"/>
    <w:multiLevelType w:val="hybridMultilevel"/>
    <w:tmpl w:val="E550E160"/>
    <w:lvl w:ilvl="0" w:tplc="CB5405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C29B5"/>
    <w:multiLevelType w:val="hybridMultilevel"/>
    <w:tmpl w:val="2A160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03870"/>
    <w:multiLevelType w:val="hybridMultilevel"/>
    <w:tmpl w:val="9518467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5035B"/>
    <w:multiLevelType w:val="multilevel"/>
    <w:tmpl w:val="CA7C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A300C"/>
    <w:multiLevelType w:val="multilevel"/>
    <w:tmpl w:val="D79A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B6A9C"/>
    <w:multiLevelType w:val="hybridMultilevel"/>
    <w:tmpl w:val="B7E44F72"/>
    <w:lvl w:ilvl="0" w:tplc="CFE8AD88"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3">
    <w:nsid w:val="4C495D58"/>
    <w:multiLevelType w:val="multilevel"/>
    <w:tmpl w:val="A000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2B12FE"/>
    <w:multiLevelType w:val="hybridMultilevel"/>
    <w:tmpl w:val="B79A201C"/>
    <w:lvl w:ilvl="0" w:tplc="CB5405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A3E7C"/>
    <w:multiLevelType w:val="multilevel"/>
    <w:tmpl w:val="A636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F17F69"/>
    <w:multiLevelType w:val="hybridMultilevel"/>
    <w:tmpl w:val="8A3E1136"/>
    <w:lvl w:ilvl="0" w:tplc="13A4C664"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7">
    <w:nsid w:val="5D2C2AEE"/>
    <w:multiLevelType w:val="multilevel"/>
    <w:tmpl w:val="56DE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91005C"/>
    <w:multiLevelType w:val="hybridMultilevel"/>
    <w:tmpl w:val="47A87624"/>
    <w:lvl w:ilvl="0" w:tplc="573AAE18"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9">
    <w:nsid w:val="64B54276"/>
    <w:multiLevelType w:val="hybridMultilevel"/>
    <w:tmpl w:val="D8642FCE"/>
    <w:lvl w:ilvl="0" w:tplc="412A6DE6">
      <w:start w:val="1"/>
      <w:numFmt w:val="bullet"/>
      <w:lvlText w:val="–"/>
      <w:lvlJc w:val="left"/>
      <w:pPr>
        <w:ind w:left="992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0">
    <w:nsid w:val="67811391"/>
    <w:multiLevelType w:val="multilevel"/>
    <w:tmpl w:val="CA1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436C64"/>
    <w:multiLevelType w:val="hybridMultilevel"/>
    <w:tmpl w:val="EDC092D2"/>
    <w:lvl w:ilvl="0" w:tplc="97F4E730">
      <w:start w:val="1"/>
      <w:numFmt w:val="decimal"/>
      <w:lvlText w:val="%1."/>
      <w:lvlJc w:val="left"/>
      <w:pPr>
        <w:ind w:left="357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C8085204">
      <w:numFmt w:val="bullet"/>
      <w:lvlText w:val="•"/>
      <w:lvlJc w:val="left"/>
      <w:pPr>
        <w:ind w:left="4248" w:hanging="283"/>
      </w:pPr>
      <w:rPr>
        <w:rFonts w:hint="default"/>
        <w:lang w:val="uk-UA" w:eastAsia="en-US" w:bidi="ar-SA"/>
      </w:rPr>
    </w:lvl>
    <w:lvl w:ilvl="2" w:tplc="D58858E8">
      <w:numFmt w:val="bullet"/>
      <w:lvlText w:val="•"/>
      <w:lvlJc w:val="left"/>
      <w:pPr>
        <w:ind w:left="4916" w:hanging="283"/>
      </w:pPr>
      <w:rPr>
        <w:rFonts w:hint="default"/>
        <w:lang w:val="uk-UA" w:eastAsia="en-US" w:bidi="ar-SA"/>
      </w:rPr>
    </w:lvl>
    <w:lvl w:ilvl="3" w:tplc="20AA6440">
      <w:numFmt w:val="bullet"/>
      <w:lvlText w:val="•"/>
      <w:lvlJc w:val="left"/>
      <w:pPr>
        <w:ind w:left="5585" w:hanging="283"/>
      </w:pPr>
      <w:rPr>
        <w:rFonts w:hint="default"/>
        <w:lang w:val="uk-UA" w:eastAsia="en-US" w:bidi="ar-SA"/>
      </w:rPr>
    </w:lvl>
    <w:lvl w:ilvl="4" w:tplc="4FFCD9FC">
      <w:numFmt w:val="bullet"/>
      <w:lvlText w:val="•"/>
      <w:lvlJc w:val="left"/>
      <w:pPr>
        <w:ind w:left="6253" w:hanging="283"/>
      </w:pPr>
      <w:rPr>
        <w:rFonts w:hint="default"/>
        <w:lang w:val="uk-UA" w:eastAsia="en-US" w:bidi="ar-SA"/>
      </w:rPr>
    </w:lvl>
    <w:lvl w:ilvl="5" w:tplc="251AA6CC">
      <w:numFmt w:val="bullet"/>
      <w:lvlText w:val="•"/>
      <w:lvlJc w:val="left"/>
      <w:pPr>
        <w:ind w:left="6922" w:hanging="283"/>
      </w:pPr>
      <w:rPr>
        <w:rFonts w:hint="default"/>
        <w:lang w:val="uk-UA" w:eastAsia="en-US" w:bidi="ar-SA"/>
      </w:rPr>
    </w:lvl>
    <w:lvl w:ilvl="6" w:tplc="5BE6059A">
      <w:numFmt w:val="bullet"/>
      <w:lvlText w:val="•"/>
      <w:lvlJc w:val="left"/>
      <w:pPr>
        <w:ind w:left="7590" w:hanging="283"/>
      </w:pPr>
      <w:rPr>
        <w:rFonts w:hint="default"/>
        <w:lang w:val="uk-UA" w:eastAsia="en-US" w:bidi="ar-SA"/>
      </w:rPr>
    </w:lvl>
    <w:lvl w:ilvl="7" w:tplc="655AC94A">
      <w:numFmt w:val="bullet"/>
      <w:lvlText w:val="•"/>
      <w:lvlJc w:val="left"/>
      <w:pPr>
        <w:ind w:left="8258" w:hanging="283"/>
      </w:pPr>
      <w:rPr>
        <w:rFonts w:hint="default"/>
        <w:lang w:val="uk-UA" w:eastAsia="en-US" w:bidi="ar-SA"/>
      </w:rPr>
    </w:lvl>
    <w:lvl w:ilvl="8" w:tplc="9FB6A2DE">
      <w:numFmt w:val="bullet"/>
      <w:lvlText w:val="•"/>
      <w:lvlJc w:val="left"/>
      <w:pPr>
        <w:ind w:left="8927" w:hanging="283"/>
      </w:pPr>
      <w:rPr>
        <w:rFonts w:hint="default"/>
        <w:lang w:val="uk-UA" w:eastAsia="en-US" w:bidi="ar-SA"/>
      </w:rPr>
    </w:lvl>
  </w:abstractNum>
  <w:abstractNum w:abstractNumId="22">
    <w:nsid w:val="69890AAC"/>
    <w:multiLevelType w:val="multilevel"/>
    <w:tmpl w:val="31E0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B63EA7"/>
    <w:multiLevelType w:val="multilevel"/>
    <w:tmpl w:val="8CD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B32277"/>
    <w:multiLevelType w:val="multilevel"/>
    <w:tmpl w:val="DBA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2767A4"/>
    <w:multiLevelType w:val="hybridMultilevel"/>
    <w:tmpl w:val="56D0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F2AA0"/>
    <w:multiLevelType w:val="hybridMultilevel"/>
    <w:tmpl w:val="0BE49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258BA"/>
    <w:multiLevelType w:val="multilevel"/>
    <w:tmpl w:val="4E9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AB4742"/>
    <w:multiLevelType w:val="hybridMultilevel"/>
    <w:tmpl w:val="D4E6F3C0"/>
    <w:lvl w:ilvl="0" w:tplc="D1E86214">
      <w:start w:val="1"/>
      <w:numFmt w:val="decimal"/>
      <w:lvlText w:val="%1."/>
      <w:lvlJc w:val="left"/>
      <w:pPr>
        <w:ind w:left="4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E4222B6">
      <w:numFmt w:val="bullet"/>
      <w:lvlText w:val="•"/>
      <w:lvlJc w:val="left"/>
      <w:pPr>
        <w:ind w:left="1481" w:hanging="361"/>
      </w:pPr>
      <w:rPr>
        <w:rFonts w:hint="default"/>
        <w:lang w:val="uk-UA" w:eastAsia="en-US" w:bidi="ar-SA"/>
      </w:rPr>
    </w:lvl>
    <w:lvl w:ilvl="2" w:tplc="2AE4EFD0">
      <w:numFmt w:val="bullet"/>
      <w:lvlText w:val="•"/>
      <w:lvlJc w:val="left"/>
      <w:pPr>
        <w:ind w:left="2482" w:hanging="361"/>
      </w:pPr>
      <w:rPr>
        <w:rFonts w:hint="default"/>
        <w:lang w:val="uk-UA" w:eastAsia="en-US" w:bidi="ar-SA"/>
      </w:rPr>
    </w:lvl>
    <w:lvl w:ilvl="3" w:tplc="AB44D658">
      <w:numFmt w:val="bullet"/>
      <w:lvlText w:val="•"/>
      <w:lvlJc w:val="left"/>
      <w:pPr>
        <w:ind w:left="3483" w:hanging="361"/>
      </w:pPr>
      <w:rPr>
        <w:rFonts w:hint="default"/>
        <w:lang w:val="uk-UA" w:eastAsia="en-US" w:bidi="ar-SA"/>
      </w:rPr>
    </w:lvl>
    <w:lvl w:ilvl="4" w:tplc="81623416">
      <w:numFmt w:val="bullet"/>
      <w:lvlText w:val="•"/>
      <w:lvlJc w:val="left"/>
      <w:pPr>
        <w:ind w:left="4485" w:hanging="361"/>
      </w:pPr>
      <w:rPr>
        <w:rFonts w:hint="default"/>
        <w:lang w:val="uk-UA" w:eastAsia="en-US" w:bidi="ar-SA"/>
      </w:rPr>
    </w:lvl>
    <w:lvl w:ilvl="5" w:tplc="97E4920C">
      <w:numFmt w:val="bullet"/>
      <w:lvlText w:val="•"/>
      <w:lvlJc w:val="left"/>
      <w:pPr>
        <w:ind w:left="5486" w:hanging="361"/>
      </w:pPr>
      <w:rPr>
        <w:rFonts w:hint="default"/>
        <w:lang w:val="uk-UA" w:eastAsia="en-US" w:bidi="ar-SA"/>
      </w:rPr>
    </w:lvl>
    <w:lvl w:ilvl="6" w:tplc="4A54C786">
      <w:numFmt w:val="bullet"/>
      <w:lvlText w:val="•"/>
      <w:lvlJc w:val="left"/>
      <w:pPr>
        <w:ind w:left="6487" w:hanging="361"/>
      </w:pPr>
      <w:rPr>
        <w:rFonts w:hint="default"/>
        <w:lang w:val="uk-UA" w:eastAsia="en-US" w:bidi="ar-SA"/>
      </w:rPr>
    </w:lvl>
    <w:lvl w:ilvl="7" w:tplc="F740F75C">
      <w:numFmt w:val="bullet"/>
      <w:lvlText w:val="•"/>
      <w:lvlJc w:val="left"/>
      <w:pPr>
        <w:ind w:left="7488" w:hanging="361"/>
      </w:pPr>
      <w:rPr>
        <w:rFonts w:hint="default"/>
        <w:lang w:val="uk-UA" w:eastAsia="en-US" w:bidi="ar-SA"/>
      </w:rPr>
    </w:lvl>
    <w:lvl w:ilvl="8" w:tplc="3EB41342">
      <w:numFmt w:val="bullet"/>
      <w:lvlText w:val="•"/>
      <w:lvlJc w:val="left"/>
      <w:pPr>
        <w:ind w:left="8490" w:hanging="361"/>
      </w:pPr>
      <w:rPr>
        <w:rFonts w:hint="default"/>
        <w:lang w:val="uk-UA" w:eastAsia="en-US" w:bidi="ar-SA"/>
      </w:rPr>
    </w:lvl>
  </w:abstractNum>
  <w:abstractNum w:abstractNumId="29">
    <w:nsid w:val="7713775D"/>
    <w:multiLevelType w:val="multilevel"/>
    <w:tmpl w:val="DBD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18"/>
  </w:num>
  <w:num w:numId="5">
    <w:abstractNumId w:val="16"/>
  </w:num>
  <w:num w:numId="6">
    <w:abstractNumId w:val="12"/>
  </w:num>
  <w:num w:numId="7">
    <w:abstractNumId w:val="7"/>
  </w:num>
  <w:num w:numId="8">
    <w:abstractNumId w:val="14"/>
  </w:num>
  <w:num w:numId="9">
    <w:abstractNumId w:val="5"/>
  </w:num>
  <w:num w:numId="10">
    <w:abstractNumId w:val="8"/>
  </w:num>
  <w:num w:numId="11">
    <w:abstractNumId w:val="26"/>
  </w:num>
  <w:num w:numId="12">
    <w:abstractNumId w:val="2"/>
  </w:num>
  <w:num w:numId="13">
    <w:abstractNumId w:val="4"/>
  </w:num>
  <w:num w:numId="14">
    <w:abstractNumId w:val="27"/>
  </w:num>
  <w:num w:numId="15">
    <w:abstractNumId w:val="11"/>
  </w:num>
  <w:num w:numId="16">
    <w:abstractNumId w:val="20"/>
  </w:num>
  <w:num w:numId="17">
    <w:abstractNumId w:val="3"/>
  </w:num>
  <w:num w:numId="18">
    <w:abstractNumId w:val="17"/>
  </w:num>
  <w:num w:numId="19">
    <w:abstractNumId w:val="29"/>
  </w:num>
  <w:num w:numId="20">
    <w:abstractNumId w:val="6"/>
  </w:num>
  <w:num w:numId="21">
    <w:abstractNumId w:val="24"/>
  </w:num>
  <w:num w:numId="22">
    <w:abstractNumId w:val="22"/>
  </w:num>
  <w:num w:numId="23">
    <w:abstractNumId w:val="23"/>
  </w:num>
  <w:num w:numId="24">
    <w:abstractNumId w:val="10"/>
  </w:num>
  <w:num w:numId="25">
    <w:abstractNumId w:val="13"/>
  </w:num>
  <w:num w:numId="26">
    <w:abstractNumId w:val="1"/>
  </w:num>
  <w:num w:numId="27">
    <w:abstractNumId w:val="15"/>
  </w:num>
  <w:num w:numId="28">
    <w:abstractNumId w:val="0"/>
  </w:num>
  <w:num w:numId="29">
    <w:abstractNumId w:val="25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D4FC7"/>
    <w:rsid w:val="00000662"/>
    <w:rsid w:val="00003A58"/>
    <w:rsid w:val="000346D3"/>
    <w:rsid w:val="00037E8E"/>
    <w:rsid w:val="00043544"/>
    <w:rsid w:val="00073DAF"/>
    <w:rsid w:val="000765FB"/>
    <w:rsid w:val="000846BA"/>
    <w:rsid w:val="00091A30"/>
    <w:rsid w:val="000B34C2"/>
    <w:rsid w:val="000B3BC8"/>
    <w:rsid w:val="000B6242"/>
    <w:rsid w:val="000C3898"/>
    <w:rsid w:val="000F285D"/>
    <w:rsid w:val="001040A1"/>
    <w:rsid w:val="00117F7D"/>
    <w:rsid w:val="001430F2"/>
    <w:rsid w:val="00153992"/>
    <w:rsid w:val="00165859"/>
    <w:rsid w:val="001A1E28"/>
    <w:rsid w:val="001A463B"/>
    <w:rsid w:val="001B722F"/>
    <w:rsid w:val="001C75D4"/>
    <w:rsid w:val="001E4B59"/>
    <w:rsid w:val="00256FBF"/>
    <w:rsid w:val="00264DFC"/>
    <w:rsid w:val="00282A8F"/>
    <w:rsid w:val="002918E3"/>
    <w:rsid w:val="00293C3A"/>
    <w:rsid w:val="002A6BD1"/>
    <w:rsid w:val="002A6C04"/>
    <w:rsid w:val="002B5AE6"/>
    <w:rsid w:val="002C68B3"/>
    <w:rsid w:val="002E1C51"/>
    <w:rsid w:val="002F2475"/>
    <w:rsid w:val="002F6153"/>
    <w:rsid w:val="00317646"/>
    <w:rsid w:val="00357FF6"/>
    <w:rsid w:val="00376D17"/>
    <w:rsid w:val="0038125D"/>
    <w:rsid w:val="00384244"/>
    <w:rsid w:val="0039342F"/>
    <w:rsid w:val="0039730D"/>
    <w:rsid w:val="003A6BF9"/>
    <w:rsid w:val="003C4D9F"/>
    <w:rsid w:val="003D253F"/>
    <w:rsid w:val="003D3E6F"/>
    <w:rsid w:val="003E6229"/>
    <w:rsid w:val="00411A96"/>
    <w:rsid w:val="00413022"/>
    <w:rsid w:val="00423035"/>
    <w:rsid w:val="0044168E"/>
    <w:rsid w:val="00446A90"/>
    <w:rsid w:val="00452714"/>
    <w:rsid w:val="00474003"/>
    <w:rsid w:val="004A3C2E"/>
    <w:rsid w:val="004B77A7"/>
    <w:rsid w:val="004C1602"/>
    <w:rsid w:val="004E384C"/>
    <w:rsid w:val="004F2C57"/>
    <w:rsid w:val="00513679"/>
    <w:rsid w:val="00516627"/>
    <w:rsid w:val="00524696"/>
    <w:rsid w:val="00531389"/>
    <w:rsid w:val="00587962"/>
    <w:rsid w:val="005900E6"/>
    <w:rsid w:val="005D4FC7"/>
    <w:rsid w:val="005E6C29"/>
    <w:rsid w:val="006005B1"/>
    <w:rsid w:val="00614728"/>
    <w:rsid w:val="00675216"/>
    <w:rsid w:val="00682A5F"/>
    <w:rsid w:val="006A249A"/>
    <w:rsid w:val="006B37FF"/>
    <w:rsid w:val="006D5361"/>
    <w:rsid w:val="006E542E"/>
    <w:rsid w:val="006F113F"/>
    <w:rsid w:val="0070537E"/>
    <w:rsid w:val="0071380B"/>
    <w:rsid w:val="007260B1"/>
    <w:rsid w:val="00733A6F"/>
    <w:rsid w:val="00746B1B"/>
    <w:rsid w:val="007475EA"/>
    <w:rsid w:val="00757727"/>
    <w:rsid w:val="00767AA8"/>
    <w:rsid w:val="007975B4"/>
    <w:rsid w:val="007C4050"/>
    <w:rsid w:val="007F0F1C"/>
    <w:rsid w:val="00826B98"/>
    <w:rsid w:val="008546DD"/>
    <w:rsid w:val="008D08B5"/>
    <w:rsid w:val="008E3F31"/>
    <w:rsid w:val="008F14AD"/>
    <w:rsid w:val="008F4225"/>
    <w:rsid w:val="00911B7C"/>
    <w:rsid w:val="00930844"/>
    <w:rsid w:val="00933CA1"/>
    <w:rsid w:val="0096520A"/>
    <w:rsid w:val="00974E7D"/>
    <w:rsid w:val="00984C7F"/>
    <w:rsid w:val="009B1F33"/>
    <w:rsid w:val="009B2BB1"/>
    <w:rsid w:val="009D0BA1"/>
    <w:rsid w:val="009F0613"/>
    <w:rsid w:val="00A15A6E"/>
    <w:rsid w:val="00A21E7E"/>
    <w:rsid w:val="00A235BE"/>
    <w:rsid w:val="00A37145"/>
    <w:rsid w:val="00A52333"/>
    <w:rsid w:val="00A61CD4"/>
    <w:rsid w:val="00A71091"/>
    <w:rsid w:val="00A7407E"/>
    <w:rsid w:val="00A95FE5"/>
    <w:rsid w:val="00AA74AC"/>
    <w:rsid w:val="00AA7931"/>
    <w:rsid w:val="00AB5EC3"/>
    <w:rsid w:val="00AD1B8E"/>
    <w:rsid w:val="00AE0E14"/>
    <w:rsid w:val="00B04200"/>
    <w:rsid w:val="00B2005C"/>
    <w:rsid w:val="00B234C8"/>
    <w:rsid w:val="00B36F4D"/>
    <w:rsid w:val="00B5346A"/>
    <w:rsid w:val="00B615DC"/>
    <w:rsid w:val="00B66255"/>
    <w:rsid w:val="00BA71F2"/>
    <w:rsid w:val="00BC6E2C"/>
    <w:rsid w:val="00BD5838"/>
    <w:rsid w:val="00BE5AE9"/>
    <w:rsid w:val="00C0462B"/>
    <w:rsid w:val="00C10CA2"/>
    <w:rsid w:val="00C36A82"/>
    <w:rsid w:val="00C62528"/>
    <w:rsid w:val="00C627A7"/>
    <w:rsid w:val="00C84A85"/>
    <w:rsid w:val="00C858CD"/>
    <w:rsid w:val="00C97DFD"/>
    <w:rsid w:val="00CA071F"/>
    <w:rsid w:val="00CA60FD"/>
    <w:rsid w:val="00CC5B82"/>
    <w:rsid w:val="00CC6C4A"/>
    <w:rsid w:val="00CD5C08"/>
    <w:rsid w:val="00CD7398"/>
    <w:rsid w:val="00D06C3D"/>
    <w:rsid w:val="00D37952"/>
    <w:rsid w:val="00D44543"/>
    <w:rsid w:val="00D46A81"/>
    <w:rsid w:val="00D47E07"/>
    <w:rsid w:val="00D7700A"/>
    <w:rsid w:val="00D772FF"/>
    <w:rsid w:val="00D850B3"/>
    <w:rsid w:val="00DB2226"/>
    <w:rsid w:val="00DD5B7A"/>
    <w:rsid w:val="00DE3C36"/>
    <w:rsid w:val="00DF7CE1"/>
    <w:rsid w:val="00E27C81"/>
    <w:rsid w:val="00E30FD9"/>
    <w:rsid w:val="00E427DF"/>
    <w:rsid w:val="00E74258"/>
    <w:rsid w:val="00E91C8A"/>
    <w:rsid w:val="00EA0285"/>
    <w:rsid w:val="00EA0930"/>
    <w:rsid w:val="00EC2D43"/>
    <w:rsid w:val="00EC4F04"/>
    <w:rsid w:val="00ED02EB"/>
    <w:rsid w:val="00ED4992"/>
    <w:rsid w:val="00ED7F36"/>
    <w:rsid w:val="00EF194A"/>
    <w:rsid w:val="00F01107"/>
    <w:rsid w:val="00F2087B"/>
    <w:rsid w:val="00F73AAB"/>
    <w:rsid w:val="00F80E3D"/>
    <w:rsid w:val="00FC4FDD"/>
    <w:rsid w:val="00FE1A00"/>
    <w:rsid w:val="00FE5A81"/>
    <w:rsid w:val="00FE63BE"/>
    <w:rsid w:val="00FF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2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13022"/>
    <w:pPr>
      <w:ind w:left="319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13022"/>
    <w:pPr>
      <w:ind w:left="64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rsid w:val="00413022"/>
    <w:pPr>
      <w:spacing w:line="275" w:lineRule="exact"/>
      <w:ind w:left="319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DFD"/>
    <w:pPr>
      <w:keepNext/>
      <w:keepLines/>
      <w:widowControl/>
      <w:suppressAutoHyphens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3022"/>
    <w:rPr>
      <w:sz w:val="24"/>
      <w:szCs w:val="24"/>
    </w:rPr>
  </w:style>
  <w:style w:type="paragraph" w:styleId="a5">
    <w:name w:val="List Paragraph"/>
    <w:basedOn w:val="a"/>
    <w:uiPriority w:val="34"/>
    <w:qFormat/>
    <w:rsid w:val="00413022"/>
    <w:pPr>
      <w:ind w:left="319" w:hanging="284"/>
    </w:pPr>
  </w:style>
  <w:style w:type="paragraph" w:customStyle="1" w:styleId="TableParagraph">
    <w:name w:val="Table Paragraph"/>
    <w:basedOn w:val="a"/>
    <w:uiPriority w:val="1"/>
    <w:qFormat/>
    <w:rsid w:val="00413022"/>
  </w:style>
  <w:style w:type="paragraph" w:styleId="a6">
    <w:name w:val="header"/>
    <w:basedOn w:val="a"/>
    <w:link w:val="a7"/>
    <w:uiPriority w:val="99"/>
    <w:unhideWhenUsed/>
    <w:rsid w:val="00293C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3C3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293C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3C3A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423035"/>
    <w:rPr>
      <w:color w:val="0000FF"/>
      <w:u w:val="single"/>
    </w:rPr>
  </w:style>
  <w:style w:type="paragraph" w:styleId="ab">
    <w:name w:val="No Spacing"/>
    <w:uiPriority w:val="1"/>
    <w:qFormat/>
    <w:rsid w:val="0042303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C97D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ar-SA"/>
    </w:rPr>
  </w:style>
  <w:style w:type="character" w:styleId="ac">
    <w:name w:val="FollowedHyperlink"/>
    <w:basedOn w:val="a0"/>
    <w:uiPriority w:val="99"/>
    <w:semiHidden/>
    <w:unhideWhenUsed/>
    <w:rsid w:val="00513679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850B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qFormat/>
    <w:rsid w:val="00357F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357FF6"/>
    <w:rPr>
      <w:b/>
      <w:bCs/>
    </w:rPr>
  </w:style>
  <w:style w:type="character" w:styleId="af">
    <w:name w:val="Emphasis"/>
    <w:uiPriority w:val="20"/>
    <w:qFormat/>
    <w:rsid w:val="001C75D4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662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25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oodle.znu.edu.ua/course/view.php?id=9297" TargetMode="External"/><Relationship Id="rId18" Type="http://schemas.openxmlformats.org/officeDocument/2006/relationships/hyperlink" Target="https://scientific-rating.znu.edu.ua/index.php?r=publication%2Fview&amp;id=26294" TargetMode="External"/><Relationship Id="rId26" Type="http://schemas.openxmlformats.org/officeDocument/2006/relationships/hyperlink" Target="http://irbis-nbuv.gov.ua/cgi-" TargetMode="External"/><Relationship Id="rId39" Type="http://schemas.openxmlformats.org/officeDocument/2006/relationships/hyperlink" Target="https://www.znu.edu.ua/docs/2019/poryadok_suprovodu.pdf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34" Type="http://schemas.openxmlformats.org/officeDocument/2006/relationships/hyperlink" Target="https://sites.znu.edu.ua/navchalnyj_viddil/normatyvna_basa/polozhennya_pro_poryadok_prijomu__v__drakhuvannya__pererivannya_navchannya__ponovlennya_____perevedennya_zdobuvach__v_vischoyi_osv__ti_v_znu.pdf" TargetMode="External"/><Relationship Id="rId42" Type="http://schemas.openxmlformats.org/officeDocument/2006/relationships/hyperlink" Target="mailto:moodle.znu@znu.edu.ua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oodle.znu.edu.ua/course/view.php?id=9297" TargetMode="External"/><Relationship Id="rId17" Type="http://schemas.openxmlformats.org/officeDocument/2006/relationships/hyperlink" Target="https://moodle.znu.edu.ua/course/view.php?id=9297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https://surl.li/ecglct" TargetMode="External"/><Relationship Id="rId38" Type="http://schemas.openxmlformats.org/officeDocument/2006/relationships/hyperlink" Target="mailto:v_banakh@znu.edu.ua" TargetMode="External"/><Relationship Id="rId46" Type="http://schemas.openxmlformats.org/officeDocument/2006/relationships/hyperlink" Target="https://sites.znu.edu.ua/confuci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course/view.php?id=9297" TargetMode="External"/><Relationship Id="rId20" Type="http://schemas.openxmlformats.org/officeDocument/2006/relationships/hyperlink" Target="https://web.znu.edu.ua/herald/" TargetMode="External"/><Relationship Id="rId29" Type="http://schemas.openxmlformats.org/officeDocument/2006/relationships/hyperlink" Target="http://www.domtp.turion.info" TargetMode="External"/><Relationship Id="rId41" Type="http://schemas.openxmlformats.org/officeDocument/2006/relationships/hyperlink" Target="https://moodle.z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course/view.php?id=9297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https://surl.li/oewbrf" TargetMode="External"/><Relationship Id="rId37" Type="http://schemas.openxmlformats.org/officeDocument/2006/relationships/hyperlink" Target="https://surl.li/aqhlox" TargetMode="External"/><Relationship Id="rId40" Type="http://schemas.openxmlformats.org/officeDocument/2006/relationships/hyperlink" Target="http://library.znu.edu.ua" TargetMode="External"/><Relationship Id="rId45" Type="http://schemas.openxmlformats.org/officeDocument/2006/relationships/hyperlink" Target="https://www.znu.edu.ua/ukr/edu/ocznu/n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odle.znu.edu.ua/course/view.php?id=9297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http://ws-conference.com/" TargetMode="External"/><Relationship Id="rId36" Type="http://schemas.openxmlformats.org/officeDocument/2006/relationships/hyperlink" Target="https://surl.li/pkwfjq" TargetMode="External"/><Relationship Id="rId10" Type="http://schemas.openxmlformats.org/officeDocument/2006/relationships/hyperlink" Target="mailto:stadnichenko.nadejda@gmail.com" TargetMode="External"/><Relationship Id="rId19" Type="http://schemas.openxmlformats.org/officeDocument/2006/relationships/hyperlink" Target="http://nv.knutkt.edu.ua/issue/view/19403/12700" TargetMode="External"/><Relationship Id="rId31" Type="http://schemas.openxmlformats.org/officeDocument/2006/relationships/hyperlink" Target="https://tinyurl.com/h8d5kzmm" TargetMode="External"/><Relationship Id="rId44" Type="http://schemas.openxmlformats.org/officeDocument/2006/relationships/hyperlink" Target="https://www.znu.edu.ua/ukr/edu/ocznu/ni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oodle.znu.edu.ua/course/view.php?id=9297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://www.zoippo.zp.ua/pages/el_gurnal/el_gurnal.html" TargetMode="External"/><Relationship Id="rId30" Type="http://schemas.openxmlformats.org/officeDocument/2006/relationships/hyperlink" Target="https://sites.znu.edu.ua/navchalnyj_viddil/1635.ukr.html" TargetMode="External"/><Relationship Id="rId35" Type="http://schemas.openxmlformats.org/officeDocument/2006/relationships/hyperlink" Target="https://tinyurl.com/57wha734" TargetMode="External"/><Relationship Id="rId43" Type="http://schemas.openxmlformats.org/officeDocument/2006/relationships/hyperlink" Target="https://moodle.znu.edu.ua/mod/page/view.php?id=133015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DCF83-478F-4471-93AA-2F40622A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18</Pages>
  <Words>5992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dcterms:created xsi:type="dcterms:W3CDTF">2024-09-03T09:00:00Z</dcterms:created>
  <dcterms:modified xsi:type="dcterms:W3CDTF">2025-10-05T15:43:00Z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