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7145" w14:textId="42DF9E3C" w:rsidR="00803287" w:rsidRDefault="0020046F">
      <w:pPr>
        <w:rPr>
          <w:rFonts w:ascii="Times New Roman" w:hAnsi="Times New Roman" w:cs="Times New Roman"/>
          <w:sz w:val="28"/>
          <w:szCs w:val="28"/>
        </w:rPr>
      </w:pPr>
      <w:r w:rsidRPr="0020046F">
        <w:rPr>
          <w:rFonts w:ascii="Times New Roman" w:hAnsi="Times New Roman" w:cs="Times New Roman"/>
          <w:sz w:val="28"/>
          <w:szCs w:val="28"/>
        </w:rPr>
        <w:t xml:space="preserve">НАЛАШТУВАННЯ доступу до презентації на ВАШОМУ </w:t>
      </w:r>
      <w:r w:rsidRPr="0020046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004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0046F">
        <w:rPr>
          <w:rFonts w:ascii="Times New Roman" w:hAnsi="Times New Roman" w:cs="Times New Roman"/>
          <w:sz w:val="28"/>
          <w:szCs w:val="28"/>
        </w:rPr>
        <w:t>диску</w:t>
      </w:r>
    </w:p>
    <w:p w14:paraId="17C64BBA" w14:textId="5FB65069" w:rsidR="00CF71AE" w:rsidRPr="00CF71AE" w:rsidRDefault="00CF71AE">
      <w:pPr>
        <w:rPr>
          <w:rFonts w:ascii="Times New Roman" w:hAnsi="Times New Roman" w:cs="Times New Roman"/>
          <w:sz w:val="28"/>
          <w:szCs w:val="28"/>
        </w:rPr>
      </w:pPr>
      <w:r w:rsidRPr="00CF71AE">
        <w:rPr>
          <w:rFonts w:ascii="Times New Roman" w:hAnsi="Times New Roman" w:cs="Times New Roman"/>
          <w:sz w:val="28"/>
          <w:szCs w:val="28"/>
        </w:rPr>
        <w:t xml:space="preserve">(мій </w:t>
      </w:r>
      <w:r w:rsidRPr="00CF7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F71A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CF71AE">
        <w:rPr>
          <w:rFonts w:ascii="Times New Roman" w:hAnsi="Times New Roman" w:cs="Times New Roman"/>
          <w:sz w:val="28"/>
          <w:szCs w:val="28"/>
          <w:lang w:val="en-US"/>
        </w:rPr>
        <w:t xml:space="preserve">    vynarchuk.t@gmail.com)</w:t>
      </w:r>
    </w:p>
    <w:p w14:paraId="70D397F2" w14:textId="3C240688" w:rsidR="0020046F" w:rsidRDefault="0020046F" w:rsidP="00200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, що ви зробили або зберігаєте на гугл диску</w:t>
      </w:r>
      <w:r w:rsidR="00D30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є закритим для усіх інших. Гугл приділяє особливо принципову увагу щодо збереженню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вашої інформації. </w:t>
      </w:r>
    </w:p>
    <w:p w14:paraId="22836F64" w14:textId="1F3129F9" w:rsidR="0020046F" w:rsidRDefault="0020046F" w:rsidP="00200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 водночас хмарні сервіси Гугл надзвичайно зручні для передачі інформації та для </w:t>
      </w:r>
      <w:r w:rsidRPr="00D300C0">
        <w:rPr>
          <w:rFonts w:ascii="Times New Roman" w:hAnsi="Times New Roman" w:cs="Times New Roman"/>
          <w:sz w:val="28"/>
          <w:szCs w:val="28"/>
          <w:u w:val="single"/>
        </w:rPr>
        <w:t>ва</w:t>
      </w:r>
      <w:r w:rsidR="00D300C0" w:rsidRPr="00D300C0">
        <w:rPr>
          <w:rFonts w:ascii="Times New Roman" w:hAnsi="Times New Roman" w:cs="Times New Roman"/>
          <w:sz w:val="28"/>
          <w:szCs w:val="28"/>
          <w:u w:val="single"/>
        </w:rPr>
        <w:t>шого</w:t>
      </w:r>
      <w:r w:rsidR="00D30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доступу у будь якому місці </w:t>
      </w:r>
      <w:r w:rsidRPr="00D300C0">
        <w:rPr>
          <w:rFonts w:ascii="Times New Roman" w:hAnsi="Times New Roman" w:cs="Times New Roman"/>
          <w:sz w:val="28"/>
          <w:szCs w:val="28"/>
          <w:u w:val="single"/>
        </w:rPr>
        <w:t>до ваших сховищ</w:t>
      </w:r>
      <w:r>
        <w:rPr>
          <w:rFonts w:ascii="Times New Roman" w:hAnsi="Times New Roman" w:cs="Times New Roman"/>
          <w:sz w:val="28"/>
          <w:szCs w:val="28"/>
        </w:rPr>
        <w:t xml:space="preserve"> (якщо не забули пароль  до акаунту))))).</w:t>
      </w:r>
    </w:p>
    <w:p w14:paraId="6250CC3D" w14:textId="2FED357E" w:rsidR="0020046F" w:rsidRDefault="0020046F" w:rsidP="002004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Необхідно просто налаштовувати правильно </w:t>
      </w:r>
      <w:r w:rsidRPr="00D300C0">
        <w:rPr>
          <w:rFonts w:ascii="Times New Roman" w:hAnsi="Times New Roman" w:cs="Times New Roman"/>
          <w:sz w:val="28"/>
          <w:szCs w:val="28"/>
          <w:u w:val="single"/>
        </w:rPr>
        <w:t>право доступу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D300C0">
        <w:rPr>
          <w:rFonts w:ascii="Times New Roman" w:hAnsi="Times New Roman" w:cs="Times New Roman"/>
          <w:sz w:val="28"/>
          <w:szCs w:val="28"/>
          <w:u w:val="single"/>
        </w:rPr>
        <w:t>конкретного файлу</w:t>
      </w:r>
      <w:r>
        <w:rPr>
          <w:rFonts w:ascii="Times New Roman" w:hAnsi="Times New Roman" w:cs="Times New Roman"/>
          <w:sz w:val="28"/>
          <w:szCs w:val="28"/>
        </w:rPr>
        <w:t xml:space="preserve"> для тих, </w:t>
      </w:r>
      <w:r w:rsidRPr="00D300C0">
        <w:rPr>
          <w:rFonts w:ascii="Times New Roman" w:hAnsi="Times New Roman" w:cs="Times New Roman"/>
          <w:sz w:val="28"/>
          <w:szCs w:val="28"/>
          <w:u w:val="single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ви хочете передати інформацію.</w:t>
      </w:r>
    </w:p>
    <w:p w14:paraId="0F1475DE" w14:textId="4D1B5769" w:rsidR="0020046F" w:rsidRDefault="0020046F" w:rsidP="00D300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F54657" w14:textId="49190F1E" w:rsidR="00D300C0" w:rsidRDefault="00D300C0" w:rsidP="00D300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Налаштувати право доступу до файлу можна двома способами.</w:t>
      </w:r>
    </w:p>
    <w:p w14:paraId="3104C758" w14:textId="2E70DDF8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Конкретній людині або групі людей – якщо, ви знаєте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емейли</w:t>
      </w:r>
      <w:proofErr w:type="spellEnd"/>
    </w:p>
    <w:p w14:paraId="3B004B49" w14:textId="3228F52C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через посилання – відкрити може той, хто  отримає ваше посилання (лише той файл, який 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. Це зручно, коли ви не маєте всіх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емейлів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наприклад, вашій групі студентів у телеграмі, або інших соцмереж.</w:t>
      </w:r>
    </w:p>
    <w:p w14:paraId="7A0C764A" w14:textId="77777777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16DF18B8" w14:textId="77777777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860D0AB" w14:textId="3BFC1D2D" w:rsidR="00D300C0" w:rsidRDefault="00D300C0" w:rsidP="00D300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Відкриваємо презентацію (тестовий файл, таблицю – будь що)</w:t>
      </w:r>
    </w:p>
    <w:p w14:paraId="32613E7A" w14:textId="524BFB78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Починаємо: на стрічці команд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іконці команди «спільний доступ»</w:t>
      </w:r>
    </w:p>
    <w:p w14:paraId="69F3B262" w14:textId="3F088097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EECDAC" wp14:editId="49C1A727">
            <wp:extent cx="3978275" cy="2046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44" cy="20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FBAB" w14:textId="7F8CFF04" w:rsidR="00D300C0" w:rsidRDefault="00D300C0" w:rsidP="00D30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E9B23F5" w14:textId="4AA1D3B0" w:rsidR="00D300C0" w:rsidRDefault="00D300C0" w:rsidP="00D300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екрані вийде  «вікно» із двома способами налаштування: </w:t>
      </w:r>
    </w:p>
    <w:p w14:paraId="3A193C0E" w14:textId="77777777" w:rsidR="00415376" w:rsidRDefault="00D300C0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Обираємо спосіб </w:t>
      </w:r>
      <w:r w:rsidRPr="00415376">
        <w:rPr>
          <w:rFonts w:ascii="Times New Roman" w:hAnsi="Times New Roman" w:cs="Times New Roman"/>
          <w:i/>
          <w:iCs/>
          <w:sz w:val="28"/>
          <w:szCs w:val="28"/>
        </w:rPr>
        <w:t>передачі конкретно людині або групі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AC77C" w14:textId="4C879E1B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7C0C9B" wp14:editId="63CD5C77">
            <wp:extent cx="3711575" cy="227693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483" cy="22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439B2" w14:textId="77777777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70E16C09" w14:textId="77777777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6709110" w14:textId="61B109F0" w:rsidR="00D300C0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емейл</w:t>
      </w:r>
      <w:proofErr w:type="spellEnd"/>
      <w:r>
        <w:rPr>
          <w:rFonts w:ascii="Times New Roman" w:hAnsi="Times New Roman" w:cs="Times New Roman"/>
          <w:sz w:val="28"/>
          <w:szCs w:val="28"/>
        </w:rPr>
        <w:t>: зверніть увагу ви повинні обрати права: просто переглядати, коментувати або редагувати – ці два зручно, коли спільно працюєте із файлом, вносити правки тощо. Відповідно до ситуації обираєте тип прав та внизу команда «надіслати: все. Не хвилюйтесь – більше нічого ніхто не побачить із інших файлів на вашому диску!</w:t>
      </w:r>
    </w:p>
    <w:p w14:paraId="4CD305C6" w14:textId="5FD71606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E33EC6" wp14:editId="44E57925">
            <wp:extent cx="4406900" cy="2556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159" cy="256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DC37" w14:textId="4B6A7D7C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F5CDEEE" w14:textId="563086CB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Спосіб через </w:t>
      </w:r>
      <w:r w:rsidRPr="00415376">
        <w:rPr>
          <w:rFonts w:ascii="Times New Roman" w:hAnsi="Times New Roman" w:cs="Times New Roman"/>
          <w:i/>
          <w:iCs/>
          <w:sz w:val="28"/>
          <w:szCs w:val="28"/>
        </w:rPr>
        <w:t>посилання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AFEC05" w14:textId="16FAFA6F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нижнє «вікно»  – отримати посилання – обираємо та копіюємо посилання: </w:t>
      </w:r>
    </w:p>
    <w:p w14:paraId="35663A15" w14:textId="1E4A7486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2B8E19" wp14:editId="37AEAAEA">
            <wp:extent cx="2749426" cy="20611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94" cy="207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0855" w14:textId="1BF98619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E9A3ADB" w14:textId="0DD0D23B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1F1DDFC7" w14:textId="718D46E1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само налаштовуємо право (просто переглядати, або редагувати)</w:t>
      </w:r>
    </w:p>
    <w:p w14:paraId="53E50F9C" w14:textId="0F5FFADE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5DDBB1" wp14:editId="445B9C39">
            <wp:extent cx="2843962" cy="19051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450" cy="19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7E253" w14:textId="525958E6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48B44F9D" w14:textId="796D48E3" w:rsidR="00415376" w:rsidRDefault="00415376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Копіюємо посилання, далі готово – та надсилаєте адресату посилання (так само – до іншого матеріалу доступу не буде). Кожен файл (або папка) – щоб, хтось інший це бачив – лише після ваших дій із налаштування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доступів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709221E0" w14:textId="2F62C270" w:rsidR="00CF71AE" w:rsidRDefault="00CF71AE" w:rsidP="00D300C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9D2844" wp14:editId="585EF71B">
            <wp:extent cx="3197225" cy="2126813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81" cy="213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1AE" w:rsidSect="0091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A048F"/>
    <w:multiLevelType w:val="hybridMultilevel"/>
    <w:tmpl w:val="48F2FA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40CB"/>
    <w:multiLevelType w:val="hybridMultilevel"/>
    <w:tmpl w:val="95C42784"/>
    <w:lvl w:ilvl="0" w:tplc="5F8E3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F734FE"/>
    <w:multiLevelType w:val="hybridMultilevel"/>
    <w:tmpl w:val="CF50BF04"/>
    <w:lvl w:ilvl="0" w:tplc="75048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6F"/>
    <w:rsid w:val="0020046F"/>
    <w:rsid w:val="00415376"/>
    <w:rsid w:val="00660EBA"/>
    <w:rsid w:val="006A3157"/>
    <w:rsid w:val="007E43DA"/>
    <w:rsid w:val="00803287"/>
    <w:rsid w:val="0091733D"/>
    <w:rsid w:val="00CF71AE"/>
    <w:rsid w:val="00D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D09A"/>
  <w15:chartTrackingRefBased/>
  <w15:docId w15:val="{E69DD4A7-EC98-41D4-8495-E7A4C52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Винарчук</dc:creator>
  <cp:keywords/>
  <dc:description/>
  <cp:lastModifiedBy>Тетяна Винарчук</cp:lastModifiedBy>
  <cp:revision>3</cp:revision>
  <dcterms:created xsi:type="dcterms:W3CDTF">2020-11-23T09:41:00Z</dcterms:created>
  <dcterms:modified xsi:type="dcterms:W3CDTF">2020-11-23T10:17:00Z</dcterms:modified>
</cp:coreProperties>
</file>