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9D" w:rsidRPr="00215F5B" w:rsidRDefault="002B615B" w:rsidP="002B615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15F5B">
        <w:rPr>
          <w:rFonts w:ascii="Times New Roman" w:hAnsi="Times New Roman" w:cs="Times New Roman"/>
          <w:b/>
          <w:bCs/>
          <w:sz w:val="28"/>
          <w:szCs w:val="28"/>
          <w:lang w:val="uk-UA"/>
        </w:rPr>
        <w:t>ЛЕКЦІЯ 8</w:t>
      </w:r>
    </w:p>
    <w:p w:rsidR="002B615B" w:rsidRPr="00215F5B" w:rsidRDefault="002B615B" w:rsidP="002B615B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F5B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ЗАКОНОМІРНОСТІ УСПАДКУВАННЯ ГЕНІВ</w:t>
      </w:r>
    </w:p>
    <w:p w:rsidR="002B615B" w:rsidRPr="00215F5B" w:rsidRDefault="002B615B" w:rsidP="002B615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615B" w:rsidRPr="00215F5B" w:rsidRDefault="002B615B" w:rsidP="002B615B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215F5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НЕЗАЛЕЖНЕ (МЕНДЕЛІВСЬКЕ)</w:t>
      </w:r>
      <w:r w:rsidRPr="00215F5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br/>
        <w:t>УСПАДКУВАННЯ</w:t>
      </w:r>
    </w:p>
    <w:p w:rsidR="002B615B" w:rsidRPr="00215F5B" w:rsidRDefault="002B615B" w:rsidP="002B615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Pr="00215F5B" w:rsidRDefault="00C70673" w:rsidP="002B615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5F5B">
        <w:rPr>
          <w:rFonts w:ascii="Times New Roman" w:hAnsi="Times New Roman" w:cs="Times New Roman"/>
          <w:sz w:val="28"/>
          <w:szCs w:val="28"/>
          <w:lang w:val="uk-UA"/>
        </w:rPr>
        <w:t xml:space="preserve">Процес </w:t>
      </w:r>
      <w:r w:rsidRPr="00215F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успадкування - </w:t>
      </w:r>
      <w:r w:rsidRPr="00215F5B">
        <w:rPr>
          <w:rFonts w:ascii="Times New Roman" w:hAnsi="Times New Roman" w:cs="Times New Roman"/>
          <w:sz w:val="28"/>
          <w:szCs w:val="28"/>
          <w:lang w:val="uk-UA"/>
        </w:rPr>
        <w:t xml:space="preserve">це процес передачі спадкових ознак наступному поколінню </w:t>
      </w:r>
      <w:r w:rsidRPr="00215F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0000" w:rsidRPr="00215F5B" w:rsidRDefault="00C70673" w:rsidP="002B615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5F5B">
        <w:rPr>
          <w:rFonts w:ascii="Times New Roman" w:hAnsi="Times New Roman" w:cs="Times New Roman"/>
          <w:sz w:val="28"/>
          <w:szCs w:val="28"/>
          <w:lang w:val="uk-UA"/>
        </w:rPr>
        <w:t>Він здійснюється за певними законами.</w:t>
      </w:r>
    </w:p>
    <w:p w:rsidR="00000000" w:rsidRPr="00215F5B" w:rsidRDefault="00C70673" w:rsidP="002B615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5F5B">
        <w:rPr>
          <w:rFonts w:ascii="Times New Roman" w:hAnsi="Times New Roman" w:cs="Times New Roman"/>
          <w:sz w:val="28"/>
          <w:szCs w:val="28"/>
          <w:lang w:val="uk-UA"/>
        </w:rPr>
        <w:t xml:space="preserve">Дослідники, які працювали до Г. Менделя, вважали, що спадковість – є неподільною властивістю організму. </w:t>
      </w:r>
    </w:p>
    <w:p w:rsidR="002B615B" w:rsidRPr="00215F5B" w:rsidRDefault="002B615B" w:rsidP="002B615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Pr="00215F5B" w:rsidRDefault="00C70673" w:rsidP="002B615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5F5B">
        <w:rPr>
          <w:rFonts w:ascii="Times New Roman" w:hAnsi="Times New Roman" w:cs="Times New Roman"/>
          <w:sz w:val="28"/>
          <w:szCs w:val="28"/>
          <w:lang w:val="uk-UA"/>
        </w:rPr>
        <w:t xml:space="preserve">Успіх Г.Менделя  визначався тим, що він обрав </w:t>
      </w:r>
      <w:r w:rsidRPr="00215F5B">
        <w:rPr>
          <w:rFonts w:ascii="Times New Roman" w:hAnsi="Times New Roman" w:cs="Times New Roman"/>
          <w:sz w:val="28"/>
          <w:szCs w:val="28"/>
          <w:lang w:val="uk-UA"/>
        </w:rPr>
        <w:t xml:space="preserve">невелику </w:t>
      </w:r>
      <w:r w:rsidRPr="00215F5B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ознак. </w:t>
      </w:r>
    </w:p>
    <w:p w:rsidR="00000000" w:rsidRPr="00215F5B" w:rsidRDefault="00C70673" w:rsidP="002B615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5F5B">
        <w:rPr>
          <w:rFonts w:ascii="Times New Roman" w:hAnsi="Times New Roman" w:cs="Times New Roman"/>
          <w:sz w:val="28"/>
          <w:szCs w:val="28"/>
          <w:lang w:val="uk-UA"/>
        </w:rPr>
        <w:t xml:space="preserve">Було обрано </w:t>
      </w:r>
      <w:r w:rsidRPr="00215F5B">
        <w:rPr>
          <w:rFonts w:ascii="Times New Roman" w:hAnsi="Times New Roman" w:cs="Times New Roman"/>
          <w:sz w:val="28"/>
          <w:szCs w:val="28"/>
          <w:lang w:val="uk-UA"/>
        </w:rPr>
        <w:t xml:space="preserve">альтернативні </w:t>
      </w:r>
      <w:r w:rsidRPr="00215F5B">
        <w:rPr>
          <w:rFonts w:ascii="Times New Roman" w:hAnsi="Times New Roman" w:cs="Times New Roman"/>
          <w:sz w:val="28"/>
          <w:szCs w:val="28"/>
          <w:lang w:val="uk-UA"/>
        </w:rPr>
        <w:t>ознаки</w:t>
      </w:r>
    </w:p>
    <w:p w:rsidR="00000000" w:rsidRPr="00215F5B" w:rsidRDefault="00C70673" w:rsidP="002B615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5F5B">
        <w:rPr>
          <w:rFonts w:ascii="Times New Roman" w:hAnsi="Times New Roman" w:cs="Times New Roman"/>
          <w:sz w:val="28"/>
          <w:szCs w:val="28"/>
          <w:lang w:val="uk-UA"/>
        </w:rPr>
        <w:t xml:space="preserve">Г.Мендель першим скористався </w:t>
      </w:r>
      <w:r w:rsidRPr="00215F5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гібридологічним аналізом</w:t>
      </w:r>
    </w:p>
    <w:p w:rsidR="002B615B" w:rsidRPr="00215F5B" w:rsidRDefault="002B615B" w:rsidP="002B615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615B" w:rsidRPr="00215F5B" w:rsidRDefault="002B615B" w:rsidP="002B615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Pr="00215F5B" w:rsidRDefault="00C70673" w:rsidP="002B615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5F5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Гібридологічний аналіз </w:t>
      </w:r>
      <w:r w:rsidRPr="00215F5B">
        <w:rPr>
          <w:rFonts w:ascii="Times New Roman" w:hAnsi="Times New Roman" w:cs="Times New Roman"/>
          <w:sz w:val="28"/>
          <w:szCs w:val="28"/>
          <w:lang w:val="uk-UA"/>
        </w:rPr>
        <w:t xml:space="preserve">дозволяє з'ясувати закономірності успадкування ознак. </w:t>
      </w:r>
    </w:p>
    <w:p w:rsidR="00000000" w:rsidRPr="00215F5B" w:rsidRDefault="00C70673" w:rsidP="002B615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5F5B"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цього методу було встановлено всі закони успадкування хромосомних і </w:t>
      </w:r>
      <w:proofErr w:type="spellStart"/>
      <w:r w:rsidRPr="00215F5B">
        <w:rPr>
          <w:rFonts w:ascii="Times New Roman" w:hAnsi="Times New Roman" w:cs="Times New Roman"/>
          <w:sz w:val="28"/>
          <w:szCs w:val="28"/>
          <w:lang w:val="uk-UA"/>
        </w:rPr>
        <w:t>нехромос</w:t>
      </w:r>
      <w:r w:rsidRPr="00215F5B">
        <w:rPr>
          <w:rFonts w:ascii="Times New Roman" w:hAnsi="Times New Roman" w:cs="Times New Roman"/>
          <w:sz w:val="28"/>
          <w:szCs w:val="28"/>
          <w:lang w:val="uk-UA"/>
        </w:rPr>
        <w:t>омних</w:t>
      </w:r>
      <w:proofErr w:type="spellEnd"/>
      <w:r w:rsidRPr="00215F5B">
        <w:rPr>
          <w:rFonts w:ascii="Times New Roman" w:hAnsi="Times New Roman" w:cs="Times New Roman"/>
          <w:sz w:val="28"/>
          <w:szCs w:val="28"/>
          <w:lang w:val="uk-UA"/>
        </w:rPr>
        <w:t xml:space="preserve"> генів.</w:t>
      </w:r>
    </w:p>
    <w:p w:rsidR="00000000" w:rsidRPr="00215F5B" w:rsidRDefault="00C70673" w:rsidP="002B615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5F5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Гібридологічний аналіз як метод генетики є складовою генетичного аналізу</w:t>
      </w:r>
    </w:p>
    <w:p w:rsidR="002B615B" w:rsidRPr="00215F5B" w:rsidRDefault="002B615B" w:rsidP="002B615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Pr="00215F5B" w:rsidRDefault="00C70673" w:rsidP="002B615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15F5B">
        <w:rPr>
          <w:rFonts w:ascii="Times New Roman" w:hAnsi="Times New Roman" w:cs="Times New Roman"/>
          <w:sz w:val="28"/>
          <w:szCs w:val="28"/>
          <w:lang w:val="uk-UA"/>
        </w:rPr>
        <w:t>Менделівський</w:t>
      </w:r>
      <w:proofErr w:type="spellEnd"/>
      <w:r w:rsidRPr="00215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5F5B">
        <w:rPr>
          <w:rFonts w:ascii="Times New Roman" w:hAnsi="Times New Roman" w:cs="Times New Roman"/>
          <w:sz w:val="28"/>
          <w:szCs w:val="28"/>
          <w:lang w:val="uk-UA"/>
        </w:rPr>
        <w:t>метод гібридологічного аналізу – це специфічний генетичний метод , який полягає в гібридизації і врахуванні вияву досліджуваних ознак у нащадків</w:t>
      </w:r>
      <w:r w:rsidRPr="00215F5B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000000" w:rsidRPr="00215F5B" w:rsidRDefault="00C70673" w:rsidP="002B615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5F5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 основі гібридологічного аналізу лежить </w:t>
      </w:r>
      <w:r w:rsidRPr="00215F5B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метод схрещування</w:t>
      </w:r>
    </w:p>
    <w:p w:rsidR="002B615B" w:rsidRPr="00215F5B" w:rsidRDefault="002B615B" w:rsidP="002B615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215F5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Основні вимоги до гібридологічного методу (за </w:t>
      </w:r>
      <w:proofErr w:type="spellStart"/>
      <w:r w:rsidRPr="00215F5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Менделєм</w:t>
      </w:r>
      <w:proofErr w:type="spellEnd"/>
      <w:r w:rsidRPr="00215F5B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)</w:t>
      </w:r>
    </w:p>
    <w:p w:rsidR="00000000" w:rsidRPr="00215F5B" w:rsidRDefault="00C70673" w:rsidP="002B615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15F5B">
        <w:rPr>
          <w:rFonts w:ascii="Times New Roman" w:hAnsi="Times New Roman" w:cs="Times New Roman"/>
          <w:sz w:val="28"/>
          <w:szCs w:val="28"/>
          <w:lang w:val="uk-UA"/>
        </w:rPr>
        <w:t>1) організми, що схрещуються, мусять належати до одного виду;</w:t>
      </w:r>
    </w:p>
    <w:p w:rsidR="00000000" w:rsidRPr="00215F5B" w:rsidRDefault="00C70673" w:rsidP="002B615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15F5B">
        <w:rPr>
          <w:rFonts w:ascii="Times New Roman" w:hAnsi="Times New Roman" w:cs="Times New Roman"/>
          <w:sz w:val="28"/>
          <w:szCs w:val="28"/>
          <w:lang w:val="uk-UA"/>
        </w:rPr>
        <w:t>2) батьківські форми повинні чітко відрізняться окр</w:t>
      </w:r>
      <w:r w:rsidRPr="00215F5B">
        <w:rPr>
          <w:rFonts w:ascii="Times New Roman" w:hAnsi="Times New Roman" w:cs="Times New Roman"/>
          <w:sz w:val="28"/>
          <w:szCs w:val="28"/>
          <w:lang w:val="uk-UA"/>
        </w:rPr>
        <w:t>емими ознаками;</w:t>
      </w:r>
    </w:p>
    <w:p w:rsidR="00000000" w:rsidRPr="00215F5B" w:rsidRDefault="00C70673" w:rsidP="002B615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15F5B">
        <w:rPr>
          <w:rFonts w:ascii="Times New Roman" w:hAnsi="Times New Roman" w:cs="Times New Roman"/>
          <w:sz w:val="28"/>
          <w:szCs w:val="28"/>
        </w:rPr>
        <w:t xml:space="preserve">3) </w:t>
      </w:r>
      <w:r w:rsidRPr="00215F5B">
        <w:rPr>
          <w:rFonts w:ascii="Times New Roman" w:hAnsi="Times New Roman" w:cs="Times New Roman"/>
          <w:sz w:val="28"/>
          <w:szCs w:val="28"/>
          <w:lang w:val="uk-UA"/>
        </w:rPr>
        <w:t>Ознаки, що враховуються, мусять бути константними, тобто проявлятись в усіх поколіннях;</w:t>
      </w:r>
    </w:p>
    <w:p w:rsidR="00000000" w:rsidRPr="00215F5B" w:rsidRDefault="00C70673" w:rsidP="002B615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15F5B">
        <w:rPr>
          <w:rFonts w:ascii="Times New Roman" w:hAnsi="Times New Roman" w:cs="Times New Roman"/>
          <w:sz w:val="28"/>
          <w:szCs w:val="28"/>
        </w:rPr>
        <w:t xml:space="preserve">4) </w:t>
      </w:r>
      <w:r w:rsidRPr="00215F5B">
        <w:rPr>
          <w:rFonts w:ascii="Times New Roman" w:hAnsi="Times New Roman" w:cs="Times New Roman"/>
          <w:sz w:val="28"/>
          <w:szCs w:val="28"/>
          <w:lang w:val="uk-UA"/>
        </w:rPr>
        <w:t xml:space="preserve">Необхідна чітке кількісне врахування </w:t>
      </w:r>
      <w:proofErr w:type="spellStart"/>
      <w:r w:rsidRPr="00215F5B">
        <w:rPr>
          <w:rFonts w:ascii="Times New Roman" w:hAnsi="Times New Roman" w:cs="Times New Roman"/>
          <w:sz w:val="28"/>
          <w:szCs w:val="28"/>
          <w:lang w:val="uk-UA"/>
        </w:rPr>
        <w:t>фенотипових</w:t>
      </w:r>
      <w:proofErr w:type="spellEnd"/>
      <w:r w:rsidRPr="00215F5B">
        <w:rPr>
          <w:rFonts w:ascii="Times New Roman" w:hAnsi="Times New Roman" w:cs="Times New Roman"/>
          <w:sz w:val="28"/>
          <w:szCs w:val="28"/>
          <w:lang w:val="uk-UA"/>
        </w:rPr>
        <w:t xml:space="preserve"> класів </w:t>
      </w:r>
      <w:proofErr w:type="gramStart"/>
      <w:r w:rsidRPr="00215F5B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Pr="00215F5B">
        <w:rPr>
          <w:rFonts w:ascii="Times New Roman" w:hAnsi="Times New Roman" w:cs="Times New Roman"/>
          <w:sz w:val="28"/>
          <w:szCs w:val="28"/>
          <w:lang w:val="uk-UA"/>
        </w:rPr>
        <w:t xml:space="preserve"> ряді поколінь;</w:t>
      </w:r>
    </w:p>
    <w:p w:rsidR="00000000" w:rsidRPr="00215F5B" w:rsidRDefault="00C70673" w:rsidP="002B615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15F5B">
        <w:rPr>
          <w:rFonts w:ascii="Times New Roman" w:hAnsi="Times New Roman" w:cs="Times New Roman"/>
          <w:sz w:val="28"/>
          <w:szCs w:val="28"/>
          <w:lang w:val="uk-UA"/>
        </w:rPr>
        <w:t xml:space="preserve">5)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Індивідуальний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потомства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батьківської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особини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ряді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поколінь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>.</w:t>
      </w:r>
    </w:p>
    <w:p w:rsidR="002B615B" w:rsidRPr="00215F5B" w:rsidRDefault="002B615B" w:rsidP="002B61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B615B" w:rsidRPr="00215F5B" w:rsidRDefault="002B615B" w:rsidP="002B615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215F5B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Типи схрещувань</w:t>
      </w:r>
    </w:p>
    <w:p w:rsidR="00000000" w:rsidRPr="00215F5B" w:rsidRDefault="00C70673" w:rsidP="002B615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15F5B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Моногібридне</w:t>
      </w:r>
      <w:proofErr w:type="spellEnd"/>
      <w:r w:rsidRPr="00215F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схрещування </w:t>
      </w:r>
      <w:r w:rsidRPr="00215F5B">
        <w:rPr>
          <w:rFonts w:ascii="Times New Roman" w:hAnsi="Times New Roman" w:cs="Times New Roman"/>
          <w:sz w:val="28"/>
          <w:szCs w:val="28"/>
          <w:lang w:val="uk-UA"/>
        </w:rPr>
        <w:t>– схрещування, в якому батьки відрізняються однією парою альтернативною (</w:t>
      </w:r>
      <w:proofErr w:type="spellStart"/>
      <w:r w:rsidRPr="00215F5B">
        <w:rPr>
          <w:rFonts w:ascii="Times New Roman" w:hAnsi="Times New Roman" w:cs="Times New Roman"/>
          <w:sz w:val="28"/>
          <w:szCs w:val="28"/>
          <w:lang w:val="uk-UA"/>
        </w:rPr>
        <w:t>контрастуючих</w:t>
      </w:r>
      <w:proofErr w:type="spellEnd"/>
      <w:r w:rsidRPr="00215F5B">
        <w:rPr>
          <w:rFonts w:ascii="Times New Roman" w:hAnsi="Times New Roman" w:cs="Times New Roman"/>
          <w:sz w:val="28"/>
          <w:szCs w:val="28"/>
          <w:lang w:val="uk-UA"/>
        </w:rPr>
        <w:t>) ознак</w:t>
      </w:r>
    </w:p>
    <w:p w:rsidR="00000000" w:rsidRPr="00215F5B" w:rsidRDefault="00C70673" w:rsidP="002B615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15F5B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Дигібридне</w:t>
      </w:r>
      <w:proofErr w:type="spellEnd"/>
      <w:r w:rsidRPr="00215F5B">
        <w:rPr>
          <w:rFonts w:ascii="Times New Roman" w:hAnsi="Times New Roman" w:cs="Times New Roman"/>
          <w:sz w:val="28"/>
          <w:szCs w:val="28"/>
          <w:lang w:val="uk-UA"/>
        </w:rPr>
        <w:t xml:space="preserve"> – 2 пари ознак </w:t>
      </w:r>
    </w:p>
    <w:p w:rsidR="00000000" w:rsidRPr="00215F5B" w:rsidRDefault="00C70673" w:rsidP="002B615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15F5B">
        <w:rPr>
          <w:rFonts w:ascii="Times New Roman" w:hAnsi="Times New Roman" w:cs="Times New Roman"/>
          <w:b/>
          <w:bCs/>
          <w:sz w:val="28"/>
          <w:szCs w:val="28"/>
          <w:lang w:val="uk-UA"/>
        </w:rPr>
        <w:t>Тригібридне</w:t>
      </w:r>
      <w:proofErr w:type="spellEnd"/>
      <w:r w:rsidRPr="00215F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215F5B">
        <w:rPr>
          <w:rFonts w:ascii="Times New Roman" w:hAnsi="Times New Roman" w:cs="Times New Roman"/>
          <w:sz w:val="28"/>
          <w:szCs w:val="28"/>
          <w:lang w:val="uk-UA"/>
        </w:rPr>
        <w:t>– 3 пари ознак</w:t>
      </w:r>
    </w:p>
    <w:p w:rsidR="00000000" w:rsidRPr="00215F5B" w:rsidRDefault="00C70673" w:rsidP="002B615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15F5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Полігібридне</w:t>
      </w:r>
      <w:proofErr w:type="spellEnd"/>
      <w:r w:rsidRPr="00215F5B">
        <w:rPr>
          <w:rFonts w:ascii="Times New Roman" w:hAnsi="Times New Roman" w:cs="Times New Roman"/>
          <w:sz w:val="28"/>
          <w:szCs w:val="28"/>
          <w:lang w:val="uk-UA"/>
        </w:rPr>
        <w:t xml:space="preserve"> – багато ознак </w:t>
      </w:r>
    </w:p>
    <w:p w:rsidR="002B615B" w:rsidRPr="00215F5B" w:rsidRDefault="002B615B" w:rsidP="002B61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Pr="00215F5B" w:rsidRDefault="00C70673" w:rsidP="00764E5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15F5B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Реципро</w:t>
      </w:r>
      <w:r w:rsidRPr="00215F5B">
        <w:rPr>
          <w:rFonts w:ascii="Times New Roman" w:hAnsi="Times New Roman" w:cs="Times New Roman"/>
          <w:b/>
          <w:bCs/>
          <w:sz w:val="28"/>
          <w:szCs w:val="28"/>
          <w:lang w:val="uk-UA"/>
        </w:rPr>
        <w:t>кні</w:t>
      </w:r>
      <w:proofErr w:type="spellEnd"/>
      <w:r w:rsidRPr="00215F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схрещування </w:t>
      </w:r>
      <w:r w:rsidRPr="00215F5B">
        <w:rPr>
          <w:rFonts w:ascii="Times New Roman" w:hAnsi="Times New Roman" w:cs="Times New Roman"/>
          <w:sz w:val="28"/>
          <w:szCs w:val="28"/>
          <w:lang w:val="uk-UA"/>
        </w:rPr>
        <w:t>– схрещування двох форм між собою в двох протилежних напрямках :</w:t>
      </w:r>
    </w:p>
    <w:p w:rsidR="00764E59" w:rsidRPr="00215F5B" w:rsidRDefault="00764E59" w:rsidP="00764E5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5F5B">
        <w:rPr>
          <w:rFonts w:ascii="Times New Roman" w:hAnsi="Times New Roman" w:cs="Times New Roman"/>
          <w:sz w:val="28"/>
          <w:szCs w:val="28"/>
          <w:lang w:val="uk-UA"/>
        </w:rPr>
        <w:t xml:space="preserve">      Р1 ×  Р2     і    Р2 × Р1</w:t>
      </w:r>
    </w:p>
    <w:p w:rsidR="00764E59" w:rsidRPr="00215F5B" w:rsidRDefault="00764E59" w:rsidP="00764E5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5F5B">
        <w:rPr>
          <w:rFonts w:ascii="Times New Roman" w:hAnsi="Times New Roman" w:cs="Times New Roman"/>
          <w:b/>
          <w:bCs/>
          <w:sz w:val="28"/>
          <w:szCs w:val="28"/>
          <w:lang w:val="uk-UA"/>
        </w:rPr>
        <w:t>Зворотні схрещування  (</w:t>
      </w:r>
      <w:proofErr w:type="spellStart"/>
      <w:r w:rsidRPr="00215F5B">
        <w:rPr>
          <w:rFonts w:ascii="Times New Roman" w:hAnsi="Times New Roman" w:cs="Times New Roman"/>
          <w:b/>
          <w:bCs/>
          <w:sz w:val="28"/>
          <w:szCs w:val="28"/>
          <w:lang w:val="uk-UA"/>
        </w:rPr>
        <w:t>бекроси</w:t>
      </w:r>
      <w:proofErr w:type="spellEnd"/>
      <w:r w:rsidRPr="00215F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) </w:t>
      </w:r>
      <w:r w:rsidRPr="00215F5B">
        <w:rPr>
          <w:rFonts w:ascii="Times New Roman" w:hAnsi="Times New Roman" w:cs="Times New Roman"/>
          <w:sz w:val="28"/>
          <w:szCs w:val="28"/>
          <w:lang w:val="uk-UA"/>
        </w:rPr>
        <w:t xml:space="preserve">– це схрещування потомків  </w:t>
      </w:r>
      <w:r w:rsidRPr="00215F5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15F5B">
        <w:rPr>
          <w:rFonts w:ascii="Times New Roman" w:hAnsi="Times New Roman" w:cs="Times New Roman"/>
          <w:sz w:val="28"/>
          <w:szCs w:val="28"/>
          <w:lang w:val="uk-UA"/>
        </w:rPr>
        <w:t>1 з однією із батьківських форм</w:t>
      </w:r>
    </w:p>
    <w:p w:rsidR="00764E59" w:rsidRPr="00215F5B" w:rsidRDefault="00764E59" w:rsidP="002B615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Pr="00215F5B" w:rsidRDefault="00C70673" w:rsidP="00764E5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15F5B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Аналізуюче</w:t>
      </w:r>
      <w:proofErr w:type="spellEnd"/>
      <w:r w:rsidRPr="00215F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схрещування </w:t>
      </w:r>
      <w:r w:rsidRPr="00215F5B">
        <w:rPr>
          <w:rFonts w:ascii="Times New Roman" w:hAnsi="Times New Roman" w:cs="Times New Roman"/>
          <w:sz w:val="28"/>
          <w:szCs w:val="28"/>
          <w:lang w:val="uk-UA"/>
        </w:rPr>
        <w:t xml:space="preserve">– схрещування досліджуваного </w:t>
      </w:r>
      <w:proofErr w:type="spellStart"/>
      <w:r w:rsidRPr="00215F5B">
        <w:rPr>
          <w:rFonts w:ascii="Times New Roman" w:hAnsi="Times New Roman" w:cs="Times New Roman"/>
          <w:sz w:val="28"/>
          <w:szCs w:val="28"/>
          <w:lang w:val="uk-UA"/>
        </w:rPr>
        <w:t>генотипа</w:t>
      </w:r>
      <w:proofErr w:type="spellEnd"/>
      <w:r w:rsidRPr="00215F5B">
        <w:rPr>
          <w:rFonts w:ascii="Times New Roman" w:hAnsi="Times New Roman" w:cs="Times New Roman"/>
          <w:sz w:val="28"/>
          <w:szCs w:val="28"/>
          <w:lang w:val="uk-UA"/>
        </w:rPr>
        <w:t xml:space="preserve"> схрещують з рецесивною </w:t>
      </w:r>
      <w:proofErr w:type="spellStart"/>
      <w:r w:rsidRPr="00215F5B">
        <w:rPr>
          <w:rFonts w:ascii="Times New Roman" w:hAnsi="Times New Roman" w:cs="Times New Roman"/>
          <w:sz w:val="28"/>
          <w:szCs w:val="28"/>
          <w:lang w:val="uk-UA"/>
        </w:rPr>
        <w:t>гомозиготою</w:t>
      </w:r>
      <w:proofErr w:type="spellEnd"/>
      <w:r w:rsidRPr="00215F5B">
        <w:rPr>
          <w:rFonts w:ascii="Times New Roman" w:hAnsi="Times New Roman" w:cs="Times New Roman"/>
          <w:sz w:val="28"/>
          <w:szCs w:val="28"/>
          <w:lang w:val="uk-UA"/>
        </w:rPr>
        <w:t xml:space="preserve"> (аналізатором)</w:t>
      </w:r>
    </w:p>
    <w:p w:rsidR="00764E59" w:rsidRPr="00215F5B" w:rsidRDefault="00764E59" w:rsidP="00764E59">
      <w:pPr>
        <w:rPr>
          <w:rFonts w:ascii="Times New Roman" w:hAnsi="Times New Roman" w:cs="Times New Roman"/>
          <w:sz w:val="28"/>
          <w:szCs w:val="28"/>
        </w:rPr>
      </w:pPr>
      <w:r w:rsidRPr="00215F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proofErr w:type="spellStart"/>
      <w:r w:rsidRPr="00215F5B">
        <w:rPr>
          <w:rFonts w:ascii="Times New Roman" w:hAnsi="Times New Roman" w:cs="Times New Roman"/>
          <w:sz w:val="28"/>
          <w:szCs w:val="28"/>
          <w:lang w:val="uk-UA"/>
        </w:rPr>
        <w:t>Аа</w:t>
      </w:r>
      <w:proofErr w:type="spellEnd"/>
      <w:r w:rsidRPr="00215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5F5B">
        <w:rPr>
          <w:rFonts w:ascii="Times New Roman" w:hAnsi="Times New Roman" w:cs="Times New Roman"/>
          <w:sz w:val="28"/>
          <w:szCs w:val="28"/>
        </w:rPr>
        <w:t xml:space="preserve">×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→ 2Аа + 2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аа</w:t>
      </w:r>
      <w:proofErr w:type="spellEnd"/>
    </w:p>
    <w:p w:rsidR="00764E59" w:rsidRPr="00215F5B" w:rsidRDefault="00764E59" w:rsidP="00764E59">
      <w:pPr>
        <w:rPr>
          <w:rFonts w:ascii="Times New Roman" w:hAnsi="Times New Roman" w:cs="Times New Roman"/>
          <w:sz w:val="28"/>
          <w:szCs w:val="28"/>
        </w:rPr>
      </w:pPr>
      <w:r w:rsidRPr="00215F5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Оскільки гени аналізатора рецесивні, то фенотипи нащадків повністю визначаються генами досліджуваного генотипу</w:t>
      </w:r>
    </w:p>
    <w:p w:rsidR="00000000" w:rsidRPr="00215F5B" w:rsidRDefault="00C70673" w:rsidP="00764E5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15F5B">
        <w:rPr>
          <w:rFonts w:ascii="Times New Roman" w:hAnsi="Times New Roman" w:cs="Times New Roman"/>
          <w:sz w:val="28"/>
          <w:szCs w:val="28"/>
          <w:lang w:val="uk-UA"/>
        </w:rPr>
        <w:t xml:space="preserve">Найважливішу особливість методу Менделя був </w:t>
      </w:r>
      <w:r w:rsidRPr="00215F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ретельний підрахунок  </w:t>
      </w:r>
      <w:r w:rsidRPr="00215F5B">
        <w:rPr>
          <w:rFonts w:ascii="Times New Roman" w:hAnsi="Times New Roman" w:cs="Times New Roman"/>
          <w:sz w:val="28"/>
          <w:szCs w:val="28"/>
          <w:lang w:val="uk-UA"/>
        </w:rPr>
        <w:t>результатів кожного досліду</w:t>
      </w:r>
    </w:p>
    <w:p w:rsidR="00000000" w:rsidRPr="00215F5B" w:rsidRDefault="00C70673" w:rsidP="00764E5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15F5B">
        <w:rPr>
          <w:rFonts w:ascii="Times New Roman" w:hAnsi="Times New Roman" w:cs="Times New Roman"/>
          <w:sz w:val="28"/>
          <w:szCs w:val="28"/>
          <w:lang w:val="uk-UA"/>
        </w:rPr>
        <w:t>Це дало можливість встановити кількісний характер розщеплення ознак серед нащадків</w:t>
      </w:r>
    </w:p>
    <w:p w:rsidR="00764E59" w:rsidRPr="00215F5B" w:rsidRDefault="00764E59" w:rsidP="00764E59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15F5B">
        <w:rPr>
          <w:rFonts w:ascii="Times New Roman" w:hAnsi="Times New Roman" w:cs="Times New Roman"/>
          <w:sz w:val="28"/>
          <w:szCs w:val="28"/>
          <w:lang w:val="uk-UA"/>
        </w:rPr>
        <w:t xml:space="preserve">Це дало можливість сформулювати </w:t>
      </w:r>
      <w:r w:rsidRPr="00215F5B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ЗАКОНИ УСПАДКУВАННЯ</w:t>
      </w:r>
    </w:p>
    <w:p w:rsidR="00764E59" w:rsidRPr="00215F5B" w:rsidRDefault="00764E59" w:rsidP="00764E59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00000" w:rsidRPr="00215F5B" w:rsidRDefault="00C70673" w:rsidP="00764E59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15F5B">
        <w:rPr>
          <w:rFonts w:ascii="Times New Roman" w:hAnsi="Times New Roman" w:cs="Times New Roman"/>
          <w:sz w:val="28"/>
          <w:szCs w:val="28"/>
          <w:lang w:val="uk-UA"/>
        </w:rPr>
        <w:t xml:space="preserve">Об'єктом дослідження Мендель обрав </w:t>
      </w:r>
      <w:r w:rsidRPr="00215F5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однорічну самозапильну культуру </w:t>
      </w:r>
      <w:r w:rsidRPr="00215F5B">
        <w:rPr>
          <w:rFonts w:ascii="Times New Roman" w:hAnsi="Times New Roman" w:cs="Times New Roman"/>
          <w:sz w:val="28"/>
          <w:szCs w:val="28"/>
          <w:lang w:val="uk-UA"/>
        </w:rPr>
        <w:t xml:space="preserve">– горох культурний </w:t>
      </w:r>
    </w:p>
    <w:p w:rsidR="00000000" w:rsidRPr="00215F5B" w:rsidRDefault="00C70673" w:rsidP="00764E59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15F5B">
        <w:rPr>
          <w:rFonts w:ascii="Times New Roman" w:hAnsi="Times New Roman" w:cs="Times New Roman"/>
          <w:sz w:val="28"/>
          <w:szCs w:val="28"/>
          <w:lang w:val="uk-UA"/>
        </w:rPr>
        <w:t xml:space="preserve">Перше покоління </w:t>
      </w:r>
      <w:r w:rsidRPr="00215F5B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Pr="00215F5B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215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5F5B">
        <w:rPr>
          <w:rFonts w:ascii="Times New Roman" w:hAnsi="Times New Roman" w:cs="Times New Roman"/>
          <w:sz w:val="28"/>
          <w:szCs w:val="28"/>
          <w:lang w:val="uk-UA"/>
        </w:rPr>
        <w:t xml:space="preserve">від  схрещування сортів гороху Мендель отримав за допомогою </w:t>
      </w:r>
      <w:r w:rsidRPr="00215F5B">
        <w:rPr>
          <w:rFonts w:ascii="Times New Roman" w:hAnsi="Times New Roman" w:cs="Times New Roman"/>
          <w:i/>
          <w:iCs/>
          <w:sz w:val="28"/>
          <w:szCs w:val="28"/>
          <w:lang w:val="uk-UA"/>
        </w:rPr>
        <w:t>штучного запилення</w:t>
      </w:r>
    </w:p>
    <w:p w:rsidR="00000000" w:rsidRPr="00215F5B" w:rsidRDefault="00C70673" w:rsidP="00764E59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15F5B">
        <w:rPr>
          <w:rFonts w:ascii="Times New Roman" w:hAnsi="Times New Roman" w:cs="Times New Roman"/>
          <w:sz w:val="28"/>
          <w:szCs w:val="28"/>
          <w:lang w:val="uk-UA"/>
        </w:rPr>
        <w:t xml:space="preserve">З'ясувалось, що в усіх гібридів </w:t>
      </w:r>
      <w:r w:rsidRPr="00215F5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15F5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15F5B">
        <w:rPr>
          <w:rFonts w:ascii="Times New Roman" w:hAnsi="Times New Roman" w:cs="Times New Roman"/>
          <w:sz w:val="28"/>
          <w:szCs w:val="28"/>
          <w:lang w:val="uk-UA"/>
        </w:rPr>
        <w:t xml:space="preserve"> виявлялась лише </w:t>
      </w:r>
      <w:r w:rsidRPr="00215F5B">
        <w:rPr>
          <w:rFonts w:ascii="Times New Roman" w:hAnsi="Times New Roman" w:cs="Times New Roman"/>
          <w:i/>
          <w:iCs/>
          <w:sz w:val="28"/>
          <w:szCs w:val="28"/>
          <w:lang w:val="uk-UA"/>
        </w:rPr>
        <w:t>одна з двох альтернативних ознак</w:t>
      </w:r>
    </w:p>
    <w:p w:rsidR="00764E59" w:rsidRPr="00215F5B" w:rsidRDefault="00764E59" w:rsidP="00764E5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64E59" w:rsidRPr="00215F5B" w:rsidRDefault="00764E59" w:rsidP="00764E5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64E59" w:rsidRPr="00215F5B" w:rsidRDefault="00764E59" w:rsidP="00764E5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15F5B">
        <w:rPr>
          <w:rFonts w:ascii="Times New Roman" w:hAnsi="Times New Roman" w:cs="Times New Roman"/>
          <w:b/>
          <w:bCs/>
          <w:sz w:val="28"/>
          <w:szCs w:val="28"/>
        </w:rPr>
        <w:t xml:space="preserve">Закон </w:t>
      </w:r>
      <w:proofErr w:type="spellStart"/>
      <w:r w:rsidRPr="00215F5B">
        <w:rPr>
          <w:rFonts w:ascii="Times New Roman" w:hAnsi="Times New Roman" w:cs="Times New Roman"/>
          <w:b/>
          <w:bCs/>
          <w:sz w:val="28"/>
          <w:szCs w:val="28"/>
        </w:rPr>
        <w:t>домінування</w:t>
      </w:r>
      <w:proofErr w:type="spellEnd"/>
      <w:r w:rsidRPr="00215F5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215F5B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215F5B">
        <w:rPr>
          <w:rFonts w:ascii="Times New Roman" w:hAnsi="Times New Roman" w:cs="Times New Roman"/>
          <w:b/>
          <w:bCs/>
          <w:sz w:val="28"/>
          <w:szCs w:val="28"/>
        </w:rPr>
        <w:t>або</w:t>
      </w:r>
      <w:proofErr w:type="spellEnd"/>
      <w:r w:rsidRPr="00215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b/>
          <w:bCs/>
          <w:sz w:val="28"/>
          <w:szCs w:val="28"/>
        </w:rPr>
        <w:t>одноманітності</w:t>
      </w:r>
      <w:proofErr w:type="spellEnd"/>
      <w:r w:rsidRPr="00215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b/>
          <w:bCs/>
          <w:sz w:val="28"/>
          <w:szCs w:val="28"/>
        </w:rPr>
        <w:t>гібридів</w:t>
      </w:r>
      <w:proofErr w:type="spellEnd"/>
      <w:r w:rsidRPr="00215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b/>
          <w:bCs/>
          <w:sz w:val="28"/>
          <w:szCs w:val="28"/>
        </w:rPr>
        <w:t>першого</w:t>
      </w:r>
      <w:proofErr w:type="spellEnd"/>
      <w:r w:rsidRPr="00215F5B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215F5B">
        <w:rPr>
          <w:rFonts w:ascii="Times New Roman" w:hAnsi="Times New Roman" w:cs="Times New Roman"/>
          <w:b/>
          <w:bCs/>
          <w:sz w:val="28"/>
          <w:szCs w:val="28"/>
        </w:rPr>
        <w:t>покоління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>.</w:t>
      </w:r>
    </w:p>
    <w:p w:rsidR="00000000" w:rsidRPr="00215F5B" w:rsidRDefault="00C70673" w:rsidP="00764E59">
      <w:pPr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215F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стверджу</w:t>
      </w:r>
      <w:proofErr w:type="gramStart"/>
      <w:r w:rsidRPr="00215F5B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215F5B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215F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15F5B">
        <w:rPr>
          <w:rFonts w:ascii="Times New Roman" w:hAnsi="Times New Roman" w:cs="Times New Roman"/>
          <w:sz w:val="28"/>
          <w:szCs w:val="28"/>
        </w:rPr>
        <w:t>при</w:t>
      </w:r>
      <w:r w:rsidRPr="00215F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схрещуванні</w:t>
      </w:r>
      <w:proofErr w:type="spellEnd"/>
      <w:r w:rsidRPr="00215F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гомозигот</w:t>
      </w:r>
      <w:proofErr w:type="spellEnd"/>
      <w:r w:rsidRPr="00215F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домінантної</w:t>
      </w:r>
      <w:proofErr w:type="spellEnd"/>
      <w:r w:rsidRPr="00215F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15F5B">
        <w:rPr>
          <w:rFonts w:ascii="Times New Roman" w:hAnsi="Times New Roman" w:cs="Times New Roman"/>
          <w:sz w:val="28"/>
          <w:szCs w:val="28"/>
        </w:rPr>
        <w:t>і</w:t>
      </w:r>
      <w:r w:rsidRPr="00215F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рецесивної</w:t>
      </w:r>
      <w:proofErr w:type="spellEnd"/>
      <w:r w:rsidRPr="00215F5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215F5B">
        <w:rPr>
          <w:rFonts w:ascii="Times New Roman" w:hAnsi="Times New Roman" w:cs="Times New Roman"/>
          <w:sz w:val="28"/>
          <w:szCs w:val="28"/>
        </w:rPr>
        <w:t>у</w:t>
      </w:r>
      <w:r w:rsidRPr="00215F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 w:rsidRPr="00215F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поколінні</w:t>
      </w:r>
      <w:proofErr w:type="spellEnd"/>
    </w:p>
    <w:p w:rsidR="00764E59" w:rsidRPr="00215F5B" w:rsidRDefault="00764E59" w:rsidP="00764E5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виявляється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ознака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домінантного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батька. </w:t>
      </w:r>
    </w:p>
    <w:p w:rsidR="00764E59" w:rsidRPr="00215F5B" w:rsidRDefault="00764E59" w:rsidP="00764E5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Зразок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запису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>:</w:t>
      </w:r>
    </w:p>
    <w:p w:rsidR="00764E59" w:rsidRPr="00215F5B" w:rsidRDefault="00764E59" w:rsidP="00764E59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F5B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215F5B">
        <w:rPr>
          <w:rFonts w:ascii="Times New Roman" w:hAnsi="Times New Roman" w:cs="Times New Roman"/>
          <w:b/>
          <w:bCs/>
          <w:sz w:val="28"/>
          <w:szCs w:val="28"/>
          <w:lang w:val="en-US"/>
        </w:rPr>
        <w:t>PP</w:t>
      </w:r>
      <w:r w:rsidRPr="00215F5B">
        <w:rPr>
          <w:rFonts w:ascii="Times New Roman" w:hAnsi="Times New Roman" w:cs="Times New Roman"/>
          <w:b/>
          <w:bCs/>
          <w:sz w:val="28"/>
          <w:szCs w:val="28"/>
        </w:rPr>
        <w:t xml:space="preserve"> ♀ </w:t>
      </w:r>
      <w:r w:rsidRPr="00215F5B">
        <w:rPr>
          <w:rFonts w:ascii="Times New Roman" w:hAnsi="Times New Roman" w:cs="Times New Roman"/>
          <w:b/>
          <w:bCs/>
          <w:sz w:val="28"/>
          <w:szCs w:val="28"/>
          <w:lang w:val="en-US"/>
        </w:rPr>
        <w:t>AA</w:t>
      </w:r>
      <w:r w:rsidRPr="00215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F5B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215F5B">
        <w:rPr>
          <w:rFonts w:ascii="Times New Roman" w:hAnsi="Times New Roman" w:cs="Times New Roman"/>
          <w:b/>
          <w:bCs/>
          <w:sz w:val="28"/>
          <w:szCs w:val="28"/>
        </w:rPr>
        <w:t xml:space="preserve"> ♂ </w:t>
      </w:r>
      <w:proofErr w:type="gramStart"/>
      <w:r w:rsidRPr="00215F5B">
        <w:rPr>
          <w:rFonts w:ascii="Times New Roman" w:hAnsi="Times New Roman" w:cs="Times New Roman"/>
          <w:b/>
          <w:bCs/>
          <w:sz w:val="28"/>
          <w:szCs w:val="28"/>
          <w:lang w:val="en-US"/>
        </w:rPr>
        <w:t>aa</w:t>
      </w:r>
      <w:proofErr w:type="gramEnd"/>
    </w:p>
    <w:p w:rsidR="00764E59" w:rsidRPr="00215F5B" w:rsidRDefault="00764E59" w:rsidP="00764E59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F5B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Pr="00215F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         </w:t>
      </w:r>
      <w:proofErr w:type="spellStart"/>
      <w:r w:rsidRPr="00215F5B">
        <w:rPr>
          <w:rFonts w:ascii="Times New Roman" w:hAnsi="Times New Roman" w:cs="Times New Roman"/>
          <w:b/>
          <w:bCs/>
          <w:sz w:val="28"/>
          <w:szCs w:val="28"/>
          <w:lang w:val="uk-UA"/>
        </w:rPr>
        <w:t>Аа</w:t>
      </w:r>
      <w:proofErr w:type="spellEnd"/>
    </w:p>
    <w:p w:rsidR="00000000" w:rsidRPr="00215F5B" w:rsidRDefault="00C70673" w:rsidP="00764E59">
      <w:pPr>
        <w:numPr>
          <w:ilvl w:val="0"/>
          <w:numId w:val="12"/>
        </w:num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15F5B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гамет </w:t>
      </w:r>
      <w:r w:rsidRPr="00215F5B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215F5B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000000" w:rsidRPr="00215F5B" w:rsidRDefault="00C70673" w:rsidP="00764E59">
      <w:pPr>
        <w:numPr>
          <w:ilvl w:val="0"/>
          <w:numId w:val="12"/>
        </w:num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15F5B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гамет</w:t>
      </w:r>
      <w:proofErr w:type="gramStart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r w:rsidRPr="00215F5B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215F5B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End"/>
      <w:r w:rsidRPr="00215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64E59" w:rsidRPr="00215F5B" w:rsidRDefault="00764E59" w:rsidP="00764E5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64E59" w:rsidRPr="00215F5B" w:rsidRDefault="00764E59" w:rsidP="00764E5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Pr="00215F5B" w:rsidRDefault="00C70673" w:rsidP="00764E59">
      <w:pPr>
        <w:numPr>
          <w:ilvl w:val="0"/>
          <w:numId w:val="1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15F5B">
        <w:rPr>
          <w:rFonts w:ascii="Times New Roman" w:hAnsi="Times New Roman" w:cs="Times New Roman"/>
          <w:sz w:val="28"/>
          <w:szCs w:val="28"/>
          <w:lang w:val="uk-UA"/>
        </w:rPr>
        <w:t>Цей закон був встановлений Г. Менделем експериментально в досл</w:t>
      </w:r>
      <w:r w:rsidRPr="00215F5B">
        <w:rPr>
          <w:rFonts w:ascii="Times New Roman" w:hAnsi="Times New Roman" w:cs="Times New Roman"/>
          <w:sz w:val="28"/>
          <w:szCs w:val="28"/>
          <w:lang w:val="uk-UA"/>
        </w:rPr>
        <w:t>ідах на 22 сортах гороху, які він обрав за альтернативні відмінності за семи ознаками:</w:t>
      </w:r>
    </w:p>
    <w:p w:rsidR="00000000" w:rsidRPr="00215F5B" w:rsidRDefault="00C70673" w:rsidP="00764E59">
      <w:pPr>
        <w:numPr>
          <w:ilvl w:val="0"/>
          <w:numId w:val="1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15F5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- </w:t>
      </w:r>
      <w:r w:rsidRPr="00215F5B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насіння кругле/зморщене</w:t>
      </w:r>
    </w:p>
    <w:p w:rsidR="00000000" w:rsidRPr="00215F5B" w:rsidRDefault="00C70673" w:rsidP="00764E59">
      <w:pPr>
        <w:numPr>
          <w:ilvl w:val="0"/>
          <w:numId w:val="1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15F5B">
        <w:rPr>
          <w:rFonts w:ascii="Times New Roman" w:hAnsi="Times New Roman" w:cs="Times New Roman"/>
          <w:i/>
          <w:iCs/>
          <w:sz w:val="28"/>
          <w:szCs w:val="28"/>
          <w:lang w:val="uk-UA"/>
        </w:rPr>
        <w:t>- насіння жовте/зелене</w:t>
      </w:r>
    </w:p>
    <w:p w:rsidR="00000000" w:rsidRPr="00215F5B" w:rsidRDefault="00C70673" w:rsidP="00764E59">
      <w:pPr>
        <w:numPr>
          <w:ilvl w:val="0"/>
          <w:numId w:val="1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15F5B">
        <w:rPr>
          <w:rFonts w:ascii="Times New Roman" w:hAnsi="Times New Roman" w:cs="Times New Roman"/>
          <w:i/>
          <w:iCs/>
          <w:sz w:val="28"/>
          <w:szCs w:val="28"/>
          <w:lang w:val="uk-UA"/>
        </w:rPr>
        <w:t>- рослини високі/карликові</w:t>
      </w:r>
    </w:p>
    <w:p w:rsidR="00000000" w:rsidRPr="00215F5B" w:rsidRDefault="00C70673" w:rsidP="00764E59">
      <w:pPr>
        <w:numPr>
          <w:ilvl w:val="0"/>
          <w:numId w:val="1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15F5B">
        <w:rPr>
          <w:rFonts w:ascii="Times New Roman" w:hAnsi="Times New Roman" w:cs="Times New Roman"/>
          <w:i/>
          <w:iCs/>
          <w:sz w:val="28"/>
          <w:szCs w:val="28"/>
          <w:lang w:val="uk-UA"/>
        </w:rPr>
        <w:t>- Квітки пазушні/верхівні</w:t>
      </w:r>
    </w:p>
    <w:p w:rsidR="00000000" w:rsidRPr="00215F5B" w:rsidRDefault="00C70673" w:rsidP="00764E59">
      <w:pPr>
        <w:numPr>
          <w:ilvl w:val="0"/>
          <w:numId w:val="1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15F5B">
        <w:rPr>
          <w:rFonts w:ascii="Times New Roman" w:hAnsi="Times New Roman" w:cs="Times New Roman"/>
          <w:i/>
          <w:iCs/>
          <w:sz w:val="28"/>
          <w:szCs w:val="28"/>
          <w:lang w:val="uk-UA"/>
        </w:rPr>
        <w:t>І т. д</w:t>
      </w:r>
    </w:p>
    <w:p w:rsidR="00764E59" w:rsidRPr="00215F5B" w:rsidRDefault="00764E59" w:rsidP="00764E5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64E59" w:rsidRPr="00215F5B" w:rsidRDefault="00764E59" w:rsidP="00764E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215F5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Перший закон Г. Менделя</w:t>
      </w:r>
    </w:p>
    <w:p w:rsidR="00764E59" w:rsidRPr="00215F5B" w:rsidRDefault="00764E59" w:rsidP="00764E5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764E59" w:rsidRPr="00215F5B" w:rsidRDefault="00764E59" w:rsidP="00764E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5F5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Суть першого закону Г.Менделя – </w:t>
      </w:r>
    </w:p>
    <w:p w:rsidR="00764E59" w:rsidRPr="00215F5B" w:rsidRDefault="00764E59" w:rsidP="00764E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5F5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одноманітність гібридів </w:t>
      </w:r>
      <w:r w:rsidRPr="00215F5B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F</w:t>
      </w:r>
      <w:r w:rsidRPr="00215F5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1</w:t>
      </w:r>
    </w:p>
    <w:p w:rsidR="00764E59" w:rsidRPr="00215F5B" w:rsidRDefault="00764E59" w:rsidP="00764E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5F5B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За  </w:t>
      </w:r>
      <w:r w:rsidRPr="00215F5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ЕФЕКТОМ ДОМІНУВАННЯ</w:t>
      </w:r>
    </w:p>
    <w:p w:rsidR="00764E59" w:rsidRPr="00215F5B" w:rsidRDefault="00764E59" w:rsidP="00764E59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r w:rsidRPr="00215F5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(прояв А)</w:t>
      </w:r>
    </w:p>
    <w:p w:rsidR="00764E59" w:rsidRPr="00215F5B" w:rsidRDefault="00764E59" w:rsidP="00764E59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</w:p>
    <w:p w:rsidR="00000000" w:rsidRPr="00215F5B" w:rsidRDefault="00C70673" w:rsidP="00A1762A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15F5B">
        <w:rPr>
          <w:rFonts w:ascii="Times New Roman" w:hAnsi="Times New Roman" w:cs="Times New Roman"/>
          <w:sz w:val="28"/>
          <w:szCs w:val="28"/>
          <w:lang w:val="uk-UA"/>
        </w:rPr>
        <w:t xml:space="preserve">Виникло питання куди зникла </w:t>
      </w:r>
      <w:r w:rsidRPr="00215F5B">
        <w:rPr>
          <w:rFonts w:ascii="Times New Roman" w:hAnsi="Times New Roman" w:cs="Times New Roman"/>
          <w:iCs/>
          <w:sz w:val="28"/>
          <w:szCs w:val="28"/>
          <w:lang w:val="uk-UA"/>
        </w:rPr>
        <w:t>рецесивна</w:t>
      </w:r>
      <w:r w:rsidRPr="00215F5B">
        <w:rPr>
          <w:rFonts w:ascii="Times New Roman" w:hAnsi="Times New Roman" w:cs="Times New Roman"/>
          <w:sz w:val="28"/>
          <w:szCs w:val="28"/>
          <w:lang w:val="uk-UA"/>
        </w:rPr>
        <w:t xml:space="preserve"> ознака  </w:t>
      </w:r>
      <w:r w:rsidRPr="00215F5B">
        <w:rPr>
          <w:rFonts w:ascii="Times New Roman" w:hAnsi="Times New Roman" w:cs="Times New Roman"/>
          <w:sz w:val="28"/>
          <w:szCs w:val="28"/>
          <w:lang w:val="uk-UA"/>
        </w:rPr>
        <w:t>(а)</w:t>
      </w:r>
      <w:r w:rsidRPr="00215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5F5B">
        <w:rPr>
          <w:rFonts w:ascii="Times New Roman" w:hAnsi="Times New Roman" w:cs="Times New Roman"/>
          <w:sz w:val="28"/>
          <w:szCs w:val="28"/>
          <w:lang w:val="uk-UA"/>
        </w:rPr>
        <w:t>???</w:t>
      </w:r>
    </w:p>
    <w:p w:rsidR="00000000" w:rsidRPr="00215F5B" w:rsidRDefault="00C70673" w:rsidP="00A1762A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15F5B">
        <w:rPr>
          <w:rFonts w:ascii="Times New Roman" w:hAnsi="Times New Roman" w:cs="Times New Roman"/>
          <w:sz w:val="28"/>
          <w:szCs w:val="28"/>
          <w:lang w:val="uk-UA"/>
        </w:rPr>
        <w:t>Для відповіді Мендель пі</w:t>
      </w:r>
      <w:r w:rsidRPr="00215F5B">
        <w:rPr>
          <w:rFonts w:ascii="Times New Roman" w:hAnsi="Times New Roman" w:cs="Times New Roman"/>
          <w:sz w:val="28"/>
          <w:szCs w:val="28"/>
          <w:lang w:val="uk-UA"/>
        </w:rPr>
        <w:t xml:space="preserve">ддав самозапиленню гібриди </w:t>
      </w:r>
      <w:r w:rsidRPr="00215F5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15F5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15F5B">
        <w:rPr>
          <w:rFonts w:ascii="Times New Roman" w:hAnsi="Times New Roman" w:cs="Times New Roman"/>
          <w:sz w:val="28"/>
          <w:szCs w:val="28"/>
          <w:lang w:val="uk-UA"/>
        </w:rPr>
        <w:t xml:space="preserve">  і з'ясував , що ¼ нащадків </w:t>
      </w:r>
      <w:r w:rsidRPr="00215F5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15F5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15F5B">
        <w:rPr>
          <w:rFonts w:ascii="Times New Roman" w:hAnsi="Times New Roman" w:cs="Times New Roman"/>
          <w:sz w:val="28"/>
          <w:szCs w:val="28"/>
          <w:lang w:val="uk-UA"/>
        </w:rPr>
        <w:t xml:space="preserve">   рецесивна ознака виявляється :</w:t>
      </w:r>
    </w:p>
    <w:p w:rsidR="00A1762A" w:rsidRPr="00215F5B" w:rsidRDefault="00A1762A" w:rsidP="00A1762A">
      <w:pPr>
        <w:rPr>
          <w:rFonts w:ascii="Times New Roman" w:hAnsi="Times New Roman" w:cs="Times New Roman"/>
          <w:sz w:val="28"/>
          <w:szCs w:val="28"/>
        </w:rPr>
      </w:pPr>
      <w:r w:rsidRPr="00215F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Pr="00215F5B">
        <w:rPr>
          <w:rFonts w:ascii="Times New Roman" w:hAnsi="Times New Roman" w:cs="Times New Roman"/>
          <w:sz w:val="28"/>
          <w:szCs w:val="28"/>
          <w:lang w:val="uk-UA"/>
        </w:rPr>
        <w:t>Аа</w:t>
      </w:r>
      <w:proofErr w:type="spellEnd"/>
      <w:r w:rsidRPr="00215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5F5B">
        <w:rPr>
          <w:rFonts w:ascii="Times New Roman" w:hAnsi="Times New Roman" w:cs="Times New Roman"/>
          <w:sz w:val="28"/>
          <w:szCs w:val="28"/>
        </w:rPr>
        <w:t xml:space="preserve">× </w:t>
      </w:r>
      <w:proofErr w:type="spellStart"/>
      <w:r w:rsidRPr="00215F5B">
        <w:rPr>
          <w:rFonts w:ascii="Times New Roman" w:hAnsi="Times New Roman" w:cs="Times New Roman"/>
          <w:sz w:val="28"/>
          <w:szCs w:val="28"/>
          <w:lang w:val="uk-UA"/>
        </w:rPr>
        <w:t>Аа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→ </w:t>
      </w:r>
      <w:r w:rsidRPr="00215F5B">
        <w:rPr>
          <w:rFonts w:ascii="Times New Roman" w:hAnsi="Times New Roman" w:cs="Times New Roman"/>
          <w:sz w:val="28"/>
          <w:szCs w:val="28"/>
          <w:lang w:val="uk-UA"/>
        </w:rPr>
        <w:t xml:space="preserve">АА </w:t>
      </w:r>
      <w:r w:rsidRPr="00215F5B">
        <w:rPr>
          <w:rFonts w:ascii="Times New Roman" w:hAnsi="Times New Roman" w:cs="Times New Roman"/>
          <w:sz w:val="28"/>
          <w:szCs w:val="28"/>
        </w:rPr>
        <w:t>+</w:t>
      </w:r>
      <w:r w:rsidRPr="00215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5F5B">
        <w:rPr>
          <w:rFonts w:ascii="Times New Roman" w:hAnsi="Times New Roman" w:cs="Times New Roman"/>
          <w:sz w:val="28"/>
          <w:szCs w:val="28"/>
        </w:rPr>
        <w:t xml:space="preserve">2Аа + 2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аа</w:t>
      </w:r>
      <w:proofErr w:type="spellEnd"/>
    </w:p>
    <w:p w:rsidR="00A1762A" w:rsidRPr="00215F5B" w:rsidRDefault="00A1762A" w:rsidP="00764E5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64E59" w:rsidRPr="00215F5B" w:rsidRDefault="00A1762A" w:rsidP="00764E59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5F5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Закон </w:t>
      </w:r>
      <w:proofErr w:type="spellStart"/>
      <w:r w:rsidRPr="00215F5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розщеплення</w:t>
      </w:r>
      <w:proofErr w:type="spellEnd"/>
      <w:r w:rsidRPr="00215F5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br/>
      </w:r>
      <w:proofErr w:type="spellStart"/>
      <w:r w:rsidRPr="00215F5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другий</w:t>
      </w:r>
      <w:proofErr w:type="spellEnd"/>
      <w:r w:rsidRPr="00215F5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закон Г. Менделя</w:t>
      </w:r>
    </w:p>
    <w:p w:rsidR="00000000" w:rsidRPr="00215F5B" w:rsidRDefault="00C70673" w:rsidP="00A1762A">
      <w:pPr>
        <w:numPr>
          <w:ilvl w:val="0"/>
          <w:numId w:val="1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15F5B">
        <w:rPr>
          <w:rFonts w:ascii="Times New Roman" w:hAnsi="Times New Roman" w:cs="Times New Roman"/>
          <w:iCs/>
          <w:sz w:val="28"/>
          <w:szCs w:val="28"/>
        </w:rPr>
        <w:t xml:space="preserve">При </w:t>
      </w:r>
      <w:proofErr w:type="spellStart"/>
      <w:r w:rsidRPr="00215F5B">
        <w:rPr>
          <w:rFonts w:ascii="Times New Roman" w:hAnsi="Times New Roman" w:cs="Times New Roman"/>
          <w:iCs/>
          <w:sz w:val="28"/>
          <w:szCs w:val="28"/>
        </w:rPr>
        <w:t>схрещуванні</w:t>
      </w:r>
      <w:proofErr w:type="spellEnd"/>
      <w:r w:rsidRPr="00215F5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iCs/>
          <w:sz w:val="28"/>
          <w:szCs w:val="28"/>
        </w:rPr>
        <w:t>гібридів</w:t>
      </w:r>
      <w:proofErr w:type="spellEnd"/>
      <w:r w:rsidRPr="00215F5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iCs/>
          <w:sz w:val="28"/>
          <w:szCs w:val="28"/>
        </w:rPr>
        <w:t>першого</w:t>
      </w:r>
      <w:proofErr w:type="spellEnd"/>
      <w:r w:rsidRPr="00215F5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iCs/>
          <w:sz w:val="28"/>
          <w:szCs w:val="28"/>
        </w:rPr>
        <w:t>покоління</w:t>
      </w:r>
      <w:proofErr w:type="spellEnd"/>
      <w:r w:rsidRPr="00215F5B">
        <w:rPr>
          <w:rFonts w:ascii="Times New Roman" w:hAnsi="Times New Roman" w:cs="Times New Roman"/>
          <w:iCs/>
          <w:sz w:val="28"/>
          <w:szCs w:val="28"/>
        </w:rPr>
        <w:t xml:space="preserve"> у </w:t>
      </w:r>
      <w:proofErr w:type="spellStart"/>
      <w:r w:rsidRPr="00215F5B">
        <w:rPr>
          <w:rFonts w:ascii="Times New Roman" w:hAnsi="Times New Roman" w:cs="Times New Roman"/>
          <w:iCs/>
          <w:sz w:val="28"/>
          <w:szCs w:val="28"/>
        </w:rPr>
        <w:t>нащадків</w:t>
      </w:r>
      <w:proofErr w:type="spellEnd"/>
      <w:r w:rsidRPr="00215F5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iCs/>
          <w:sz w:val="28"/>
          <w:szCs w:val="28"/>
        </w:rPr>
        <w:t>спостерігається</w:t>
      </w:r>
      <w:proofErr w:type="spellEnd"/>
      <w:r w:rsidRPr="00215F5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iCs/>
          <w:sz w:val="28"/>
          <w:szCs w:val="28"/>
        </w:rPr>
        <w:t>розщеплення</w:t>
      </w:r>
      <w:proofErr w:type="spellEnd"/>
      <w:r w:rsidRPr="00215F5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iCs/>
          <w:sz w:val="28"/>
          <w:szCs w:val="28"/>
        </w:rPr>
        <w:t>фенотипових</w:t>
      </w:r>
      <w:proofErr w:type="spellEnd"/>
      <w:r w:rsidRPr="00215F5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iCs/>
          <w:sz w:val="28"/>
          <w:szCs w:val="28"/>
        </w:rPr>
        <w:t>класів</w:t>
      </w:r>
      <w:proofErr w:type="spellEnd"/>
      <w:r w:rsidRPr="00215F5B">
        <w:rPr>
          <w:rFonts w:ascii="Times New Roman" w:hAnsi="Times New Roman" w:cs="Times New Roman"/>
          <w:iCs/>
          <w:sz w:val="28"/>
          <w:szCs w:val="28"/>
        </w:rPr>
        <w:t xml:space="preserve"> у </w:t>
      </w:r>
      <w:proofErr w:type="spellStart"/>
      <w:r w:rsidRPr="00215F5B">
        <w:rPr>
          <w:rFonts w:ascii="Times New Roman" w:hAnsi="Times New Roman" w:cs="Times New Roman"/>
          <w:iCs/>
          <w:sz w:val="28"/>
          <w:szCs w:val="28"/>
        </w:rPr>
        <w:t>спі</w:t>
      </w:r>
      <w:proofErr w:type="gramStart"/>
      <w:r w:rsidRPr="00215F5B">
        <w:rPr>
          <w:rFonts w:ascii="Times New Roman" w:hAnsi="Times New Roman" w:cs="Times New Roman"/>
          <w:iCs/>
          <w:sz w:val="28"/>
          <w:szCs w:val="28"/>
        </w:rPr>
        <w:t>вв</w:t>
      </w:r>
      <w:proofErr w:type="gramEnd"/>
      <w:r w:rsidRPr="00215F5B">
        <w:rPr>
          <w:rFonts w:ascii="Times New Roman" w:hAnsi="Times New Roman" w:cs="Times New Roman"/>
          <w:iCs/>
          <w:sz w:val="28"/>
          <w:szCs w:val="28"/>
        </w:rPr>
        <w:t>ідношенні</w:t>
      </w:r>
      <w:proofErr w:type="spellEnd"/>
      <w:r w:rsidRPr="00215F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15F5B">
        <w:rPr>
          <w:rFonts w:ascii="Times New Roman" w:hAnsi="Times New Roman" w:cs="Times New Roman"/>
          <w:iCs/>
          <w:sz w:val="28"/>
          <w:szCs w:val="28"/>
          <w:lang w:val="uk-UA"/>
        </w:rPr>
        <w:t>:</w:t>
      </w:r>
    </w:p>
    <w:p w:rsidR="00A1762A" w:rsidRPr="00215F5B" w:rsidRDefault="00A1762A" w:rsidP="00A1762A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r w:rsidRPr="00215F5B">
        <w:rPr>
          <w:rFonts w:ascii="Times New Roman" w:hAnsi="Times New Roman" w:cs="Times New Roman"/>
          <w:bCs/>
          <w:iCs/>
          <w:sz w:val="28"/>
          <w:szCs w:val="28"/>
        </w:rPr>
        <w:t xml:space="preserve">за фенотипом </w:t>
      </w:r>
      <w:r w:rsidRPr="00215F5B">
        <w:rPr>
          <w:rFonts w:ascii="Times New Roman" w:hAnsi="Times New Roman" w:cs="Times New Roman"/>
          <w:sz w:val="28"/>
          <w:szCs w:val="28"/>
        </w:rPr>
        <w:t>(3</w:t>
      </w:r>
      <w:proofErr w:type="gramStart"/>
      <w:r w:rsidRPr="00215F5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15F5B">
        <w:rPr>
          <w:rFonts w:ascii="Times New Roman" w:hAnsi="Times New Roman" w:cs="Times New Roman"/>
          <w:sz w:val="28"/>
          <w:szCs w:val="28"/>
        </w:rPr>
        <w:t xml:space="preserve"> 1)</w:t>
      </w:r>
      <w:r w:rsidRPr="00215F5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</w:p>
    <w:p w:rsidR="00A1762A" w:rsidRPr="00215F5B" w:rsidRDefault="00A1762A" w:rsidP="00A1762A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F5B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215F5B">
        <w:rPr>
          <w:rFonts w:ascii="Times New Roman" w:hAnsi="Times New Roman" w:cs="Times New Roman"/>
          <w:bCs/>
          <w:iCs/>
          <w:sz w:val="28"/>
          <w:szCs w:val="28"/>
        </w:rPr>
        <w:t xml:space="preserve">за генотипом </w:t>
      </w:r>
      <w:r w:rsidRPr="00215F5B">
        <w:rPr>
          <w:rFonts w:ascii="Times New Roman" w:hAnsi="Times New Roman" w:cs="Times New Roman"/>
          <w:sz w:val="28"/>
          <w:szCs w:val="28"/>
        </w:rPr>
        <w:t>(1</w:t>
      </w:r>
      <w:proofErr w:type="gramStart"/>
      <w:r w:rsidRPr="00215F5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15F5B">
        <w:rPr>
          <w:rFonts w:ascii="Times New Roman" w:hAnsi="Times New Roman" w:cs="Times New Roman"/>
          <w:sz w:val="28"/>
          <w:szCs w:val="28"/>
        </w:rPr>
        <w:t xml:space="preserve"> 2 : 1)</w:t>
      </w:r>
      <w:r w:rsidRPr="00215F5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</w:p>
    <w:p w:rsidR="00764E59" w:rsidRPr="00215F5B" w:rsidRDefault="00A1762A" w:rsidP="00764E5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proofErr w:type="spellStart"/>
      <w:r w:rsidRPr="00215F5B">
        <w:rPr>
          <w:rFonts w:ascii="Times New Roman" w:hAnsi="Times New Roman" w:cs="Times New Roman"/>
          <w:b/>
          <w:i/>
          <w:sz w:val="28"/>
          <w:szCs w:val="28"/>
          <w:u w:val="single"/>
        </w:rPr>
        <w:t>Обов</w:t>
      </w:r>
      <w:proofErr w:type="spellEnd"/>
      <w:r w:rsidRPr="00215F5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215F5B">
        <w:rPr>
          <w:rFonts w:ascii="Times New Roman" w:hAnsi="Times New Roman" w:cs="Times New Roman"/>
          <w:b/>
          <w:i/>
          <w:sz w:val="28"/>
          <w:szCs w:val="28"/>
          <w:u w:val="single"/>
        </w:rPr>
        <w:t>язкові</w:t>
      </w:r>
      <w:proofErr w:type="spellEnd"/>
      <w:r w:rsidRPr="00215F5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215F5B">
        <w:rPr>
          <w:rFonts w:ascii="Times New Roman" w:hAnsi="Times New Roman" w:cs="Times New Roman"/>
          <w:b/>
          <w:i/>
          <w:sz w:val="28"/>
          <w:szCs w:val="28"/>
          <w:u w:val="single"/>
        </w:rPr>
        <w:t>поняття</w:t>
      </w:r>
      <w:proofErr w:type="spellEnd"/>
    </w:p>
    <w:p w:rsidR="00000000" w:rsidRPr="00215F5B" w:rsidRDefault="00C70673" w:rsidP="000E3DAA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15F5B">
        <w:rPr>
          <w:rFonts w:ascii="Times New Roman" w:hAnsi="Times New Roman" w:cs="Times New Roman"/>
          <w:bCs/>
          <w:iCs/>
          <w:sz w:val="28"/>
          <w:szCs w:val="28"/>
        </w:rPr>
        <w:t>Алель</w:t>
      </w:r>
      <w:proofErr w:type="spellEnd"/>
      <w:r w:rsidRPr="00215F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15F5B">
        <w:rPr>
          <w:rFonts w:ascii="Times New Roman" w:hAnsi="Times New Roman" w:cs="Times New Roman"/>
          <w:sz w:val="28"/>
          <w:szCs w:val="28"/>
        </w:rPr>
        <w:t xml:space="preserve">– один з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більш</w:t>
      </w:r>
      <w:r w:rsidRPr="00215F5B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альтернативних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форм гена,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кожний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унікальною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5F5B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215F5B">
        <w:rPr>
          <w:rFonts w:ascii="Times New Roman" w:hAnsi="Times New Roman" w:cs="Times New Roman"/>
          <w:sz w:val="28"/>
          <w:szCs w:val="28"/>
        </w:rPr>
        <w:t>ідовністю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нуклеотидів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>.</w:t>
      </w:r>
    </w:p>
    <w:p w:rsidR="00000000" w:rsidRPr="00215F5B" w:rsidRDefault="00C70673" w:rsidP="000E3DAA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15F5B">
        <w:rPr>
          <w:rFonts w:ascii="Times New Roman" w:hAnsi="Times New Roman" w:cs="Times New Roman"/>
          <w:bCs/>
          <w:iCs/>
          <w:sz w:val="28"/>
          <w:szCs w:val="28"/>
        </w:rPr>
        <w:t>Алельні</w:t>
      </w:r>
      <w:proofErr w:type="spellEnd"/>
      <w:r w:rsidRPr="00215F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bCs/>
          <w:iCs/>
          <w:sz w:val="28"/>
          <w:szCs w:val="28"/>
        </w:rPr>
        <w:t>гени</w:t>
      </w:r>
      <w:proofErr w:type="spellEnd"/>
      <w:r w:rsidRPr="00215F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позначають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т</w:t>
      </w:r>
      <w:r w:rsidRPr="00215F5B">
        <w:rPr>
          <w:rFonts w:ascii="Times New Roman" w:hAnsi="Times New Roman" w:cs="Times New Roman"/>
          <w:sz w:val="28"/>
          <w:szCs w:val="28"/>
        </w:rPr>
        <w:t>ією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ж буквою –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домінантний</w:t>
      </w:r>
      <w:proofErr w:type="spellEnd"/>
    </w:p>
    <w:p w:rsidR="00A1762A" w:rsidRPr="00215F5B" w:rsidRDefault="00A1762A" w:rsidP="000E3DAA">
      <w:pPr>
        <w:rPr>
          <w:rFonts w:ascii="Times New Roman" w:hAnsi="Times New Roman" w:cs="Times New Roman"/>
          <w:sz w:val="28"/>
          <w:szCs w:val="28"/>
        </w:rPr>
      </w:pPr>
      <w:r w:rsidRPr="00215F5B">
        <w:rPr>
          <w:rFonts w:ascii="Times New Roman" w:hAnsi="Times New Roman" w:cs="Times New Roman"/>
          <w:sz w:val="28"/>
          <w:szCs w:val="28"/>
        </w:rPr>
        <w:t>Великою</w:t>
      </w:r>
      <w:proofErr w:type="gramStart"/>
      <w:r w:rsidRPr="00215F5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15F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рецесивний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– малою а. </w:t>
      </w:r>
    </w:p>
    <w:p w:rsidR="00A1762A" w:rsidRPr="00215F5B" w:rsidRDefault="00A1762A" w:rsidP="000E3DAA">
      <w:pPr>
        <w:rPr>
          <w:rFonts w:ascii="Times New Roman" w:hAnsi="Times New Roman" w:cs="Times New Roman"/>
          <w:sz w:val="28"/>
          <w:szCs w:val="28"/>
        </w:rPr>
      </w:pPr>
      <w:r w:rsidRPr="00215F5B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</w:t>
      </w:r>
      <w:proofErr w:type="spellStart"/>
      <w:r w:rsidRPr="00215F5B">
        <w:rPr>
          <w:rFonts w:ascii="Times New Roman" w:hAnsi="Times New Roman" w:cs="Times New Roman"/>
          <w:bCs/>
          <w:iCs/>
          <w:sz w:val="28"/>
          <w:szCs w:val="28"/>
        </w:rPr>
        <w:t>Наприклад</w:t>
      </w:r>
      <w:proofErr w:type="spellEnd"/>
      <w:r w:rsidRPr="00215F5B">
        <w:rPr>
          <w:rFonts w:ascii="Times New Roman" w:hAnsi="Times New Roman" w:cs="Times New Roman"/>
          <w:bCs/>
          <w:iCs/>
          <w:sz w:val="28"/>
          <w:szCs w:val="28"/>
        </w:rPr>
        <w:t>,   В і в.</w:t>
      </w:r>
    </w:p>
    <w:p w:rsidR="00000000" w:rsidRPr="00215F5B" w:rsidRDefault="00C70673" w:rsidP="000E3DAA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15F5B">
        <w:rPr>
          <w:rFonts w:ascii="Times New Roman" w:hAnsi="Times New Roman" w:cs="Times New Roman"/>
          <w:bCs/>
          <w:iCs/>
          <w:sz w:val="28"/>
          <w:szCs w:val="28"/>
        </w:rPr>
        <w:t>Гомозиготним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організм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гомологічних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5F5B">
        <w:rPr>
          <w:rFonts w:ascii="Times New Roman" w:hAnsi="Times New Roman" w:cs="Times New Roman"/>
          <w:sz w:val="28"/>
          <w:szCs w:val="28"/>
        </w:rPr>
        <w:t>хромосомах</w:t>
      </w:r>
      <w:proofErr w:type="gramEnd"/>
    </w:p>
    <w:p w:rsidR="00A1762A" w:rsidRPr="00215F5B" w:rsidRDefault="00A1762A" w:rsidP="000E3DA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5F5B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присутні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однакові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алелі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5F5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15F5B">
        <w:rPr>
          <w:rFonts w:ascii="Times New Roman" w:hAnsi="Times New Roman" w:cs="Times New Roman"/>
          <w:sz w:val="28"/>
          <w:szCs w:val="28"/>
        </w:rPr>
        <w:t>ількох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пар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алельних</w:t>
      </w:r>
      <w:proofErr w:type="spellEnd"/>
    </w:p>
    <w:p w:rsidR="00A1762A" w:rsidRPr="00215F5B" w:rsidRDefault="00A1762A" w:rsidP="000E3DA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гені</w:t>
      </w:r>
      <w:proofErr w:type="gramStart"/>
      <w:r w:rsidRPr="00215F5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62A" w:rsidRPr="00215F5B" w:rsidRDefault="00A1762A" w:rsidP="000E3DAA">
      <w:pPr>
        <w:rPr>
          <w:rFonts w:ascii="Times New Roman" w:hAnsi="Times New Roman" w:cs="Times New Roman"/>
          <w:sz w:val="28"/>
          <w:szCs w:val="28"/>
        </w:rPr>
      </w:pPr>
      <w:r w:rsidRPr="00215F5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15F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bCs/>
          <w:iCs/>
          <w:sz w:val="28"/>
          <w:szCs w:val="28"/>
        </w:rPr>
        <w:t>Наприклад</w:t>
      </w:r>
      <w:proofErr w:type="spellEnd"/>
      <w:r w:rsidRPr="00215F5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r w:rsidRPr="00215F5B">
        <w:rPr>
          <w:rFonts w:ascii="Times New Roman" w:hAnsi="Times New Roman" w:cs="Times New Roman"/>
          <w:bCs/>
          <w:iCs/>
          <w:sz w:val="28"/>
          <w:szCs w:val="28"/>
        </w:rPr>
        <w:t xml:space="preserve">АА, </w:t>
      </w:r>
      <w:proofErr w:type="gramStart"/>
      <w:r w:rsidRPr="00215F5B">
        <w:rPr>
          <w:rFonts w:ascii="Times New Roman" w:hAnsi="Times New Roman" w:cs="Times New Roman"/>
          <w:bCs/>
          <w:iCs/>
          <w:sz w:val="28"/>
          <w:szCs w:val="28"/>
        </w:rPr>
        <w:t>ВВ</w:t>
      </w:r>
      <w:proofErr w:type="gramEnd"/>
      <w:r w:rsidRPr="00215F5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215F5B">
        <w:rPr>
          <w:rFonts w:ascii="Times New Roman" w:hAnsi="Times New Roman" w:cs="Times New Roman"/>
          <w:bCs/>
          <w:iCs/>
          <w:sz w:val="28"/>
          <w:szCs w:val="28"/>
        </w:rPr>
        <w:t>аа</w:t>
      </w:r>
      <w:proofErr w:type="spellEnd"/>
      <w:r w:rsidRPr="00215F5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215F5B">
        <w:rPr>
          <w:rFonts w:ascii="Times New Roman" w:hAnsi="Times New Roman" w:cs="Times New Roman"/>
          <w:bCs/>
          <w:iCs/>
          <w:sz w:val="28"/>
          <w:szCs w:val="28"/>
          <w:lang w:val="en-US"/>
        </w:rPr>
        <w:t>bb</w:t>
      </w:r>
    </w:p>
    <w:p w:rsidR="00000000" w:rsidRPr="00215F5B" w:rsidRDefault="00C70673" w:rsidP="000E3DAA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15F5B">
        <w:rPr>
          <w:rFonts w:ascii="Times New Roman" w:hAnsi="Times New Roman" w:cs="Times New Roman"/>
          <w:bCs/>
          <w:iCs/>
          <w:sz w:val="28"/>
          <w:szCs w:val="28"/>
        </w:rPr>
        <w:t>Гетерозиготним</w:t>
      </w:r>
      <w:proofErr w:type="spellEnd"/>
      <w:r w:rsidRPr="00215F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15F5B">
        <w:rPr>
          <w:rFonts w:ascii="Times New Roman" w:hAnsi="Times New Roman" w:cs="Times New Roman"/>
          <w:sz w:val="28"/>
          <w:szCs w:val="28"/>
        </w:rPr>
        <w:t xml:space="preserve"> – 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 стан  </w:t>
      </w:r>
      <w:proofErr w:type="spellStart"/>
      <w:proofErr w:type="gramStart"/>
      <w:r w:rsidRPr="00215F5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15F5B">
        <w:rPr>
          <w:rFonts w:ascii="Times New Roman" w:hAnsi="Times New Roman" w:cs="Times New Roman"/>
          <w:sz w:val="28"/>
          <w:szCs w:val="28"/>
        </w:rPr>
        <w:t>ібридного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>,</w:t>
      </w:r>
    </w:p>
    <w:p w:rsidR="00A1762A" w:rsidRPr="00215F5B" w:rsidRDefault="00A1762A" w:rsidP="000E3DA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гомологічні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хромосоми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5F5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15F5B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алелі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тієї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пари</w:t>
      </w:r>
    </w:p>
    <w:p w:rsidR="00A1762A" w:rsidRPr="00215F5B" w:rsidRDefault="00A1762A" w:rsidP="000E3DA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алельних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гені</w:t>
      </w:r>
      <w:proofErr w:type="gramStart"/>
      <w:r w:rsidRPr="00215F5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</w:p>
    <w:p w:rsidR="00A1762A" w:rsidRPr="00215F5B" w:rsidRDefault="00A1762A" w:rsidP="000E3DAA">
      <w:pPr>
        <w:rPr>
          <w:rFonts w:ascii="Times New Roman" w:hAnsi="Times New Roman" w:cs="Times New Roman"/>
          <w:sz w:val="28"/>
          <w:szCs w:val="28"/>
        </w:rPr>
      </w:pPr>
      <w:r w:rsidRPr="00215F5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215F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bCs/>
          <w:iCs/>
          <w:sz w:val="28"/>
          <w:szCs w:val="28"/>
        </w:rPr>
        <w:t>Наприклад</w:t>
      </w:r>
      <w:proofErr w:type="spellEnd"/>
      <w:r w:rsidRPr="00215F5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bCs/>
          <w:iCs/>
          <w:sz w:val="28"/>
          <w:szCs w:val="28"/>
        </w:rPr>
        <w:t>Аа</w:t>
      </w:r>
      <w:proofErr w:type="spellEnd"/>
      <w:r w:rsidRPr="00215F5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proofErr w:type="gramStart"/>
      <w:r w:rsidRPr="00215F5B">
        <w:rPr>
          <w:rFonts w:ascii="Times New Roman" w:hAnsi="Times New Roman" w:cs="Times New Roman"/>
          <w:bCs/>
          <w:iCs/>
          <w:sz w:val="28"/>
          <w:szCs w:val="28"/>
        </w:rPr>
        <w:t>Вв</w:t>
      </w:r>
      <w:proofErr w:type="spellEnd"/>
      <w:proofErr w:type="gramEnd"/>
      <w:r w:rsidRPr="00215F5B">
        <w:rPr>
          <w:rFonts w:ascii="Times New Roman" w:hAnsi="Times New Roman" w:cs="Times New Roman"/>
          <w:bCs/>
          <w:iCs/>
          <w:sz w:val="28"/>
          <w:szCs w:val="28"/>
        </w:rPr>
        <w:t xml:space="preserve"> та </w:t>
      </w:r>
      <w:proofErr w:type="spellStart"/>
      <w:r w:rsidRPr="00215F5B">
        <w:rPr>
          <w:rFonts w:ascii="Times New Roman" w:hAnsi="Times New Roman" w:cs="Times New Roman"/>
          <w:bCs/>
          <w:iCs/>
          <w:sz w:val="28"/>
          <w:szCs w:val="28"/>
        </w:rPr>
        <w:t>ін</w:t>
      </w:r>
      <w:proofErr w:type="spellEnd"/>
      <w:r w:rsidRPr="00215F5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00000" w:rsidRPr="00215F5B" w:rsidRDefault="00C70673" w:rsidP="000E3DAA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Гетерозиготними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організми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>, але,</w:t>
      </w:r>
    </w:p>
    <w:p w:rsidR="00A1762A" w:rsidRPr="00215F5B" w:rsidRDefault="00A1762A" w:rsidP="000E3DAA">
      <w:pPr>
        <w:rPr>
          <w:rFonts w:ascii="Times New Roman" w:hAnsi="Times New Roman" w:cs="Times New Roman"/>
          <w:sz w:val="28"/>
          <w:szCs w:val="28"/>
        </w:rPr>
      </w:pPr>
      <w:r w:rsidRPr="00215F5B">
        <w:rPr>
          <w:rFonts w:ascii="Times New Roman" w:hAnsi="Times New Roman" w:cs="Times New Roman"/>
          <w:sz w:val="28"/>
          <w:szCs w:val="28"/>
        </w:rPr>
        <w:t xml:space="preserve">як правило за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багатьма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762A" w:rsidRPr="00215F5B" w:rsidRDefault="00A1762A" w:rsidP="000E3DAA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</w:pPr>
      <w:r w:rsidRPr="00215F5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215F5B">
        <w:rPr>
          <w:rFonts w:ascii="Times New Roman" w:hAnsi="Times New Roman" w:cs="Times New Roman"/>
          <w:bCs/>
          <w:iCs/>
          <w:sz w:val="28"/>
          <w:szCs w:val="28"/>
        </w:rPr>
        <w:t>Наприклад</w:t>
      </w:r>
      <w:proofErr w:type="spellEnd"/>
      <w:r w:rsidRPr="00215F5B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r w:rsidRPr="00215F5B">
        <w:rPr>
          <w:rFonts w:ascii="Times New Roman" w:hAnsi="Times New Roman" w:cs="Times New Roman"/>
          <w:bCs/>
          <w:iCs/>
          <w:sz w:val="28"/>
          <w:szCs w:val="28"/>
        </w:rPr>
        <w:t xml:space="preserve">за </w:t>
      </w:r>
      <w:proofErr w:type="spellStart"/>
      <w:r w:rsidRPr="00215F5B">
        <w:rPr>
          <w:rFonts w:ascii="Times New Roman" w:hAnsi="Times New Roman" w:cs="Times New Roman"/>
          <w:bCs/>
          <w:iCs/>
          <w:sz w:val="28"/>
          <w:szCs w:val="28"/>
        </w:rPr>
        <w:t>двома</w:t>
      </w:r>
      <w:proofErr w:type="spellEnd"/>
      <w:r w:rsidRPr="00215F5B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proofErr w:type="spellStart"/>
      <w:r w:rsidRPr="00215F5B">
        <w:rPr>
          <w:rFonts w:ascii="Times New Roman" w:hAnsi="Times New Roman" w:cs="Times New Roman"/>
          <w:bCs/>
          <w:iCs/>
          <w:sz w:val="28"/>
          <w:szCs w:val="28"/>
        </w:rPr>
        <w:t>Аа</w:t>
      </w:r>
      <w:proofErr w:type="spellEnd"/>
      <w:r w:rsidRPr="00215F5B">
        <w:rPr>
          <w:rFonts w:ascii="Times New Roman" w:hAnsi="Times New Roman" w:cs="Times New Roman"/>
          <w:bCs/>
          <w:iCs/>
          <w:sz w:val="28"/>
          <w:szCs w:val="28"/>
        </w:rPr>
        <w:t>; В</w:t>
      </w:r>
      <w:proofErr w:type="gramStart"/>
      <w:r w:rsidRPr="00215F5B">
        <w:rPr>
          <w:rFonts w:ascii="Times New Roman" w:hAnsi="Times New Roman" w:cs="Times New Roman"/>
          <w:bCs/>
          <w:iCs/>
          <w:sz w:val="28"/>
          <w:szCs w:val="28"/>
          <w:lang w:val="en-US"/>
        </w:rPr>
        <w:t>b</w:t>
      </w:r>
      <w:proofErr w:type="gramEnd"/>
      <w:r w:rsidRPr="00215F5B">
        <w:rPr>
          <w:rFonts w:ascii="Times New Roman" w:hAnsi="Times New Roman" w:cs="Times New Roman"/>
          <w:bCs/>
          <w:iCs/>
          <w:sz w:val="28"/>
          <w:szCs w:val="28"/>
        </w:rPr>
        <w:t xml:space="preserve">; за </w:t>
      </w:r>
      <w:proofErr w:type="spellStart"/>
      <w:r w:rsidRPr="00215F5B">
        <w:rPr>
          <w:rFonts w:ascii="Times New Roman" w:hAnsi="Times New Roman" w:cs="Times New Roman"/>
          <w:bCs/>
          <w:iCs/>
          <w:sz w:val="28"/>
          <w:szCs w:val="28"/>
        </w:rPr>
        <w:t>трьома</w:t>
      </w:r>
      <w:proofErr w:type="spellEnd"/>
      <w:r w:rsidRPr="00215F5B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proofErr w:type="spellStart"/>
      <w:r w:rsidRPr="00215F5B">
        <w:rPr>
          <w:rFonts w:ascii="Times New Roman" w:hAnsi="Times New Roman" w:cs="Times New Roman"/>
          <w:bCs/>
          <w:iCs/>
          <w:sz w:val="28"/>
          <w:szCs w:val="28"/>
        </w:rPr>
        <w:t>Аа</w:t>
      </w:r>
      <w:proofErr w:type="spellEnd"/>
      <w:r w:rsidRPr="00215F5B">
        <w:rPr>
          <w:rFonts w:ascii="Times New Roman" w:hAnsi="Times New Roman" w:cs="Times New Roman"/>
          <w:bCs/>
          <w:iCs/>
          <w:sz w:val="28"/>
          <w:szCs w:val="28"/>
        </w:rPr>
        <w:t>; В</w:t>
      </w:r>
      <w:r w:rsidRPr="00215F5B">
        <w:rPr>
          <w:rFonts w:ascii="Times New Roman" w:hAnsi="Times New Roman" w:cs="Times New Roman"/>
          <w:bCs/>
          <w:iCs/>
          <w:sz w:val="28"/>
          <w:szCs w:val="28"/>
          <w:lang w:val="en-US"/>
        </w:rPr>
        <w:t>b</w:t>
      </w:r>
      <w:r w:rsidRPr="00215F5B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proofErr w:type="spellStart"/>
      <w:r w:rsidRPr="00215F5B">
        <w:rPr>
          <w:rFonts w:ascii="Times New Roman" w:hAnsi="Times New Roman" w:cs="Times New Roman"/>
          <w:bCs/>
          <w:iCs/>
          <w:sz w:val="28"/>
          <w:szCs w:val="28"/>
        </w:rPr>
        <w:t>Сс</w:t>
      </w:r>
      <w:proofErr w:type="spellEnd"/>
      <w:r w:rsidRPr="00215F5B">
        <w:rPr>
          <w:rFonts w:ascii="Times New Roman" w:hAnsi="Times New Roman" w:cs="Times New Roman"/>
          <w:bCs/>
          <w:iCs/>
          <w:sz w:val="28"/>
          <w:szCs w:val="28"/>
        </w:rPr>
        <w:t xml:space="preserve"> і т.д</w:t>
      </w:r>
      <w:r w:rsidRPr="00215F5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</w:p>
    <w:p w:rsidR="00A1762A" w:rsidRPr="00215F5B" w:rsidRDefault="00A1762A" w:rsidP="000E3DAA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</w:pPr>
    </w:p>
    <w:p w:rsidR="000E3DAA" w:rsidRPr="00215F5B" w:rsidRDefault="000E3DAA" w:rsidP="000E3DA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15F5B">
        <w:rPr>
          <w:rFonts w:ascii="Times New Roman" w:hAnsi="Times New Roman" w:cs="Times New Roman"/>
          <w:sz w:val="28"/>
          <w:szCs w:val="28"/>
          <w:lang w:val="en-US"/>
        </w:rPr>
        <w:t xml:space="preserve">  - </w:t>
      </w:r>
      <w:r w:rsidRPr="00215F5B">
        <w:rPr>
          <w:rFonts w:ascii="Times New Roman" w:hAnsi="Times New Roman" w:cs="Times New Roman"/>
          <w:sz w:val="28"/>
          <w:szCs w:val="28"/>
        </w:rPr>
        <w:t>У</w:t>
      </w:r>
      <w:r w:rsidRPr="00215F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гетерозигот</w:t>
      </w:r>
      <w:proofErr w:type="spellEnd"/>
      <w:r w:rsidRPr="00215F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215F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15F5B">
        <w:rPr>
          <w:rFonts w:ascii="Times New Roman" w:hAnsi="Times New Roman" w:cs="Times New Roman"/>
          <w:sz w:val="28"/>
          <w:szCs w:val="28"/>
        </w:rPr>
        <w:t>гамет</w:t>
      </w:r>
      <w:r w:rsidRPr="00215F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215F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215F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15F5B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2 </w:t>
      </w:r>
      <w:proofErr w:type="gramStart"/>
      <w:r w:rsidRPr="00215F5B">
        <w:rPr>
          <w:rFonts w:ascii="Times New Roman" w:hAnsi="Times New Roman" w:cs="Times New Roman"/>
          <w:bCs/>
          <w:iCs/>
          <w:sz w:val="28"/>
          <w:szCs w:val="28"/>
          <w:lang w:val="en-US"/>
        </w:rPr>
        <w:t>n</w:t>
      </w:r>
      <w:r w:rsidRPr="00215F5B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 w:rsidRPr="00215F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E3DAA" w:rsidRPr="00215F5B" w:rsidRDefault="000E3DAA" w:rsidP="000E3DAA">
      <w:pPr>
        <w:rPr>
          <w:rFonts w:ascii="Times New Roman" w:hAnsi="Times New Roman" w:cs="Times New Roman"/>
          <w:sz w:val="28"/>
          <w:szCs w:val="28"/>
        </w:rPr>
      </w:pPr>
      <w:r w:rsidRPr="00215F5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215F5B">
        <w:rPr>
          <w:rFonts w:ascii="Times New Roman" w:hAnsi="Times New Roman" w:cs="Times New Roman"/>
          <w:sz w:val="28"/>
          <w:szCs w:val="28"/>
        </w:rPr>
        <w:t xml:space="preserve">де 2 –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типі</w:t>
      </w:r>
      <w:proofErr w:type="gramStart"/>
      <w:r w:rsidRPr="00215F5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15F5B">
        <w:rPr>
          <w:rFonts w:ascii="Times New Roman" w:hAnsi="Times New Roman" w:cs="Times New Roman"/>
          <w:sz w:val="28"/>
          <w:szCs w:val="28"/>
        </w:rPr>
        <w:t xml:space="preserve"> за будь-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ознакою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>,</w:t>
      </w:r>
    </w:p>
    <w:p w:rsidR="000E3DAA" w:rsidRPr="00215F5B" w:rsidRDefault="000E3DAA" w:rsidP="000E3DAA">
      <w:pPr>
        <w:rPr>
          <w:rFonts w:ascii="Times New Roman" w:hAnsi="Times New Roman" w:cs="Times New Roman"/>
          <w:sz w:val="28"/>
          <w:szCs w:val="28"/>
        </w:rPr>
      </w:pPr>
      <w:r w:rsidRPr="00215F5B">
        <w:rPr>
          <w:rFonts w:ascii="Times New Roman" w:hAnsi="Times New Roman" w:cs="Times New Roman"/>
          <w:sz w:val="28"/>
          <w:szCs w:val="28"/>
        </w:rPr>
        <w:t xml:space="preserve">    а </w:t>
      </w:r>
      <w:r w:rsidRPr="00215F5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15F5B">
        <w:rPr>
          <w:rFonts w:ascii="Times New Roman" w:hAnsi="Times New Roman" w:cs="Times New Roman"/>
          <w:sz w:val="28"/>
          <w:szCs w:val="28"/>
        </w:rPr>
        <w:t xml:space="preserve"> – число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альтернативних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>.</w:t>
      </w:r>
    </w:p>
    <w:p w:rsidR="00000000" w:rsidRPr="00215F5B" w:rsidRDefault="00C70673" w:rsidP="000E3DAA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215F5B">
        <w:rPr>
          <w:rFonts w:ascii="Times New Roman" w:hAnsi="Times New Roman" w:cs="Times New Roman"/>
          <w:bCs/>
          <w:iCs/>
          <w:sz w:val="28"/>
          <w:szCs w:val="28"/>
        </w:rPr>
        <w:t>Генотип</w:t>
      </w:r>
      <w:r w:rsidRPr="00215F5B">
        <w:rPr>
          <w:rFonts w:ascii="Times New Roman" w:hAnsi="Times New Roman" w:cs="Times New Roman"/>
          <w:sz w:val="28"/>
          <w:szCs w:val="28"/>
        </w:rPr>
        <w:t xml:space="preserve"> – сума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спадкових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властивостей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>.</w:t>
      </w:r>
    </w:p>
    <w:p w:rsidR="00000000" w:rsidRPr="00215F5B" w:rsidRDefault="00C70673" w:rsidP="000E3DAA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215F5B">
        <w:rPr>
          <w:rFonts w:ascii="Times New Roman" w:hAnsi="Times New Roman" w:cs="Times New Roman"/>
          <w:bCs/>
          <w:iCs/>
          <w:sz w:val="28"/>
          <w:szCs w:val="28"/>
        </w:rPr>
        <w:t>Фенотип</w:t>
      </w:r>
      <w:r w:rsidRPr="00215F5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генотипу в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середов</w:t>
      </w:r>
      <w:r w:rsidRPr="00215F5B">
        <w:rPr>
          <w:rFonts w:ascii="Times New Roman" w:hAnsi="Times New Roman" w:cs="Times New Roman"/>
          <w:sz w:val="28"/>
          <w:szCs w:val="28"/>
        </w:rPr>
        <w:t>ища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>.</w:t>
      </w:r>
    </w:p>
    <w:p w:rsidR="00000000" w:rsidRPr="00215F5B" w:rsidRDefault="00C70673" w:rsidP="000E3DAA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15F5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Решітка</w:t>
      </w:r>
      <w:proofErr w:type="spellEnd"/>
      <w:r w:rsidRPr="00215F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bCs/>
          <w:iCs/>
          <w:sz w:val="28"/>
          <w:szCs w:val="28"/>
        </w:rPr>
        <w:t>Пеннетта</w:t>
      </w:r>
      <w:proofErr w:type="spellEnd"/>
      <w:r w:rsidRPr="00215F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15F5B"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зручний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засіб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записування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схрещування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пар,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запропонований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на початку ХІ</w:t>
      </w:r>
      <w:proofErr w:type="gramStart"/>
      <w:r w:rsidRPr="00215F5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215F5B">
        <w:rPr>
          <w:rFonts w:ascii="Times New Roman" w:hAnsi="Times New Roman" w:cs="Times New Roman"/>
          <w:sz w:val="28"/>
          <w:szCs w:val="28"/>
        </w:rPr>
        <w:t xml:space="preserve"> ст.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англійсь</w:t>
      </w:r>
      <w:r w:rsidRPr="00215F5B">
        <w:rPr>
          <w:rFonts w:ascii="Times New Roman" w:hAnsi="Times New Roman" w:cs="Times New Roman"/>
          <w:sz w:val="28"/>
          <w:szCs w:val="28"/>
        </w:rPr>
        <w:t>ким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вченим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Пеннеттом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>.</w:t>
      </w:r>
    </w:p>
    <w:p w:rsidR="00A1762A" w:rsidRPr="00215F5B" w:rsidRDefault="000E3DAA" w:rsidP="00A1762A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en-US"/>
        </w:rPr>
      </w:pPr>
      <w:r w:rsidRPr="00215F5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Правило </w:t>
      </w:r>
      <w:proofErr w:type="spellStart"/>
      <w:r w:rsidRPr="00215F5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чистоти</w:t>
      </w:r>
      <w:proofErr w:type="spellEnd"/>
      <w:r w:rsidRPr="00215F5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br/>
        <w:t>гамет</w:t>
      </w:r>
      <w:bookmarkStart w:id="0" w:name="_GoBack"/>
      <w:bookmarkEnd w:id="0"/>
    </w:p>
    <w:p w:rsidR="00000000" w:rsidRPr="00215F5B" w:rsidRDefault="00C70673" w:rsidP="000E3DAA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215F5B">
        <w:rPr>
          <w:rFonts w:ascii="Times New Roman" w:hAnsi="Times New Roman" w:cs="Times New Roman"/>
          <w:sz w:val="28"/>
          <w:szCs w:val="28"/>
        </w:rPr>
        <w:t xml:space="preserve">Закон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чистоти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гамет –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явище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змішування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генів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пари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алелів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>.</w:t>
      </w:r>
    </w:p>
    <w:p w:rsidR="000E3DAA" w:rsidRPr="00215F5B" w:rsidRDefault="000E3DAA" w:rsidP="000E3DAA">
      <w:pPr>
        <w:rPr>
          <w:rFonts w:ascii="Times New Roman" w:hAnsi="Times New Roman" w:cs="Times New Roman"/>
          <w:sz w:val="28"/>
          <w:szCs w:val="28"/>
        </w:rPr>
      </w:pPr>
      <w:r w:rsidRPr="00215F5B">
        <w:rPr>
          <w:rFonts w:ascii="Times New Roman" w:hAnsi="Times New Roman" w:cs="Times New Roman"/>
          <w:iCs/>
          <w:sz w:val="28"/>
          <w:szCs w:val="28"/>
          <w:lang w:val="uk-UA"/>
        </w:rPr>
        <w:t>Сформульоване У.</w:t>
      </w:r>
      <w:proofErr w:type="spellStart"/>
      <w:r w:rsidRPr="00215F5B">
        <w:rPr>
          <w:rFonts w:ascii="Times New Roman" w:hAnsi="Times New Roman" w:cs="Times New Roman"/>
          <w:iCs/>
          <w:sz w:val="28"/>
          <w:szCs w:val="28"/>
          <w:lang w:val="uk-UA"/>
        </w:rPr>
        <w:t>Бетсоном</w:t>
      </w:r>
      <w:proofErr w:type="spellEnd"/>
      <w:r w:rsidRPr="00215F5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на початку ХХ століття</w:t>
      </w:r>
    </w:p>
    <w:p w:rsidR="000E3DAA" w:rsidRPr="00215F5B" w:rsidRDefault="000E3DAA" w:rsidP="000E3DA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E3DAA" w:rsidRPr="00215F5B" w:rsidRDefault="000E3DAA" w:rsidP="000E3DAA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en-US"/>
        </w:rPr>
      </w:pPr>
      <w:r w:rsidRPr="00215F5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Правило </w:t>
      </w:r>
      <w:proofErr w:type="spellStart"/>
      <w:r w:rsidRPr="00215F5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незалежного</w:t>
      </w:r>
      <w:proofErr w:type="spellEnd"/>
      <w:r w:rsidRPr="00215F5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215F5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успадкування</w:t>
      </w:r>
      <w:proofErr w:type="spellEnd"/>
      <w:r w:rsidRPr="00215F5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215F5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ознак</w:t>
      </w:r>
      <w:proofErr w:type="spellEnd"/>
      <w:r w:rsidRPr="00215F5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.</w:t>
      </w:r>
    </w:p>
    <w:p w:rsidR="00000000" w:rsidRPr="00215F5B" w:rsidRDefault="00C70673" w:rsidP="000E3DAA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15F5B">
        <w:rPr>
          <w:rFonts w:ascii="Times New Roman" w:hAnsi="Times New Roman" w:cs="Times New Roman"/>
          <w:sz w:val="28"/>
          <w:szCs w:val="28"/>
        </w:rPr>
        <w:t>В</w:t>
      </w:r>
      <w:r w:rsidRPr="00215F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215F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215F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Pr="00215F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215F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вільне</w:t>
      </w:r>
      <w:proofErr w:type="spellEnd"/>
      <w:r w:rsidRPr="00215F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Pr="00215F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генів</w:t>
      </w:r>
      <w:proofErr w:type="spellEnd"/>
      <w:r w:rsidRPr="00215F5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15F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зумовлюють</w:t>
      </w:r>
      <w:proofErr w:type="spellEnd"/>
      <w:r w:rsidRPr="00215F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15F5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15F5B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215F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215F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гібридів</w:t>
      </w:r>
      <w:proofErr w:type="spellEnd"/>
      <w:r w:rsidRPr="00215F5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E3DAA" w:rsidRPr="00215F5B" w:rsidRDefault="00C70673" w:rsidP="000E3DAA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15F5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5F5B">
        <w:rPr>
          <w:rFonts w:ascii="Times New Roman" w:hAnsi="Times New Roman" w:cs="Times New Roman"/>
          <w:sz w:val="28"/>
          <w:szCs w:val="28"/>
        </w:rPr>
        <w:t>Мендель</w:t>
      </w:r>
      <w:proofErr w:type="gramEnd"/>
      <w:r w:rsidRPr="00215F5B">
        <w:rPr>
          <w:rFonts w:ascii="Times New Roman" w:hAnsi="Times New Roman" w:cs="Times New Roman"/>
          <w:sz w:val="28"/>
          <w:szCs w:val="28"/>
        </w:rPr>
        <w:t xml:space="preserve"> одержав при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схрещуванні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гороху з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парами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алельних</w:t>
      </w:r>
      <w:proofErr w:type="spellEnd"/>
      <w:r w:rsidRPr="00215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F5B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="008874A4" w:rsidRPr="00215F5B">
        <w:rPr>
          <w:rFonts w:ascii="Times New Roman" w:hAnsi="Times New Roman" w:cs="Times New Roman"/>
          <w:sz w:val="28"/>
          <w:szCs w:val="28"/>
        </w:rPr>
        <w:t xml:space="preserve"> </w:t>
      </w:r>
      <w:r w:rsidR="000E3DAA" w:rsidRPr="00215F5B">
        <w:rPr>
          <w:rFonts w:ascii="Times New Roman" w:hAnsi="Times New Roman" w:cs="Times New Roman"/>
          <w:sz w:val="28"/>
          <w:szCs w:val="28"/>
        </w:rPr>
        <w:t xml:space="preserve">у другому </w:t>
      </w:r>
      <w:proofErr w:type="spellStart"/>
      <w:r w:rsidR="000E3DAA" w:rsidRPr="00215F5B">
        <w:rPr>
          <w:rFonts w:ascii="Times New Roman" w:hAnsi="Times New Roman" w:cs="Times New Roman"/>
          <w:sz w:val="28"/>
          <w:szCs w:val="28"/>
        </w:rPr>
        <w:t>поколінні</w:t>
      </w:r>
      <w:proofErr w:type="spellEnd"/>
      <w:r w:rsidR="000E3DAA" w:rsidRPr="00215F5B">
        <w:rPr>
          <w:rFonts w:ascii="Times New Roman" w:hAnsi="Times New Roman" w:cs="Times New Roman"/>
          <w:sz w:val="28"/>
          <w:szCs w:val="28"/>
        </w:rPr>
        <w:t>.</w:t>
      </w:r>
    </w:p>
    <w:sectPr w:rsidR="000E3DAA" w:rsidRPr="00215F5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673" w:rsidRDefault="00C70673" w:rsidP="00C70673">
      <w:pPr>
        <w:spacing w:after="0" w:line="240" w:lineRule="auto"/>
      </w:pPr>
      <w:r>
        <w:separator/>
      </w:r>
    </w:p>
  </w:endnote>
  <w:endnote w:type="continuationSeparator" w:id="0">
    <w:p w:rsidR="00C70673" w:rsidRDefault="00C70673" w:rsidP="00C7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673" w:rsidRDefault="00C70673" w:rsidP="00C70673">
      <w:pPr>
        <w:spacing w:after="0" w:line="240" w:lineRule="auto"/>
      </w:pPr>
      <w:r>
        <w:separator/>
      </w:r>
    </w:p>
  </w:footnote>
  <w:footnote w:type="continuationSeparator" w:id="0">
    <w:p w:rsidR="00C70673" w:rsidRDefault="00C70673" w:rsidP="00C7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0788361"/>
      <w:docPartObj>
        <w:docPartGallery w:val="Page Numbers (Top of Page)"/>
        <w:docPartUnique/>
      </w:docPartObj>
    </w:sdtPr>
    <w:sdtContent>
      <w:p w:rsidR="00C70673" w:rsidRDefault="00C7067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C70673" w:rsidRDefault="00C706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89A"/>
    <w:multiLevelType w:val="hybridMultilevel"/>
    <w:tmpl w:val="613A5D3E"/>
    <w:lvl w:ilvl="0" w:tplc="834A3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A25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38E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248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2EC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927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746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DCB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3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B92F72"/>
    <w:multiLevelType w:val="hybridMultilevel"/>
    <w:tmpl w:val="AB520A2C"/>
    <w:lvl w:ilvl="0" w:tplc="7AB26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1A3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E6C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FEA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CC6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B0E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8B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49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2044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CB3D8E"/>
    <w:multiLevelType w:val="hybridMultilevel"/>
    <w:tmpl w:val="522A8D10"/>
    <w:lvl w:ilvl="0" w:tplc="44B2B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D0DF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148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043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400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68E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C5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522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A0C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B7E22B7"/>
    <w:multiLevelType w:val="hybridMultilevel"/>
    <w:tmpl w:val="F93619D2"/>
    <w:lvl w:ilvl="0" w:tplc="CF441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EA6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2F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5EF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C21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49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242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AC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809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D785AAF"/>
    <w:multiLevelType w:val="hybridMultilevel"/>
    <w:tmpl w:val="495CE254"/>
    <w:lvl w:ilvl="0" w:tplc="55725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84D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165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C2E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D63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7E2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C1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AC5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A3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E6D66C7"/>
    <w:multiLevelType w:val="hybridMultilevel"/>
    <w:tmpl w:val="4986F558"/>
    <w:lvl w:ilvl="0" w:tplc="DD2A3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C08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BC9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800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763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38E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34C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E88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68C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3470402"/>
    <w:multiLevelType w:val="hybridMultilevel"/>
    <w:tmpl w:val="BE52F914"/>
    <w:lvl w:ilvl="0" w:tplc="186E8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DEB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4E3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A40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763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669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923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2EB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4EB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C2B4BC3"/>
    <w:multiLevelType w:val="hybridMultilevel"/>
    <w:tmpl w:val="7E5C1C28"/>
    <w:lvl w:ilvl="0" w:tplc="8D0EC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263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363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CAD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407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041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5E8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22B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A2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60D04A6"/>
    <w:multiLevelType w:val="hybridMultilevel"/>
    <w:tmpl w:val="0DBAD388"/>
    <w:lvl w:ilvl="0" w:tplc="92066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380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9E9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A4E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F65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ECE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FC3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4EC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C2B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A2745B5"/>
    <w:multiLevelType w:val="hybridMultilevel"/>
    <w:tmpl w:val="F5F4322E"/>
    <w:lvl w:ilvl="0" w:tplc="7C5A1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283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E4A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EA6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6D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4A8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822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704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1C0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FBD1C98"/>
    <w:multiLevelType w:val="hybridMultilevel"/>
    <w:tmpl w:val="776CF5A2"/>
    <w:lvl w:ilvl="0" w:tplc="FFA28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1C1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0C9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400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1A7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02D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306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4A4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649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2522E7B"/>
    <w:multiLevelType w:val="hybridMultilevel"/>
    <w:tmpl w:val="E2C8B360"/>
    <w:lvl w:ilvl="0" w:tplc="FEDCF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2E20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CE3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EC5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AAA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F67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609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00A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C29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32850C0"/>
    <w:multiLevelType w:val="hybridMultilevel"/>
    <w:tmpl w:val="14F4206C"/>
    <w:lvl w:ilvl="0" w:tplc="2E387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B84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28C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127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A60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AC6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C0E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4AB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E49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4A84484"/>
    <w:multiLevelType w:val="hybridMultilevel"/>
    <w:tmpl w:val="82FCA0DE"/>
    <w:lvl w:ilvl="0" w:tplc="CB10C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44B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AEA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D45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66B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47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78A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40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B60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7932ED9"/>
    <w:multiLevelType w:val="hybridMultilevel"/>
    <w:tmpl w:val="FE4A0D88"/>
    <w:lvl w:ilvl="0" w:tplc="83B88F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B24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29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A61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12D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320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3CA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26A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A20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9506D6B"/>
    <w:multiLevelType w:val="hybridMultilevel"/>
    <w:tmpl w:val="EA569230"/>
    <w:lvl w:ilvl="0" w:tplc="9E444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D0F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224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87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E48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CE8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9EF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E6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440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0D271B0"/>
    <w:multiLevelType w:val="hybridMultilevel"/>
    <w:tmpl w:val="6ED6AABC"/>
    <w:lvl w:ilvl="0" w:tplc="7AF6C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009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5C4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BCC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AA7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C0F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942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4EC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CAD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786126D"/>
    <w:multiLevelType w:val="hybridMultilevel"/>
    <w:tmpl w:val="0A2EC2DE"/>
    <w:lvl w:ilvl="0" w:tplc="391C6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D24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6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944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80E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0AF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50D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328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125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9492B53"/>
    <w:multiLevelType w:val="hybridMultilevel"/>
    <w:tmpl w:val="B3184000"/>
    <w:lvl w:ilvl="0" w:tplc="BBFC5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E45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2F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004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464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024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C69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D22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C86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9F044DB"/>
    <w:multiLevelType w:val="hybridMultilevel"/>
    <w:tmpl w:val="A5AE7DA6"/>
    <w:lvl w:ilvl="0" w:tplc="CDFAA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A09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EAC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B27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D63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69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04A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CA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7E1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B4E26DE"/>
    <w:multiLevelType w:val="hybridMultilevel"/>
    <w:tmpl w:val="A5DECDE2"/>
    <w:lvl w:ilvl="0" w:tplc="D77406E4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AB70601E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Arial" w:hAnsi="Arial" w:hint="default"/>
      </w:rPr>
    </w:lvl>
    <w:lvl w:ilvl="2" w:tplc="F21CD426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Arial" w:hAnsi="Arial" w:hint="default"/>
      </w:rPr>
    </w:lvl>
    <w:lvl w:ilvl="3" w:tplc="4E06C578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Arial" w:hAnsi="Arial" w:hint="default"/>
      </w:rPr>
    </w:lvl>
    <w:lvl w:ilvl="4" w:tplc="465C9DB0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Arial" w:hAnsi="Arial" w:hint="default"/>
      </w:rPr>
    </w:lvl>
    <w:lvl w:ilvl="5" w:tplc="DEBA321E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Arial" w:hAnsi="Arial" w:hint="default"/>
      </w:rPr>
    </w:lvl>
    <w:lvl w:ilvl="6" w:tplc="22DC933E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Arial" w:hAnsi="Arial" w:hint="default"/>
      </w:rPr>
    </w:lvl>
    <w:lvl w:ilvl="7" w:tplc="505ADDD8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Arial" w:hAnsi="Arial" w:hint="default"/>
      </w:rPr>
    </w:lvl>
    <w:lvl w:ilvl="8" w:tplc="66AC318C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Arial" w:hAnsi="Arial" w:hint="default"/>
      </w:rPr>
    </w:lvl>
  </w:abstractNum>
  <w:abstractNum w:abstractNumId="21">
    <w:nsid w:val="7B815A11"/>
    <w:multiLevelType w:val="hybridMultilevel"/>
    <w:tmpl w:val="2770754E"/>
    <w:lvl w:ilvl="0" w:tplc="BC9AE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663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0A8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90A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68C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8E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229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086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E8B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12"/>
  </w:num>
  <w:num w:numId="5">
    <w:abstractNumId w:val="16"/>
  </w:num>
  <w:num w:numId="6">
    <w:abstractNumId w:val="13"/>
  </w:num>
  <w:num w:numId="7">
    <w:abstractNumId w:val="3"/>
  </w:num>
  <w:num w:numId="8">
    <w:abstractNumId w:val="11"/>
  </w:num>
  <w:num w:numId="9">
    <w:abstractNumId w:val="21"/>
  </w:num>
  <w:num w:numId="10">
    <w:abstractNumId w:val="18"/>
  </w:num>
  <w:num w:numId="11">
    <w:abstractNumId w:val="6"/>
  </w:num>
  <w:num w:numId="12">
    <w:abstractNumId w:val="0"/>
  </w:num>
  <w:num w:numId="13">
    <w:abstractNumId w:val="19"/>
  </w:num>
  <w:num w:numId="14">
    <w:abstractNumId w:val="7"/>
  </w:num>
  <w:num w:numId="15">
    <w:abstractNumId w:val="1"/>
  </w:num>
  <w:num w:numId="16">
    <w:abstractNumId w:val="20"/>
  </w:num>
  <w:num w:numId="17">
    <w:abstractNumId w:val="4"/>
  </w:num>
  <w:num w:numId="18">
    <w:abstractNumId w:val="9"/>
  </w:num>
  <w:num w:numId="19">
    <w:abstractNumId w:val="2"/>
  </w:num>
  <w:num w:numId="20">
    <w:abstractNumId w:val="8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15B"/>
    <w:rsid w:val="00000489"/>
    <w:rsid w:val="00014C27"/>
    <w:rsid w:val="00017CB5"/>
    <w:rsid w:val="00024EEC"/>
    <w:rsid w:val="00030E20"/>
    <w:rsid w:val="00042BB1"/>
    <w:rsid w:val="00044D28"/>
    <w:rsid w:val="0006627D"/>
    <w:rsid w:val="000723B8"/>
    <w:rsid w:val="000744DC"/>
    <w:rsid w:val="00076A82"/>
    <w:rsid w:val="0007737C"/>
    <w:rsid w:val="000A34FA"/>
    <w:rsid w:val="000B1C5C"/>
    <w:rsid w:val="000C7392"/>
    <w:rsid w:val="000D54A8"/>
    <w:rsid w:val="000E3DAA"/>
    <w:rsid w:val="00102225"/>
    <w:rsid w:val="00104CAB"/>
    <w:rsid w:val="00131210"/>
    <w:rsid w:val="00160ED0"/>
    <w:rsid w:val="00165D5F"/>
    <w:rsid w:val="001839E1"/>
    <w:rsid w:val="001A0156"/>
    <w:rsid w:val="001B38E4"/>
    <w:rsid w:val="001F21D5"/>
    <w:rsid w:val="001F567C"/>
    <w:rsid w:val="001F5CEE"/>
    <w:rsid w:val="001F74AA"/>
    <w:rsid w:val="002033ED"/>
    <w:rsid w:val="002060D5"/>
    <w:rsid w:val="00206B28"/>
    <w:rsid w:val="0020765E"/>
    <w:rsid w:val="00213CFE"/>
    <w:rsid w:val="00215510"/>
    <w:rsid w:val="00215F5B"/>
    <w:rsid w:val="00226CBF"/>
    <w:rsid w:val="00226F43"/>
    <w:rsid w:val="002319C2"/>
    <w:rsid w:val="00231F30"/>
    <w:rsid w:val="00234FDA"/>
    <w:rsid w:val="0023646E"/>
    <w:rsid w:val="00240387"/>
    <w:rsid w:val="002446F2"/>
    <w:rsid w:val="00250782"/>
    <w:rsid w:val="00254F07"/>
    <w:rsid w:val="002746BA"/>
    <w:rsid w:val="00290184"/>
    <w:rsid w:val="00291399"/>
    <w:rsid w:val="00291CDE"/>
    <w:rsid w:val="002A3BEF"/>
    <w:rsid w:val="002A3C55"/>
    <w:rsid w:val="002A6796"/>
    <w:rsid w:val="002B372D"/>
    <w:rsid w:val="002B5892"/>
    <w:rsid w:val="002B615B"/>
    <w:rsid w:val="002D0BEE"/>
    <w:rsid w:val="002D371B"/>
    <w:rsid w:val="002E6E32"/>
    <w:rsid w:val="00302AFF"/>
    <w:rsid w:val="00312E71"/>
    <w:rsid w:val="00312F20"/>
    <w:rsid w:val="00320B20"/>
    <w:rsid w:val="003302C0"/>
    <w:rsid w:val="00333185"/>
    <w:rsid w:val="00343C79"/>
    <w:rsid w:val="00352C4A"/>
    <w:rsid w:val="00361827"/>
    <w:rsid w:val="00386DCC"/>
    <w:rsid w:val="003C091B"/>
    <w:rsid w:val="003D190D"/>
    <w:rsid w:val="003D2223"/>
    <w:rsid w:val="003D5B90"/>
    <w:rsid w:val="003E1BAB"/>
    <w:rsid w:val="003F6A45"/>
    <w:rsid w:val="0040201A"/>
    <w:rsid w:val="00455B64"/>
    <w:rsid w:val="00456910"/>
    <w:rsid w:val="00485692"/>
    <w:rsid w:val="004C3DE3"/>
    <w:rsid w:val="004D21A7"/>
    <w:rsid w:val="004F0973"/>
    <w:rsid w:val="00501E28"/>
    <w:rsid w:val="005079A9"/>
    <w:rsid w:val="0051014F"/>
    <w:rsid w:val="00510BEC"/>
    <w:rsid w:val="005328AA"/>
    <w:rsid w:val="00536CD6"/>
    <w:rsid w:val="00542F3E"/>
    <w:rsid w:val="0054663A"/>
    <w:rsid w:val="00563B4B"/>
    <w:rsid w:val="005660E8"/>
    <w:rsid w:val="00571E42"/>
    <w:rsid w:val="005720D9"/>
    <w:rsid w:val="0057722E"/>
    <w:rsid w:val="005868AD"/>
    <w:rsid w:val="00587D18"/>
    <w:rsid w:val="005A3221"/>
    <w:rsid w:val="005A4F9D"/>
    <w:rsid w:val="005B3346"/>
    <w:rsid w:val="005E2A7B"/>
    <w:rsid w:val="005E374F"/>
    <w:rsid w:val="005F318D"/>
    <w:rsid w:val="006103E7"/>
    <w:rsid w:val="00613C06"/>
    <w:rsid w:val="0062063D"/>
    <w:rsid w:val="00620AB2"/>
    <w:rsid w:val="00625BD1"/>
    <w:rsid w:val="006425FC"/>
    <w:rsid w:val="0065591D"/>
    <w:rsid w:val="00661756"/>
    <w:rsid w:val="00661B06"/>
    <w:rsid w:val="0066336A"/>
    <w:rsid w:val="006852E9"/>
    <w:rsid w:val="00690B76"/>
    <w:rsid w:val="006A79A0"/>
    <w:rsid w:val="006B3155"/>
    <w:rsid w:val="006B505E"/>
    <w:rsid w:val="006C1974"/>
    <w:rsid w:val="006D3EFC"/>
    <w:rsid w:val="006E5F4A"/>
    <w:rsid w:val="006F3551"/>
    <w:rsid w:val="006F3735"/>
    <w:rsid w:val="006F6631"/>
    <w:rsid w:val="007402F4"/>
    <w:rsid w:val="0074516B"/>
    <w:rsid w:val="00754F02"/>
    <w:rsid w:val="00757A87"/>
    <w:rsid w:val="00764E59"/>
    <w:rsid w:val="007720E4"/>
    <w:rsid w:val="00780EDC"/>
    <w:rsid w:val="007842E1"/>
    <w:rsid w:val="007A5ED5"/>
    <w:rsid w:val="007B1F1C"/>
    <w:rsid w:val="007C4D1B"/>
    <w:rsid w:val="007C5E2F"/>
    <w:rsid w:val="007D17A8"/>
    <w:rsid w:val="007E5CC4"/>
    <w:rsid w:val="008031A3"/>
    <w:rsid w:val="00813518"/>
    <w:rsid w:val="0083098C"/>
    <w:rsid w:val="0084062C"/>
    <w:rsid w:val="00841793"/>
    <w:rsid w:val="008469F4"/>
    <w:rsid w:val="00855114"/>
    <w:rsid w:val="00863F59"/>
    <w:rsid w:val="008874A4"/>
    <w:rsid w:val="008910C7"/>
    <w:rsid w:val="008A3455"/>
    <w:rsid w:val="008E05AE"/>
    <w:rsid w:val="008F5114"/>
    <w:rsid w:val="008F7A93"/>
    <w:rsid w:val="00902BCA"/>
    <w:rsid w:val="00911115"/>
    <w:rsid w:val="009153E8"/>
    <w:rsid w:val="00921433"/>
    <w:rsid w:val="0092482E"/>
    <w:rsid w:val="00924F41"/>
    <w:rsid w:val="0092558F"/>
    <w:rsid w:val="00937F7E"/>
    <w:rsid w:val="009442E5"/>
    <w:rsid w:val="00953DAB"/>
    <w:rsid w:val="0095758C"/>
    <w:rsid w:val="00960703"/>
    <w:rsid w:val="0098780F"/>
    <w:rsid w:val="009D257C"/>
    <w:rsid w:val="00A00E25"/>
    <w:rsid w:val="00A102F7"/>
    <w:rsid w:val="00A1762A"/>
    <w:rsid w:val="00A263E8"/>
    <w:rsid w:val="00A37BB0"/>
    <w:rsid w:val="00A37CD0"/>
    <w:rsid w:val="00A51D4F"/>
    <w:rsid w:val="00A60379"/>
    <w:rsid w:val="00A610F3"/>
    <w:rsid w:val="00A644C3"/>
    <w:rsid w:val="00A77E71"/>
    <w:rsid w:val="00A93BA2"/>
    <w:rsid w:val="00A97FA0"/>
    <w:rsid w:val="00AA47AF"/>
    <w:rsid w:val="00AA4ED3"/>
    <w:rsid w:val="00AB4656"/>
    <w:rsid w:val="00AB686A"/>
    <w:rsid w:val="00AC0F79"/>
    <w:rsid w:val="00AD4EDD"/>
    <w:rsid w:val="00B049FD"/>
    <w:rsid w:val="00B13B3B"/>
    <w:rsid w:val="00B21602"/>
    <w:rsid w:val="00B220FB"/>
    <w:rsid w:val="00B32651"/>
    <w:rsid w:val="00B367FC"/>
    <w:rsid w:val="00B47F16"/>
    <w:rsid w:val="00B50E43"/>
    <w:rsid w:val="00B609AC"/>
    <w:rsid w:val="00B721A5"/>
    <w:rsid w:val="00B77D73"/>
    <w:rsid w:val="00B9126D"/>
    <w:rsid w:val="00BA6305"/>
    <w:rsid w:val="00BC0A2E"/>
    <w:rsid w:val="00BD6F5F"/>
    <w:rsid w:val="00BE3A3E"/>
    <w:rsid w:val="00C00676"/>
    <w:rsid w:val="00C03744"/>
    <w:rsid w:val="00C07A0B"/>
    <w:rsid w:val="00C25DC7"/>
    <w:rsid w:val="00C2772C"/>
    <w:rsid w:val="00C3472A"/>
    <w:rsid w:val="00C36A25"/>
    <w:rsid w:val="00C42975"/>
    <w:rsid w:val="00C43781"/>
    <w:rsid w:val="00C51362"/>
    <w:rsid w:val="00C65F0F"/>
    <w:rsid w:val="00C70673"/>
    <w:rsid w:val="00C92081"/>
    <w:rsid w:val="00CA2879"/>
    <w:rsid w:val="00CB12D0"/>
    <w:rsid w:val="00CB2E7B"/>
    <w:rsid w:val="00CC2D12"/>
    <w:rsid w:val="00CD26D3"/>
    <w:rsid w:val="00CD365C"/>
    <w:rsid w:val="00CD57D0"/>
    <w:rsid w:val="00CD75B1"/>
    <w:rsid w:val="00CE4AF0"/>
    <w:rsid w:val="00CF1A62"/>
    <w:rsid w:val="00CF66B5"/>
    <w:rsid w:val="00D20890"/>
    <w:rsid w:val="00D36939"/>
    <w:rsid w:val="00D400B4"/>
    <w:rsid w:val="00D51913"/>
    <w:rsid w:val="00D54E07"/>
    <w:rsid w:val="00D554B3"/>
    <w:rsid w:val="00D664A3"/>
    <w:rsid w:val="00D722DB"/>
    <w:rsid w:val="00D87436"/>
    <w:rsid w:val="00D937AF"/>
    <w:rsid w:val="00DA6484"/>
    <w:rsid w:val="00DA67FA"/>
    <w:rsid w:val="00DC1FEB"/>
    <w:rsid w:val="00DC6BA4"/>
    <w:rsid w:val="00DD0C24"/>
    <w:rsid w:val="00DD1AAC"/>
    <w:rsid w:val="00DE0BE2"/>
    <w:rsid w:val="00DE2A37"/>
    <w:rsid w:val="00DE4715"/>
    <w:rsid w:val="00DE681F"/>
    <w:rsid w:val="00DF1F79"/>
    <w:rsid w:val="00E0451A"/>
    <w:rsid w:val="00E15D8F"/>
    <w:rsid w:val="00E1707A"/>
    <w:rsid w:val="00E211AA"/>
    <w:rsid w:val="00E36DB4"/>
    <w:rsid w:val="00E40B28"/>
    <w:rsid w:val="00E60AAF"/>
    <w:rsid w:val="00E7487F"/>
    <w:rsid w:val="00E76370"/>
    <w:rsid w:val="00E80E45"/>
    <w:rsid w:val="00E9508F"/>
    <w:rsid w:val="00E95F1F"/>
    <w:rsid w:val="00EB49A2"/>
    <w:rsid w:val="00EC1A6E"/>
    <w:rsid w:val="00EC5C1F"/>
    <w:rsid w:val="00ED6705"/>
    <w:rsid w:val="00EE4ADE"/>
    <w:rsid w:val="00EE6782"/>
    <w:rsid w:val="00EF4C19"/>
    <w:rsid w:val="00F002AA"/>
    <w:rsid w:val="00F00D55"/>
    <w:rsid w:val="00F042D2"/>
    <w:rsid w:val="00F053F1"/>
    <w:rsid w:val="00F11AAD"/>
    <w:rsid w:val="00F14230"/>
    <w:rsid w:val="00F27AC8"/>
    <w:rsid w:val="00F357AD"/>
    <w:rsid w:val="00F467FA"/>
    <w:rsid w:val="00F5025B"/>
    <w:rsid w:val="00F6590E"/>
    <w:rsid w:val="00F768CB"/>
    <w:rsid w:val="00FA3352"/>
    <w:rsid w:val="00FA520B"/>
    <w:rsid w:val="00FB05C3"/>
    <w:rsid w:val="00FC13FA"/>
    <w:rsid w:val="00FC49E5"/>
    <w:rsid w:val="00FC7E76"/>
    <w:rsid w:val="00FD5AF5"/>
    <w:rsid w:val="00FD5CA3"/>
    <w:rsid w:val="00FD5FA3"/>
    <w:rsid w:val="00FE25E2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0673"/>
  </w:style>
  <w:style w:type="paragraph" w:styleId="a5">
    <w:name w:val="footer"/>
    <w:basedOn w:val="a"/>
    <w:link w:val="a6"/>
    <w:uiPriority w:val="99"/>
    <w:unhideWhenUsed/>
    <w:rsid w:val="00C70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0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0673"/>
  </w:style>
  <w:style w:type="paragraph" w:styleId="a5">
    <w:name w:val="footer"/>
    <w:basedOn w:val="a"/>
    <w:link w:val="a6"/>
    <w:uiPriority w:val="99"/>
    <w:unhideWhenUsed/>
    <w:rsid w:val="00C70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0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37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9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8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6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927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06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308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2294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099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594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869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511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9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5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937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477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64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449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432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6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801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552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9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6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01246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42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67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12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628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7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1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8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95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7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57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55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24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7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57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dcterms:created xsi:type="dcterms:W3CDTF">2020-12-05T11:35:00Z</dcterms:created>
  <dcterms:modified xsi:type="dcterms:W3CDTF">2020-12-05T11:46:00Z</dcterms:modified>
</cp:coreProperties>
</file>