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2AA" w:rsidRPr="001232AA" w:rsidRDefault="001232AA" w:rsidP="001232AA">
      <w:pPr>
        <w:pStyle w:val="a5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1232AA" w:rsidRPr="001232AA" w:rsidRDefault="001232AA" w:rsidP="001232AA">
      <w:pPr>
        <w:pStyle w:val="a5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1232AA" w:rsidRPr="001232AA" w:rsidRDefault="001232AA" w:rsidP="001232AA">
      <w:pPr>
        <w:pStyle w:val="a5"/>
        <w:numPr>
          <w:ilvl w:val="0"/>
          <w:numId w:val="6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  <w:lang w:val="en-US"/>
        </w:rPr>
      </w:pPr>
      <w:r w:rsidRPr="001232AA">
        <w:rPr>
          <w:sz w:val="28"/>
          <w:szCs w:val="28"/>
          <w:shd w:val="clear" w:color="auto" w:fill="FFFFFF"/>
          <w:lang w:val="en-US"/>
        </w:rPr>
        <w:t>Campbell Joseph, </w:t>
      </w:r>
      <w:r w:rsidRPr="001232AA">
        <w:rPr>
          <w:i/>
          <w:iCs/>
          <w:sz w:val="28"/>
          <w:szCs w:val="28"/>
          <w:shd w:val="clear" w:color="auto" w:fill="FFFFFF"/>
          <w:lang w:val="en-US"/>
        </w:rPr>
        <w:t>The Hero's Journey: Joseph Campbell on His Life and Work</w:t>
      </w:r>
      <w:r w:rsidRPr="001232AA">
        <w:rPr>
          <w:sz w:val="28"/>
          <w:szCs w:val="28"/>
          <w:shd w:val="clear" w:color="auto" w:fill="FFFFFF"/>
          <w:lang w:val="en-US"/>
        </w:rPr>
        <w:t xml:space="preserve">, 3rd edition, Phil </w:t>
      </w:r>
      <w:proofErr w:type="spellStart"/>
      <w:r w:rsidRPr="001232AA">
        <w:rPr>
          <w:sz w:val="28"/>
          <w:szCs w:val="28"/>
          <w:shd w:val="clear" w:color="auto" w:fill="FFFFFF"/>
          <w:lang w:val="en-US"/>
        </w:rPr>
        <w:t>Cousineau</w:t>
      </w:r>
      <w:proofErr w:type="spellEnd"/>
      <w:r w:rsidRPr="001232AA">
        <w:rPr>
          <w:sz w:val="28"/>
          <w:szCs w:val="28"/>
          <w:shd w:val="clear" w:color="auto" w:fill="FFFFFF"/>
          <w:lang w:val="en-US"/>
        </w:rPr>
        <w:t>, editor. Novato, California: New World Library, 2003, pp. </w:t>
      </w:r>
    </w:p>
    <w:p w:rsidR="001232AA" w:rsidRPr="001232AA" w:rsidRDefault="001232AA" w:rsidP="001232AA">
      <w:pPr>
        <w:pStyle w:val="a5"/>
        <w:numPr>
          <w:ilvl w:val="0"/>
          <w:numId w:val="6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  <w:lang w:val="uk-UA"/>
        </w:rPr>
      </w:pPr>
      <w:proofErr w:type="spellStart"/>
      <w:r w:rsidRPr="001232AA">
        <w:rPr>
          <w:color w:val="000000"/>
          <w:sz w:val="28"/>
          <w:szCs w:val="28"/>
          <w:lang w:val="uk-UA"/>
        </w:rPr>
        <w:t>Артюх</w:t>
      </w:r>
      <w:proofErr w:type="spellEnd"/>
      <w:r w:rsidRPr="001232AA">
        <w:rPr>
          <w:color w:val="000000"/>
          <w:sz w:val="28"/>
          <w:szCs w:val="28"/>
          <w:lang w:val="uk-UA"/>
        </w:rPr>
        <w:t xml:space="preserve"> Л. Звичаї ук</w:t>
      </w:r>
      <w:r>
        <w:rPr>
          <w:color w:val="000000"/>
          <w:sz w:val="28"/>
          <w:szCs w:val="28"/>
          <w:lang w:val="uk-UA"/>
        </w:rPr>
        <w:t xml:space="preserve">раїнців у народному календарі. </w:t>
      </w:r>
      <w:r w:rsidRPr="001232AA">
        <w:rPr>
          <w:color w:val="000000"/>
          <w:sz w:val="28"/>
          <w:szCs w:val="28"/>
          <w:lang w:val="uk-UA"/>
        </w:rPr>
        <w:t xml:space="preserve"> К</w:t>
      </w:r>
      <w:r>
        <w:rPr>
          <w:color w:val="000000"/>
          <w:sz w:val="28"/>
          <w:szCs w:val="28"/>
          <w:lang w:val="uk-UA"/>
        </w:rPr>
        <w:t xml:space="preserve">иїв, 2012 . </w:t>
      </w:r>
      <w:r w:rsidRPr="001232AA">
        <w:rPr>
          <w:color w:val="000000"/>
          <w:sz w:val="28"/>
          <w:szCs w:val="28"/>
          <w:lang w:val="uk-UA"/>
        </w:rPr>
        <w:t xml:space="preserve"> 224 с.+</w:t>
      </w:r>
      <w:proofErr w:type="spellStart"/>
      <w:r w:rsidRPr="001232AA">
        <w:rPr>
          <w:color w:val="000000"/>
          <w:sz w:val="28"/>
          <w:szCs w:val="28"/>
          <w:lang w:val="uk-UA"/>
        </w:rPr>
        <w:t>іл</w:t>
      </w:r>
      <w:proofErr w:type="spellEnd"/>
      <w:r w:rsidRPr="001232AA">
        <w:rPr>
          <w:color w:val="000000"/>
          <w:sz w:val="28"/>
          <w:szCs w:val="28"/>
          <w:lang w:val="uk-UA"/>
        </w:rPr>
        <w:t>.</w:t>
      </w:r>
    </w:p>
    <w:p w:rsidR="001232AA" w:rsidRPr="001232AA" w:rsidRDefault="001232AA" w:rsidP="001232AA">
      <w:pPr>
        <w:pStyle w:val="a5"/>
        <w:numPr>
          <w:ilvl w:val="0"/>
          <w:numId w:val="6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  <w:lang w:val="uk-UA"/>
        </w:rPr>
      </w:pPr>
      <w:r w:rsidRPr="001232AA">
        <w:rPr>
          <w:color w:val="000000"/>
          <w:sz w:val="28"/>
          <w:szCs w:val="28"/>
          <w:lang w:val="uk-UA"/>
        </w:rPr>
        <w:t>Борисенко В. К. Сімейна обрядовість українців ХХ - початку ХХІ століття / Валентина Борисенко ; [</w:t>
      </w:r>
      <w:proofErr w:type="spellStart"/>
      <w:r w:rsidRPr="001232AA">
        <w:rPr>
          <w:color w:val="000000"/>
          <w:sz w:val="28"/>
          <w:szCs w:val="28"/>
          <w:lang w:val="uk-UA"/>
        </w:rPr>
        <w:t>голов</w:t>
      </w:r>
      <w:proofErr w:type="spellEnd"/>
      <w:r w:rsidRPr="001232AA">
        <w:rPr>
          <w:color w:val="000000"/>
          <w:sz w:val="28"/>
          <w:szCs w:val="28"/>
          <w:lang w:val="uk-UA"/>
        </w:rPr>
        <w:t xml:space="preserve">. ред. Г. Скрипник] ; НАН України, ІМФЕ. - Київ, 2016. - 256 с. + 80 </w:t>
      </w:r>
      <w:proofErr w:type="spellStart"/>
      <w:r w:rsidRPr="001232AA">
        <w:rPr>
          <w:color w:val="000000"/>
          <w:sz w:val="28"/>
          <w:szCs w:val="28"/>
          <w:lang w:val="uk-UA"/>
        </w:rPr>
        <w:t>іл</w:t>
      </w:r>
      <w:proofErr w:type="spellEnd"/>
      <w:r w:rsidRPr="001232AA">
        <w:rPr>
          <w:color w:val="000000"/>
          <w:sz w:val="28"/>
          <w:szCs w:val="28"/>
          <w:lang w:val="uk-UA"/>
        </w:rPr>
        <w:t>.</w:t>
      </w:r>
    </w:p>
    <w:p w:rsidR="001232AA" w:rsidRPr="001232AA" w:rsidRDefault="001232AA" w:rsidP="001232AA">
      <w:pPr>
        <w:pStyle w:val="a5"/>
        <w:numPr>
          <w:ilvl w:val="0"/>
          <w:numId w:val="6"/>
        </w:numPr>
        <w:spacing w:before="0" w:beforeAutospacing="0" w:after="0" w:afterAutospacing="0"/>
        <w:ind w:left="0" w:firstLine="0"/>
        <w:rPr>
          <w:color w:val="444444"/>
          <w:sz w:val="28"/>
          <w:szCs w:val="28"/>
          <w:lang w:val="uk-UA"/>
        </w:rPr>
      </w:pPr>
      <w:proofErr w:type="spellStart"/>
      <w:r w:rsidRPr="001232AA">
        <w:rPr>
          <w:rStyle w:val="a8"/>
          <w:b w:val="0"/>
          <w:color w:val="000000"/>
          <w:sz w:val="28"/>
          <w:szCs w:val="28"/>
          <w:shd w:val="clear" w:color="auto" w:fill="FFFFFF"/>
        </w:rPr>
        <w:t>Вархол</w:t>
      </w:r>
      <w:proofErr w:type="spellEnd"/>
      <w:r w:rsidRPr="001232AA">
        <w:rPr>
          <w:rStyle w:val="a8"/>
          <w:b w:val="0"/>
          <w:color w:val="000000"/>
          <w:sz w:val="28"/>
          <w:szCs w:val="28"/>
          <w:shd w:val="clear" w:color="auto" w:fill="FFFFFF"/>
        </w:rPr>
        <w:t xml:space="preserve"> Й. </w:t>
      </w:r>
      <w:proofErr w:type="spellStart"/>
      <w:r w:rsidRPr="001232AA">
        <w:rPr>
          <w:rStyle w:val="a8"/>
          <w:b w:val="0"/>
          <w:color w:val="000000"/>
          <w:sz w:val="28"/>
          <w:szCs w:val="28"/>
          <w:shd w:val="clear" w:color="auto" w:fill="FFFFFF"/>
        </w:rPr>
        <w:t>Календарна</w:t>
      </w:r>
      <w:proofErr w:type="spellEnd"/>
      <w:r w:rsidRPr="001232AA">
        <w:rPr>
          <w:rStyle w:val="a8"/>
          <w:b w:val="0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1232AA">
        <w:rPr>
          <w:rStyle w:val="a8"/>
          <w:b w:val="0"/>
          <w:color w:val="000000"/>
          <w:sz w:val="28"/>
          <w:szCs w:val="28"/>
          <w:shd w:val="clear" w:color="auto" w:fill="FFFFFF"/>
        </w:rPr>
        <w:t>сімейна</w:t>
      </w:r>
      <w:proofErr w:type="spellEnd"/>
      <w:r w:rsidRPr="001232AA">
        <w:rPr>
          <w:rStyle w:val="a8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32AA">
        <w:rPr>
          <w:rStyle w:val="a8"/>
          <w:b w:val="0"/>
          <w:color w:val="000000"/>
          <w:sz w:val="28"/>
          <w:szCs w:val="28"/>
          <w:shd w:val="clear" w:color="auto" w:fill="FFFFFF"/>
        </w:rPr>
        <w:t>обрядовість</w:t>
      </w:r>
      <w:proofErr w:type="spellEnd"/>
      <w:r w:rsidRPr="001232AA">
        <w:rPr>
          <w:rStyle w:val="a8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32AA">
        <w:rPr>
          <w:rStyle w:val="a8"/>
          <w:b w:val="0"/>
          <w:color w:val="000000"/>
          <w:sz w:val="28"/>
          <w:szCs w:val="28"/>
          <w:shd w:val="clear" w:color="auto" w:fill="FFFFFF"/>
        </w:rPr>
        <w:t>українців</w:t>
      </w:r>
      <w:proofErr w:type="spellEnd"/>
      <w:r w:rsidRPr="001232AA">
        <w:rPr>
          <w:rStyle w:val="a8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32AA">
        <w:rPr>
          <w:rStyle w:val="a8"/>
          <w:b w:val="0"/>
          <w:color w:val="000000"/>
          <w:sz w:val="28"/>
          <w:szCs w:val="28"/>
          <w:shd w:val="clear" w:color="auto" w:fill="FFFFFF"/>
        </w:rPr>
        <w:t>Словаччини</w:t>
      </w:r>
      <w:proofErr w:type="spellEnd"/>
      <w:r w:rsidRPr="001232AA">
        <w:rPr>
          <w:rStyle w:val="a8"/>
          <w:b w:val="0"/>
          <w:color w:val="000000"/>
          <w:sz w:val="28"/>
          <w:szCs w:val="28"/>
          <w:shd w:val="clear" w:color="auto" w:fill="FFFFFF"/>
        </w:rPr>
        <w:t xml:space="preserve"> / Йосиф </w:t>
      </w:r>
      <w:proofErr w:type="spellStart"/>
      <w:proofErr w:type="gramStart"/>
      <w:r w:rsidRPr="001232AA">
        <w:rPr>
          <w:rStyle w:val="a8"/>
          <w:b w:val="0"/>
          <w:color w:val="000000"/>
          <w:sz w:val="28"/>
          <w:szCs w:val="28"/>
          <w:shd w:val="clear" w:color="auto" w:fill="FFFFFF"/>
        </w:rPr>
        <w:t>Вархол</w:t>
      </w:r>
      <w:proofErr w:type="spellEnd"/>
      <w:r w:rsidRPr="001232AA">
        <w:rPr>
          <w:rStyle w:val="a8"/>
          <w:b w:val="0"/>
          <w:color w:val="000000"/>
          <w:sz w:val="28"/>
          <w:szCs w:val="28"/>
          <w:shd w:val="clear" w:color="auto" w:fill="FFFFFF"/>
        </w:rPr>
        <w:t xml:space="preserve"> ;</w:t>
      </w:r>
      <w:proofErr w:type="gramEnd"/>
      <w:r w:rsidRPr="001232AA">
        <w:rPr>
          <w:rStyle w:val="a8"/>
          <w:b w:val="0"/>
          <w:color w:val="000000"/>
          <w:sz w:val="28"/>
          <w:szCs w:val="28"/>
          <w:shd w:val="clear" w:color="auto" w:fill="FFFFFF"/>
        </w:rPr>
        <w:t xml:space="preserve"> [голов. ред. Г. </w:t>
      </w:r>
      <w:proofErr w:type="spellStart"/>
      <w:r w:rsidRPr="001232AA">
        <w:rPr>
          <w:rStyle w:val="a8"/>
          <w:b w:val="0"/>
          <w:color w:val="000000"/>
          <w:sz w:val="28"/>
          <w:szCs w:val="28"/>
          <w:shd w:val="clear" w:color="auto" w:fill="FFFFFF"/>
        </w:rPr>
        <w:t>Скрипник</w:t>
      </w:r>
      <w:proofErr w:type="spellEnd"/>
      <w:r w:rsidRPr="001232AA">
        <w:rPr>
          <w:rStyle w:val="a8"/>
          <w:b w:val="0"/>
          <w:color w:val="000000"/>
          <w:sz w:val="28"/>
          <w:szCs w:val="28"/>
          <w:shd w:val="clear" w:color="auto" w:fill="FFFFFF"/>
        </w:rPr>
        <w:t xml:space="preserve">]; ІМФЕ </w:t>
      </w:r>
      <w:proofErr w:type="spellStart"/>
      <w:r w:rsidRPr="001232AA">
        <w:rPr>
          <w:rStyle w:val="a8"/>
          <w:b w:val="0"/>
          <w:color w:val="000000"/>
          <w:sz w:val="28"/>
          <w:szCs w:val="28"/>
          <w:shd w:val="clear" w:color="auto" w:fill="FFFFFF"/>
        </w:rPr>
        <w:t>ім</w:t>
      </w:r>
      <w:proofErr w:type="spellEnd"/>
      <w:r w:rsidRPr="001232AA">
        <w:rPr>
          <w:rStyle w:val="a8"/>
          <w:b w:val="0"/>
          <w:color w:val="000000"/>
          <w:sz w:val="28"/>
          <w:szCs w:val="28"/>
          <w:shd w:val="clear" w:color="auto" w:fill="FFFFFF"/>
        </w:rPr>
        <w:t xml:space="preserve">. М. Т. </w:t>
      </w:r>
      <w:proofErr w:type="spellStart"/>
      <w:r w:rsidRPr="001232AA">
        <w:rPr>
          <w:rStyle w:val="a8"/>
          <w:b w:val="0"/>
          <w:color w:val="000000"/>
          <w:sz w:val="28"/>
          <w:szCs w:val="28"/>
          <w:shd w:val="clear" w:color="auto" w:fill="FFFFFF"/>
        </w:rPr>
        <w:t>Рильського</w:t>
      </w:r>
      <w:proofErr w:type="spellEnd"/>
      <w:r w:rsidRPr="001232AA">
        <w:rPr>
          <w:rStyle w:val="a8"/>
          <w:b w:val="0"/>
          <w:color w:val="000000"/>
          <w:sz w:val="28"/>
          <w:szCs w:val="28"/>
          <w:shd w:val="clear" w:color="auto" w:fill="FFFFFF"/>
        </w:rPr>
        <w:t xml:space="preserve"> НАН </w:t>
      </w:r>
      <w:proofErr w:type="spellStart"/>
      <w:r w:rsidRPr="001232AA">
        <w:rPr>
          <w:rStyle w:val="a8"/>
          <w:b w:val="0"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1232AA">
        <w:rPr>
          <w:rStyle w:val="a8"/>
          <w:b w:val="0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1232AA">
        <w:rPr>
          <w:rStyle w:val="a8"/>
          <w:b w:val="0"/>
          <w:color w:val="000000"/>
          <w:sz w:val="28"/>
          <w:szCs w:val="28"/>
          <w:shd w:val="clear" w:color="auto" w:fill="FFFFFF"/>
        </w:rPr>
        <w:t>Київ</w:t>
      </w:r>
      <w:proofErr w:type="spellEnd"/>
      <w:r w:rsidRPr="001232AA">
        <w:rPr>
          <w:rStyle w:val="a8"/>
          <w:b w:val="0"/>
          <w:color w:val="000000"/>
          <w:sz w:val="28"/>
          <w:szCs w:val="28"/>
          <w:shd w:val="clear" w:color="auto" w:fill="FFFFFF"/>
        </w:rPr>
        <w:t>, 2019. 268 с.</w:t>
      </w:r>
    </w:p>
    <w:p w:rsidR="001232AA" w:rsidRPr="009468CF" w:rsidRDefault="001232AA" w:rsidP="001232AA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proofErr w:type="spellStart"/>
      <w:r w:rsidRPr="009468C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Кемпбел</w:t>
      </w:r>
      <w:proofErr w:type="spellEnd"/>
      <w:r w:rsidRPr="009468C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, </w:t>
      </w:r>
      <w:proofErr w:type="spellStart"/>
      <w:r w:rsidRPr="009468C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Джозеф.Герой</w:t>
      </w:r>
      <w:proofErr w:type="spellEnd"/>
      <w:r w:rsidRPr="009468C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із тисячею </w:t>
      </w:r>
      <w:proofErr w:type="spellStart"/>
      <w:r w:rsidRPr="009468C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облич</w:t>
      </w:r>
      <w:proofErr w:type="spellEnd"/>
      <w:r w:rsidRPr="009468C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(українською). Київ: Видавничий дім "Альтернативи"</w:t>
      </w:r>
      <w:r w:rsidRPr="001232A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, 1999.</w:t>
      </w:r>
    </w:p>
    <w:p w:rsidR="001232AA" w:rsidRPr="001232AA" w:rsidRDefault="001232AA" w:rsidP="001232AA">
      <w:pPr>
        <w:pStyle w:val="a5"/>
        <w:numPr>
          <w:ilvl w:val="0"/>
          <w:numId w:val="6"/>
        </w:numPr>
        <w:spacing w:before="0" w:beforeAutospacing="0" w:after="0" w:afterAutospacing="0"/>
        <w:ind w:left="0" w:firstLine="0"/>
        <w:rPr>
          <w:color w:val="444444"/>
          <w:sz w:val="28"/>
          <w:szCs w:val="28"/>
          <w:lang w:val="uk-UA"/>
        </w:rPr>
      </w:pPr>
      <w:r w:rsidRPr="001232AA">
        <w:rPr>
          <w:color w:val="444444"/>
          <w:sz w:val="28"/>
          <w:szCs w:val="28"/>
          <w:lang w:val="uk-UA"/>
        </w:rPr>
        <w:t>Коваль-</w:t>
      </w:r>
      <w:proofErr w:type="spellStart"/>
      <w:r w:rsidRPr="001232AA">
        <w:rPr>
          <w:color w:val="444444"/>
          <w:sz w:val="28"/>
          <w:szCs w:val="28"/>
          <w:lang w:val="uk-UA"/>
        </w:rPr>
        <w:t>Фучило</w:t>
      </w:r>
      <w:proofErr w:type="spellEnd"/>
      <w:r w:rsidRPr="001232AA">
        <w:rPr>
          <w:color w:val="444444"/>
          <w:sz w:val="28"/>
          <w:szCs w:val="28"/>
          <w:lang w:val="uk-UA"/>
        </w:rPr>
        <w:t xml:space="preserve"> І. М. Регламентації оплакування у східнослов’янській </w:t>
      </w:r>
      <w:proofErr w:type="spellStart"/>
      <w:r w:rsidRPr="001232AA">
        <w:rPr>
          <w:color w:val="444444"/>
          <w:sz w:val="28"/>
          <w:szCs w:val="28"/>
          <w:lang w:val="uk-UA"/>
        </w:rPr>
        <w:t>голосильній</w:t>
      </w:r>
      <w:proofErr w:type="spellEnd"/>
      <w:r w:rsidRPr="001232AA">
        <w:rPr>
          <w:color w:val="444444"/>
          <w:sz w:val="28"/>
          <w:szCs w:val="28"/>
          <w:lang w:val="uk-UA"/>
        </w:rPr>
        <w:t xml:space="preserve"> традиції / І. М. Коваль-</w:t>
      </w:r>
      <w:proofErr w:type="spellStart"/>
      <w:r w:rsidRPr="001232AA">
        <w:rPr>
          <w:color w:val="444444"/>
          <w:sz w:val="28"/>
          <w:szCs w:val="28"/>
          <w:lang w:val="uk-UA"/>
        </w:rPr>
        <w:t>Фучило</w:t>
      </w:r>
      <w:proofErr w:type="spellEnd"/>
      <w:r w:rsidRPr="001232AA">
        <w:rPr>
          <w:color w:val="444444"/>
          <w:sz w:val="28"/>
          <w:szCs w:val="28"/>
          <w:lang w:val="uk-UA"/>
        </w:rPr>
        <w:t xml:space="preserve"> // Слов'янський світ. - 2013. - </w:t>
      </w:r>
      <w:proofErr w:type="spellStart"/>
      <w:r w:rsidRPr="001232AA">
        <w:rPr>
          <w:color w:val="444444"/>
          <w:sz w:val="28"/>
          <w:szCs w:val="28"/>
          <w:lang w:val="uk-UA"/>
        </w:rPr>
        <w:t>Вип</w:t>
      </w:r>
      <w:proofErr w:type="spellEnd"/>
      <w:r w:rsidRPr="001232AA">
        <w:rPr>
          <w:color w:val="444444"/>
          <w:sz w:val="28"/>
          <w:szCs w:val="28"/>
          <w:lang w:val="uk-UA"/>
        </w:rPr>
        <w:t xml:space="preserve">. 11. - С. 176-204. - Режим доступу: </w:t>
      </w:r>
      <w:hyperlink r:id="rId5" w:history="1">
        <w:r w:rsidRPr="001232AA">
          <w:rPr>
            <w:rStyle w:val="a4"/>
            <w:sz w:val="28"/>
            <w:szCs w:val="28"/>
            <w:lang w:val="uk-UA"/>
          </w:rPr>
          <w:t>http://nbuv.gov.ua/UJRN/slsv_2013_11_13</w:t>
        </w:r>
      </w:hyperlink>
      <w:r w:rsidRPr="001232AA">
        <w:rPr>
          <w:color w:val="444444"/>
          <w:sz w:val="28"/>
          <w:szCs w:val="28"/>
          <w:lang w:val="uk-UA"/>
        </w:rPr>
        <w:t>.</w:t>
      </w:r>
    </w:p>
    <w:p w:rsidR="001232AA" w:rsidRPr="001232AA" w:rsidRDefault="001232AA" w:rsidP="001232AA">
      <w:pPr>
        <w:pStyle w:val="a5"/>
        <w:numPr>
          <w:ilvl w:val="0"/>
          <w:numId w:val="6"/>
        </w:numPr>
        <w:spacing w:before="0" w:beforeAutospacing="0" w:after="0" w:afterAutospacing="0"/>
        <w:ind w:left="0" w:firstLine="0"/>
        <w:rPr>
          <w:rStyle w:val="a8"/>
          <w:b w:val="0"/>
          <w:color w:val="000000"/>
          <w:sz w:val="28"/>
          <w:szCs w:val="28"/>
          <w:shd w:val="clear" w:color="auto" w:fill="FFFFFF"/>
          <w:lang w:val="uk-UA"/>
        </w:rPr>
      </w:pPr>
      <w:r w:rsidRPr="001232AA">
        <w:rPr>
          <w:rStyle w:val="a8"/>
          <w:b w:val="0"/>
          <w:color w:val="000000"/>
          <w:sz w:val="28"/>
          <w:szCs w:val="28"/>
          <w:shd w:val="clear" w:color="auto" w:fill="FFFFFF"/>
          <w:lang w:val="uk-UA"/>
        </w:rPr>
        <w:t>Курочкін О. В. Різдвяний вертеп: шляхи історичної трансформації: монографія. Київ : Видавництво Л</w:t>
      </w:r>
      <w:proofErr w:type="spellStart"/>
      <w:r w:rsidRPr="001232AA">
        <w:rPr>
          <w:rStyle w:val="a8"/>
          <w:b w:val="0"/>
          <w:color w:val="000000"/>
          <w:sz w:val="28"/>
          <w:szCs w:val="28"/>
          <w:shd w:val="clear" w:color="auto" w:fill="FFFFFF"/>
        </w:rPr>
        <w:t>ipa</w:t>
      </w:r>
      <w:proofErr w:type="spellEnd"/>
      <w:r w:rsidRPr="001232AA">
        <w:rPr>
          <w:rStyle w:val="a8"/>
          <w:b w:val="0"/>
          <w:color w:val="000000"/>
          <w:sz w:val="28"/>
          <w:szCs w:val="28"/>
          <w:shd w:val="clear" w:color="auto" w:fill="FFFFFF"/>
          <w:lang w:val="uk-UA"/>
        </w:rPr>
        <w:t>-</w:t>
      </w:r>
      <w:r w:rsidRPr="001232AA">
        <w:rPr>
          <w:rStyle w:val="a8"/>
          <w:b w:val="0"/>
          <w:color w:val="000000"/>
          <w:sz w:val="28"/>
          <w:szCs w:val="28"/>
          <w:shd w:val="clear" w:color="auto" w:fill="FFFFFF"/>
        </w:rPr>
        <w:t>K</w:t>
      </w:r>
      <w:r w:rsidRPr="001232AA">
        <w:rPr>
          <w:rStyle w:val="a8"/>
          <w:b w:val="0"/>
          <w:color w:val="000000"/>
          <w:sz w:val="28"/>
          <w:szCs w:val="28"/>
          <w:shd w:val="clear" w:color="auto" w:fill="FFFFFF"/>
          <w:lang w:val="uk-UA"/>
        </w:rPr>
        <w:t>, 2022. 188 с.</w:t>
      </w:r>
    </w:p>
    <w:p w:rsidR="001232AA" w:rsidRPr="001232AA" w:rsidRDefault="001232AA" w:rsidP="001232AA">
      <w:pPr>
        <w:pStyle w:val="a5"/>
        <w:numPr>
          <w:ilvl w:val="0"/>
          <w:numId w:val="6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  <w:lang w:val="uk-UA"/>
        </w:rPr>
      </w:pPr>
      <w:r w:rsidRPr="001232AA">
        <w:rPr>
          <w:color w:val="000000"/>
          <w:sz w:val="28"/>
          <w:szCs w:val="28"/>
          <w:lang w:val="uk-UA"/>
        </w:rPr>
        <w:t xml:space="preserve">Курочкін О.В. Святковий рік українців (від давнини до сучасності). – Біла Церква : Видавець Олександр </w:t>
      </w:r>
      <w:proofErr w:type="spellStart"/>
      <w:r w:rsidRPr="001232AA">
        <w:rPr>
          <w:color w:val="000000"/>
          <w:sz w:val="28"/>
          <w:szCs w:val="28"/>
          <w:lang w:val="uk-UA"/>
        </w:rPr>
        <w:t>Пшонківський</w:t>
      </w:r>
      <w:proofErr w:type="spellEnd"/>
      <w:r w:rsidRPr="001232AA">
        <w:rPr>
          <w:color w:val="000000"/>
          <w:sz w:val="28"/>
          <w:szCs w:val="28"/>
          <w:lang w:val="uk-UA"/>
        </w:rPr>
        <w:t>. – 2014. – 385 с.</w:t>
      </w:r>
    </w:p>
    <w:p w:rsidR="001232AA" w:rsidRPr="001232AA" w:rsidRDefault="001232AA" w:rsidP="001232AA">
      <w:pPr>
        <w:pStyle w:val="a5"/>
        <w:numPr>
          <w:ilvl w:val="0"/>
          <w:numId w:val="6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  <w:lang w:val="uk-UA"/>
        </w:rPr>
      </w:pPr>
      <w:proofErr w:type="spellStart"/>
      <w:r w:rsidRPr="001232AA">
        <w:rPr>
          <w:color w:val="000000"/>
          <w:sz w:val="28"/>
          <w:szCs w:val="28"/>
          <w:lang w:val="uk-UA"/>
        </w:rPr>
        <w:t>Кюїзеньє</w:t>
      </w:r>
      <w:proofErr w:type="spellEnd"/>
      <w:r w:rsidRPr="001232AA">
        <w:rPr>
          <w:color w:val="000000"/>
          <w:sz w:val="28"/>
          <w:szCs w:val="28"/>
          <w:lang w:val="uk-UA"/>
        </w:rPr>
        <w:t xml:space="preserve"> Ж. Етнологія Франції / Жан </w:t>
      </w:r>
      <w:proofErr w:type="spellStart"/>
      <w:r w:rsidRPr="001232AA">
        <w:rPr>
          <w:color w:val="000000"/>
          <w:sz w:val="28"/>
          <w:szCs w:val="28"/>
          <w:lang w:val="uk-UA"/>
        </w:rPr>
        <w:t>Кюїзеньє</w:t>
      </w:r>
      <w:proofErr w:type="spellEnd"/>
      <w:r w:rsidRPr="001232AA">
        <w:rPr>
          <w:color w:val="000000"/>
          <w:sz w:val="28"/>
          <w:szCs w:val="28"/>
          <w:lang w:val="uk-UA"/>
        </w:rPr>
        <w:t xml:space="preserve">; Інститут мистецтвознавства, фольклористики та етнології ім. </w:t>
      </w:r>
      <w:proofErr w:type="spellStart"/>
      <w:r w:rsidRPr="001232AA">
        <w:rPr>
          <w:color w:val="000000"/>
          <w:sz w:val="28"/>
          <w:szCs w:val="28"/>
          <w:lang w:val="uk-UA"/>
        </w:rPr>
        <w:t>М.Т.Рильського</w:t>
      </w:r>
      <w:proofErr w:type="spellEnd"/>
      <w:r w:rsidRPr="001232AA">
        <w:rPr>
          <w:color w:val="000000"/>
          <w:sz w:val="28"/>
          <w:szCs w:val="28"/>
          <w:lang w:val="uk-UA"/>
        </w:rPr>
        <w:t xml:space="preserve"> НАН України. - Київ : ІМФЕ, 2007. - 113 с.</w:t>
      </w:r>
    </w:p>
    <w:p w:rsidR="001232AA" w:rsidRPr="001232AA" w:rsidRDefault="001232AA" w:rsidP="001232AA">
      <w:pPr>
        <w:pStyle w:val="a5"/>
        <w:numPr>
          <w:ilvl w:val="0"/>
          <w:numId w:val="6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  <w:lang w:val="uk-UA"/>
        </w:rPr>
      </w:pPr>
      <w:proofErr w:type="spellStart"/>
      <w:r w:rsidRPr="001232AA">
        <w:rPr>
          <w:color w:val="000000"/>
          <w:sz w:val="28"/>
          <w:szCs w:val="28"/>
          <w:lang w:val="uk-UA"/>
        </w:rPr>
        <w:t>Маховська</w:t>
      </w:r>
      <w:proofErr w:type="spellEnd"/>
      <w:r w:rsidRPr="001232AA">
        <w:rPr>
          <w:color w:val="000000"/>
          <w:sz w:val="28"/>
          <w:szCs w:val="28"/>
          <w:lang w:val="uk-UA"/>
        </w:rPr>
        <w:t xml:space="preserve"> С.Л. «Ой з-за гори </w:t>
      </w:r>
      <w:proofErr w:type="spellStart"/>
      <w:r w:rsidRPr="001232AA">
        <w:rPr>
          <w:color w:val="000000"/>
          <w:sz w:val="28"/>
          <w:szCs w:val="28"/>
          <w:lang w:val="uk-UA"/>
        </w:rPr>
        <w:t>старостоньки</w:t>
      </w:r>
      <w:proofErr w:type="spellEnd"/>
      <w:r w:rsidRPr="001232AA">
        <w:rPr>
          <w:color w:val="000000"/>
          <w:sz w:val="28"/>
          <w:szCs w:val="28"/>
          <w:lang w:val="uk-UA"/>
        </w:rPr>
        <w:t xml:space="preserve">…»: Весільні традиції Слобожанщини кінця ХІХ – початку ХХІ ст. – К. : ПП «Фоліант», 2014. </w:t>
      </w:r>
    </w:p>
    <w:p w:rsidR="001232AA" w:rsidRPr="001232AA" w:rsidRDefault="001232AA" w:rsidP="001232AA">
      <w:pPr>
        <w:pStyle w:val="a5"/>
        <w:numPr>
          <w:ilvl w:val="0"/>
          <w:numId w:val="6"/>
        </w:numPr>
        <w:spacing w:before="0" w:beforeAutospacing="0" w:after="0" w:afterAutospacing="0"/>
        <w:ind w:left="0" w:firstLine="0"/>
        <w:rPr>
          <w:rStyle w:val="a8"/>
          <w:b w:val="0"/>
          <w:color w:val="000000"/>
          <w:sz w:val="28"/>
          <w:szCs w:val="28"/>
          <w:shd w:val="clear" w:color="auto" w:fill="FFFFFF"/>
        </w:rPr>
      </w:pPr>
      <w:r w:rsidRPr="001232AA">
        <w:rPr>
          <w:rStyle w:val="a8"/>
          <w:b w:val="0"/>
          <w:color w:val="000000"/>
          <w:sz w:val="28"/>
          <w:szCs w:val="28"/>
          <w:shd w:val="clear" w:color="auto" w:fill="FFFFFF"/>
        </w:rPr>
        <w:t xml:space="preserve">Микитенко О. </w:t>
      </w:r>
      <w:proofErr w:type="spellStart"/>
      <w:r w:rsidRPr="001232AA">
        <w:rPr>
          <w:rStyle w:val="a8"/>
          <w:b w:val="0"/>
          <w:color w:val="000000"/>
          <w:sz w:val="28"/>
          <w:szCs w:val="28"/>
          <w:shd w:val="clear" w:color="auto" w:fill="FFFFFF"/>
        </w:rPr>
        <w:t>Балканослов’янський</w:t>
      </w:r>
      <w:proofErr w:type="spellEnd"/>
      <w:r w:rsidRPr="001232AA">
        <w:rPr>
          <w:rStyle w:val="a8"/>
          <w:b w:val="0"/>
          <w:color w:val="000000"/>
          <w:sz w:val="28"/>
          <w:szCs w:val="28"/>
          <w:shd w:val="clear" w:color="auto" w:fill="FFFFFF"/>
        </w:rPr>
        <w:t xml:space="preserve"> текст </w:t>
      </w:r>
      <w:proofErr w:type="spellStart"/>
      <w:r w:rsidRPr="001232AA">
        <w:rPr>
          <w:rStyle w:val="a8"/>
          <w:b w:val="0"/>
          <w:color w:val="000000"/>
          <w:sz w:val="28"/>
          <w:szCs w:val="28"/>
          <w:shd w:val="clear" w:color="auto" w:fill="FFFFFF"/>
        </w:rPr>
        <w:t>поховального</w:t>
      </w:r>
      <w:proofErr w:type="spellEnd"/>
      <w:r w:rsidRPr="001232AA">
        <w:rPr>
          <w:rStyle w:val="a8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32AA">
        <w:rPr>
          <w:rStyle w:val="a8"/>
          <w:b w:val="0"/>
          <w:color w:val="000000"/>
          <w:sz w:val="28"/>
          <w:szCs w:val="28"/>
          <w:shd w:val="clear" w:color="auto" w:fill="FFFFFF"/>
        </w:rPr>
        <w:t>оплакування</w:t>
      </w:r>
      <w:proofErr w:type="spellEnd"/>
      <w:r w:rsidRPr="001232AA">
        <w:rPr>
          <w:rStyle w:val="a8"/>
          <w:b w:val="0"/>
          <w:color w:val="000000"/>
          <w:sz w:val="28"/>
          <w:szCs w:val="28"/>
          <w:shd w:val="clear" w:color="auto" w:fill="FFFFFF"/>
        </w:rPr>
        <w:t xml:space="preserve">: прагматика, семантика, </w:t>
      </w:r>
      <w:proofErr w:type="spellStart"/>
      <w:r w:rsidRPr="001232AA">
        <w:rPr>
          <w:rStyle w:val="a8"/>
          <w:b w:val="0"/>
          <w:color w:val="000000"/>
          <w:sz w:val="28"/>
          <w:szCs w:val="28"/>
          <w:shd w:val="clear" w:color="auto" w:fill="FFFFFF"/>
        </w:rPr>
        <w:t>етнопоетика</w:t>
      </w:r>
      <w:proofErr w:type="spellEnd"/>
      <w:r w:rsidRPr="001232AA">
        <w:rPr>
          <w:rStyle w:val="a8"/>
          <w:b w:val="0"/>
          <w:color w:val="000000"/>
          <w:sz w:val="28"/>
          <w:szCs w:val="28"/>
          <w:shd w:val="clear" w:color="auto" w:fill="FFFFFF"/>
        </w:rPr>
        <w:t xml:space="preserve">. – </w:t>
      </w:r>
      <w:proofErr w:type="spellStart"/>
      <w:r w:rsidRPr="001232AA">
        <w:rPr>
          <w:rStyle w:val="a8"/>
          <w:b w:val="0"/>
          <w:color w:val="000000"/>
          <w:sz w:val="28"/>
          <w:szCs w:val="28"/>
          <w:shd w:val="clear" w:color="auto" w:fill="FFFFFF"/>
        </w:rPr>
        <w:t>Ін</w:t>
      </w:r>
      <w:proofErr w:type="spellEnd"/>
      <w:r w:rsidRPr="001232AA">
        <w:rPr>
          <w:rStyle w:val="a8"/>
          <w:b w:val="0"/>
          <w:color w:val="000000"/>
          <w:sz w:val="28"/>
          <w:szCs w:val="28"/>
          <w:shd w:val="clear" w:color="auto" w:fill="FFFFFF"/>
        </w:rPr>
        <w:t xml:space="preserve">-т </w:t>
      </w:r>
      <w:proofErr w:type="spellStart"/>
      <w:r w:rsidRPr="001232AA">
        <w:rPr>
          <w:rStyle w:val="a8"/>
          <w:b w:val="0"/>
          <w:color w:val="000000"/>
          <w:sz w:val="28"/>
          <w:szCs w:val="28"/>
          <w:shd w:val="clear" w:color="auto" w:fill="FFFFFF"/>
        </w:rPr>
        <w:t>мистецтвознавства</w:t>
      </w:r>
      <w:proofErr w:type="spellEnd"/>
      <w:r w:rsidRPr="001232AA">
        <w:rPr>
          <w:rStyle w:val="a8"/>
          <w:b w:val="0"/>
          <w:color w:val="000000"/>
          <w:sz w:val="28"/>
          <w:szCs w:val="28"/>
          <w:shd w:val="clear" w:color="auto" w:fill="FFFFFF"/>
        </w:rPr>
        <w:t xml:space="preserve">, фольклористики та </w:t>
      </w:r>
      <w:proofErr w:type="spellStart"/>
      <w:r w:rsidRPr="001232AA">
        <w:rPr>
          <w:rStyle w:val="a8"/>
          <w:b w:val="0"/>
          <w:color w:val="000000"/>
          <w:sz w:val="28"/>
          <w:szCs w:val="28"/>
          <w:shd w:val="clear" w:color="auto" w:fill="FFFFFF"/>
        </w:rPr>
        <w:t>етнології</w:t>
      </w:r>
      <w:proofErr w:type="spellEnd"/>
      <w:r w:rsidRPr="001232AA">
        <w:rPr>
          <w:rStyle w:val="a8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32AA">
        <w:rPr>
          <w:rStyle w:val="a8"/>
          <w:b w:val="0"/>
          <w:color w:val="000000"/>
          <w:sz w:val="28"/>
          <w:szCs w:val="28"/>
          <w:shd w:val="clear" w:color="auto" w:fill="FFFFFF"/>
        </w:rPr>
        <w:t>ім</w:t>
      </w:r>
      <w:proofErr w:type="spellEnd"/>
      <w:r w:rsidRPr="001232AA">
        <w:rPr>
          <w:rStyle w:val="a8"/>
          <w:b w:val="0"/>
          <w:color w:val="000000"/>
          <w:sz w:val="28"/>
          <w:szCs w:val="28"/>
          <w:shd w:val="clear" w:color="auto" w:fill="FFFFFF"/>
        </w:rPr>
        <w:t xml:space="preserve">. М. </w:t>
      </w:r>
      <w:proofErr w:type="spellStart"/>
      <w:r w:rsidRPr="001232AA">
        <w:rPr>
          <w:rStyle w:val="a8"/>
          <w:b w:val="0"/>
          <w:color w:val="000000"/>
          <w:sz w:val="28"/>
          <w:szCs w:val="28"/>
          <w:shd w:val="clear" w:color="auto" w:fill="FFFFFF"/>
        </w:rPr>
        <w:t>Рильського</w:t>
      </w:r>
      <w:proofErr w:type="spellEnd"/>
      <w:r w:rsidRPr="001232AA">
        <w:rPr>
          <w:rStyle w:val="a8"/>
          <w:b w:val="0"/>
          <w:color w:val="000000"/>
          <w:sz w:val="28"/>
          <w:szCs w:val="28"/>
          <w:shd w:val="clear" w:color="auto" w:fill="FFFFFF"/>
        </w:rPr>
        <w:t xml:space="preserve"> НАН </w:t>
      </w:r>
      <w:proofErr w:type="spellStart"/>
      <w:r w:rsidRPr="001232AA">
        <w:rPr>
          <w:rStyle w:val="a8"/>
          <w:b w:val="0"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1232AA">
        <w:rPr>
          <w:rStyle w:val="a8"/>
          <w:b w:val="0"/>
          <w:color w:val="000000"/>
          <w:sz w:val="28"/>
          <w:szCs w:val="28"/>
          <w:shd w:val="clear" w:color="auto" w:fill="FFFFFF"/>
        </w:rPr>
        <w:t>. – К. б. в. – К., 2010. – 424 с.</w:t>
      </w:r>
    </w:p>
    <w:p w:rsidR="001232AA" w:rsidRPr="001232AA" w:rsidRDefault="001232AA" w:rsidP="001232AA">
      <w:pPr>
        <w:pStyle w:val="a5"/>
        <w:numPr>
          <w:ilvl w:val="0"/>
          <w:numId w:val="6"/>
        </w:numPr>
        <w:spacing w:before="0" w:beforeAutospacing="0" w:after="0" w:afterAutospacing="0"/>
        <w:ind w:left="0" w:firstLine="0"/>
        <w:rPr>
          <w:rStyle w:val="a8"/>
          <w:b w:val="0"/>
          <w:color w:val="000000"/>
          <w:sz w:val="28"/>
          <w:szCs w:val="28"/>
          <w:shd w:val="clear" w:color="auto" w:fill="FFFFFF"/>
        </w:rPr>
      </w:pPr>
      <w:proofErr w:type="spellStart"/>
      <w:r w:rsidRPr="001232AA">
        <w:rPr>
          <w:rStyle w:val="a8"/>
          <w:b w:val="0"/>
          <w:color w:val="000000"/>
          <w:sz w:val="28"/>
          <w:szCs w:val="28"/>
          <w:shd w:val="clear" w:color="auto" w:fill="FFFFFF"/>
          <w:lang w:val="uk-UA"/>
        </w:rPr>
        <w:t>Пилипак</w:t>
      </w:r>
      <w:proofErr w:type="spellEnd"/>
      <w:r w:rsidRPr="001232AA">
        <w:rPr>
          <w:rStyle w:val="a8"/>
          <w:b w:val="0"/>
          <w:color w:val="000000"/>
          <w:sz w:val="28"/>
          <w:szCs w:val="28"/>
          <w:shd w:val="clear" w:color="auto" w:fill="FFFFFF"/>
          <w:lang w:val="uk-UA"/>
        </w:rPr>
        <w:t xml:space="preserve"> М. А. Українське весілля Східного Поділля середини ХХ - початку ХХІ століття: монографія. - К. : ІМФЕ ім. </w:t>
      </w:r>
      <w:r w:rsidRPr="001232AA">
        <w:rPr>
          <w:rStyle w:val="a8"/>
          <w:b w:val="0"/>
          <w:color w:val="000000"/>
          <w:sz w:val="28"/>
          <w:szCs w:val="28"/>
          <w:shd w:val="clear" w:color="auto" w:fill="FFFFFF"/>
        </w:rPr>
        <w:t xml:space="preserve">М. Т. </w:t>
      </w:r>
      <w:proofErr w:type="spellStart"/>
      <w:r w:rsidRPr="001232AA">
        <w:rPr>
          <w:rStyle w:val="a8"/>
          <w:b w:val="0"/>
          <w:color w:val="000000"/>
          <w:sz w:val="28"/>
          <w:szCs w:val="28"/>
          <w:shd w:val="clear" w:color="auto" w:fill="FFFFFF"/>
        </w:rPr>
        <w:t>Рильського</w:t>
      </w:r>
      <w:proofErr w:type="spellEnd"/>
      <w:r w:rsidRPr="001232AA">
        <w:rPr>
          <w:rStyle w:val="a8"/>
          <w:b w:val="0"/>
          <w:color w:val="000000"/>
          <w:sz w:val="28"/>
          <w:szCs w:val="28"/>
          <w:shd w:val="clear" w:color="auto" w:fill="FFFFFF"/>
        </w:rPr>
        <w:t xml:space="preserve"> НАН </w:t>
      </w:r>
      <w:proofErr w:type="spellStart"/>
      <w:r w:rsidRPr="001232AA">
        <w:rPr>
          <w:rStyle w:val="a8"/>
          <w:b w:val="0"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1232AA">
        <w:rPr>
          <w:rStyle w:val="a8"/>
          <w:b w:val="0"/>
          <w:color w:val="000000"/>
          <w:sz w:val="28"/>
          <w:szCs w:val="28"/>
          <w:shd w:val="clear" w:color="auto" w:fill="FFFFFF"/>
        </w:rPr>
        <w:t xml:space="preserve">; </w:t>
      </w:r>
      <w:proofErr w:type="gramStart"/>
      <w:r w:rsidRPr="001232AA">
        <w:rPr>
          <w:rStyle w:val="a8"/>
          <w:b w:val="0"/>
          <w:color w:val="000000"/>
          <w:sz w:val="28"/>
          <w:szCs w:val="28"/>
          <w:shd w:val="clear" w:color="auto" w:fill="FFFFFF"/>
        </w:rPr>
        <w:t>Уфа :</w:t>
      </w:r>
      <w:proofErr w:type="gramEnd"/>
      <w:r w:rsidRPr="001232AA">
        <w:rPr>
          <w:rStyle w:val="a8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32AA">
        <w:rPr>
          <w:rStyle w:val="a8"/>
          <w:b w:val="0"/>
          <w:color w:val="000000"/>
          <w:sz w:val="28"/>
          <w:szCs w:val="28"/>
          <w:shd w:val="clear" w:color="auto" w:fill="FFFFFF"/>
        </w:rPr>
        <w:t>Уфимська</w:t>
      </w:r>
      <w:proofErr w:type="spellEnd"/>
      <w:r w:rsidRPr="001232AA">
        <w:rPr>
          <w:rStyle w:val="a8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32AA">
        <w:rPr>
          <w:rStyle w:val="a8"/>
          <w:b w:val="0"/>
          <w:color w:val="000000"/>
          <w:sz w:val="28"/>
          <w:szCs w:val="28"/>
          <w:shd w:val="clear" w:color="auto" w:fill="FFFFFF"/>
        </w:rPr>
        <w:t>філія</w:t>
      </w:r>
      <w:proofErr w:type="spellEnd"/>
      <w:r w:rsidRPr="001232AA">
        <w:rPr>
          <w:rStyle w:val="a8"/>
          <w:b w:val="0"/>
          <w:color w:val="000000"/>
          <w:sz w:val="28"/>
          <w:szCs w:val="28"/>
          <w:shd w:val="clear" w:color="auto" w:fill="FFFFFF"/>
        </w:rPr>
        <w:t xml:space="preserve"> МДГУ </w:t>
      </w:r>
      <w:proofErr w:type="spellStart"/>
      <w:r w:rsidRPr="001232AA">
        <w:rPr>
          <w:rStyle w:val="a8"/>
          <w:b w:val="0"/>
          <w:color w:val="000000"/>
          <w:sz w:val="28"/>
          <w:szCs w:val="28"/>
          <w:shd w:val="clear" w:color="auto" w:fill="FFFFFF"/>
        </w:rPr>
        <w:t>ім</w:t>
      </w:r>
      <w:proofErr w:type="spellEnd"/>
      <w:r w:rsidRPr="001232AA">
        <w:rPr>
          <w:rStyle w:val="a8"/>
          <w:b w:val="0"/>
          <w:color w:val="000000"/>
          <w:sz w:val="28"/>
          <w:szCs w:val="28"/>
          <w:shd w:val="clear" w:color="auto" w:fill="FFFFFF"/>
        </w:rPr>
        <w:t xml:space="preserve"> М. О. Шолохова, 2015. - 210 с.</w:t>
      </w:r>
    </w:p>
    <w:p w:rsidR="001232AA" w:rsidRPr="001232AA" w:rsidRDefault="001232AA" w:rsidP="001232AA">
      <w:pPr>
        <w:pStyle w:val="a5"/>
        <w:numPr>
          <w:ilvl w:val="0"/>
          <w:numId w:val="6"/>
        </w:numPr>
        <w:spacing w:before="0" w:beforeAutospacing="0" w:after="0" w:afterAutospacing="0"/>
        <w:ind w:left="0" w:firstLine="0"/>
        <w:rPr>
          <w:rStyle w:val="a8"/>
          <w:b w:val="0"/>
          <w:color w:val="000000"/>
          <w:sz w:val="28"/>
          <w:szCs w:val="28"/>
          <w:shd w:val="clear" w:color="auto" w:fill="FFFFFF"/>
        </w:rPr>
      </w:pPr>
      <w:r w:rsidRPr="001232AA">
        <w:rPr>
          <w:rStyle w:val="a8"/>
          <w:b w:val="0"/>
          <w:color w:val="000000"/>
          <w:sz w:val="28"/>
          <w:szCs w:val="28"/>
          <w:shd w:val="clear" w:color="auto" w:fill="FFFFFF"/>
        </w:rPr>
        <w:t xml:space="preserve">Соболева О.В. </w:t>
      </w:r>
      <w:proofErr w:type="spellStart"/>
      <w:r w:rsidRPr="001232AA">
        <w:rPr>
          <w:rStyle w:val="a8"/>
          <w:b w:val="0"/>
          <w:color w:val="000000"/>
          <w:sz w:val="28"/>
          <w:szCs w:val="28"/>
          <w:shd w:val="clear" w:color="auto" w:fill="FFFFFF"/>
        </w:rPr>
        <w:t>Весілля</w:t>
      </w:r>
      <w:proofErr w:type="spellEnd"/>
      <w:r w:rsidRPr="001232AA">
        <w:rPr>
          <w:rStyle w:val="a8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32AA">
        <w:rPr>
          <w:rStyle w:val="a8"/>
          <w:b w:val="0"/>
          <w:color w:val="000000"/>
          <w:sz w:val="28"/>
          <w:szCs w:val="28"/>
          <w:shd w:val="clear" w:color="auto" w:fill="FFFFFF"/>
        </w:rPr>
        <w:t>кримських</w:t>
      </w:r>
      <w:proofErr w:type="spellEnd"/>
      <w:r w:rsidRPr="001232AA">
        <w:rPr>
          <w:rStyle w:val="a8"/>
          <w:b w:val="0"/>
          <w:color w:val="000000"/>
          <w:sz w:val="28"/>
          <w:szCs w:val="28"/>
          <w:shd w:val="clear" w:color="auto" w:fill="FFFFFF"/>
        </w:rPr>
        <w:t xml:space="preserve"> татар: </w:t>
      </w:r>
      <w:proofErr w:type="spellStart"/>
      <w:r w:rsidRPr="001232AA">
        <w:rPr>
          <w:rStyle w:val="a8"/>
          <w:b w:val="0"/>
          <w:color w:val="000000"/>
          <w:sz w:val="28"/>
          <w:szCs w:val="28"/>
          <w:shd w:val="clear" w:color="auto" w:fill="FFFFFF"/>
        </w:rPr>
        <w:t>традиційні</w:t>
      </w:r>
      <w:proofErr w:type="spellEnd"/>
      <w:r w:rsidRPr="001232AA">
        <w:rPr>
          <w:rStyle w:val="a8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32AA">
        <w:rPr>
          <w:rStyle w:val="a8"/>
          <w:b w:val="0"/>
          <w:color w:val="000000"/>
          <w:sz w:val="28"/>
          <w:szCs w:val="28"/>
          <w:shd w:val="clear" w:color="auto" w:fill="FFFFFF"/>
        </w:rPr>
        <w:t>форми</w:t>
      </w:r>
      <w:proofErr w:type="spellEnd"/>
      <w:r w:rsidRPr="001232AA">
        <w:rPr>
          <w:rStyle w:val="a8"/>
          <w:b w:val="0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1232AA">
        <w:rPr>
          <w:rStyle w:val="a8"/>
          <w:b w:val="0"/>
          <w:color w:val="000000"/>
          <w:sz w:val="28"/>
          <w:szCs w:val="28"/>
          <w:shd w:val="clear" w:color="auto" w:fill="FFFFFF"/>
        </w:rPr>
        <w:t>трансформації</w:t>
      </w:r>
      <w:proofErr w:type="spellEnd"/>
      <w:r w:rsidRPr="001232AA">
        <w:rPr>
          <w:rStyle w:val="a8"/>
          <w:b w:val="0"/>
          <w:color w:val="000000"/>
          <w:sz w:val="28"/>
          <w:szCs w:val="28"/>
          <w:shd w:val="clear" w:color="auto" w:fill="FFFFFF"/>
        </w:rPr>
        <w:t xml:space="preserve"> -</w:t>
      </w:r>
      <w:proofErr w:type="spellStart"/>
      <w:r w:rsidRPr="001232AA">
        <w:rPr>
          <w:rStyle w:val="a8"/>
          <w:b w:val="0"/>
          <w:color w:val="000000"/>
          <w:sz w:val="28"/>
          <w:szCs w:val="28"/>
          <w:shd w:val="clear" w:color="auto" w:fill="FFFFFF"/>
        </w:rPr>
        <w:t>Біла</w:t>
      </w:r>
      <w:proofErr w:type="spellEnd"/>
      <w:r w:rsidRPr="001232AA">
        <w:rPr>
          <w:rStyle w:val="a8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32AA">
        <w:rPr>
          <w:rStyle w:val="a8"/>
          <w:b w:val="0"/>
          <w:color w:val="000000"/>
          <w:sz w:val="28"/>
          <w:szCs w:val="28"/>
          <w:shd w:val="clear" w:color="auto" w:fill="FFFFFF"/>
        </w:rPr>
        <w:t>Церква</w:t>
      </w:r>
      <w:proofErr w:type="spellEnd"/>
      <w:r w:rsidRPr="001232AA">
        <w:rPr>
          <w:rStyle w:val="a8"/>
          <w:b w:val="0"/>
          <w:color w:val="000000"/>
          <w:sz w:val="28"/>
          <w:szCs w:val="28"/>
          <w:shd w:val="clear" w:color="auto" w:fill="FFFFFF"/>
        </w:rPr>
        <w:t xml:space="preserve">: Вид. </w:t>
      </w:r>
      <w:proofErr w:type="spellStart"/>
      <w:r w:rsidRPr="001232AA">
        <w:rPr>
          <w:rStyle w:val="a8"/>
          <w:b w:val="0"/>
          <w:color w:val="000000"/>
          <w:sz w:val="28"/>
          <w:szCs w:val="28"/>
          <w:shd w:val="clear" w:color="auto" w:fill="FFFFFF"/>
        </w:rPr>
        <w:t>Пшонківський</w:t>
      </w:r>
      <w:proofErr w:type="spellEnd"/>
      <w:r w:rsidRPr="001232AA">
        <w:rPr>
          <w:rStyle w:val="a8"/>
          <w:b w:val="0"/>
          <w:color w:val="000000"/>
          <w:sz w:val="28"/>
          <w:szCs w:val="28"/>
          <w:shd w:val="clear" w:color="auto" w:fill="FFFFFF"/>
        </w:rPr>
        <w:t xml:space="preserve"> О. В., 2015. - 360 с.</w:t>
      </w:r>
    </w:p>
    <w:p w:rsidR="001232AA" w:rsidRPr="001232AA" w:rsidRDefault="001232AA" w:rsidP="001232AA">
      <w:pPr>
        <w:pStyle w:val="a5"/>
        <w:numPr>
          <w:ilvl w:val="0"/>
          <w:numId w:val="6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  <w:lang w:val="uk-UA"/>
        </w:rPr>
      </w:pPr>
      <w:proofErr w:type="spellStart"/>
      <w:r w:rsidRPr="001232AA">
        <w:rPr>
          <w:color w:val="000000"/>
          <w:sz w:val="28"/>
          <w:szCs w:val="28"/>
          <w:lang w:val="uk-UA"/>
        </w:rPr>
        <w:t>Стішова</w:t>
      </w:r>
      <w:proofErr w:type="spellEnd"/>
      <w:r w:rsidRPr="001232AA">
        <w:rPr>
          <w:color w:val="000000"/>
          <w:sz w:val="28"/>
          <w:szCs w:val="28"/>
          <w:lang w:val="uk-UA"/>
        </w:rPr>
        <w:t xml:space="preserve">, Н. С. Українські календарні свята осіннього циклу : монографія / Наталія </w:t>
      </w:r>
      <w:proofErr w:type="spellStart"/>
      <w:r w:rsidRPr="001232AA">
        <w:rPr>
          <w:color w:val="000000"/>
          <w:sz w:val="28"/>
          <w:szCs w:val="28"/>
          <w:lang w:val="uk-UA"/>
        </w:rPr>
        <w:t>Стішова</w:t>
      </w:r>
      <w:proofErr w:type="spellEnd"/>
      <w:r w:rsidRPr="001232AA">
        <w:rPr>
          <w:color w:val="000000"/>
          <w:sz w:val="28"/>
          <w:szCs w:val="28"/>
          <w:lang w:val="uk-UA"/>
        </w:rPr>
        <w:t xml:space="preserve"> ; [</w:t>
      </w:r>
      <w:proofErr w:type="spellStart"/>
      <w:r w:rsidRPr="001232AA">
        <w:rPr>
          <w:color w:val="000000"/>
          <w:sz w:val="28"/>
          <w:szCs w:val="28"/>
          <w:lang w:val="uk-UA"/>
        </w:rPr>
        <w:t>голов</w:t>
      </w:r>
      <w:proofErr w:type="spellEnd"/>
      <w:r w:rsidRPr="001232AA">
        <w:rPr>
          <w:color w:val="000000"/>
          <w:sz w:val="28"/>
          <w:szCs w:val="28"/>
          <w:lang w:val="uk-UA"/>
        </w:rPr>
        <w:t xml:space="preserve"> ред. Г. Скрипник] ; НАН України, ІМФЕ. - Київ, 2017. - 240 с.</w:t>
      </w:r>
    </w:p>
    <w:p w:rsidR="001232AA" w:rsidRPr="001232AA" w:rsidRDefault="001232AA" w:rsidP="001232AA">
      <w:pPr>
        <w:pStyle w:val="a5"/>
        <w:numPr>
          <w:ilvl w:val="0"/>
          <w:numId w:val="6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  <w:lang w:val="uk-UA"/>
        </w:rPr>
      </w:pPr>
      <w:r w:rsidRPr="001232AA">
        <w:rPr>
          <w:color w:val="000000"/>
          <w:sz w:val="28"/>
          <w:szCs w:val="28"/>
          <w:lang w:val="uk-UA"/>
        </w:rPr>
        <w:t xml:space="preserve">Сушко В.А. Життя </w:t>
      </w:r>
      <w:proofErr w:type="spellStart"/>
      <w:r w:rsidRPr="001232AA">
        <w:rPr>
          <w:color w:val="000000"/>
          <w:sz w:val="28"/>
          <w:szCs w:val="28"/>
          <w:lang w:val="uk-UA"/>
        </w:rPr>
        <w:t>незкінченне</w:t>
      </w:r>
      <w:proofErr w:type="spellEnd"/>
      <w:r w:rsidRPr="001232AA">
        <w:rPr>
          <w:color w:val="000000"/>
          <w:sz w:val="28"/>
          <w:szCs w:val="28"/>
          <w:lang w:val="uk-UA"/>
        </w:rPr>
        <w:t xml:space="preserve">: поховальна обрядовість українців Слобожанщини ХІХ - ХХІ ст. / В.А. Сушко. - Х.: СПДФО </w:t>
      </w:r>
      <w:proofErr w:type="spellStart"/>
      <w:r w:rsidRPr="001232AA">
        <w:rPr>
          <w:color w:val="000000"/>
          <w:sz w:val="28"/>
          <w:szCs w:val="28"/>
          <w:lang w:val="uk-UA"/>
        </w:rPr>
        <w:t>Бровін</w:t>
      </w:r>
      <w:proofErr w:type="spellEnd"/>
      <w:r w:rsidRPr="001232AA">
        <w:rPr>
          <w:color w:val="000000"/>
          <w:sz w:val="28"/>
          <w:szCs w:val="28"/>
          <w:lang w:val="uk-UA"/>
        </w:rPr>
        <w:t xml:space="preserve"> О.В., 2012. - 236 с.</w:t>
      </w:r>
    </w:p>
    <w:p w:rsidR="001232AA" w:rsidRPr="001232AA" w:rsidRDefault="001232AA" w:rsidP="001232AA">
      <w:pPr>
        <w:pStyle w:val="a5"/>
        <w:numPr>
          <w:ilvl w:val="0"/>
          <w:numId w:val="6"/>
        </w:numPr>
        <w:spacing w:before="0" w:beforeAutospacing="0" w:after="0" w:afterAutospacing="0"/>
        <w:ind w:left="0" w:firstLine="0"/>
        <w:rPr>
          <w:color w:val="444444"/>
          <w:sz w:val="28"/>
          <w:szCs w:val="28"/>
          <w:lang w:val="uk-UA"/>
        </w:rPr>
      </w:pPr>
      <w:proofErr w:type="spellStart"/>
      <w:r w:rsidRPr="001232AA">
        <w:rPr>
          <w:color w:val="444444"/>
          <w:sz w:val="28"/>
          <w:szCs w:val="28"/>
          <w:lang w:val="uk-UA"/>
        </w:rPr>
        <w:t>Чебанюк</w:t>
      </w:r>
      <w:proofErr w:type="spellEnd"/>
      <w:r w:rsidRPr="001232AA">
        <w:rPr>
          <w:color w:val="444444"/>
          <w:sz w:val="28"/>
          <w:szCs w:val="28"/>
          <w:lang w:val="uk-UA"/>
        </w:rPr>
        <w:t xml:space="preserve"> О.Ю. Баба Марта, «</w:t>
      </w:r>
      <w:proofErr w:type="spellStart"/>
      <w:r w:rsidRPr="001232AA">
        <w:rPr>
          <w:color w:val="444444"/>
          <w:sz w:val="28"/>
          <w:szCs w:val="28"/>
          <w:lang w:val="uk-UA"/>
        </w:rPr>
        <w:t>самашедша</w:t>
      </w:r>
      <w:proofErr w:type="spellEnd"/>
      <w:r w:rsidRPr="001232AA">
        <w:rPr>
          <w:color w:val="444444"/>
          <w:sz w:val="28"/>
          <w:szCs w:val="28"/>
          <w:lang w:val="uk-UA"/>
        </w:rPr>
        <w:t xml:space="preserve"> </w:t>
      </w:r>
      <w:proofErr w:type="spellStart"/>
      <w:r w:rsidRPr="001232AA">
        <w:rPr>
          <w:color w:val="444444"/>
          <w:sz w:val="28"/>
          <w:szCs w:val="28"/>
          <w:lang w:val="uk-UA"/>
        </w:rPr>
        <w:t>Євдоха</w:t>
      </w:r>
      <w:proofErr w:type="spellEnd"/>
      <w:r w:rsidRPr="001232AA">
        <w:rPr>
          <w:color w:val="444444"/>
          <w:sz w:val="28"/>
          <w:szCs w:val="28"/>
          <w:lang w:val="uk-UA"/>
        </w:rPr>
        <w:t>» і «</w:t>
      </w:r>
      <w:proofErr w:type="spellStart"/>
      <w:r w:rsidRPr="001232AA">
        <w:rPr>
          <w:color w:val="444444"/>
          <w:sz w:val="28"/>
          <w:szCs w:val="28"/>
          <w:lang w:val="uk-UA"/>
        </w:rPr>
        <w:t>Авдотья-Плющиха</w:t>
      </w:r>
      <w:proofErr w:type="spellEnd"/>
      <w:r w:rsidRPr="001232AA">
        <w:rPr>
          <w:color w:val="444444"/>
          <w:sz w:val="28"/>
          <w:szCs w:val="28"/>
          <w:lang w:val="uk-UA"/>
        </w:rPr>
        <w:t xml:space="preserve">»: релікти весняного </w:t>
      </w:r>
      <w:proofErr w:type="spellStart"/>
      <w:r w:rsidRPr="001232AA">
        <w:rPr>
          <w:color w:val="444444"/>
          <w:sz w:val="28"/>
          <w:szCs w:val="28"/>
          <w:lang w:val="uk-UA"/>
        </w:rPr>
        <w:t>новоліття</w:t>
      </w:r>
      <w:proofErr w:type="spellEnd"/>
      <w:r w:rsidRPr="001232AA">
        <w:rPr>
          <w:color w:val="444444"/>
          <w:sz w:val="28"/>
          <w:szCs w:val="28"/>
          <w:lang w:val="uk-UA"/>
        </w:rPr>
        <w:t xml:space="preserve"> в південних і східних слов’ян / О.Ю. </w:t>
      </w:r>
      <w:proofErr w:type="spellStart"/>
      <w:r w:rsidRPr="001232AA">
        <w:rPr>
          <w:color w:val="444444"/>
          <w:sz w:val="28"/>
          <w:szCs w:val="28"/>
          <w:lang w:val="uk-UA"/>
        </w:rPr>
        <w:lastRenderedPageBreak/>
        <w:t>Чебанюк</w:t>
      </w:r>
      <w:proofErr w:type="spellEnd"/>
      <w:r w:rsidRPr="001232AA">
        <w:rPr>
          <w:color w:val="444444"/>
          <w:sz w:val="28"/>
          <w:szCs w:val="28"/>
          <w:lang w:val="uk-UA"/>
        </w:rPr>
        <w:t xml:space="preserve"> // Слов’янський світ: </w:t>
      </w:r>
      <w:proofErr w:type="spellStart"/>
      <w:r w:rsidRPr="001232AA">
        <w:rPr>
          <w:color w:val="444444"/>
          <w:sz w:val="28"/>
          <w:szCs w:val="28"/>
          <w:lang w:val="uk-UA"/>
        </w:rPr>
        <w:t>Зб</w:t>
      </w:r>
      <w:proofErr w:type="spellEnd"/>
      <w:r w:rsidRPr="001232AA">
        <w:rPr>
          <w:color w:val="444444"/>
          <w:sz w:val="28"/>
          <w:szCs w:val="28"/>
          <w:lang w:val="uk-UA"/>
        </w:rPr>
        <w:t xml:space="preserve">. наук. пр. — К.: ІМФЕ ім. М.Т. Рильського НАН України, 2012. — </w:t>
      </w:r>
      <w:proofErr w:type="spellStart"/>
      <w:r w:rsidRPr="001232AA">
        <w:rPr>
          <w:color w:val="444444"/>
          <w:sz w:val="28"/>
          <w:szCs w:val="28"/>
          <w:lang w:val="uk-UA"/>
        </w:rPr>
        <w:t>Вип</w:t>
      </w:r>
      <w:proofErr w:type="spellEnd"/>
      <w:r w:rsidRPr="001232AA">
        <w:rPr>
          <w:color w:val="444444"/>
          <w:sz w:val="28"/>
          <w:szCs w:val="28"/>
          <w:lang w:val="uk-UA"/>
        </w:rPr>
        <w:t>. 10. — С. 134-146.</w:t>
      </w:r>
    </w:p>
    <w:p w:rsidR="001232AA" w:rsidRPr="001232AA" w:rsidRDefault="001232AA" w:rsidP="001232AA">
      <w:pPr>
        <w:pStyle w:val="a5"/>
        <w:numPr>
          <w:ilvl w:val="0"/>
          <w:numId w:val="6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  <w:lang w:val="uk-UA"/>
        </w:rPr>
      </w:pPr>
      <w:bookmarkStart w:id="0" w:name="_GoBack"/>
      <w:bookmarkEnd w:id="0"/>
      <w:proofErr w:type="spellStart"/>
      <w:r w:rsidRPr="001232AA">
        <w:rPr>
          <w:color w:val="000000"/>
          <w:sz w:val="28"/>
          <w:szCs w:val="28"/>
          <w:lang w:val="uk-UA"/>
        </w:rPr>
        <w:t>Юрійчук</w:t>
      </w:r>
      <w:proofErr w:type="spellEnd"/>
      <w:r w:rsidRPr="001232AA">
        <w:rPr>
          <w:color w:val="000000"/>
          <w:sz w:val="28"/>
          <w:szCs w:val="28"/>
          <w:lang w:val="uk-UA"/>
        </w:rPr>
        <w:t xml:space="preserve"> М., Ткаченко В. Сімейні звичаї та обряди Південно-Західного Поділля (за експедиційними дослідженнями с. </w:t>
      </w:r>
      <w:proofErr w:type="spellStart"/>
      <w:r w:rsidRPr="001232AA">
        <w:rPr>
          <w:color w:val="000000"/>
          <w:sz w:val="28"/>
          <w:szCs w:val="28"/>
          <w:lang w:val="uk-UA"/>
        </w:rPr>
        <w:t>Новосілка</w:t>
      </w:r>
      <w:proofErr w:type="spellEnd"/>
      <w:r w:rsidRPr="001232A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1232AA">
        <w:rPr>
          <w:color w:val="000000"/>
          <w:sz w:val="28"/>
          <w:szCs w:val="28"/>
          <w:lang w:val="uk-UA"/>
        </w:rPr>
        <w:t>Заліщинського</w:t>
      </w:r>
      <w:proofErr w:type="spellEnd"/>
      <w:r w:rsidRPr="001232AA">
        <w:rPr>
          <w:color w:val="000000"/>
          <w:sz w:val="28"/>
          <w:szCs w:val="28"/>
          <w:lang w:val="uk-UA"/>
        </w:rPr>
        <w:t xml:space="preserve"> р-ну </w:t>
      </w:r>
      <w:proofErr w:type="spellStart"/>
      <w:r w:rsidRPr="001232AA">
        <w:rPr>
          <w:color w:val="000000"/>
          <w:sz w:val="28"/>
          <w:szCs w:val="28"/>
          <w:lang w:val="uk-UA"/>
        </w:rPr>
        <w:t>Тернопіл</w:t>
      </w:r>
      <w:proofErr w:type="spellEnd"/>
      <w:r w:rsidRPr="001232AA">
        <w:rPr>
          <w:color w:val="000000"/>
          <w:sz w:val="28"/>
          <w:szCs w:val="28"/>
          <w:lang w:val="uk-UA"/>
        </w:rPr>
        <w:t xml:space="preserve">. обл.) / Марія </w:t>
      </w:r>
      <w:proofErr w:type="spellStart"/>
      <w:r w:rsidRPr="001232AA">
        <w:rPr>
          <w:color w:val="000000"/>
          <w:sz w:val="28"/>
          <w:szCs w:val="28"/>
          <w:lang w:val="uk-UA"/>
        </w:rPr>
        <w:t>Юрійчук</w:t>
      </w:r>
      <w:proofErr w:type="spellEnd"/>
      <w:r w:rsidRPr="001232AA">
        <w:rPr>
          <w:color w:val="000000"/>
          <w:sz w:val="28"/>
          <w:szCs w:val="28"/>
          <w:lang w:val="uk-UA"/>
        </w:rPr>
        <w:t xml:space="preserve">, Віктор Ткаченко ; НАН України, ІМФЕ ім. </w:t>
      </w:r>
      <w:proofErr w:type="spellStart"/>
      <w:r w:rsidRPr="001232AA">
        <w:rPr>
          <w:color w:val="000000"/>
          <w:sz w:val="28"/>
          <w:szCs w:val="28"/>
          <w:lang w:val="uk-UA"/>
        </w:rPr>
        <w:t>М.Т.Рильського</w:t>
      </w:r>
      <w:proofErr w:type="spellEnd"/>
      <w:r w:rsidRPr="001232AA">
        <w:rPr>
          <w:color w:val="000000"/>
          <w:sz w:val="28"/>
          <w:szCs w:val="28"/>
          <w:lang w:val="uk-UA"/>
        </w:rPr>
        <w:t xml:space="preserve">. - НІЕЗ «Переяслав». - Київ : Видавець Олег </w:t>
      </w:r>
      <w:proofErr w:type="spellStart"/>
      <w:r w:rsidRPr="001232AA">
        <w:rPr>
          <w:color w:val="000000"/>
          <w:sz w:val="28"/>
          <w:szCs w:val="28"/>
          <w:lang w:val="uk-UA"/>
        </w:rPr>
        <w:t>Філюк</w:t>
      </w:r>
      <w:proofErr w:type="spellEnd"/>
      <w:r w:rsidRPr="001232AA">
        <w:rPr>
          <w:color w:val="000000"/>
          <w:sz w:val="28"/>
          <w:szCs w:val="28"/>
          <w:lang w:val="uk-UA"/>
        </w:rPr>
        <w:t xml:space="preserve">, 2016. - 246 с. : </w:t>
      </w:r>
      <w:proofErr w:type="spellStart"/>
      <w:r w:rsidRPr="001232AA">
        <w:rPr>
          <w:color w:val="000000"/>
          <w:sz w:val="28"/>
          <w:szCs w:val="28"/>
          <w:lang w:val="uk-UA"/>
        </w:rPr>
        <w:t>іл</w:t>
      </w:r>
      <w:proofErr w:type="spellEnd"/>
      <w:r w:rsidRPr="001232AA">
        <w:rPr>
          <w:color w:val="000000"/>
          <w:sz w:val="28"/>
          <w:szCs w:val="28"/>
          <w:lang w:val="uk-UA"/>
        </w:rPr>
        <w:t>.</w:t>
      </w:r>
    </w:p>
    <w:sectPr w:rsidR="001232AA" w:rsidRPr="00123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479D9"/>
    <w:multiLevelType w:val="hybridMultilevel"/>
    <w:tmpl w:val="8BC69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D498F"/>
    <w:multiLevelType w:val="hybridMultilevel"/>
    <w:tmpl w:val="C5F00F30"/>
    <w:lvl w:ilvl="0" w:tplc="D51662E8">
      <w:start w:val="1"/>
      <w:numFmt w:val="decimal"/>
      <w:lvlText w:val="%1."/>
      <w:lvlJc w:val="left"/>
      <w:pPr>
        <w:ind w:left="720" w:hanging="360"/>
      </w:pPr>
      <w:rPr>
        <w:rFonts w:eastAsia="MS Mincho"/>
        <w:strike w:val="0"/>
        <w:dstrike w:val="0"/>
        <w:color w:val="00000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E3896"/>
    <w:multiLevelType w:val="hybridMultilevel"/>
    <w:tmpl w:val="0DAA9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76599"/>
    <w:multiLevelType w:val="hybridMultilevel"/>
    <w:tmpl w:val="CB609BCA"/>
    <w:lvl w:ilvl="0" w:tplc="D51662E8">
      <w:start w:val="1"/>
      <w:numFmt w:val="decimal"/>
      <w:lvlText w:val="%1."/>
      <w:lvlJc w:val="left"/>
      <w:pPr>
        <w:ind w:left="720" w:hanging="360"/>
      </w:pPr>
      <w:rPr>
        <w:rFonts w:eastAsia="MS Mincho"/>
        <w:strike w:val="0"/>
        <w:dstrike w:val="0"/>
        <w:color w:val="00000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D184A"/>
    <w:multiLevelType w:val="multilevel"/>
    <w:tmpl w:val="EAD45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223368"/>
    <w:multiLevelType w:val="hybridMultilevel"/>
    <w:tmpl w:val="A16A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B04"/>
    <w:rsid w:val="000A342B"/>
    <w:rsid w:val="001232AA"/>
    <w:rsid w:val="001E5B34"/>
    <w:rsid w:val="003923A7"/>
    <w:rsid w:val="00431EF2"/>
    <w:rsid w:val="004B4B04"/>
    <w:rsid w:val="00691697"/>
    <w:rsid w:val="00915953"/>
    <w:rsid w:val="009468CF"/>
    <w:rsid w:val="00D92D9C"/>
    <w:rsid w:val="00F8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8ED92"/>
  <w15:docId w15:val="{3CB5B537-76DA-424F-AC22-20F3C4B1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691697"/>
    <w:pPr>
      <w:spacing w:before="100" w:beforeAutospacing="1" w:after="100" w:afterAutospacing="1" w:line="240" w:lineRule="auto"/>
      <w:outlineLvl w:val="0"/>
    </w:pPr>
    <w:rPr>
      <w:rFonts w:ascii="Times" w:eastAsia="Times New Roman" w:hAnsi="Times" w:cs="Times New Roman"/>
      <w:b/>
      <w:bCs/>
      <w:kern w:val="36"/>
      <w:sz w:val="48"/>
      <w:szCs w:val="4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6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91697"/>
    <w:rPr>
      <w:rFonts w:ascii="Times" w:eastAsia="Times New Roman" w:hAnsi="Times" w:cs="Times New Roman"/>
      <w:b/>
      <w:bCs/>
      <w:kern w:val="36"/>
      <w:sz w:val="48"/>
      <w:szCs w:val="48"/>
      <w:lang w:val="x-none"/>
    </w:rPr>
  </w:style>
  <w:style w:type="character" w:styleId="a4">
    <w:name w:val="Hyperlink"/>
    <w:unhideWhenUsed/>
    <w:rsid w:val="00691697"/>
    <w:rPr>
      <w:rFonts w:ascii="Times New Roman" w:hAnsi="Times New Roman" w:cs="Times New Roman" w:hint="default"/>
      <w:color w:val="0000FF"/>
      <w:u w:val="single"/>
    </w:rPr>
  </w:style>
  <w:style w:type="paragraph" w:styleId="a5">
    <w:name w:val="Plain Text"/>
    <w:basedOn w:val="a"/>
    <w:link w:val="a6"/>
    <w:uiPriority w:val="99"/>
    <w:unhideWhenUsed/>
    <w:rsid w:val="00691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Знак"/>
    <w:basedOn w:val="a0"/>
    <w:link w:val="a5"/>
    <w:uiPriority w:val="99"/>
    <w:rsid w:val="006916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itation">
    <w:name w:val="citation"/>
    <w:basedOn w:val="a0"/>
    <w:rsid w:val="00D92D9C"/>
  </w:style>
  <w:style w:type="character" w:styleId="a7">
    <w:name w:val="FollowedHyperlink"/>
    <w:basedOn w:val="a0"/>
    <w:uiPriority w:val="99"/>
    <w:semiHidden/>
    <w:unhideWhenUsed/>
    <w:rsid w:val="001E5B34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3923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3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buv.gov.ua/UJRN/slsv_2013_11_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Ирина</cp:lastModifiedBy>
  <cp:revision>6</cp:revision>
  <dcterms:created xsi:type="dcterms:W3CDTF">2020-12-11T22:08:00Z</dcterms:created>
  <dcterms:modified xsi:type="dcterms:W3CDTF">2024-02-05T20:39:00Z</dcterms:modified>
</cp:coreProperties>
</file>