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3F" w:rsidRPr="00541B3F" w:rsidRDefault="00541B3F" w:rsidP="00541B3F">
      <w:pPr>
        <w:jc w:val="center"/>
        <w:rPr>
          <w:rFonts w:ascii="Times New Roman" w:hAnsi="Times New Roman" w:cs="Times New Roman"/>
          <w:sz w:val="28"/>
          <w:szCs w:val="28"/>
        </w:rPr>
      </w:pPr>
      <w:r w:rsidRPr="00541B3F">
        <w:rPr>
          <w:rFonts w:ascii="Times New Roman" w:hAnsi="Times New Roman" w:cs="Times New Roman"/>
          <w:sz w:val="28"/>
          <w:szCs w:val="28"/>
        </w:rPr>
        <w:t>МЕТОДИЧНІ ВКАЗІВКИ КУРСУ</w:t>
      </w:r>
    </w:p>
    <w:p w:rsidR="00541B3F" w:rsidRPr="00541B3F" w:rsidRDefault="00541B3F" w:rsidP="00541B3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Базовий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курс для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студентів-магі</w:t>
      </w:r>
      <w:proofErr w:type="gramStart"/>
      <w:r w:rsidRPr="00541B3F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541B3F">
        <w:rPr>
          <w:rFonts w:ascii="Times New Roman" w:hAnsi="Times New Roman" w:cs="Times New Roman"/>
          <w:sz w:val="28"/>
          <w:szCs w:val="28"/>
        </w:rPr>
        <w:t>ів</w:t>
      </w:r>
      <w:proofErr w:type="spellEnd"/>
    </w:p>
    <w:p w:rsidR="00541B3F" w:rsidRPr="00541B3F" w:rsidRDefault="00541B3F" w:rsidP="00541B3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41B3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41B3F">
        <w:rPr>
          <w:rFonts w:ascii="Times New Roman" w:hAnsi="Times New Roman" w:cs="Times New Roman"/>
          <w:sz w:val="28"/>
          <w:szCs w:val="28"/>
        </w:rPr>
        <w:t>івень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С1</w:t>
      </w:r>
    </w:p>
    <w:p w:rsidR="00541B3F" w:rsidRDefault="00541B3F" w:rsidP="00541B3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широкий спектр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великих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текстів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простежуючи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прихован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висловлюватися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1B3F">
        <w:rPr>
          <w:rFonts w:ascii="Times New Roman" w:hAnsi="Times New Roman" w:cs="Times New Roman"/>
          <w:sz w:val="28"/>
          <w:szCs w:val="28"/>
        </w:rPr>
        <w:t xml:space="preserve">спонтанно і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вільно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ві</w:t>
      </w:r>
      <w:r>
        <w:rPr>
          <w:rFonts w:ascii="Times New Roman" w:hAnsi="Times New Roman" w:cs="Times New Roman"/>
          <w:sz w:val="28"/>
          <w:szCs w:val="28"/>
        </w:rPr>
        <w:t>дчуваючи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очевидну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1B3F">
        <w:rPr>
          <w:rFonts w:ascii="Times New Roman" w:hAnsi="Times New Roman" w:cs="Times New Roman"/>
          <w:sz w:val="28"/>
          <w:szCs w:val="28"/>
        </w:rPr>
        <w:t xml:space="preserve">добору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Умін</w:t>
      </w:r>
      <w:r>
        <w:rPr>
          <w:rFonts w:ascii="Times New Roman" w:hAnsi="Times New Roman" w:cs="Times New Roman"/>
          <w:sz w:val="28"/>
          <w:szCs w:val="28"/>
        </w:rPr>
        <w:t>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результативно 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ізнопланово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сусп</w:t>
      </w:r>
      <w:r>
        <w:rPr>
          <w:rFonts w:ascii="Times New Roman" w:hAnsi="Times New Roman" w:cs="Times New Roman"/>
          <w:sz w:val="28"/>
          <w:szCs w:val="28"/>
        </w:rPr>
        <w:t>ільному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професійному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структуровано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вичерпно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висловлюватися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скла</w:t>
      </w:r>
      <w:r>
        <w:rPr>
          <w:rFonts w:ascii="Times New Roman" w:hAnsi="Times New Roman" w:cs="Times New Roman"/>
          <w:sz w:val="28"/>
          <w:szCs w:val="28"/>
        </w:rPr>
        <w:t>дних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застосовуючи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належним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чином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ізні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синтаксичні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засоби.</w:t>
      </w:r>
      <w:proofErr w:type="spellEnd"/>
    </w:p>
    <w:p w:rsidR="00541B3F" w:rsidRPr="00541B3F" w:rsidRDefault="00541B3F" w:rsidP="00541B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роль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порадника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і консультанта,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студенту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практичну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вив</w:t>
      </w:r>
      <w:r>
        <w:rPr>
          <w:rFonts w:ascii="Times New Roman" w:hAnsi="Times New Roman" w:cs="Times New Roman"/>
          <w:sz w:val="28"/>
          <w:szCs w:val="28"/>
        </w:rPr>
        <w:t>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реферування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іншомовної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нформації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кож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письмового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усного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інформацій</w:t>
      </w:r>
      <w:r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іноземною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між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науковцями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відпрацьовує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>.</w:t>
      </w:r>
    </w:p>
    <w:p w:rsidR="00541B3F" w:rsidRPr="00541B3F" w:rsidRDefault="00541B3F" w:rsidP="00541B3F">
      <w:pPr>
        <w:jc w:val="center"/>
        <w:rPr>
          <w:rFonts w:ascii="Times New Roman" w:hAnsi="Times New Roman" w:cs="Times New Roman"/>
          <w:sz w:val="28"/>
          <w:szCs w:val="28"/>
        </w:rPr>
      </w:pPr>
      <w:r w:rsidRPr="00541B3F">
        <w:rPr>
          <w:rFonts w:ascii="Times New Roman" w:hAnsi="Times New Roman" w:cs="Times New Roman"/>
          <w:sz w:val="28"/>
          <w:szCs w:val="28"/>
        </w:rPr>
        <w:t>ПРОГРАМНІ КОМПЕТЕНТНОСТІ</w:t>
      </w:r>
    </w:p>
    <w:p w:rsidR="00541B3F" w:rsidRPr="00541B3F" w:rsidRDefault="00541B3F" w:rsidP="00541B3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>:</w:t>
      </w:r>
    </w:p>
    <w:p w:rsidR="00541B3F" w:rsidRPr="00541B3F" w:rsidRDefault="00541B3F" w:rsidP="00541B3F">
      <w:pPr>
        <w:jc w:val="both"/>
        <w:rPr>
          <w:rFonts w:ascii="Times New Roman" w:hAnsi="Times New Roman" w:cs="Times New Roman"/>
          <w:sz w:val="28"/>
          <w:szCs w:val="28"/>
        </w:rPr>
      </w:pPr>
      <w:r w:rsidRPr="00541B3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Досконале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іно</w:t>
      </w:r>
      <w:r>
        <w:rPr>
          <w:rFonts w:ascii="Times New Roman" w:hAnsi="Times New Roman" w:cs="Times New Roman"/>
          <w:sz w:val="28"/>
          <w:szCs w:val="28"/>
        </w:rPr>
        <w:t>земною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>.</w:t>
      </w:r>
    </w:p>
    <w:p w:rsidR="00541B3F" w:rsidRPr="00541B3F" w:rsidRDefault="00541B3F" w:rsidP="00541B3F">
      <w:pPr>
        <w:jc w:val="both"/>
        <w:rPr>
          <w:rFonts w:ascii="Times New Roman" w:hAnsi="Times New Roman" w:cs="Times New Roman"/>
          <w:sz w:val="28"/>
          <w:szCs w:val="28"/>
        </w:rPr>
      </w:pPr>
      <w:r w:rsidRPr="00541B3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Навики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критичност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аналізувати іншомовні джерела</w:t>
      </w:r>
      <w:r w:rsidRPr="00541B3F">
        <w:rPr>
          <w:rFonts w:ascii="Times New Roman" w:hAnsi="Times New Roman" w:cs="Times New Roman"/>
          <w:sz w:val="28"/>
          <w:szCs w:val="28"/>
        </w:rPr>
        <w:t>.</w:t>
      </w:r>
    </w:p>
    <w:p w:rsidR="00541B3F" w:rsidRPr="00541B3F" w:rsidRDefault="00541B3F" w:rsidP="00541B3F">
      <w:pPr>
        <w:jc w:val="both"/>
        <w:rPr>
          <w:rFonts w:ascii="Times New Roman" w:hAnsi="Times New Roman" w:cs="Times New Roman"/>
          <w:sz w:val="28"/>
          <w:szCs w:val="28"/>
        </w:rPr>
      </w:pPr>
      <w:r w:rsidRPr="00541B3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Креативність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Генерування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абстрактне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пристосовуватись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умов та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>.</w:t>
      </w:r>
    </w:p>
    <w:p w:rsidR="00541B3F" w:rsidRPr="00541B3F" w:rsidRDefault="00541B3F" w:rsidP="00541B3F">
      <w:pPr>
        <w:jc w:val="both"/>
        <w:rPr>
          <w:rFonts w:ascii="Times New Roman" w:hAnsi="Times New Roman" w:cs="Times New Roman"/>
          <w:sz w:val="28"/>
          <w:szCs w:val="28"/>
        </w:rPr>
      </w:pPr>
      <w:r w:rsidRPr="00541B3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Комунікативні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Здат</w:t>
      </w:r>
      <w:r>
        <w:rPr>
          <w:rFonts w:ascii="Times New Roman" w:hAnsi="Times New Roman" w:cs="Times New Roman"/>
          <w:sz w:val="28"/>
          <w:szCs w:val="28"/>
        </w:rPr>
        <w:t>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спілкуватися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спеціальною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загальн</w:t>
      </w:r>
      <w:r>
        <w:rPr>
          <w:rFonts w:ascii="Times New Roman" w:hAnsi="Times New Roman" w:cs="Times New Roman"/>
          <w:sz w:val="28"/>
          <w:szCs w:val="28"/>
        </w:rPr>
        <w:t>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аудиторіями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іноземною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відпові</w:t>
      </w:r>
      <w:r>
        <w:rPr>
          <w:rFonts w:ascii="Times New Roman" w:hAnsi="Times New Roman" w:cs="Times New Roman"/>
          <w:sz w:val="28"/>
          <w:szCs w:val="28"/>
        </w:rPr>
        <w:t>дну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лексику,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>
        <w:rPr>
          <w:rFonts w:ascii="Times New Roman" w:hAnsi="Times New Roman" w:cs="Times New Roman"/>
          <w:sz w:val="28"/>
          <w:szCs w:val="28"/>
        </w:rPr>
        <w:t>іки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представляти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складну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зручний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1B3F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зрозумілий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письмово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відповідну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лексику.</w:t>
      </w:r>
    </w:p>
    <w:p w:rsidR="00541B3F" w:rsidRPr="00541B3F" w:rsidRDefault="00541B3F" w:rsidP="00541B3F">
      <w:pPr>
        <w:jc w:val="both"/>
        <w:rPr>
          <w:rFonts w:ascii="Times New Roman" w:hAnsi="Times New Roman" w:cs="Times New Roman"/>
          <w:sz w:val="28"/>
          <w:szCs w:val="28"/>
        </w:rPr>
      </w:pPr>
      <w:r w:rsidRPr="00541B3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ораторськ</w:t>
      </w:r>
      <w:r>
        <w:rPr>
          <w:rFonts w:ascii="Times New Roman" w:hAnsi="Times New Roman" w:cs="Times New Roman"/>
          <w:sz w:val="28"/>
          <w:szCs w:val="28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майстерності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іноземною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1B3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виступ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41B3F">
        <w:rPr>
          <w:rFonts w:ascii="Times New Roman" w:hAnsi="Times New Roman" w:cs="Times New Roman"/>
          <w:sz w:val="28"/>
          <w:szCs w:val="28"/>
        </w:rPr>
        <w:t>.</w:t>
      </w:r>
    </w:p>
    <w:p w:rsidR="00541B3F" w:rsidRPr="00541B3F" w:rsidRDefault="00541B3F" w:rsidP="00541B3F">
      <w:pPr>
        <w:jc w:val="both"/>
        <w:rPr>
          <w:rFonts w:ascii="Times New Roman" w:hAnsi="Times New Roman" w:cs="Times New Roman"/>
          <w:sz w:val="28"/>
          <w:szCs w:val="28"/>
        </w:rPr>
      </w:pPr>
      <w:r w:rsidRPr="00541B3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комунікаційних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іноземними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мова</w:t>
      </w:r>
      <w:r>
        <w:rPr>
          <w:rFonts w:ascii="Times New Roman" w:hAnsi="Times New Roman" w:cs="Times New Roman"/>
          <w:sz w:val="28"/>
          <w:szCs w:val="28"/>
        </w:rPr>
        <w:t>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>.</w:t>
      </w:r>
    </w:p>
    <w:p w:rsidR="00541B3F" w:rsidRPr="00541B3F" w:rsidRDefault="00541B3F" w:rsidP="00541B3F">
      <w:pPr>
        <w:jc w:val="both"/>
        <w:rPr>
          <w:rFonts w:ascii="Times New Roman" w:hAnsi="Times New Roman" w:cs="Times New Roman"/>
          <w:sz w:val="28"/>
          <w:szCs w:val="28"/>
        </w:rPr>
      </w:pPr>
      <w:r w:rsidRPr="00541B3F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Управлінські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планувати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управляти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1B3F">
        <w:rPr>
          <w:rFonts w:ascii="Times New Roman" w:hAnsi="Times New Roman" w:cs="Times New Roman"/>
          <w:sz w:val="28"/>
          <w:szCs w:val="28"/>
        </w:rPr>
        <w:t xml:space="preserve">часом, а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мотивува</w:t>
      </w:r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поставлених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>.</w:t>
      </w:r>
    </w:p>
    <w:p w:rsidR="00541B3F" w:rsidRPr="00541B3F" w:rsidRDefault="00541B3F" w:rsidP="00541B3F">
      <w:pPr>
        <w:jc w:val="both"/>
        <w:rPr>
          <w:rFonts w:ascii="Times New Roman" w:hAnsi="Times New Roman" w:cs="Times New Roman"/>
          <w:sz w:val="28"/>
          <w:szCs w:val="28"/>
        </w:rPr>
      </w:pPr>
      <w:r w:rsidRPr="00541B3F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Міжособистісні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здіб</w:t>
      </w:r>
      <w:r>
        <w:rPr>
          <w:rFonts w:ascii="Times New Roman" w:hAnsi="Times New Roman" w:cs="Times New Roman"/>
          <w:sz w:val="28"/>
          <w:szCs w:val="28"/>
        </w:rPr>
        <w:t>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місцевому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41B3F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>діяльністю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збі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представл</w:t>
      </w:r>
      <w:r>
        <w:rPr>
          <w:rFonts w:ascii="Times New Roman" w:hAnsi="Times New Roman" w:cs="Times New Roman"/>
          <w:sz w:val="28"/>
          <w:szCs w:val="28"/>
        </w:rPr>
        <w:t>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іноземною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>).</w:t>
      </w:r>
    </w:p>
    <w:p w:rsidR="00541B3F" w:rsidRPr="00541B3F" w:rsidRDefault="00541B3F" w:rsidP="00541B3F">
      <w:pPr>
        <w:jc w:val="both"/>
        <w:rPr>
          <w:rFonts w:ascii="Times New Roman" w:hAnsi="Times New Roman" w:cs="Times New Roman"/>
          <w:sz w:val="28"/>
          <w:szCs w:val="28"/>
        </w:rPr>
      </w:pPr>
      <w:r w:rsidRPr="00541B3F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Викладацькі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омпетентність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студенті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7E">
        <w:rPr>
          <w:rFonts w:ascii="Times New Roman" w:hAnsi="Times New Roman" w:cs="Times New Roman"/>
          <w:sz w:val="28"/>
          <w:szCs w:val="28"/>
          <w:lang w:val="uk-UA"/>
        </w:rPr>
        <w:t xml:space="preserve">та учнів </w:t>
      </w:r>
      <w:bookmarkStart w:id="0" w:name="_GoBack"/>
      <w:bookmarkEnd w:id="0"/>
      <w:r w:rsidRPr="00541B3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заняттях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іноземною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>.</w:t>
      </w:r>
    </w:p>
    <w:p w:rsidR="00541B3F" w:rsidRPr="00541B3F" w:rsidRDefault="00541B3F" w:rsidP="00541B3F">
      <w:pPr>
        <w:jc w:val="both"/>
        <w:rPr>
          <w:rFonts w:ascii="Times New Roman" w:hAnsi="Times New Roman" w:cs="Times New Roman"/>
          <w:sz w:val="28"/>
          <w:szCs w:val="28"/>
        </w:rPr>
      </w:pPr>
      <w:r w:rsidRPr="00541B3F">
        <w:rPr>
          <w:rFonts w:ascii="Times New Roman" w:hAnsi="Times New Roman" w:cs="Times New Roman"/>
          <w:sz w:val="28"/>
          <w:szCs w:val="28"/>
        </w:rPr>
        <w:t xml:space="preserve">10.Удосконалення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педагогі</w:t>
      </w:r>
      <w:r>
        <w:rPr>
          <w:rFonts w:ascii="Times New Roman" w:hAnsi="Times New Roman" w:cs="Times New Roman"/>
          <w:sz w:val="28"/>
          <w:szCs w:val="28"/>
        </w:rPr>
        <w:t>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майстерності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541B3F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541B3F">
        <w:rPr>
          <w:rFonts w:ascii="Times New Roman" w:hAnsi="Times New Roman" w:cs="Times New Roman"/>
          <w:sz w:val="28"/>
          <w:szCs w:val="28"/>
        </w:rPr>
        <w:t>іки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вм</w:t>
      </w:r>
      <w:r>
        <w:rPr>
          <w:rFonts w:ascii="Times New Roman" w:hAnsi="Times New Roman" w:cs="Times New Roman"/>
          <w:sz w:val="28"/>
          <w:szCs w:val="28"/>
        </w:rPr>
        <w:t>інь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іноземною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майбутні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перекладачів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>.</w:t>
      </w:r>
    </w:p>
    <w:p w:rsidR="00541B3F" w:rsidRPr="00541B3F" w:rsidRDefault="00541B3F" w:rsidP="00541B3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Фахові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>:</w:t>
      </w:r>
    </w:p>
    <w:p w:rsidR="00541B3F" w:rsidRPr="00541B3F" w:rsidRDefault="00541B3F" w:rsidP="00541B3F">
      <w:pPr>
        <w:jc w:val="both"/>
        <w:rPr>
          <w:rFonts w:ascii="Times New Roman" w:hAnsi="Times New Roman" w:cs="Times New Roman"/>
          <w:sz w:val="28"/>
          <w:szCs w:val="28"/>
        </w:rPr>
      </w:pPr>
      <w:r w:rsidRPr="00541B3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оброблення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нтекстуалізація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proofErr w:type="gramStart"/>
      <w:r w:rsidRPr="00541B3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41B3F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дж</w:t>
      </w:r>
      <w:r>
        <w:rPr>
          <w:rFonts w:ascii="Times New Roman" w:hAnsi="Times New Roman" w:cs="Times New Roman"/>
          <w:sz w:val="28"/>
          <w:szCs w:val="28"/>
        </w:rPr>
        <w:t>ерел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інтерпретація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іноземною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>.</w:t>
      </w:r>
    </w:p>
    <w:p w:rsidR="00541B3F" w:rsidRPr="00541B3F" w:rsidRDefault="00541B3F" w:rsidP="00541B3F">
      <w:pPr>
        <w:jc w:val="both"/>
        <w:rPr>
          <w:rFonts w:ascii="Times New Roman" w:hAnsi="Times New Roman" w:cs="Times New Roman"/>
          <w:sz w:val="28"/>
          <w:szCs w:val="28"/>
        </w:rPr>
      </w:pPr>
      <w:r w:rsidRPr="00541B3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до критик</w:t>
      </w:r>
      <w:r>
        <w:rPr>
          <w:rFonts w:ascii="Times New Roman" w:hAnsi="Times New Roman" w:cs="Times New Roman"/>
          <w:sz w:val="28"/>
          <w:szCs w:val="28"/>
        </w:rPr>
        <w:t xml:space="preserve">и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інтерпретувати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анотувати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різних сфер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іноземною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>.</w:t>
      </w:r>
    </w:p>
    <w:p w:rsidR="00541B3F" w:rsidRPr="00541B3F" w:rsidRDefault="00541B3F" w:rsidP="00541B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1B3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виявляти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41B3F" w:rsidRPr="00541B3F" w:rsidRDefault="00541B3F" w:rsidP="00541B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41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3F">
        <w:rPr>
          <w:rFonts w:ascii="Times New Roman" w:hAnsi="Times New Roman" w:cs="Times New Roman"/>
          <w:sz w:val="28"/>
          <w:szCs w:val="28"/>
        </w:rPr>
        <w:t>керувати</w:t>
      </w:r>
      <w:proofErr w:type="spellEnd"/>
      <w:r w:rsidRPr="0054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1B3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осл</w:t>
      </w:r>
      <w:proofErr w:type="gramEnd"/>
      <w:r>
        <w:rPr>
          <w:rFonts w:ascii="Times New Roman" w:hAnsi="Times New Roman" w:cs="Times New Roman"/>
          <w:sz w:val="28"/>
          <w:szCs w:val="28"/>
        </w:rPr>
        <w:t>ідницькими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управлінськими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вимогами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іноземною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3C2F" w:rsidRPr="00541B3F" w:rsidRDefault="00E83C2F" w:rsidP="00541B3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3C2F" w:rsidRPr="00541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A3"/>
    <w:rsid w:val="00541B3F"/>
    <w:rsid w:val="006655A3"/>
    <w:rsid w:val="00DC107E"/>
    <w:rsid w:val="00E8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2346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Ucer</dc:creator>
  <cp:keywords/>
  <dc:description/>
  <cp:lastModifiedBy>Ucer</cp:lastModifiedBy>
  <cp:revision>3</cp:revision>
  <dcterms:created xsi:type="dcterms:W3CDTF">2020-12-12T17:22:00Z</dcterms:created>
  <dcterms:modified xsi:type="dcterms:W3CDTF">2020-12-12T17:30:00Z</dcterms:modified>
</cp:coreProperties>
</file>