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91" w:rsidRDefault="007443B3" w:rsidP="007443B3">
      <w:pPr>
        <w:ind w:left="0"/>
        <w:jc w:val="center"/>
      </w:pPr>
      <w:r>
        <w:t>Оціночний лист проекту бізнес-ідеї</w:t>
      </w:r>
    </w:p>
    <w:tbl>
      <w:tblPr>
        <w:tblStyle w:val="2-1"/>
        <w:tblW w:w="507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561"/>
        <w:gridCol w:w="964"/>
        <w:gridCol w:w="1550"/>
        <w:gridCol w:w="1461"/>
        <w:gridCol w:w="1153"/>
        <w:gridCol w:w="1354"/>
        <w:gridCol w:w="1354"/>
        <w:gridCol w:w="1499"/>
        <w:gridCol w:w="1100"/>
        <w:gridCol w:w="1097"/>
      </w:tblGrid>
      <w:tr w:rsidR="00E37144" w:rsidRPr="007443B3" w:rsidTr="00E37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2" w:type="pct"/>
            <w:noWrap/>
          </w:tcPr>
          <w:p w:rsidR="00E37144" w:rsidRPr="007443B3" w:rsidRDefault="00E37144" w:rsidP="00492B04">
            <w:pPr>
              <w:spacing w:line="240" w:lineRule="auto"/>
              <w:ind w:left="0"/>
              <w:rPr>
                <w:rFonts w:eastAsiaTheme="minorEastAsia" w:cs="Times New Roman"/>
                <w:color w:val="auto"/>
                <w:sz w:val="24"/>
                <w:lang w:val="ru-RU"/>
              </w:rPr>
            </w:pPr>
            <w:r w:rsidRPr="007443B3">
              <w:rPr>
                <w:rFonts w:eastAsiaTheme="minorEastAsia" w:cs="Times New Roman"/>
                <w:color w:val="auto"/>
                <w:sz w:val="24"/>
                <w:lang w:val="ru-RU"/>
              </w:rPr>
              <w:t>ПІБ</w:t>
            </w:r>
          </w:p>
          <w:p w:rsidR="00E37144" w:rsidRPr="007443B3" w:rsidRDefault="00E37144" w:rsidP="00492B04">
            <w:pPr>
              <w:spacing w:line="240" w:lineRule="auto"/>
              <w:ind w:left="34" w:hanging="34"/>
              <w:rPr>
                <w:rFonts w:eastAsiaTheme="minorEastAsia" w:cs="Times New Roman"/>
                <w:color w:val="auto"/>
                <w:sz w:val="24"/>
              </w:rPr>
            </w:pPr>
            <w:r w:rsidRPr="007443B3">
              <w:rPr>
                <w:rFonts w:eastAsiaTheme="minorEastAsia" w:cs="Times New Roman"/>
                <w:color w:val="auto"/>
                <w:sz w:val="24"/>
                <w:lang w:val="ru-RU"/>
              </w:rPr>
              <w:t>(</w:t>
            </w:r>
            <w:proofErr w:type="spellStart"/>
            <w:r w:rsidRPr="007443B3">
              <w:rPr>
                <w:rFonts w:eastAsiaTheme="minorEastAsia" w:cs="Times New Roman"/>
                <w:color w:val="auto"/>
                <w:sz w:val="24"/>
                <w:lang w:val="ru-RU"/>
              </w:rPr>
              <w:t>назва</w:t>
            </w:r>
            <w:proofErr w:type="spellEnd"/>
            <w:r w:rsidRPr="007443B3">
              <w:rPr>
                <w:rFonts w:eastAsiaTheme="minorEastAsia" w:cs="Times New Roman"/>
                <w:color w:val="auto"/>
                <w:sz w:val="24"/>
                <w:lang w:val="ru-RU"/>
              </w:rPr>
              <w:t xml:space="preserve"> проекту)</w:t>
            </w:r>
          </w:p>
        </w:tc>
        <w:tc>
          <w:tcPr>
            <w:tcW w:w="528" w:type="pct"/>
          </w:tcPr>
          <w:p w:rsidR="00E37144" w:rsidRDefault="00E37144" w:rsidP="00492B04">
            <w:pPr>
              <w:spacing w:line="240" w:lineRule="auto"/>
              <w:ind w:left="0" w:hanging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4"/>
              </w:rPr>
              <w:t>Відповід</w:t>
            </w:r>
            <w:proofErr w:type="spellEnd"/>
          </w:p>
          <w:p w:rsidR="00E37144" w:rsidRDefault="00E37144" w:rsidP="00492B04">
            <w:pPr>
              <w:spacing w:line="240" w:lineRule="auto"/>
              <w:ind w:left="0" w:hanging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4"/>
              </w:rPr>
              <w:t>ність</w:t>
            </w:r>
            <w:proofErr w:type="spellEnd"/>
            <w:r>
              <w:rPr>
                <w:rFonts w:eastAsiaTheme="minorEastAsia" w:cs="Times New Roman"/>
                <w:color w:val="auto"/>
                <w:sz w:val="24"/>
              </w:rPr>
              <w:t xml:space="preserve"> </w:t>
            </w:r>
          </w:p>
          <w:p w:rsidR="00E37144" w:rsidRDefault="00E37144" w:rsidP="00492B04">
            <w:pPr>
              <w:spacing w:line="240" w:lineRule="auto"/>
              <w:ind w:left="0" w:hanging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структурі </w:t>
            </w:r>
          </w:p>
          <w:p w:rsidR="00E37144" w:rsidRDefault="00E37144" w:rsidP="00492B04">
            <w:pPr>
              <w:spacing w:line="240" w:lineRule="auto"/>
              <w:ind w:left="0" w:hanging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(всі елементи представлені формально та за змістом)</w:t>
            </w:r>
          </w:p>
          <w:p w:rsidR="00E37144" w:rsidRPr="007443B3" w:rsidRDefault="00E37144" w:rsidP="00E37144">
            <w:pPr>
              <w:spacing w:line="240" w:lineRule="auto"/>
              <w:ind w:left="0" w:hanging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До </w:t>
            </w:r>
            <w:r w:rsidR="00DE6A0C">
              <w:rPr>
                <w:rFonts w:eastAsiaTheme="minorEastAsia" w:cs="Times New Roman"/>
                <w:color w:val="auto"/>
                <w:sz w:val="24"/>
              </w:rPr>
              <w:t>2</w:t>
            </w:r>
            <w:r>
              <w:rPr>
                <w:rFonts w:eastAsiaTheme="minorEastAsia" w:cs="Times New Roman"/>
                <w:color w:val="auto"/>
                <w:sz w:val="24"/>
              </w:rPr>
              <w:t xml:space="preserve"> б</w:t>
            </w:r>
          </w:p>
        </w:tc>
        <w:tc>
          <w:tcPr>
            <w:tcW w:w="326" w:type="pct"/>
          </w:tcPr>
          <w:p w:rsidR="00E37144" w:rsidRDefault="00E37144" w:rsidP="0000730C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Оригінальність ідеї</w:t>
            </w:r>
          </w:p>
          <w:p w:rsidR="00E37144" w:rsidRPr="007443B3" w:rsidRDefault="00E37144" w:rsidP="00DE6A0C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До </w:t>
            </w:r>
            <w:r w:rsidR="00DE6A0C">
              <w:rPr>
                <w:rFonts w:eastAsiaTheme="minorEastAsia" w:cs="Times New Roman"/>
                <w:color w:val="auto"/>
                <w:sz w:val="24"/>
              </w:rPr>
              <w:t>1</w:t>
            </w:r>
            <w:r>
              <w:rPr>
                <w:rFonts w:eastAsiaTheme="minorEastAsia" w:cs="Times New Roman"/>
                <w:color w:val="auto"/>
                <w:sz w:val="24"/>
              </w:rPr>
              <w:t xml:space="preserve"> б</w:t>
            </w:r>
          </w:p>
        </w:tc>
        <w:tc>
          <w:tcPr>
            <w:tcW w:w="524" w:type="pct"/>
          </w:tcPr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Реальність </w:t>
            </w:r>
          </w:p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Розрахунків</w:t>
            </w:r>
          </w:p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(доходи)</w:t>
            </w:r>
          </w:p>
          <w:p w:rsidR="00E37144" w:rsidRPr="007443B3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До 5 б</w:t>
            </w:r>
          </w:p>
        </w:tc>
        <w:tc>
          <w:tcPr>
            <w:tcW w:w="494" w:type="pct"/>
          </w:tcPr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Реальність </w:t>
            </w:r>
          </w:p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розрахунків</w:t>
            </w:r>
          </w:p>
          <w:p w:rsidR="00E37144" w:rsidRDefault="00E37144" w:rsidP="00492B04">
            <w:pPr>
              <w:spacing w:line="240" w:lineRule="auto"/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(витрати)</w:t>
            </w:r>
          </w:p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До 5 б</w:t>
            </w:r>
          </w:p>
        </w:tc>
        <w:tc>
          <w:tcPr>
            <w:tcW w:w="390" w:type="pct"/>
          </w:tcPr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Створення цінності профіль споживача, </w:t>
            </w:r>
            <w:proofErr w:type="spellStart"/>
            <w:r>
              <w:rPr>
                <w:rFonts w:eastAsiaTheme="minorEastAsia" w:cs="Times New Roman"/>
                <w:color w:val="auto"/>
                <w:sz w:val="24"/>
              </w:rPr>
              <w:t>звязки</w:t>
            </w:r>
            <w:proofErr w:type="spellEnd"/>
            <w:r>
              <w:rPr>
                <w:rFonts w:eastAsiaTheme="minorEastAsia" w:cs="Times New Roman"/>
                <w:color w:val="auto"/>
                <w:sz w:val="24"/>
              </w:rPr>
              <w:t xml:space="preserve"> з клієнтами (правий блок) </w:t>
            </w:r>
          </w:p>
          <w:p w:rsidR="00E37144" w:rsidRPr="007443B3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До 10 б</w:t>
            </w:r>
          </w:p>
        </w:tc>
        <w:tc>
          <w:tcPr>
            <w:tcW w:w="458" w:type="pct"/>
          </w:tcPr>
          <w:p w:rsidR="00E37144" w:rsidRDefault="00E37144" w:rsidP="00E3714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Основні БП, ресурси, партнери (лів</w:t>
            </w:r>
            <w:r>
              <w:rPr>
                <w:rFonts w:eastAsiaTheme="minorEastAsia" w:cs="Times New Roman"/>
                <w:color w:val="auto"/>
                <w:sz w:val="24"/>
              </w:rPr>
              <w:t xml:space="preserve">ий блок) </w:t>
            </w:r>
          </w:p>
          <w:p w:rsidR="00E37144" w:rsidRDefault="00E37144" w:rsidP="00E3714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До 10 б</w:t>
            </w:r>
          </w:p>
        </w:tc>
        <w:tc>
          <w:tcPr>
            <w:tcW w:w="458" w:type="pct"/>
          </w:tcPr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4"/>
              </w:rPr>
              <w:t>Оформлен</w:t>
            </w:r>
            <w:proofErr w:type="spellEnd"/>
          </w:p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ня</w:t>
            </w:r>
          </w:p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презентації</w:t>
            </w:r>
          </w:p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(креатив</w:t>
            </w:r>
          </w:p>
          <w:p w:rsidR="00E37144" w:rsidRDefault="00E37144" w:rsidP="00492B0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4"/>
              </w:rPr>
              <w:t>ність</w:t>
            </w:r>
            <w:proofErr w:type="spellEnd"/>
            <w:r>
              <w:rPr>
                <w:rFonts w:eastAsiaTheme="minorEastAsia" w:cs="Times New Roman"/>
                <w:color w:val="auto"/>
                <w:sz w:val="24"/>
              </w:rPr>
              <w:t>)</w:t>
            </w:r>
          </w:p>
          <w:p w:rsidR="00E37144" w:rsidRDefault="00E37144" w:rsidP="00E3714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До 3</w:t>
            </w:r>
          </w:p>
          <w:p w:rsidR="00E37144" w:rsidRPr="007443B3" w:rsidRDefault="00E37144" w:rsidP="00E37144">
            <w:pPr>
              <w:spacing w:line="240" w:lineRule="auto"/>
              <w:ind w:left="42" w:hanging="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 б</w:t>
            </w:r>
          </w:p>
        </w:tc>
        <w:tc>
          <w:tcPr>
            <w:tcW w:w="507" w:type="pct"/>
          </w:tcPr>
          <w:p w:rsidR="00E37144" w:rsidRDefault="00E37144" w:rsidP="00492B0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Реальність втілення</w:t>
            </w:r>
          </w:p>
          <w:p w:rsidR="00E37144" w:rsidRPr="007443B3" w:rsidRDefault="00E37144" w:rsidP="0000730C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 xml:space="preserve">До </w:t>
            </w:r>
            <w:r w:rsidR="00DE6A0C">
              <w:rPr>
                <w:rFonts w:eastAsiaTheme="minorEastAsia" w:cs="Times New Roman"/>
                <w:color w:val="auto"/>
                <w:sz w:val="24"/>
              </w:rPr>
              <w:t>1</w:t>
            </w:r>
            <w:r>
              <w:rPr>
                <w:rFonts w:eastAsiaTheme="minorEastAsia" w:cs="Times New Roman"/>
                <w:color w:val="auto"/>
                <w:sz w:val="24"/>
              </w:rPr>
              <w:t xml:space="preserve"> б</w:t>
            </w:r>
          </w:p>
        </w:tc>
        <w:tc>
          <w:tcPr>
            <w:tcW w:w="372" w:type="pct"/>
          </w:tcPr>
          <w:p w:rsidR="00E37144" w:rsidRDefault="00E37144" w:rsidP="00492B0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Якість доповіді</w:t>
            </w:r>
          </w:p>
          <w:p w:rsidR="00DE6A0C" w:rsidRDefault="00E37144" w:rsidP="00DE6A0C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 xml:space="preserve">До </w:t>
            </w:r>
            <w:r w:rsidR="00DE6A0C">
              <w:rPr>
                <w:rFonts w:eastAsiaTheme="minorEastAsia" w:cs="Times New Roman"/>
                <w:sz w:val="24"/>
              </w:rPr>
              <w:t>3</w:t>
            </w:r>
          </w:p>
          <w:p w:rsidR="00E37144" w:rsidRDefault="00E37144" w:rsidP="00DE6A0C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</w:rPr>
            </w:pPr>
            <w:bookmarkStart w:id="0" w:name="_GoBack"/>
            <w:bookmarkEnd w:id="0"/>
            <w:r>
              <w:rPr>
                <w:rFonts w:eastAsiaTheme="minorEastAsia" w:cs="Times New Roman"/>
                <w:sz w:val="24"/>
              </w:rPr>
              <w:t xml:space="preserve"> б</w:t>
            </w:r>
          </w:p>
        </w:tc>
        <w:tc>
          <w:tcPr>
            <w:tcW w:w="372" w:type="pct"/>
          </w:tcPr>
          <w:p w:rsidR="00E37144" w:rsidRDefault="00E37144" w:rsidP="00492B0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Разом</w:t>
            </w:r>
          </w:p>
          <w:p w:rsidR="00E37144" w:rsidRPr="007443B3" w:rsidRDefault="00E37144" w:rsidP="00492B04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</w:rPr>
            </w:pPr>
            <w:r>
              <w:rPr>
                <w:rFonts w:eastAsiaTheme="minorEastAsia" w:cs="Times New Roman"/>
                <w:color w:val="auto"/>
                <w:sz w:val="24"/>
              </w:rPr>
              <w:t>Макс 40 б</w:t>
            </w:r>
          </w:p>
        </w:tc>
      </w:tr>
      <w:tr w:rsidR="00E37144" w:rsidRPr="007443B3" w:rsidTr="00E3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  <w:tr w:rsidR="00E37144" w:rsidRPr="007443B3" w:rsidTr="00E3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:rsidR="00E37144" w:rsidRPr="007443B3" w:rsidRDefault="00E37144" w:rsidP="007443B3">
            <w:pPr>
              <w:ind w:left="34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  <w:r w:rsidRPr="007443B3">
              <w:rPr>
                <w:rFonts w:eastAsiaTheme="minorEastAsia" w:cs="Times New Roman"/>
                <w:color w:val="auto"/>
                <w:sz w:val="24"/>
                <w:szCs w:val="24"/>
                <w:lang w:val="ru-RU"/>
              </w:rPr>
              <w:t>—</w:t>
            </w: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144" w:rsidRPr="007443B3" w:rsidRDefault="00E37144" w:rsidP="0074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7443B3" w:rsidRPr="007443B3" w:rsidRDefault="007443B3" w:rsidP="0000730C">
      <w:pPr>
        <w:ind w:left="0"/>
        <w:rPr>
          <w:rFonts w:cs="Times New Roman"/>
          <w:sz w:val="24"/>
          <w:szCs w:val="24"/>
        </w:rPr>
      </w:pPr>
    </w:p>
    <w:sectPr w:rsidR="007443B3" w:rsidRPr="007443B3" w:rsidSect="0000730C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FA"/>
    <w:rsid w:val="0000730C"/>
    <w:rsid w:val="00452448"/>
    <w:rsid w:val="00492B04"/>
    <w:rsid w:val="007443B3"/>
    <w:rsid w:val="007A4A0B"/>
    <w:rsid w:val="00D46E0E"/>
    <w:rsid w:val="00DE6A0C"/>
    <w:rsid w:val="00E00DBE"/>
    <w:rsid w:val="00E37144"/>
    <w:rsid w:val="00E71197"/>
    <w:rsid w:val="00E92791"/>
    <w:rsid w:val="00F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3233"/>
  <w15:chartTrackingRefBased/>
  <w15:docId w15:val="{EAE850E6-504D-49DA-8ABB-2277CD86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BE"/>
    <w:pPr>
      <w:spacing w:after="0" w:line="360" w:lineRule="auto"/>
      <w:ind w:left="1416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7443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Sarra</cp:lastModifiedBy>
  <cp:revision>7</cp:revision>
  <dcterms:created xsi:type="dcterms:W3CDTF">2017-12-11T21:01:00Z</dcterms:created>
  <dcterms:modified xsi:type="dcterms:W3CDTF">2020-10-26T11:06:00Z</dcterms:modified>
</cp:coreProperties>
</file>