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175" w:rsidRPr="002F4175" w:rsidRDefault="002F4175" w:rsidP="002F4175">
      <w:pPr>
        <w:ind w:left="360"/>
        <w:jc w:val="center"/>
        <w:rPr>
          <w:rFonts w:ascii="Times New Roman" w:hAnsi="Times New Roman" w:cs="Times New Roman"/>
          <w:b/>
          <w:iCs/>
          <w:sz w:val="28"/>
          <w:szCs w:val="28"/>
        </w:rPr>
      </w:pPr>
      <w:r w:rsidRPr="002F4175">
        <w:rPr>
          <w:rFonts w:ascii="Times New Roman" w:hAnsi="Times New Roman" w:cs="Times New Roman"/>
          <w:b/>
          <w:iCs/>
          <w:sz w:val="28"/>
          <w:szCs w:val="28"/>
        </w:rPr>
        <w:t xml:space="preserve">CLASS HANDOUT </w:t>
      </w:r>
      <w:r w:rsidR="00F957CD">
        <w:rPr>
          <w:rFonts w:ascii="Times New Roman" w:hAnsi="Times New Roman" w:cs="Times New Roman"/>
          <w:b/>
          <w:iCs/>
          <w:sz w:val="28"/>
          <w:szCs w:val="28"/>
        </w:rPr>
        <w:t>2</w:t>
      </w:r>
    </w:p>
    <w:p w:rsidR="00F957CD" w:rsidRPr="00415CFE" w:rsidRDefault="002F4175" w:rsidP="00F957CD">
      <w:pPr>
        <w:autoSpaceDE w:val="0"/>
        <w:autoSpaceDN w:val="0"/>
        <w:adjustRightInd w:val="0"/>
        <w:spacing w:after="0" w:line="240" w:lineRule="auto"/>
        <w:rPr>
          <w:rFonts w:ascii="Times New Roman" w:hAnsi="Times New Roman" w:cs="Times New Roman"/>
          <w:sz w:val="28"/>
          <w:szCs w:val="28"/>
        </w:rPr>
      </w:pPr>
      <w:proofErr w:type="gramStart"/>
      <w:r w:rsidRPr="002F4175">
        <w:rPr>
          <w:rFonts w:ascii="Times New Roman" w:hAnsi="Times New Roman" w:cs="Times New Roman"/>
          <w:b/>
          <w:sz w:val="28"/>
          <w:szCs w:val="28"/>
        </w:rPr>
        <w:t xml:space="preserve">I </w:t>
      </w:r>
      <w:r w:rsidR="00F957CD">
        <w:rPr>
          <w:rFonts w:ascii="Times New Roman" w:hAnsi="Times New Roman" w:cs="Times New Roman"/>
          <w:b/>
          <w:iCs/>
          <w:sz w:val="28"/>
          <w:szCs w:val="28"/>
        </w:rPr>
        <w:t xml:space="preserve"> </w:t>
      </w:r>
      <w:r w:rsidR="00F957CD" w:rsidRPr="00415CFE">
        <w:rPr>
          <w:rFonts w:ascii="Times New Roman" w:hAnsi="Times New Roman" w:cs="Times New Roman"/>
          <w:sz w:val="28"/>
          <w:szCs w:val="28"/>
        </w:rPr>
        <w:t>a</w:t>
      </w:r>
      <w:proofErr w:type="gramEnd"/>
      <w:r w:rsidR="00F957CD" w:rsidRPr="00415CFE">
        <w:rPr>
          <w:rFonts w:ascii="Times New Roman" w:hAnsi="Times New Roman" w:cs="Times New Roman"/>
          <w:sz w:val="28"/>
          <w:szCs w:val="28"/>
        </w:rPr>
        <w:t>) Every year large numbers of students travel abroad to study at university. Most of them</w:t>
      </w:r>
    </w:p>
    <w:p w:rsidR="00F957CD" w:rsidRPr="00415CFE" w:rsidRDefault="00F957CD" w:rsidP="00F957CD">
      <w:pPr>
        <w:autoSpaceDE w:val="0"/>
        <w:autoSpaceDN w:val="0"/>
        <w:adjustRightInd w:val="0"/>
        <w:spacing w:after="0" w:line="240" w:lineRule="auto"/>
        <w:rPr>
          <w:rFonts w:ascii="Times New Roman" w:hAnsi="Times New Roman" w:cs="Times New Roman"/>
          <w:sz w:val="28"/>
          <w:szCs w:val="28"/>
        </w:rPr>
      </w:pPr>
      <w:proofErr w:type="gramStart"/>
      <w:r w:rsidRPr="00415CFE">
        <w:rPr>
          <w:rFonts w:ascii="Times New Roman" w:hAnsi="Times New Roman" w:cs="Times New Roman"/>
          <w:sz w:val="28"/>
          <w:szCs w:val="28"/>
        </w:rPr>
        <w:t>spend</w:t>
      </w:r>
      <w:proofErr w:type="gramEnd"/>
      <w:r w:rsidRPr="00415CFE">
        <w:rPr>
          <w:rFonts w:ascii="Times New Roman" w:hAnsi="Times New Roman" w:cs="Times New Roman"/>
          <w:sz w:val="28"/>
          <w:szCs w:val="28"/>
        </w:rPr>
        <w:t xml:space="preserve"> thousands of pounds on their degree courses. The cost of travel and</w:t>
      </w:r>
      <w:r>
        <w:rPr>
          <w:rFonts w:ascii="Times New Roman" w:hAnsi="Times New Roman" w:cs="Times New Roman"/>
          <w:sz w:val="28"/>
          <w:szCs w:val="28"/>
        </w:rPr>
        <w:t xml:space="preserve"> </w:t>
      </w:r>
      <w:r w:rsidRPr="00415CFE">
        <w:rPr>
          <w:rFonts w:ascii="Times New Roman" w:hAnsi="Times New Roman" w:cs="Times New Roman"/>
          <w:sz w:val="28"/>
          <w:szCs w:val="28"/>
        </w:rPr>
        <w:t>accommodation adds significantly to their expenses. But they could save a lot of</w:t>
      </w:r>
      <w:r>
        <w:rPr>
          <w:rFonts w:ascii="Times New Roman" w:hAnsi="Times New Roman" w:cs="Times New Roman"/>
          <w:sz w:val="28"/>
          <w:szCs w:val="28"/>
        </w:rPr>
        <w:t xml:space="preserve"> </w:t>
      </w:r>
      <w:r w:rsidRPr="00415CFE">
        <w:rPr>
          <w:rFonts w:ascii="Times New Roman" w:hAnsi="Times New Roman" w:cs="Times New Roman"/>
          <w:sz w:val="28"/>
          <w:szCs w:val="28"/>
        </w:rPr>
        <w:t>money by studying their courses online, using the internet and email. Increasing</w:t>
      </w:r>
      <w:r>
        <w:rPr>
          <w:rFonts w:ascii="Times New Roman" w:hAnsi="Times New Roman" w:cs="Times New Roman"/>
          <w:sz w:val="28"/>
          <w:szCs w:val="28"/>
        </w:rPr>
        <w:t xml:space="preserve"> </w:t>
      </w:r>
      <w:r w:rsidRPr="00415CFE">
        <w:rPr>
          <w:rFonts w:ascii="Times New Roman" w:hAnsi="Times New Roman" w:cs="Times New Roman"/>
          <w:sz w:val="28"/>
          <w:szCs w:val="28"/>
        </w:rPr>
        <w:t>numbers of universities are offering tuition by the internet, and this has many</w:t>
      </w:r>
      <w:r>
        <w:rPr>
          <w:rFonts w:ascii="Times New Roman" w:hAnsi="Times New Roman" w:cs="Times New Roman"/>
          <w:sz w:val="28"/>
          <w:szCs w:val="28"/>
        </w:rPr>
        <w:t xml:space="preserve"> </w:t>
      </w:r>
      <w:r w:rsidRPr="00415CFE">
        <w:rPr>
          <w:rFonts w:ascii="Times New Roman" w:hAnsi="Times New Roman" w:cs="Times New Roman"/>
          <w:sz w:val="28"/>
          <w:szCs w:val="28"/>
        </w:rPr>
        <w:t>advantages for students. In the future most students are likely to stay at home and</w:t>
      </w:r>
      <w:r>
        <w:rPr>
          <w:rFonts w:ascii="Times New Roman" w:hAnsi="Times New Roman" w:cs="Times New Roman"/>
          <w:sz w:val="28"/>
          <w:szCs w:val="28"/>
        </w:rPr>
        <w:t xml:space="preserve"> </w:t>
      </w:r>
      <w:r w:rsidRPr="00415CFE">
        <w:rPr>
          <w:rFonts w:ascii="Times New Roman" w:hAnsi="Times New Roman" w:cs="Times New Roman"/>
          <w:sz w:val="28"/>
          <w:szCs w:val="28"/>
        </w:rPr>
        <w:t>study in front of a computer.</w:t>
      </w:r>
    </w:p>
    <w:p w:rsidR="00F957CD" w:rsidRPr="00415CFE" w:rsidRDefault="00F957CD" w:rsidP="00F957CD">
      <w:pPr>
        <w:autoSpaceDE w:val="0"/>
        <w:autoSpaceDN w:val="0"/>
        <w:adjustRightInd w:val="0"/>
        <w:spacing w:after="0" w:line="240" w:lineRule="auto"/>
        <w:rPr>
          <w:rFonts w:ascii="Times New Roman" w:hAnsi="Times New Roman" w:cs="Times New Roman"/>
          <w:sz w:val="28"/>
          <w:szCs w:val="28"/>
        </w:rPr>
      </w:pPr>
    </w:p>
    <w:p w:rsidR="00F957CD" w:rsidRPr="00415CFE" w:rsidRDefault="00F957CD" w:rsidP="00F957CD">
      <w:pPr>
        <w:autoSpaceDE w:val="0"/>
        <w:autoSpaceDN w:val="0"/>
        <w:adjustRightInd w:val="0"/>
        <w:spacing w:after="0" w:line="240" w:lineRule="auto"/>
        <w:rPr>
          <w:rFonts w:ascii="Times New Roman" w:hAnsi="Times New Roman" w:cs="Times New Roman"/>
          <w:sz w:val="28"/>
          <w:szCs w:val="28"/>
        </w:rPr>
      </w:pPr>
      <w:r w:rsidRPr="00415CFE">
        <w:rPr>
          <w:rFonts w:ascii="Times New Roman" w:hAnsi="Times New Roman" w:cs="Times New Roman"/>
          <w:sz w:val="28"/>
          <w:szCs w:val="28"/>
        </w:rPr>
        <w:t>b) London is an ideal city for young students. Britain’s lively capital, with a population of</w:t>
      </w:r>
    </w:p>
    <w:p w:rsidR="00F957CD" w:rsidRPr="00415CFE" w:rsidRDefault="00F957CD" w:rsidP="00F957CD">
      <w:pPr>
        <w:autoSpaceDE w:val="0"/>
        <w:autoSpaceDN w:val="0"/>
        <w:adjustRightInd w:val="0"/>
        <w:spacing w:after="0" w:line="240" w:lineRule="auto"/>
        <w:rPr>
          <w:rFonts w:ascii="Times New Roman" w:hAnsi="Times New Roman" w:cs="Times New Roman"/>
          <w:sz w:val="28"/>
          <w:szCs w:val="28"/>
        </w:rPr>
      </w:pPr>
      <w:proofErr w:type="gramStart"/>
      <w:r w:rsidRPr="00415CFE">
        <w:rPr>
          <w:rFonts w:ascii="Times New Roman" w:hAnsi="Times New Roman" w:cs="Times New Roman"/>
          <w:sz w:val="28"/>
          <w:szCs w:val="28"/>
        </w:rPr>
        <w:t>two</w:t>
      </w:r>
      <w:proofErr w:type="gramEnd"/>
      <w:r w:rsidRPr="00415CFE">
        <w:rPr>
          <w:rFonts w:ascii="Times New Roman" w:hAnsi="Times New Roman" w:cs="Times New Roman"/>
          <w:sz w:val="28"/>
          <w:szCs w:val="28"/>
        </w:rPr>
        <w:t xml:space="preserve"> million, is the perfect place to live and study. Cheap, comfortable accommodation</w:t>
      </w:r>
      <w:r>
        <w:rPr>
          <w:rFonts w:ascii="Times New Roman" w:hAnsi="Times New Roman" w:cs="Times New Roman"/>
          <w:sz w:val="28"/>
          <w:szCs w:val="28"/>
        </w:rPr>
        <w:t xml:space="preserve"> </w:t>
      </w:r>
      <w:r w:rsidRPr="00415CFE">
        <w:rPr>
          <w:rFonts w:ascii="Times New Roman" w:hAnsi="Times New Roman" w:cs="Times New Roman"/>
          <w:sz w:val="28"/>
          <w:szCs w:val="28"/>
        </w:rPr>
        <w:t>is always available, and transport is provided by the clean and reliable underground</w:t>
      </w:r>
      <w:r>
        <w:rPr>
          <w:rFonts w:ascii="Times New Roman" w:hAnsi="Times New Roman" w:cs="Times New Roman"/>
          <w:sz w:val="28"/>
          <w:szCs w:val="28"/>
        </w:rPr>
        <w:t xml:space="preserve"> </w:t>
      </w:r>
      <w:r w:rsidRPr="00415CFE">
        <w:rPr>
          <w:rFonts w:ascii="Times New Roman" w:hAnsi="Times New Roman" w:cs="Times New Roman"/>
          <w:sz w:val="28"/>
          <w:szCs w:val="28"/>
        </w:rPr>
        <w:t>system. Another advantage is the friendly citizens, who are well-known for their custom</w:t>
      </w:r>
      <w:r>
        <w:rPr>
          <w:rFonts w:ascii="Times New Roman" w:hAnsi="Times New Roman" w:cs="Times New Roman"/>
          <w:sz w:val="28"/>
          <w:szCs w:val="28"/>
        </w:rPr>
        <w:t xml:space="preserve"> </w:t>
      </w:r>
      <w:r w:rsidRPr="00415CFE">
        <w:rPr>
          <w:rFonts w:ascii="Times New Roman" w:hAnsi="Times New Roman" w:cs="Times New Roman"/>
          <w:sz w:val="28"/>
          <w:szCs w:val="28"/>
        </w:rPr>
        <w:t>of stopping to chat with strangers. Overall, London is probably the best place in the</w:t>
      </w:r>
      <w:r>
        <w:rPr>
          <w:rFonts w:ascii="Times New Roman" w:hAnsi="Times New Roman" w:cs="Times New Roman"/>
          <w:sz w:val="28"/>
          <w:szCs w:val="28"/>
        </w:rPr>
        <w:t xml:space="preserve"> </w:t>
      </w:r>
      <w:r w:rsidRPr="00415CFE">
        <w:rPr>
          <w:rFonts w:ascii="Times New Roman" w:hAnsi="Times New Roman" w:cs="Times New Roman"/>
          <w:sz w:val="28"/>
          <w:szCs w:val="28"/>
        </w:rPr>
        <w:t>world to study English.</w:t>
      </w:r>
    </w:p>
    <w:p w:rsidR="00F957CD" w:rsidRDefault="00F957CD" w:rsidP="00F957CD">
      <w:pPr>
        <w:spacing w:after="0" w:line="240" w:lineRule="auto"/>
        <w:rPr>
          <w:rFonts w:ascii="Times New Roman" w:hAnsi="Times New Roman" w:cs="Times New Roman"/>
          <w:sz w:val="28"/>
          <w:szCs w:val="28"/>
        </w:rPr>
      </w:pPr>
    </w:p>
    <w:p w:rsidR="00F957CD" w:rsidRPr="00415CFE" w:rsidRDefault="00F957CD" w:rsidP="00F957CD">
      <w:pPr>
        <w:spacing w:after="0" w:line="240" w:lineRule="auto"/>
        <w:rPr>
          <w:rFonts w:ascii="Times New Roman" w:hAnsi="Times New Roman" w:cs="Times New Roman"/>
          <w:sz w:val="28"/>
          <w:szCs w:val="28"/>
        </w:rPr>
      </w:pPr>
      <w:r w:rsidRPr="00415CFE">
        <w:rPr>
          <w:rFonts w:ascii="Times New Roman" w:hAnsi="Times New Roman" w:cs="Times New Roman"/>
          <w:sz w:val="28"/>
          <w:szCs w:val="28"/>
        </w:rPr>
        <w:t>c)</w:t>
      </w:r>
      <w:r>
        <w:rPr>
          <w:rFonts w:ascii="Times New Roman" w:hAnsi="Times New Roman" w:cs="Times New Roman"/>
          <w:sz w:val="28"/>
          <w:szCs w:val="28"/>
        </w:rPr>
        <w:t xml:space="preserve"> </w:t>
      </w:r>
      <w:r w:rsidRPr="00415CFE">
        <w:rPr>
          <w:rFonts w:ascii="Times New Roman" w:hAnsi="Times New Roman" w:cs="Times New Roman"/>
          <w:sz w:val="28"/>
          <w:szCs w:val="28"/>
        </w:rPr>
        <w:t>A leading academic has claimed that European unemployment has been made worse</w:t>
      </w:r>
      <w:r>
        <w:rPr>
          <w:rFonts w:ascii="Times New Roman" w:hAnsi="Times New Roman" w:cs="Times New Roman"/>
          <w:sz w:val="28"/>
          <w:szCs w:val="28"/>
        </w:rPr>
        <w:t xml:space="preserve"> </w:t>
      </w:r>
      <w:r w:rsidRPr="00415CFE">
        <w:rPr>
          <w:rFonts w:ascii="Times New Roman" w:hAnsi="Times New Roman" w:cs="Times New Roman"/>
          <w:sz w:val="28"/>
          <w:szCs w:val="28"/>
        </w:rPr>
        <w:t>by high rates of home ownership. He argues that the growing trend towards owner</w:t>
      </w:r>
      <w:r>
        <w:rPr>
          <w:rFonts w:ascii="Times New Roman" w:hAnsi="Times New Roman" w:cs="Times New Roman"/>
          <w:sz w:val="28"/>
          <w:szCs w:val="28"/>
        </w:rPr>
        <w:t xml:space="preserve"> </w:t>
      </w:r>
      <w:r w:rsidRPr="00415CFE">
        <w:rPr>
          <w:rFonts w:ascii="Times New Roman" w:hAnsi="Times New Roman" w:cs="Times New Roman"/>
          <w:sz w:val="28"/>
          <w:szCs w:val="28"/>
        </w:rPr>
        <w:t>occupation</w:t>
      </w:r>
      <w:r w:rsidRPr="00415CFE">
        <w:rPr>
          <w:rFonts w:ascii="Times New Roman" w:hAnsi="Times New Roman" w:cs="Times New Roman"/>
          <w:sz w:val="28"/>
          <w:szCs w:val="28"/>
        </w:rPr>
        <w:cr/>
      </w:r>
      <w:proofErr w:type="gramStart"/>
      <w:r w:rsidRPr="00415CFE">
        <w:rPr>
          <w:rFonts w:ascii="Times New Roman" w:hAnsi="Times New Roman" w:cs="Times New Roman"/>
          <w:sz w:val="28"/>
          <w:szCs w:val="28"/>
        </w:rPr>
        <w:t>is</w:t>
      </w:r>
      <w:proofErr w:type="gramEnd"/>
      <w:r w:rsidRPr="00415CFE">
        <w:rPr>
          <w:rFonts w:ascii="Times New Roman" w:hAnsi="Times New Roman" w:cs="Times New Roman"/>
          <w:sz w:val="28"/>
          <w:szCs w:val="28"/>
        </w:rPr>
        <w:t xml:space="preserve"> the best explanation for the high rates of unemployment in Europe. This,</w:t>
      </w:r>
      <w:r>
        <w:rPr>
          <w:rFonts w:ascii="Times New Roman" w:hAnsi="Times New Roman" w:cs="Times New Roman"/>
          <w:sz w:val="28"/>
          <w:szCs w:val="28"/>
        </w:rPr>
        <w:t xml:space="preserve"> </w:t>
      </w:r>
      <w:r w:rsidRPr="00415CFE">
        <w:rPr>
          <w:rFonts w:ascii="Times New Roman" w:hAnsi="Times New Roman" w:cs="Times New Roman"/>
          <w:sz w:val="28"/>
          <w:szCs w:val="28"/>
        </w:rPr>
        <w:t>he argues, is because home owning makes people more reluctant to move if they lose</w:t>
      </w:r>
      <w:r>
        <w:rPr>
          <w:rFonts w:ascii="Times New Roman" w:hAnsi="Times New Roman" w:cs="Times New Roman"/>
          <w:sz w:val="28"/>
          <w:szCs w:val="28"/>
        </w:rPr>
        <w:t xml:space="preserve"> </w:t>
      </w:r>
      <w:r w:rsidRPr="00415CFE">
        <w:rPr>
          <w:rFonts w:ascii="Times New Roman" w:hAnsi="Times New Roman" w:cs="Times New Roman"/>
          <w:sz w:val="28"/>
          <w:szCs w:val="28"/>
        </w:rPr>
        <w:t>their job. His research suggests that a strong private rented sector is the key to low</w:t>
      </w:r>
      <w:r>
        <w:rPr>
          <w:rFonts w:ascii="Times New Roman" w:hAnsi="Times New Roman" w:cs="Times New Roman"/>
          <w:sz w:val="28"/>
          <w:szCs w:val="28"/>
        </w:rPr>
        <w:t xml:space="preserve"> </w:t>
      </w:r>
      <w:r w:rsidRPr="00415CFE">
        <w:rPr>
          <w:rFonts w:ascii="Times New Roman" w:hAnsi="Times New Roman" w:cs="Times New Roman"/>
          <w:sz w:val="28"/>
          <w:szCs w:val="28"/>
        </w:rPr>
        <w:t>unemployment. For example, Ireland, where only 9% rent their homes, has an</w:t>
      </w:r>
      <w:r>
        <w:rPr>
          <w:rFonts w:ascii="Times New Roman" w:hAnsi="Times New Roman" w:cs="Times New Roman"/>
          <w:sz w:val="28"/>
          <w:szCs w:val="28"/>
        </w:rPr>
        <w:t xml:space="preserve"> </w:t>
      </w:r>
      <w:r w:rsidRPr="00415CFE">
        <w:rPr>
          <w:rFonts w:ascii="Times New Roman" w:hAnsi="Times New Roman" w:cs="Times New Roman"/>
          <w:sz w:val="28"/>
          <w:szCs w:val="28"/>
        </w:rPr>
        <w:t>unemployment rate of 8%. At the other extreme, Switzerland has a rental rate of 60%,</w:t>
      </w:r>
      <w:r>
        <w:rPr>
          <w:rFonts w:ascii="Times New Roman" w:hAnsi="Times New Roman" w:cs="Times New Roman"/>
          <w:sz w:val="28"/>
          <w:szCs w:val="28"/>
        </w:rPr>
        <w:t xml:space="preserve"> </w:t>
      </w:r>
      <w:r w:rsidRPr="00415CFE">
        <w:rPr>
          <w:rFonts w:ascii="Times New Roman" w:hAnsi="Times New Roman" w:cs="Times New Roman"/>
          <w:sz w:val="28"/>
          <w:szCs w:val="28"/>
        </w:rPr>
        <w:t>but only 3% are unemployed.</w:t>
      </w:r>
    </w:p>
    <w:p w:rsidR="00F957CD" w:rsidRDefault="00F957CD" w:rsidP="00F957CD">
      <w:pPr>
        <w:spacing w:after="0" w:line="240" w:lineRule="auto"/>
        <w:rPr>
          <w:rFonts w:ascii="Times New Roman" w:hAnsi="Times New Roman" w:cs="Times New Roman"/>
          <w:sz w:val="28"/>
          <w:szCs w:val="28"/>
        </w:rPr>
      </w:pPr>
    </w:p>
    <w:p w:rsidR="00F957CD" w:rsidRPr="00415CFE" w:rsidRDefault="00F957CD" w:rsidP="00F957CD">
      <w:pPr>
        <w:spacing w:after="0" w:line="240" w:lineRule="auto"/>
        <w:rPr>
          <w:rFonts w:ascii="Times New Roman" w:hAnsi="Times New Roman" w:cs="Times New Roman"/>
          <w:sz w:val="28"/>
          <w:szCs w:val="28"/>
        </w:rPr>
      </w:pPr>
      <w:r w:rsidRPr="00415CFE">
        <w:rPr>
          <w:rFonts w:ascii="Times New Roman" w:hAnsi="Times New Roman" w:cs="Times New Roman"/>
          <w:sz w:val="28"/>
          <w:szCs w:val="28"/>
        </w:rPr>
        <w:t>d)</w:t>
      </w:r>
      <w:r>
        <w:rPr>
          <w:rFonts w:ascii="Times New Roman" w:hAnsi="Times New Roman" w:cs="Times New Roman"/>
          <w:sz w:val="28"/>
          <w:szCs w:val="28"/>
        </w:rPr>
        <w:t xml:space="preserve"> </w:t>
      </w:r>
      <w:r w:rsidRPr="00415CFE">
        <w:rPr>
          <w:rFonts w:ascii="Times New Roman" w:hAnsi="Times New Roman" w:cs="Times New Roman"/>
          <w:sz w:val="28"/>
          <w:szCs w:val="28"/>
        </w:rPr>
        <w:t>Global warming affects most people in the world, especially those living in low-lying</w:t>
      </w:r>
      <w:r>
        <w:rPr>
          <w:rFonts w:ascii="Times New Roman" w:hAnsi="Times New Roman" w:cs="Times New Roman"/>
          <w:sz w:val="28"/>
          <w:szCs w:val="28"/>
        </w:rPr>
        <w:t xml:space="preserve"> </w:t>
      </w:r>
      <w:r w:rsidRPr="00415CFE">
        <w:rPr>
          <w:rFonts w:ascii="Times New Roman" w:hAnsi="Times New Roman" w:cs="Times New Roman"/>
          <w:sz w:val="28"/>
          <w:szCs w:val="28"/>
        </w:rPr>
        <w:t>areas near the sea. It has been predicted that the melting of polar ice may cause the</w:t>
      </w:r>
      <w:r>
        <w:rPr>
          <w:rFonts w:ascii="Times New Roman" w:hAnsi="Times New Roman" w:cs="Times New Roman"/>
          <w:sz w:val="28"/>
          <w:szCs w:val="28"/>
        </w:rPr>
        <w:t xml:space="preserve"> </w:t>
      </w:r>
      <w:r w:rsidRPr="00415CFE">
        <w:rPr>
          <w:rFonts w:ascii="Times New Roman" w:hAnsi="Times New Roman" w:cs="Times New Roman"/>
          <w:sz w:val="28"/>
          <w:szCs w:val="28"/>
        </w:rPr>
        <w:t>sea to rise by as much as twelve metres by 2050. This would cause flooding in many</w:t>
      </w:r>
      <w:r>
        <w:rPr>
          <w:rFonts w:ascii="Times New Roman" w:hAnsi="Times New Roman" w:cs="Times New Roman"/>
          <w:sz w:val="28"/>
          <w:szCs w:val="28"/>
        </w:rPr>
        <w:t xml:space="preserve"> </w:t>
      </w:r>
      <w:r w:rsidRPr="00415CFE">
        <w:rPr>
          <w:rFonts w:ascii="Times New Roman" w:hAnsi="Times New Roman" w:cs="Times New Roman"/>
          <w:sz w:val="28"/>
          <w:szCs w:val="28"/>
        </w:rPr>
        <w:t>major coastal cities, such as Tokyo. It has been suggested that the best solution to this</w:t>
      </w:r>
      <w:r>
        <w:rPr>
          <w:rFonts w:ascii="Times New Roman" w:hAnsi="Times New Roman" w:cs="Times New Roman"/>
          <w:sz w:val="28"/>
          <w:szCs w:val="28"/>
        </w:rPr>
        <w:t xml:space="preserve"> </w:t>
      </w:r>
      <w:r w:rsidRPr="00415CFE">
        <w:rPr>
          <w:rFonts w:ascii="Times New Roman" w:hAnsi="Times New Roman" w:cs="Times New Roman"/>
          <w:sz w:val="28"/>
          <w:szCs w:val="28"/>
        </w:rPr>
        <w:t>problem may be for mankind to become amphibious, like frogs. It is argued that life</w:t>
      </w:r>
      <w:r>
        <w:rPr>
          <w:rFonts w:ascii="Times New Roman" w:hAnsi="Times New Roman" w:cs="Times New Roman"/>
          <w:sz w:val="28"/>
          <w:szCs w:val="28"/>
        </w:rPr>
        <w:t xml:space="preserve"> </w:t>
      </w:r>
      <w:r w:rsidRPr="00415CFE">
        <w:rPr>
          <w:rFonts w:ascii="Times New Roman" w:hAnsi="Times New Roman" w:cs="Times New Roman"/>
          <w:sz w:val="28"/>
          <w:szCs w:val="28"/>
        </w:rPr>
        <w:t>was originally found in the sea, and so it would merely be a return to our original</w:t>
      </w:r>
      <w:r>
        <w:rPr>
          <w:rFonts w:ascii="Times New Roman" w:hAnsi="Times New Roman" w:cs="Times New Roman"/>
          <w:sz w:val="28"/>
          <w:szCs w:val="28"/>
        </w:rPr>
        <w:t xml:space="preserve"> </w:t>
      </w:r>
      <w:r w:rsidRPr="00415CFE">
        <w:rPr>
          <w:rFonts w:ascii="Times New Roman" w:hAnsi="Times New Roman" w:cs="Times New Roman"/>
          <w:sz w:val="28"/>
          <w:szCs w:val="28"/>
        </w:rPr>
        <w:t>habitat.</w:t>
      </w:r>
      <w:r>
        <w:rPr>
          <w:rFonts w:ascii="Times New Roman" w:hAnsi="Times New Roman" w:cs="Times New Roman"/>
          <w:sz w:val="28"/>
          <w:szCs w:val="28"/>
        </w:rPr>
        <w:t xml:space="preserve"> </w:t>
      </w:r>
    </w:p>
    <w:p w:rsidR="00F957CD" w:rsidRDefault="00F957CD" w:rsidP="00F957CD">
      <w:pPr>
        <w:spacing w:after="0" w:line="240" w:lineRule="auto"/>
        <w:rPr>
          <w:rFonts w:ascii="Times New Roman" w:hAnsi="Times New Roman" w:cs="Times New Roman"/>
          <w:sz w:val="28"/>
          <w:szCs w:val="28"/>
        </w:rPr>
      </w:pPr>
    </w:p>
    <w:p w:rsidR="00F957CD" w:rsidRPr="00415CFE" w:rsidRDefault="00F957CD" w:rsidP="00F957CD">
      <w:pPr>
        <w:spacing w:after="0" w:line="240" w:lineRule="auto"/>
        <w:rPr>
          <w:rFonts w:ascii="Times New Roman" w:hAnsi="Times New Roman" w:cs="Times New Roman"/>
          <w:sz w:val="28"/>
          <w:szCs w:val="28"/>
        </w:rPr>
      </w:pPr>
      <w:r w:rsidRPr="00415CFE">
        <w:rPr>
          <w:rFonts w:ascii="Times New Roman" w:hAnsi="Times New Roman" w:cs="Times New Roman"/>
          <w:sz w:val="28"/>
          <w:szCs w:val="28"/>
        </w:rPr>
        <w:t>e)</w:t>
      </w:r>
      <w:r>
        <w:rPr>
          <w:rFonts w:ascii="Times New Roman" w:hAnsi="Times New Roman" w:cs="Times New Roman"/>
          <w:sz w:val="28"/>
          <w:szCs w:val="28"/>
        </w:rPr>
        <w:t xml:space="preserve"> </w:t>
      </w:r>
      <w:r w:rsidRPr="00415CFE">
        <w:rPr>
          <w:rFonts w:ascii="Times New Roman" w:hAnsi="Times New Roman" w:cs="Times New Roman"/>
          <w:sz w:val="28"/>
          <w:szCs w:val="28"/>
        </w:rPr>
        <w:t>There is shocking new evidence of the effects of heavy alcohol consumption by young</w:t>
      </w:r>
    </w:p>
    <w:p w:rsidR="00F957CD" w:rsidRPr="00415CFE" w:rsidRDefault="00F957CD" w:rsidP="00F957CD">
      <w:pPr>
        <w:spacing w:after="0" w:line="240" w:lineRule="auto"/>
        <w:rPr>
          <w:rFonts w:ascii="Times New Roman" w:hAnsi="Times New Roman" w:cs="Times New Roman"/>
          <w:sz w:val="28"/>
          <w:szCs w:val="28"/>
        </w:rPr>
      </w:pPr>
      <w:proofErr w:type="gramStart"/>
      <w:r w:rsidRPr="00415CFE">
        <w:rPr>
          <w:rFonts w:ascii="Times New Roman" w:hAnsi="Times New Roman" w:cs="Times New Roman"/>
          <w:sz w:val="28"/>
          <w:szCs w:val="28"/>
        </w:rPr>
        <w:t>people</w:t>
      </w:r>
      <w:proofErr w:type="gramEnd"/>
      <w:r w:rsidRPr="00415CFE">
        <w:rPr>
          <w:rFonts w:ascii="Times New Roman" w:hAnsi="Times New Roman" w:cs="Times New Roman"/>
          <w:sz w:val="28"/>
          <w:szCs w:val="28"/>
        </w:rPr>
        <w:t>. In Britain in 2000 nearly 800 people under 44 died from cirrhosis of the liver, a</w:t>
      </w:r>
    </w:p>
    <w:p w:rsidR="00F957CD" w:rsidRPr="00415CFE" w:rsidRDefault="00F957CD" w:rsidP="00F957CD">
      <w:pPr>
        <w:spacing w:after="0" w:line="240" w:lineRule="auto"/>
        <w:rPr>
          <w:rFonts w:ascii="Times New Roman" w:hAnsi="Times New Roman" w:cs="Times New Roman"/>
          <w:sz w:val="28"/>
          <w:szCs w:val="28"/>
        </w:rPr>
      </w:pPr>
      <w:proofErr w:type="gramStart"/>
      <w:r w:rsidRPr="00415CFE">
        <w:rPr>
          <w:rFonts w:ascii="Times New Roman" w:hAnsi="Times New Roman" w:cs="Times New Roman"/>
          <w:sz w:val="28"/>
          <w:szCs w:val="28"/>
        </w:rPr>
        <w:t>condition</w:t>
      </w:r>
      <w:proofErr w:type="gramEnd"/>
      <w:r w:rsidRPr="00415CFE">
        <w:rPr>
          <w:rFonts w:ascii="Times New Roman" w:hAnsi="Times New Roman" w:cs="Times New Roman"/>
          <w:sz w:val="28"/>
          <w:szCs w:val="28"/>
        </w:rPr>
        <w:t xml:space="preserve"> which is mainly caused by excess drinking. This is over four times higher</w:t>
      </w:r>
    </w:p>
    <w:p w:rsidR="00F957CD" w:rsidRPr="00415CFE" w:rsidRDefault="00F957CD" w:rsidP="00F957CD">
      <w:pPr>
        <w:spacing w:after="0" w:line="240" w:lineRule="auto"/>
        <w:rPr>
          <w:rFonts w:ascii="Times New Roman" w:hAnsi="Times New Roman" w:cs="Times New Roman"/>
          <w:sz w:val="28"/>
          <w:szCs w:val="28"/>
        </w:rPr>
      </w:pPr>
      <w:proofErr w:type="gramStart"/>
      <w:r w:rsidRPr="00415CFE">
        <w:rPr>
          <w:rFonts w:ascii="Times New Roman" w:hAnsi="Times New Roman" w:cs="Times New Roman"/>
          <w:sz w:val="28"/>
          <w:szCs w:val="28"/>
        </w:rPr>
        <w:t>than</w:t>
      </w:r>
      <w:proofErr w:type="gramEnd"/>
      <w:r w:rsidRPr="00415CFE">
        <w:rPr>
          <w:rFonts w:ascii="Times New Roman" w:hAnsi="Times New Roman" w:cs="Times New Roman"/>
          <w:sz w:val="28"/>
          <w:szCs w:val="28"/>
        </w:rPr>
        <w:t xml:space="preserve"> the number in 1970. As a result, the government is studying the possibility of</w:t>
      </w:r>
    </w:p>
    <w:p w:rsidR="00F957CD" w:rsidRPr="00415CFE" w:rsidRDefault="00F957CD" w:rsidP="00F957CD">
      <w:pPr>
        <w:spacing w:after="0" w:line="240" w:lineRule="auto"/>
        <w:rPr>
          <w:rFonts w:ascii="Times New Roman" w:hAnsi="Times New Roman" w:cs="Times New Roman"/>
          <w:sz w:val="28"/>
          <w:szCs w:val="28"/>
        </w:rPr>
      </w:pPr>
      <w:proofErr w:type="gramStart"/>
      <w:r w:rsidRPr="00415CFE">
        <w:rPr>
          <w:rFonts w:ascii="Times New Roman" w:hAnsi="Times New Roman" w:cs="Times New Roman"/>
          <w:sz w:val="28"/>
          <w:szCs w:val="28"/>
        </w:rPr>
        <w:t>compulsory</w:t>
      </w:r>
      <w:proofErr w:type="gramEnd"/>
      <w:r w:rsidRPr="00415CFE">
        <w:rPr>
          <w:rFonts w:ascii="Times New Roman" w:hAnsi="Times New Roman" w:cs="Times New Roman"/>
          <w:sz w:val="28"/>
          <w:szCs w:val="28"/>
        </w:rPr>
        <w:t xml:space="preserve"> health warnings on alcohol advertising. The growing problem seems to be</w:t>
      </w:r>
    </w:p>
    <w:p w:rsidR="00F957CD" w:rsidRPr="00415CFE" w:rsidRDefault="00F957CD" w:rsidP="00F957CD">
      <w:pPr>
        <w:spacing w:after="0" w:line="240" w:lineRule="auto"/>
        <w:rPr>
          <w:rFonts w:ascii="Times New Roman" w:hAnsi="Times New Roman" w:cs="Times New Roman"/>
          <w:sz w:val="28"/>
          <w:szCs w:val="28"/>
        </w:rPr>
      </w:pPr>
      <w:proofErr w:type="gramStart"/>
      <w:r w:rsidRPr="00415CFE">
        <w:rPr>
          <w:rFonts w:ascii="Times New Roman" w:hAnsi="Times New Roman" w:cs="Times New Roman"/>
          <w:sz w:val="28"/>
          <w:szCs w:val="28"/>
        </w:rPr>
        <w:t>due</w:t>
      </w:r>
      <w:proofErr w:type="gramEnd"/>
      <w:r w:rsidRPr="00415CFE">
        <w:rPr>
          <w:rFonts w:ascii="Times New Roman" w:hAnsi="Times New Roman" w:cs="Times New Roman"/>
          <w:sz w:val="28"/>
          <w:szCs w:val="28"/>
        </w:rPr>
        <w:t xml:space="preserve"> to ‘binge’ drinking among the young, when drinkers deliberately set out to get</w:t>
      </w:r>
    </w:p>
    <w:p w:rsidR="00F957CD" w:rsidRPr="00415CFE" w:rsidRDefault="00F957CD" w:rsidP="00F957CD">
      <w:pPr>
        <w:spacing w:after="0" w:line="240" w:lineRule="auto"/>
        <w:rPr>
          <w:rFonts w:ascii="Times New Roman" w:hAnsi="Times New Roman" w:cs="Times New Roman"/>
          <w:sz w:val="28"/>
          <w:szCs w:val="28"/>
        </w:rPr>
      </w:pPr>
      <w:proofErr w:type="gramStart"/>
      <w:r w:rsidRPr="00415CFE">
        <w:rPr>
          <w:rFonts w:ascii="Times New Roman" w:hAnsi="Times New Roman" w:cs="Times New Roman"/>
          <w:sz w:val="28"/>
          <w:szCs w:val="28"/>
        </w:rPr>
        <w:t>drunk</w:t>
      </w:r>
      <w:proofErr w:type="gramEnd"/>
      <w:r w:rsidRPr="00415CFE">
        <w:rPr>
          <w:rFonts w:ascii="Times New Roman" w:hAnsi="Times New Roman" w:cs="Times New Roman"/>
          <w:sz w:val="28"/>
          <w:szCs w:val="28"/>
        </w:rPr>
        <w:t>.</w:t>
      </w:r>
    </w:p>
    <w:p w:rsidR="00F957CD" w:rsidRDefault="00F957CD" w:rsidP="00F957CD"/>
    <w:p w:rsidR="00865406" w:rsidRDefault="004C58F9" w:rsidP="004C58F9">
      <w:pPr>
        <w:autoSpaceDE w:val="0"/>
        <w:autoSpaceDN w:val="0"/>
        <w:adjustRightInd w:val="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II </w:t>
      </w:r>
      <w:r w:rsidR="00865406">
        <w:rPr>
          <w:rFonts w:ascii="Times New Roman" w:hAnsi="Times New Roman" w:cs="Times New Roman"/>
          <w:b/>
          <w:bCs/>
          <w:color w:val="000000"/>
          <w:sz w:val="28"/>
          <w:szCs w:val="28"/>
        </w:rPr>
        <w:t>Categorize the statements according to whether they express a fact or an opinion. Underline the language in the sentences that indicates the author’s opinion.</w:t>
      </w:r>
    </w:p>
    <w:p w:rsidR="00865406" w:rsidRDefault="00865406" w:rsidP="004C58F9">
      <w:pPr>
        <w:autoSpaceDE w:val="0"/>
        <w:autoSpaceDN w:val="0"/>
        <w:adjustRightInd w:val="0"/>
        <w:rPr>
          <w:rFonts w:ascii="Times New Roman" w:hAnsi="Times New Roman" w:cs="Times New Roman"/>
          <w:b/>
          <w:bCs/>
          <w:color w:val="000000"/>
          <w:sz w:val="28"/>
          <w:szCs w:val="28"/>
        </w:rPr>
      </w:pPr>
      <w:r>
        <w:rPr>
          <w:noProof/>
          <w:lang w:eastAsia="en-GB"/>
        </w:rPr>
        <w:lastRenderedPageBreak/>
        <w:drawing>
          <wp:inline distT="0" distB="0" distL="0" distR="0" wp14:anchorId="32789AEA" wp14:editId="57DBC0AC">
            <wp:extent cx="6507480" cy="4578386"/>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9847" cy="4580051"/>
                    </a:xfrm>
                    <a:prstGeom prst="rect">
                      <a:avLst/>
                    </a:prstGeom>
                    <a:noFill/>
                    <a:ln>
                      <a:noFill/>
                    </a:ln>
                  </pic:spPr>
                </pic:pic>
              </a:graphicData>
            </a:graphic>
          </wp:inline>
        </w:drawing>
      </w:r>
    </w:p>
    <w:p w:rsidR="00776282" w:rsidRDefault="00BB5CD6" w:rsidP="0079786E">
      <w:pPr>
        <w:autoSpaceDE w:val="0"/>
        <w:autoSpaceDN w:val="0"/>
        <w:adjustRightInd w:val="0"/>
        <w:spacing w:after="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III </w:t>
      </w:r>
      <w:r w:rsidRPr="00BB5CD6">
        <w:rPr>
          <w:rFonts w:ascii="Times New Roman" w:hAnsi="Times New Roman" w:cs="Times New Roman"/>
          <w:b/>
          <w:bCs/>
          <w:color w:val="000000"/>
          <w:sz w:val="28"/>
          <w:szCs w:val="28"/>
        </w:rPr>
        <w:t xml:space="preserve">Decide whether each word below is associated more with </w:t>
      </w:r>
      <w:r w:rsidRPr="00BB5CD6">
        <w:rPr>
          <w:rFonts w:ascii="Times New Roman" w:hAnsi="Times New Roman" w:cs="Times New Roman"/>
          <w:b/>
          <w:bCs/>
          <w:i/>
          <w:iCs/>
          <w:color w:val="000000"/>
          <w:sz w:val="28"/>
          <w:szCs w:val="28"/>
        </w:rPr>
        <w:t>objectivity</w:t>
      </w:r>
      <w:r w:rsidRPr="00BB5CD6">
        <w:rPr>
          <w:rFonts w:ascii="Times New Roman" w:hAnsi="Times New Roman" w:cs="Times New Roman"/>
          <w:b/>
          <w:bCs/>
          <w:color w:val="000000"/>
          <w:sz w:val="28"/>
          <w:szCs w:val="28"/>
        </w:rPr>
        <w:t xml:space="preserve"> or </w:t>
      </w:r>
      <w:r w:rsidRPr="00BB5CD6">
        <w:rPr>
          <w:rFonts w:ascii="Times New Roman" w:hAnsi="Times New Roman" w:cs="Times New Roman"/>
          <w:b/>
          <w:bCs/>
          <w:i/>
          <w:iCs/>
          <w:color w:val="000000"/>
          <w:sz w:val="28"/>
          <w:szCs w:val="28"/>
        </w:rPr>
        <w:t>subjectivity</w:t>
      </w:r>
      <w:r>
        <w:rPr>
          <w:rFonts w:ascii="Times New Roman" w:hAnsi="Times New Roman" w:cs="Times New Roman"/>
          <w:b/>
          <w:bCs/>
          <w:i/>
          <w:iCs/>
          <w:color w:val="000000"/>
          <w:sz w:val="28"/>
          <w:szCs w:val="28"/>
        </w:rPr>
        <w:t>.</w:t>
      </w:r>
    </w:p>
    <w:p w:rsidR="00BB5CD6" w:rsidRPr="0079786E" w:rsidRDefault="00776282" w:rsidP="0079786E">
      <w:pPr>
        <w:autoSpaceDE w:val="0"/>
        <w:autoSpaceDN w:val="0"/>
        <w:adjustRightInd w:val="0"/>
        <w:spacing w:after="0"/>
        <w:rPr>
          <w:rFonts w:ascii="Times New Roman" w:hAnsi="Times New Roman" w:cs="Times New Roman"/>
          <w:b/>
          <w:bCs/>
          <w:color w:val="000000"/>
          <w:sz w:val="28"/>
          <w:szCs w:val="28"/>
        </w:rPr>
      </w:pPr>
      <w:r w:rsidRPr="0079786E">
        <w:rPr>
          <w:rFonts w:ascii="Times New Roman" w:hAnsi="Times New Roman" w:cs="Times New Roman"/>
          <w:b/>
          <w:bCs/>
          <w:iCs/>
          <w:color w:val="000000"/>
          <w:sz w:val="28"/>
          <w:szCs w:val="28"/>
        </w:rPr>
        <w:t>Compare answers and explain your choices.</w:t>
      </w:r>
    </w:p>
    <w:p w:rsidR="00BB5CD6" w:rsidRPr="00BB5CD6" w:rsidRDefault="00BB5CD6" w:rsidP="00BB5CD6">
      <w:pPr>
        <w:shd w:val="clear" w:color="auto" w:fill="FFFFFF"/>
        <w:spacing w:after="0" w:line="240" w:lineRule="auto"/>
        <w:ind w:left="360"/>
        <w:rPr>
          <w:rFonts w:ascii="Times New Roman" w:eastAsia="Times New Roman" w:hAnsi="Times New Roman" w:cs="Times New Roman"/>
          <w:color w:val="000000"/>
          <w:sz w:val="28"/>
          <w:szCs w:val="28"/>
          <w:lang w:eastAsia="en-GB"/>
        </w:rPr>
      </w:pPr>
      <w:r w:rsidRPr="00BB5CD6">
        <w:rPr>
          <w:rFonts w:ascii="Times New Roman" w:eastAsia="Times New Roman" w:hAnsi="Times New Roman" w:cs="Times New Roman"/>
          <w:color w:val="000000"/>
          <w:sz w:val="28"/>
          <w:szCs w:val="28"/>
          <w:lang w:eastAsia="en-GB"/>
        </w:rPr>
        <w:t>Investigation</w:t>
      </w:r>
      <w:r>
        <w:rPr>
          <w:rFonts w:ascii="Times New Roman" w:eastAsia="Times New Roman" w:hAnsi="Times New Roman" w:cs="Times New Roman"/>
          <w:color w:val="000000"/>
          <w:sz w:val="28"/>
          <w:szCs w:val="28"/>
          <w:lang w:eastAsia="en-GB"/>
        </w:rPr>
        <w:t xml:space="preserve">; </w:t>
      </w:r>
      <w:r w:rsidRPr="00BB5CD6">
        <w:rPr>
          <w:rFonts w:ascii="Times New Roman" w:eastAsia="Times New Roman" w:hAnsi="Times New Roman" w:cs="Times New Roman"/>
          <w:color w:val="000000"/>
          <w:sz w:val="28"/>
          <w:szCs w:val="28"/>
          <w:lang w:eastAsia="en-GB"/>
        </w:rPr>
        <w:t>news story</w:t>
      </w:r>
      <w:r>
        <w:rPr>
          <w:rFonts w:ascii="Times New Roman" w:eastAsia="Times New Roman" w:hAnsi="Times New Roman" w:cs="Times New Roman"/>
          <w:color w:val="000000"/>
          <w:sz w:val="28"/>
          <w:szCs w:val="28"/>
          <w:lang w:eastAsia="en-GB"/>
        </w:rPr>
        <w:t xml:space="preserve">; </w:t>
      </w:r>
      <w:r w:rsidRPr="00BB5CD6">
        <w:rPr>
          <w:rFonts w:ascii="Times New Roman" w:eastAsia="Times New Roman" w:hAnsi="Times New Roman" w:cs="Times New Roman"/>
          <w:color w:val="000000"/>
          <w:sz w:val="28"/>
          <w:szCs w:val="28"/>
          <w:lang w:eastAsia="en-GB"/>
        </w:rPr>
        <w:t>reporting</w:t>
      </w:r>
      <w:r>
        <w:rPr>
          <w:rFonts w:ascii="Times New Roman" w:eastAsia="Times New Roman" w:hAnsi="Times New Roman" w:cs="Times New Roman"/>
          <w:color w:val="000000"/>
          <w:sz w:val="28"/>
          <w:szCs w:val="28"/>
          <w:lang w:eastAsia="en-GB"/>
        </w:rPr>
        <w:t xml:space="preserve">; </w:t>
      </w:r>
      <w:r w:rsidRPr="00BB5CD6">
        <w:rPr>
          <w:rFonts w:ascii="Times New Roman" w:eastAsia="Times New Roman" w:hAnsi="Times New Roman" w:cs="Times New Roman"/>
          <w:color w:val="000000"/>
          <w:sz w:val="28"/>
          <w:szCs w:val="28"/>
          <w:lang w:eastAsia="en-GB"/>
        </w:rPr>
        <w:t>guesswork</w:t>
      </w:r>
      <w:r>
        <w:rPr>
          <w:rFonts w:ascii="Times New Roman" w:eastAsia="Times New Roman" w:hAnsi="Times New Roman" w:cs="Times New Roman"/>
          <w:color w:val="000000"/>
          <w:sz w:val="28"/>
          <w:szCs w:val="28"/>
          <w:lang w:eastAsia="en-GB"/>
        </w:rPr>
        <w:t xml:space="preserve">; </w:t>
      </w:r>
      <w:r w:rsidRPr="00BB5CD6">
        <w:rPr>
          <w:rFonts w:ascii="Times New Roman" w:eastAsia="Times New Roman" w:hAnsi="Times New Roman" w:cs="Times New Roman"/>
          <w:color w:val="000000"/>
          <w:sz w:val="28"/>
          <w:szCs w:val="28"/>
          <w:lang w:eastAsia="en-GB"/>
        </w:rPr>
        <w:t>observation</w:t>
      </w:r>
      <w:r>
        <w:rPr>
          <w:rFonts w:ascii="Times New Roman" w:eastAsia="Times New Roman" w:hAnsi="Times New Roman" w:cs="Times New Roman"/>
          <w:color w:val="000000"/>
          <w:sz w:val="28"/>
          <w:szCs w:val="28"/>
          <w:lang w:eastAsia="en-GB"/>
        </w:rPr>
        <w:t xml:space="preserve">; </w:t>
      </w:r>
      <w:r w:rsidRPr="00BB5CD6">
        <w:rPr>
          <w:rFonts w:ascii="Times New Roman" w:eastAsia="Times New Roman" w:hAnsi="Times New Roman" w:cs="Times New Roman"/>
          <w:color w:val="000000"/>
          <w:sz w:val="28"/>
          <w:szCs w:val="28"/>
          <w:lang w:eastAsia="en-GB"/>
        </w:rPr>
        <w:t>prediction</w:t>
      </w:r>
      <w:r>
        <w:rPr>
          <w:rFonts w:ascii="Times New Roman" w:eastAsia="Times New Roman" w:hAnsi="Times New Roman" w:cs="Times New Roman"/>
          <w:color w:val="000000"/>
          <w:sz w:val="28"/>
          <w:szCs w:val="28"/>
          <w:lang w:eastAsia="en-GB"/>
        </w:rPr>
        <w:t xml:space="preserve">; </w:t>
      </w:r>
      <w:r w:rsidRPr="00BB5CD6">
        <w:rPr>
          <w:rFonts w:ascii="Times New Roman" w:eastAsia="Times New Roman" w:hAnsi="Times New Roman" w:cs="Times New Roman"/>
          <w:color w:val="000000"/>
          <w:sz w:val="28"/>
          <w:szCs w:val="28"/>
          <w:lang w:eastAsia="en-GB"/>
        </w:rPr>
        <w:t>speculation</w:t>
      </w:r>
      <w:r>
        <w:rPr>
          <w:rFonts w:ascii="Times New Roman" w:eastAsia="Times New Roman" w:hAnsi="Times New Roman" w:cs="Times New Roman"/>
          <w:color w:val="000000"/>
          <w:sz w:val="28"/>
          <w:szCs w:val="28"/>
          <w:lang w:eastAsia="en-GB"/>
        </w:rPr>
        <w:t xml:space="preserve">; </w:t>
      </w:r>
    </w:p>
    <w:p w:rsidR="00BB5CD6" w:rsidRPr="00BB5CD6" w:rsidRDefault="00BB5CD6" w:rsidP="00BB5CD6">
      <w:pPr>
        <w:shd w:val="clear" w:color="auto" w:fill="FFFFFF"/>
        <w:spacing w:after="0" w:line="240" w:lineRule="auto"/>
        <w:ind w:left="360"/>
        <w:rPr>
          <w:rFonts w:ascii="Times New Roman" w:eastAsia="Times New Roman" w:hAnsi="Times New Roman" w:cs="Times New Roman"/>
          <w:color w:val="000000"/>
          <w:sz w:val="28"/>
          <w:szCs w:val="28"/>
          <w:lang w:eastAsia="en-GB"/>
        </w:rPr>
      </w:pPr>
      <w:proofErr w:type="gramStart"/>
      <w:r>
        <w:rPr>
          <w:rFonts w:ascii="Times New Roman" w:eastAsia="Times New Roman" w:hAnsi="Times New Roman" w:cs="Times New Roman"/>
          <w:color w:val="000000"/>
          <w:sz w:val="28"/>
          <w:szCs w:val="28"/>
          <w:lang w:eastAsia="en-GB"/>
        </w:rPr>
        <w:t>p</w:t>
      </w:r>
      <w:r w:rsidRPr="00BB5CD6">
        <w:rPr>
          <w:rFonts w:ascii="Times New Roman" w:eastAsia="Times New Roman" w:hAnsi="Times New Roman" w:cs="Times New Roman"/>
          <w:color w:val="000000"/>
          <w:sz w:val="28"/>
          <w:szCs w:val="28"/>
          <w:lang w:eastAsia="en-GB"/>
        </w:rPr>
        <w:t>roof</w:t>
      </w:r>
      <w:proofErr w:type="gramEnd"/>
      <w:r>
        <w:rPr>
          <w:rFonts w:ascii="Times New Roman" w:eastAsia="Times New Roman" w:hAnsi="Times New Roman" w:cs="Times New Roman"/>
          <w:color w:val="000000"/>
          <w:sz w:val="28"/>
          <w:szCs w:val="28"/>
          <w:lang w:eastAsia="en-GB"/>
        </w:rPr>
        <w:t xml:space="preserve">; </w:t>
      </w:r>
      <w:r w:rsidRPr="00BB5CD6">
        <w:rPr>
          <w:rFonts w:ascii="Times New Roman" w:eastAsia="Times New Roman" w:hAnsi="Times New Roman" w:cs="Times New Roman"/>
          <w:color w:val="000000"/>
          <w:sz w:val="28"/>
          <w:szCs w:val="28"/>
          <w:lang w:eastAsia="en-GB"/>
        </w:rPr>
        <w:t>interpretation</w:t>
      </w:r>
      <w:r>
        <w:rPr>
          <w:rFonts w:ascii="Times New Roman" w:eastAsia="Times New Roman" w:hAnsi="Times New Roman" w:cs="Times New Roman"/>
          <w:color w:val="000000"/>
          <w:sz w:val="28"/>
          <w:szCs w:val="28"/>
          <w:lang w:eastAsia="en-GB"/>
        </w:rPr>
        <w:t xml:space="preserve">; </w:t>
      </w:r>
      <w:r w:rsidRPr="00BB5CD6">
        <w:rPr>
          <w:rFonts w:ascii="Times New Roman" w:eastAsia="Times New Roman" w:hAnsi="Times New Roman" w:cs="Times New Roman"/>
          <w:color w:val="000000"/>
          <w:sz w:val="28"/>
          <w:szCs w:val="28"/>
          <w:lang w:eastAsia="en-GB"/>
        </w:rPr>
        <w:t>viewpoint</w:t>
      </w:r>
      <w:r>
        <w:rPr>
          <w:rFonts w:ascii="Times New Roman" w:eastAsia="Times New Roman" w:hAnsi="Times New Roman" w:cs="Times New Roman"/>
          <w:color w:val="000000"/>
          <w:sz w:val="28"/>
          <w:szCs w:val="28"/>
          <w:lang w:eastAsia="en-GB"/>
        </w:rPr>
        <w:t xml:space="preserve">; </w:t>
      </w:r>
      <w:r w:rsidRPr="00BB5CD6">
        <w:rPr>
          <w:rFonts w:ascii="Times New Roman" w:eastAsia="Times New Roman" w:hAnsi="Times New Roman" w:cs="Times New Roman"/>
          <w:color w:val="000000"/>
          <w:sz w:val="28"/>
          <w:szCs w:val="28"/>
          <w:lang w:eastAsia="en-GB"/>
        </w:rPr>
        <w:t>opinion</w:t>
      </w:r>
      <w:r>
        <w:rPr>
          <w:rFonts w:ascii="Times New Roman" w:eastAsia="Times New Roman" w:hAnsi="Times New Roman" w:cs="Times New Roman"/>
          <w:color w:val="000000"/>
          <w:sz w:val="28"/>
          <w:szCs w:val="28"/>
          <w:lang w:eastAsia="en-GB"/>
        </w:rPr>
        <w:t xml:space="preserve">; </w:t>
      </w:r>
      <w:r w:rsidRPr="00BB5CD6">
        <w:rPr>
          <w:rFonts w:ascii="Times New Roman" w:eastAsia="Times New Roman" w:hAnsi="Times New Roman" w:cs="Times New Roman"/>
          <w:color w:val="000000"/>
          <w:sz w:val="28"/>
          <w:szCs w:val="28"/>
          <w:lang w:eastAsia="en-GB"/>
        </w:rPr>
        <w:t>critique</w:t>
      </w:r>
    </w:p>
    <w:p w:rsidR="00BB5CD6" w:rsidRPr="00BB5CD6" w:rsidRDefault="00BB5CD6" w:rsidP="00BB5CD6">
      <w:pPr>
        <w:autoSpaceDE w:val="0"/>
        <w:autoSpaceDN w:val="0"/>
        <w:adjustRightInd w:val="0"/>
        <w:spacing w:after="0"/>
        <w:rPr>
          <w:rFonts w:ascii="Times New Roman" w:hAnsi="Times New Roman" w:cs="Times New Roman"/>
          <w:b/>
          <w:bCs/>
          <w:color w:val="000000"/>
          <w:sz w:val="28"/>
          <w:szCs w:val="28"/>
        </w:rPr>
      </w:pPr>
    </w:p>
    <w:p w:rsidR="00BB5CD6" w:rsidRDefault="0079786E" w:rsidP="004C58F9">
      <w:pPr>
        <w:autoSpaceDE w:val="0"/>
        <w:autoSpaceDN w:val="0"/>
        <w:adjustRightInd w:val="0"/>
        <w:rPr>
          <w:rFonts w:ascii="Times New Roman" w:hAnsi="Times New Roman" w:cs="Times New Roman"/>
          <w:b/>
          <w:bCs/>
          <w:color w:val="000000"/>
          <w:sz w:val="28"/>
          <w:szCs w:val="28"/>
        </w:rPr>
      </w:pPr>
      <w:proofErr w:type="gramStart"/>
      <w:r>
        <w:rPr>
          <w:rFonts w:ascii="Times New Roman" w:hAnsi="Times New Roman" w:cs="Times New Roman"/>
          <w:b/>
          <w:bCs/>
          <w:color w:val="000000"/>
          <w:sz w:val="28"/>
          <w:szCs w:val="28"/>
        </w:rPr>
        <w:t>IV Give examples how the following can be both subjective and objective.</w:t>
      </w:r>
      <w:proofErr w:type="gramEnd"/>
      <w:r>
        <w:rPr>
          <w:rFonts w:ascii="Times New Roman" w:hAnsi="Times New Roman" w:cs="Times New Roman"/>
          <w:b/>
          <w:bCs/>
          <w:color w:val="000000"/>
          <w:sz w:val="28"/>
          <w:szCs w:val="28"/>
        </w:rPr>
        <w:t xml:space="preserve"> </w:t>
      </w:r>
    </w:p>
    <w:p w:rsidR="0079786E" w:rsidRPr="0079786E" w:rsidRDefault="0079786E" w:rsidP="004C58F9">
      <w:pPr>
        <w:autoSpaceDE w:val="0"/>
        <w:autoSpaceDN w:val="0"/>
        <w:adjustRightInd w:val="0"/>
        <w:rPr>
          <w:rFonts w:ascii="Times New Roman" w:hAnsi="Times New Roman" w:cs="Times New Roman"/>
          <w:bCs/>
          <w:color w:val="000000"/>
          <w:sz w:val="28"/>
          <w:szCs w:val="28"/>
        </w:rPr>
      </w:pPr>
      <w:r>
        <w:rPr>
          <w:rFonts w:ascii="Times New Roman" w:hAnsi="Times New Roman" w:cs="Times New Roman"/>
          <w:bCs/>
          <w:color w:val="000000"/>
          <w:sz w:val="28"/>
          <w:szCs w:val="28"/>
        </w:rPr>
        <w:t>A newspaper article/editorial; the discussion section of a research article; a university prospectus; a university textbook on media studies</w:t>
      </w:r>
    </w:p>
    <w:p w:rsidR="004C58F9" w:rsidRPr="007A17CA" w:rsidRDefault="009E1956" w:rsidP="004C58F9">
      <w:pPr>
        <w:autoSpaceDE w:val="0"/>
        <w:autoSpaceDN w:val="0"/>
        <w:adjustRightInd w:val="0"/>
        <w:rPr>
          <w:b/>
          <w:bCs/>
          <w:color w:val="000000"/>
          <w:sz w:val="28"/>
          <w:szCs w:val="28"/>
        </w:rPr>
      </w:pPr>
      <w:r w:rsidRPr="007A17CA">
        <w:rPr>
          <w:b/>
          <w:bCs/>
          <w:i/>
          <w:iCs/>
          <w:color w:val="000000"/>
          <w:sz w:val="28"/>
          <w:szCs w:val="28"/>
        </w:rPr>
        <w:t xml:space="preserve">V </w:t>
      </w:r>
      <w:r w:rsidR="004C58F9" w:rsidRPr="007A17CA">
        <w:rPr>
          <w:b/>
          <w:bCs/>
          <w:i/>
          <w:iCs/>
          <w:color w:val="000000"/>
          <w:sz w:val="28"/>
          <w:szCs w:val="28"/>
        </w:rPr>
        <w:t xml:space="preserve">Read the text below and then </w:t>
      </w:r>
      <w:proofErr w:type="gramStart"/>
      <w:r w:rsidR="004C58F9" w:rsidRPr="007A17CA">
        <w:rPr>
          <w:b/>
          <w:bCs/>
          <w:i/>
          <w:iCs/>
          <w:color w:val="000000"/>
          <w:sz w:val="28"/>
          <w:szCs w:val="28"/>
        </w:rPr>
        <w:t>decide</w:t>
      </w:r>
      <w:proofErr w:type="gramEnd"/>
      <w:r w:rsidR="004C58F9" w:rsidRPr="007A17CA">
        <w:rPr>
          <w:b/>
          <w:bCs/>
          <w:i/>
          <w:iCs/>
          <w:color w:val="000000"/>
          <w:sz w:val="28"/>
          <w:szCs w:val="28"/>
        </w:rPr>
        <w:t xml:space="preserve"> which is the best paraphrase, (a) or (b).</w:t>
      </w:r>
    </w:p>
    <w:p w:rsidR="004C58F9" w:rsidRPr="004C58F9" w:rsidRDefault="004C58F9" w:rsidP="004C58F9">
      <w:pPr>
        <w:autoSpaceDE w:val="0"/>
        <w:autoSpaceDN w:val="0"/>
        <w:adjustRightInd w:val="0"/>
        <w:spacing w:after="0" w:line="240" w:lineRule="auto"/>
        <w:rPr>
          <w:rFonts w:ascii="Times New Roman" w:hAnsi="Times New Roman" w:cs="Times New Roman"/>
          <w:bCs/>
          <w:color w:val="000000"/>
          <w:sz w:val="28"/>
          <w:szCs w:val="28"/>
        </w:rPr>
      </w:pPr>
      <w:r w:rsidRPr="004C58F9">
        <w:rPr>
          <w:rFonts w:ascii="Times New Roman" w:hAnsi="Times New Roman" w:cs="Times New Roman"/>
          <w:bCs/>
          <w:color w:val="000000"/>
          <w:sz w:val="28"/>
          <w:szCs w:val="28"/>
        </w:rPr>
        <w:tab/>
        <w:t>Ancient Egypt collapsed in about 2180 BC. Studies conducted of the mud from the River Nile showed that at this time the mountainous regions which feed the Nile suffered from a prolonged drought. This would have had a devastating effect on the ability of Egyptian society to feed itself.</w:t>
      </w:r>
    </w:p>
    <w:p w:rsidR="004C58F9" w:rsidRPr="004C58F9" w:rsidRDefault="004C58F9" w:rsidP="004C58F9">
      <w:pPr>
        <w:autoSpaceDE w:val="0"/>
        <w:autoSpaceDN w:val="0"/>
        <w:adjustRightInd w:val="0"/>
        <w:spacing w:after="0" w:line="240" w:lineRule="auto"/>
        <w:rPr>
          <w:rFonts w:ascii="Times New Roman" w:hAnsi="Times New Roman" w:cs="Times New Roman"/>
          <w:bCs/>
          <w:color w:val="000000"/>
          <w:sz w:val="28"/>
          <w:szCs w:val="28"/>
        </w:rPr>
      </w:pPr>
      <w:r w:rsidRPr="004C58F9">
        <w:rPr>
          <w:rFonts w:ascii="Times New Roman" w:hAnsi="Times New Roman" w:cs="Times New Roman"/>
          <w:bCs/>
          <w:color w:val="000000"/>
          <w:sz w:val="28"/>
          <w:szCs w:val="28"/>
        </w:rPr>
        <w:t>a) The sudden ending of Egyptian civilisation over 4,000 years ago was probably caused by changes in the weather in the region to the south. Without the regular river flooding there would not have been enough food.</w:t>
      </w:r>
    </w:p>
    <w:p w:rsidR="004C58F9" w:rsidRPr="004C58F9" w:rsidRDefault="004C58F9" w:rsidP="004C58F9">
      <w:pPr>
        <w:autoSpaceDE w:val="0"/>
        <w:autoSpaceDN w:val="0"/>
        <w:adjustRightInd w:val="0"/>
        <w:spacing w:after="0" w:line="240" w:lineRule="auto"/>
        <w:rPr>
          <w:rFonts w:ascii="Times New Roman" w:hAnsi="Times New Roman" w:cs="Times New Roman"/>
          <w:bCs/>
          <w:color w:val="000000"/>
          <w:sz w:val="28"/>
          <w:szCs w:val="28"/>
        </w:rPr>
      </w:pPr>
      <w:r w:rsidRPr="004C58F9">
        <w:rPr>
          <w:rFonts w:ascii="Times New Roman" w:hAnsi="Times New Roman" w:cs="Times New Roman"/>
          <w:bCs/>
          <w:color w:val="000000"/>
          <w:sz w:val="28"/>
          <w:szCs w:val="28"/>
        </w:rPr>
        <w:t xml:space="preserve">b) Research into deposits of the Egyptian Nile </w:t>
      </w:r>
      <w:proofErr w:type="gramStart"/>
      <w:r w:rsidRPr="004C58F9">
        <w:rPr>
          <w:rFonts w:ascii="Times New Roman" w:hAnsi="Times New Roman" w:cs="Times New Roman"/>
          <w:bCs/>
          <w:color w:val="000000"/>
          <w:sz w:val="28"/>
          <w:szCs w:val="28"/>
        </w:rPr>
        <w:t>indicate</w:t>
      </w:r>
      <w:proofErr w:type="gramEnd"/>
      <w:r w:rsidRPr="004C58F9">
        <w:rPr>
          <w:rFonts w:ascii="Times New Roman" w:hAnsi="Times New Roman" w:cs="Times New Roman"/>
          <w:bCs/>
          <w:color w:val="000000"/>
          <w:sz w:val="28"/>
          <w:szCs w:val="28"/>
        </w:rPr>
        <w:t xml:space="preserve"> that a long dry period in the mountains at the river’s source may have led to a lack of water for irrigation around 2180BC, which was when the collapse of Egyptian society began. </w:t>
      </w:r>
    </w:p>
    <w:p w:rsidR="00670298" w:rsidRPr="004C58F9" w:rsidRDefault="00670298" w:rsidP="00F957CD">
      <w:pPr>
        <w:autoSpaceDE w:val="0"/>
        <w:autoSpaceDN w:val="0"/>
        <w:adjustRightInd w:val="0"/>
        <w:spacing w:after="0" w:line="240" w:lineRule="auto"/>
        <w:rPr>
          <w:rFonts w:ascii="Times New Roman" w:hAnsi="Times New Roman" w:cs="Times New Roman"/>
          <w:bCs/>
          <w:color w:val="000000"/>
          <w:sz w:val="28"/>
          <w:szCs w:val="28"/>
        </w:rPr>
      </w:pPr>
    </w:p>
    <w:p w:rsidR="00110862" w:rsidRPr="00715B77" w:rsidRDefault="009E1956" w:rsidP="00110862">
      <w:pPr>
        <w:spacing w:after="0" w:line="240" w:lineRule="auto"/>
        <w:ind w:left="360"/>
        <w:jc w:val="both"/>
        <w:rPr>
          <w:rFonts w:ascii="Times New Roman" w:hAnsi="Times New Roman" w:cs="Times New Roman"/>
          <w:b/>
          <w:iCs/>
          <w:sz w:val="28"/>
          <w:szCs w:val="28"/>
        </w:rPr>
      </w:pPr>
      <w:r>
        <w:rPr>
          <w:rFonts w:ascii="Times New Roman" w:hAnsi="Times New Roman" w:cs="Times New Roman"/>
          <w:b/>
          <w:color w:val="000000"/>
          <w:sz w:val="28"/>
          <w:szCs w:val="28"/>
        </w:rPr>
        <w:lastRenderedPageBreak/>
        <w:t>VI</w:t>
      </w:r>
      <w:r w:rsidR="00110862">
        <w:rPr>
          <w:rFonts w:ascii="Times New Roman" w:hAnsi="Times New Roman" w:cs="Times New Roman"/>
          <w:color w:val="000000"/>
          <w:sz w:val="28"/>
          <w:szCs w:val="28"/>
        </w:rPr>
        <w:t xml:space="preserve"> </w:t>
      </w:r>
      <w:r w:rsidR="00110862" w:rsidRPr="00715B77">
        <w:rPr>
          <w:rFonts w:ascii="Times New Roman" w:hAnsi="Times New Roman" w:cs="Times New Roman"/>
          <w:b/>
          <w:sz w:val="28"/>
          <w:szCs w:val="28"/>
          <w:shd w:val="clear" w:color="auto" w:fill="FCFEFF"/>
        </w:rPr>
        <w:t xml:space="preserve">Below is an excerpt from a book with two examples of paraphrasing. Look at both examples and choose which </w:t>
      </w:r>
      <w:proofErr w:type="gramStart"/>
      <w:r w:rsidR="00110862" w:rsidRPr="00715B77">
        <w:rPr>
          <w:rFonts w:ascii="Times New Roman" w:hAnsi="Times New Roman" w:cs="Times New Roman"/>
          <w:b/>
          <w:sz w:val="28"/>
          <w:szCs w:val="28"/>
          <w:shd w:val="clear" w:color="auto" w:fill="FCFEFF"/>
        </w:rPr>
        <w:t>is</w:t>
      </w:r>
      <w:proofErr w:type="gramEnd"/>
      <w:r w:rsidR="00110862" w:rsidRPr="00715B77">
        <w:rPr>
          <w:rFonts w:ascii="Times New Roman" w:hAnsi="Times New Roman" w:cs="Times New Roman"/>
          <w:b/>
          <w:sz w:val="28"/>
          <w:szCs w:val="28"/>
          <w:shd w:val="clear" w:color="auto" w:fill="FCFEFF"/>
        </w:rPr>
        <w:t xml:space="preserve"> the good example and your reasons why.</w:t>
      </w:r>
    </w:p>
    <w:p w:rsidR="00110862" w:rsidRPr="00715B77" w:rsidRDefault="00110862" w:rsidP="00110862">
      <w:pPr>
        <w:pStyle w:val="a5"/>
        <w:shd w:val="clear" w:color="auto" w:fill="FCFEFF"/>
        <w:spacing w:before="0" w:beforeAutospacing="0" w:after="0" w:afterAutospacing="0"/>
        <w:rPr>
          <w:sz w:val="28"/>
          <w:szCs w:val="28"/>
        </w:rPr>
      </w:pPr>
      <w:r w:rsidRPr="00715B77">
        <w:rPr>
          <w:rStyle w:val="a8"/>
          <w:sz w:val="28"/>
          <w:szCs w:val="28"/>
        </w:rPr>
        <w:t>Original text</w:t>
      </w:r>
    </w:p>
    <w:p w:rsidR="00110862" w:rsidRPr="00715B77" w:rsidRDefault="00110862" w:rsidP="00110862">
      <w:pPr>
        <w:pStyle w:val="a5"/>
        <w:shd w:val="clear" w:color="auto" w:fill="FCFEFF"/>
        <w:spacing w:before="0" w:beforeAutospacing="0" w:after="0" w:afterAutospacing="0"/>
        <w:jc w:val="both"/>
        <w:rPr>
          <w:sz w:val="28"/>
          <w:szCs w:val="28"/>
        </w:rPr>
      </w:pPr>
      <w:r w:rsidRPr="00715B77">
        <w:rPr>
          <w:sz w:val="28"/>
          <w:szCs w:val="28"/>
        </w:rPr>
        <w:t xml:space="preserve"> If a decade or two ago, gender discrimi</w:t>
      </w:r>
      <w:r>
        <w:rPr>
          <w:sz w:val="28"/>
          <w:szCs w:val="28"/>
        </w:rPr>
        <w:t>nation applied tacitly to women</w:t>
      </w:r>
      <w:r w:rsidRPr="00715B77">
        <w:rPr>
          <w:sz w:val="28"/>
          <w:szCs w:val="28"/>
        </w:rPr>
        <w:t xml:space="preserve">, that no longer serves as the exclusive framework for understanding its contemporary usage. Discrimination against women continues - especially poor women and women of colour, if we consider the differential levels of poverty not only in the United States, but globally - so this dimension of gender discrimination remains crucial to acknowledge. But gender now also means gender identity, a particularly salient issue in the politics and theory of </w:t>
      </w:r>
      <w:proofErr w:type="spellStart"/>
      <w:r w:rsidRPr="00715B77">
        <w:rPr>
          <w:sz w:val="28"/>
          <w:szCs w:val="28"/>
        </w:rPr>
        <w:t>transgenderism</w:t>
      </w:r>
      <w:proofErr w:type="spellEnd"/>
      <w:r w:rsidRPr="00715B77">
        <w:rPr>
          <w:sz w:val="28"/>
          <w:szCs w:val="28"/>
        </w:rPr>
        <w:t xml:space="preserve"> and </w:t>
      </w:r>
      <w:proofErr w:type="spellStart"/>
      <w:r w:rsidRPr="00715B77">
        <w:rPr>
          <w:sz w:val="28"/>
          <w:szCs w:val="28"/>
        </w:rPr>
        <w:t>transsexuality</w:t>
      </w:r>
      <w:proofErr w:type="spellEnd"/>
      <w:r w:rsidRPr="00715B77">
        <w:rPr>
          <w:sz w:val="28"/>
          <w:szCs w:val="28"/>
        </w:rPr>
        <w:t>. (Butler, 2004 p.28)</w:t>
      </w:r>
    </w:p>
    <w:p w:rsidR="00110862" w:rsidRPr="00715B77" w:rsidRDefault="00110862" w:rsidP="00110862">
      <w:pPr>
        <w:pStyle w:val="a5"/>
        <w:shd w:val="clear" w:color="auto" w:fill="FCFEFF"/>
        <w:spacing w:before="0" w:beforeAutospacing="0" w:after="0" w:afterAutospacing="0"/>
        <w:rPr>
          <w:b/>
          <w:sz w:val="28"/>
          <w:szCs w:val="28"/>
        </w:rPr>
      </w:pPr>
      <w:proofErr w:type="gramStart"/>
      <w:r w:rsidRPr="00715B77">
        <w:rPr>
          <w:rStyle w:val="a8"/>
          <w:sz w:val="28"/>
          <w:szCs w:val="28"/>
        </w:rPr>
        <w:t>Butler, J. (2004) </w:t>
      </w:r>
      <w:r w:rsidRPr="00715B77">
        <w:rPr>
          <w:rStyle w:val="a9"/>
          <w:bCs/>
          <w:sz w:val="28"/>
          <w:szCs w:val="28"/>
        </w:rPr>
        <w:t>Undoing gender</w:t>
      </w:r>
      <w:r w:rsidRPr="00715B77">
        <w:rPr>
          <w:rStyle w:val="a8"/>
          <w:sz w:val="28"/>
          <w:szCs w:val="28"/>
        </w:rPr>
        <w:t>.</w:t>
      </w:r>
      <w:proofErr w:type="gramEnd"/>
      <w:r w:rsidRPr="00715B77">
        <w:rPr>
          <w:rStyle w:val="a8"/>
          <w:sz w:val="28"/>
          <w:szCs w:val="28"/>
        </w:rPr>
        <w:t xml:space="preserve"> Abington: </w:t>
      </w:r>
      <w:proofErr w:type="spellStart"/>
      <w:r w:rsidRPr="00715B77">
        <w:rPr>
          <w:rStyle w:val="a8"/>
          <w:sz w:val="28"/>
          <w:szCs w:val="28"/>
        </w:rPr>
        <w:t>Routledge</w:t>
      </w:r>
      <w:proofErr w:type="spellEnd"/>
      <w:r w:rsidRPr="00715B77">
        <w:rPr>
          <w:rStyle w:val="a8"/>
          <w:sz w:val="28"/>
          <w:szCs w:val="28"/>
        </w:rPr>
        <w:t>.</w:t>
      </w:r>
    </w:p>
    <w:p w:rsidR="00110862" w:rsidRPr="00715B77" w:rsidRDefault="00110862" w:rsidP="00110862">
      <w:pPr>
        <w:spacing w:after="0" w:line="240" w:lineRule="auto"/>
        <w:rPr>
          <w:rFonts w:ascii="Times New Roman" w:hAnsi="Times New Roman" w:cs="Times New Roman"/>
          <w:sz w:val="28"/>
          <w:szCs w:val="28"/>
        </w:rPr>
      </w:pPr>
    </w:p>
    <w:p w:rsidR="00110862" w:rsidRPr="00715B77" w:rsidRDefault="00110862" w:rsidP="00110862">
      <w:pPr>
        <w:pStyle w:val="a5"/>
        <w:shd w:val="clear" w:color="auto" w:fill="FCFEFF"/>
        <w:spacing w:before="0" w:beforeAutospacing="0" w:after="0" w:afterAutospacing="0"/>
        <w:rPr>
          <w:sz w:val="28"/>
          <w:szCs w:val="28"/>
        </w:rPr>
      </w:pPr>
      <w:r w:rsidRPr="00715B77">
        <w:rPr>
          <w:rStyle w:val="a8"/>
          <w:sz w:val="28"/>
          <w:szCs w:val="28"/>
        </w:rPr>
        <w:t>Example 1</w:t>
      </w:r>
    </w:p>
    <w:p w:rsidR="00110862" w:rsidRPr="00715B77" w:rsidRDefault="00110862" w:rsidP="00110862">
      <w:pPr>
        <w:pStyle w:val="a5"/>
        <w:shd w:val="clear" w:color="auto" w:fill="FCFEFF"/>
        <w:spacing w:before="0" w:beforeAutospacing="0" w:after="0" w:afterAutospacing="0"/>
        <w:jc w:val="both"/>
        <w:rPr>
          <w:sz w:val="28"/>
          <w:szCs w:val="28"/>
        </w:rPr>
      </w:pPr>
      <w:r w:rsidRPr="00715B77">
        <w:rPr>
          <w:sz w:val="28"/>
          <w:szCs w:val="28"/>
        </w:rPr>
        <w:t>Until ten or twenty years ago, the term "gender discrim</w:t>
      </w:r>
      <w:r>
        <w:rPr>
          <w:sz w:val="28"/>
          <w:szCs w:val="28"/>
        </w:rPr>
        <w:t>in</w:t>
      </w:r>
      <w:r w:rsidRPr="00715B77">
        <w:rPr>
          <w:sz w:val="28"/>
          <w:szCs w:val="28"/>
        </w:rPr>
        <w:t>ation" was generally understood to mean discrim</w:t>
      </w:r>
      <w:r>
        <w:rPr>
          <w:sz w:val="28"/>
          <w:szCs w:val="28"/>
        </w:rPr>
        <w:t>in</w:t>
      </w:r>
      <w:r w:rsidRPr="00715B77">
        <w:rPr>
          <w:sz w:val="28"/>
          <w:szCs w:val="28"/>
        </w:rPr>
        <w:t xml:space="preserve">ation against women, which remains to this day an important aspect of gender discrimination and therefore still topical. However, since the early nineties the definition of "gender" has changed to now also encompass gender identity, which plays a major part in the politics and theory of </w:t>
      </w:r>
      <w:proofErr w:type="spellStart"/>
      <w:r w:rsidRPr="00715B77">
        <w:rPr>
          <w:sz w:val="28"/>
          <w:szCs w:val="28"/>
        </w:rPr>
        <w:t>transgenderism</w:t>
      </w:r>
      <w:proofErr w:type="spellEnd"/>
      <w:r w:rsidRPr="00715B77">
        <w:rPr>
          <w:sz w:val="28"/>
          <w:szCs w:val="28"/>
        </w:rPr>
        <w:t xml:space="preserve"> and </w:t>
      </w:r>
      <w:proofErr w:type="spellStart"/>
      <w:r w:rsidRPr="00715B77">
        <w:rPr>
          <w:sz w:val="28"/>
          <w:szCs w:val="28"/>
        </w:rPr>
        <w:t>transsexuality</w:t>
      </w:r>
      <w:proofErr w:type="spellEnd"/>
      <w:r w:rsidRPr="00715B77">
        <w:rPr>
          <w:sz w:val="28"/>
          <w:szCs w:val="28"/>
        </w:rPr>
        <w:t>." (Butler, 2004 p.28)</w:t>
      </w:r>
    </w:p>
    <w:p w:rsidR="00110862" w:rsidRPr="00715B77" w:rsidRDefault="00110862" w:rsidP="00110862">
      <w:pPr>
        <w:spacing w:after="0" w:line="240" w:lineRule="auto"/>
        <w:rPr>
          <w:rFonts w:ascii="Times New Roman" w:hAnsi="Times New Roman" w:cs="Times New Roman"/>
          <w:sz w:val="28"/>
          <w:szCs w:val="28"/>
        </w:rPr>
      </w:pPr>
    </w:p>
    <w:p w:rsidR="00110862" w:rsidRPr="00715B77" w:rsidRDefault="00110862" w:rsidP="00110862">
      <w:pPr>
        <w:pStyle w:val="a5"/>
        <w:shd w:val="clear" w:color="auto" w:fill="FCFEFF"/>
        <w:spacing w:before="0" w:beforeAutospacing="0" w:after="0" w:afterAutospacing="0"/>
        <w:rPr>
          <w:sz w:val="28"/>
          <w:szCs w:val="28"/>
        </w:rPr>
      </w:pPr>
      <w:r w:rsidRPr="00715B77">
        <w:rPr>
          <w:rStyle w:val="a8"/>
          <w:sz w:val="28"/>
          <w:szCs w:val="28"/>
        </w:rPr>
        <w:t>Example 2</w:t>
      </w:r>
    </w:p>
    <w:p w:rsidR="00110862" w:rsidRPr="00715B77" w:rsidRDefault="00110862" w:rsidP="00110862">
      <w:pPr>
        <w:pStyle w:val="a5"/>
        <w:shd w:val="clear" w:color="auto" w:fill="FCFEFF"/>
        <w:spacing w:before="0" w:beforeAutospacing="0" w:after="0" w:afterAutospacing="0"/>
        <w:jc w:val="both"/>
        <w:rPr>
          <w:sz w:val="28"/>
          <w:szCs w:val="28"/>
        </w:rPr>
      </w:pPr>
      <w:r w:rsidRPr="00715B77">
        <w:rPr>
          <w:sz w:val="28"/>
          <w:szCs w:val="28"/>
        </w:rPr>
        <w:t xml:space="preserve">Butler (2004) recognises that discrimination against women remains rife worldwide and therefore current. Significantly, however, she moves on to argue that the term "gender" itself has stretched since the early nineties when it narrowly described discrimination against women, to also encompass gender identity, and that consequently this shift in understanding </w:t>
      </w:r>
      <w:proofErr w:type="spellStart"/>
      <w:r w:rsidRPr="00715B77">
        <w:rPr>
          <w:sz w:val="28"/>
          <w:szCs w:val="28"/>
        </w:rPr>
        <w:t>ahs</w:t>
      </w:r>
      <w:proofErr w:type="spellEnd"/>
      <w:r w:rsidRPr="00715B77">
        <w:rPr>
          <w:sz w:val="28"/>
          <w:szCs w:val="28"/>
        </w:rPr>
        <w:t xml:space="preserve"> major implications in the fields of </w:t>
      </w:r>
      <w:proofErr w:type="spellStart"/>
      <w:r w:rsidRPr="00715B77">
        <w:rPr>
          <w:sz w:val="28"/>
          <w:szCs w:val="28"/>
        </w:rPr>
        <w:t>transgenderism</w:t>
      </w:r>
      <w:proofErr w:type="spellEnd"/>
      <w:r w:rsidRPr="00715B77">
        <w:rPr>
          <w:sz w:val="28"/>
          <w:szCs w:val="28"/>
        </w:rPr>
        <w:t xml:space="preserve"> and </w:t>
      </w:r>
      <w:proofErr w:type="spellStart"/>
      <w:r w:rsidRPr="00715B77">
        <w:rPr>
          <w:sz w:val="28"/>
          <w:szCs w:val="28"/>
        </w:rPr>
        <w:t>transsexuality</w:t>
      </w:r>
      <w:proofErr w:type="spellEnd"/>
      <w:r w:rsidRPr="00715B77">
        <w:rPr>
          <w:sz w:val="28"/>
          <w:szCs w:val="28"/>
        </w:rPr>
        <w:t xml:space="preserve">."  </w:t>
      </w:r>
      <w:proofErr w:type="gramStart"/>
      <w:r w:rsidRPr="00715B77">
        <w:rPr>
          <w:sz w:val="28"/>
          <w:szCs w:val="28"/>
        </w:rPr>
        <w:t>(Butler, 2004 p.28).</w:t>
      </w:r>
      <w:proofErr w:type="gramEnd"/>
    </w:p>
    <w:p w:rsidR="00670298" w:rsidRDefault="00670298" w:rsidP="00670298">
      <w:pPr>
        <w:autoSpaceDE w:val="0"/>
        <w:autoSpaceDN w:val="0"/>
        <w:adjustRightInd w:val="0"/>
        <w:spacing w:after="0" w:line="240" w:lineRule="auto"/>
        <w:jc w:val="both"/>
        <w:rPr>
          <w:rFonts w:ascii="Times New Roman" w:hAnsi="Times New Roman" w:cs="Times New Roman"/>
          <w:color w:val="000000"/>
          <w:sz w:val="28"/>
          <w:szCs w:val="28"/>
        </w:rPr>
      </w:pPr>
    </w:p>
    <w:p w:rsidR="00110862" w:rsidRPr="00715B77" w:rsidRDefault="00110862" w:rsidP="00110862">
      <w:pPr>
        <w:spacing w:after="0" w:line="240" w:lineRule="auto"/>
        <w:jc w:val="both"/>
        <w:rPr>
          <w:rFonts w:ascii="Times New Roman" w:hAnsi="Times New Roman" w:cs="Times New Roman"/>
          <w:b/>
          <w:iCs/>
          <w:sz w:val="28"/>
          <w:szCs w:val="28"/>
        </w:rPr>
      </w:pPr>
      <w:r w:rsidRPr="00110862">
        <w:rPr>
          <w:rFonts w:ascii="Times New Roman" w:hAnsi="Times New Roman" w:cs="Times New Roman"/>
          <w:b/>
          <w:color w:val="000000"/>
          <w:sz w:val="28"/>
          <w:szCs w:val="28"/>
        </w:rPr>
        <w:t>V</w:t>
      </w:r>
      <w:r w:rsidR="009E1956">
        <w:rPr>
          <w:rFonts w:ascii="Times New Roman" w:hAnsi="Times New Roman" w:cs="Times New Roman"/>
          <w:b/>
          <w:color w:val="000000"/>
          <w:sz w:val="28"/>
          <w:szCs w:val="28"/>
        </w:rPr>
        <w:t>II</w:t>
      </w:r>
      <w:r>
        <w:rPr>
          <w:rFonts w:ascii="Times New Roman" w:hAnsi="Times New Roman" w:cs="Times New Roman"/>
          <w:color w:val="000000"/>
          <w:sz w:val="28"/>
          <w:szCs w:val="28"/>
        </w:rPr>
        <w:t xml:space="preserve"> </w:t>
      </w:r>
      <w:r w:rsidRPr="00715B77">
        <w:rPr>
          <w:rFonts w:ascii="Times New Roman" w:hAnsi="Times New Roman" w:cs="Times New Roman"/>
          <w:b/>
          <w:sz w:val="28"/>
          <w:szCs w:val="28"/>
          <w:shd w:val="clear" w:color="auto" w:fill="FCFEFF"/>
        </w:rPr>
        <w:t xml:space="preserve">Below is an excerpt from a book with two examples of paraphrasing. Look at both examples and choose which </w:t>
      </w:r>
      <w:proofErr w:type="gramStart"/>
      <w:r w:rsidRPr="00715B77">
        <w:rPr>
          <w:rFonts w:ascii="Times New Roman" w:hAnsi="Times New Roman" w:cs="Times New Roman"/>
          <w:b/>
          <w:sz w:val="28"/>
          <w:szCs w:val="28"/>
          <w:shd w:val="clear" w:color="auto" w:fill="FCFEFF"/>
        </w:rPr>
        <w:t>is</w:t>
      </w:r>
      <w:proofErr w:type="gramEnd"/>
      <w:r w:rsidRPr="00715B77">
        <w:rPr>
          <w:rFonts w:ascii="Times New Roman" w:hAnsi="Times New Roman" w:cs="Times New Roman"/>
          <w:b/>
          <w:sz w:val="28"/>
          <w:szCs w:val="28"/>
          <w:shd w:val="clear" w:color="auto" w:fill="FCFEFF"/>
        </w:rPr>
        <w:t xml:space="preserve"> the good example and your reasons why.</w:t>
      </w:r>
    </w:p>
    <w:p w:rsidR="00110862" w:rsidRPr="00715B77" w:rsidRDefault="00110862" w:rsidP="00110862">
      <w:pPr>
        <w:spacing w:after="0" w:line="240" w:lineRule="auto"/>
        <w:rPr>
          <w:rFonts w:ascii="Times New Roman" w:hAnsi="Times New Roman" w:cs="Times New Roman"/>
          <w:b/>
          <w:sz w:val="28"/>
          <w:szCs w:val="28"/>
        </w:rPr>
      </w:pPr>
    </w:p>
    <w:p w:rsidR="00110862" w:rsidRPr="009028AC" w:rsidRDefault="00110862" w:rsidP="00110862">
      <w:pPr>
        <w:pStyle w:val="a5"/>
        <w:shd w:val="clear" w:color="auto" w:fill="FFFFFF"/>
        <w:spacing w:before="0" w:beforeAutospacing="0" w:after="0" w:afterAutospacing="0"/>
        <w:rPr>
          <w:b/>
          <w:i/>
          <w:sz w:val="28"/>
          <w:szCs w:val="28"/>
        </w:rPr>
      </w:pPr>
      <w:r w:rsidRPr="009028AC">
        <w:rPr>
          <w:rStyle w:val="a8"/>
          <w:i/>
          <w:sz w:val="28"/>
          <w:szCs w:val="28"/>
        </w:rPr>
        <w:t>Original text </w:t>
      </w:r>
    </w:p>
    <w:p w:rsidR="00110862" w:rsidRPr="00110862" w:rsidRDefault="00110862" w:rsidP="00110862">
      <w:pPr>
        <w:pStyle w:val="a5"/>
        <w:shd w:val="clear" w:color="auto" w:fill="FFFFFF"/>
        <w:spacing w:before="0" w:beforeAutospacing="0" w:after="0" w:afterAutospacing="0"/>
        <w:jc w:val="both"/>
        <w:rPr>
          <w:sz w:val="28"/>
          <w:szCs w:val="28"/>
        </w:rPr>
      </w:pPr>
      <w:r w:rsidRPr="00110862">
        <w:rPr>
          <w:rStyle w:val="a9"/>
          <w:i w:val="0"/>
          <w:sz w:val="28"/>
          <w:szCs w:val="28"/>
        </w:rPr>
        <w:t xml:space="preserve">The education system has performed, on an even wider scale, a major task of social control, training the growing workforce in the discipline and work style necessary in a capitalist economy, and systematically conveying ‘acceptable’ </w:t>
      </w:r>
      <w:proofErr w:type="gramStart"/>
      <w:r w:rsidRPr="00110862">
        <w:rPr>
          <w:rStyle w:val="a9"/>
          <w:i w:val="0"/>
          <w:sz w:val="28"/>
          <w:szCs w:val="28"/>
        </w:rPr>
        <w:t>-  i.e</w:t>
      </w:r>
      <w:proofErr w:type="gramEnd"/>
      <w:r w:rsidRPr="00110862">
        <w:rPr>
          <w:rStyle w:val="a9"/>
          <w:i w:val="0"/>
          <w:sz w:val="28"/>
          <w:szCs w:val="28"/>
        </w:rPr>
        <w:t>. safe -  social attitudes to the rising generations.</w:t>
      </w:r>
      <w:r w:rsidRPr="00110862">
        <w:rPr>
          <w:sz w:val="28"/>
          <w:szCs w:val="28"/>
        </w:rPr>
        <w:t xml:space="preserve"> </w:t>
      </w:r>
    </w:p>
    <w:p w:rsidR="00110862" w:rsidRPr="00110862" w:rsidRDefault="00110862" w:rsidP="00110862">
      <w:pPr>
        <w:pStyle w:val="a5"/>
        <w:shd w:val="clear" w:color="auto" w:fill="FFFFFF"/>
        <w:spacing w:before="0" w:beforeAutospacing="0" w:after="0" w:afterAutospacing="0"/>
        <w:rPr>
          <w:sz w:val="28"/>
          <w:szCs w:val="28"/>
        </w:rPr>
      </w:pPr>
      <w:proofErr w:type="spellStart"/>
      <w:r w:rsidRPr="00110862">
        <w:rPr>
          <w:sz w:val="28"/>
          <w:szCs w:val="28"/>
        </w:rPr>
        <w:t>Jagtenberg</w:t>
      </w:r>
      <w:proofErr w:type="spellEnd"/>
      <w:r w:rsidRPr="00110862">
        <w:rPr>
          <w:sz w:val="28"/>
          <w:szCs w:val="28"/>
        </w:rPr>
        <w:t xml:space="preserve"> &amp; </w:t>
      </w:r>
      <w:proofErr w:type="spellStart"/>
      <w:r w:rsidRPr="00110862">
        <w:rPr>
          <w:sz w:val="28"/>
          <w:szCs w:val="28"/>
        </w:rPr>
        <w:t>D’Alton’s</w:t>
      </w:r>
      <w:proofErr w:type="spellEnd"/>
      <w:r w:rsidRPr="00110862">
        <w:rPr>
          <w:sz w:val="28"/>
          <w:szCs w:val="28"/>
        </w:rPr>
        <w:t> </w:t>
      </w:r>
      <w:r w:rsidRPr="00110862">
        <w:rPr>
          <w:rStyle w:val="a9"/>
          <w:i w:val="0"/>
          <w:sz w:val="28"/>
          <w:szCs w:val="28"/>
        </w:rPr>
        <w:t>Four Dimensional Social Space</w:t>
      </w:r>
    </w:p>
    <w:p w:rsidR="00110862" w:rsidRPr="00110862" w:rsidRDefault="00110862" w:rsidP="00110862">
      <w:pPr>
        <w:pStyle w:val="a5"/>
        <w:shd w:val="clear" w:color="auto" w:fill="FFFFFF"/>
        <w:spacing w:before="0" w:beforeAutospacing="0" w:after="0" w:afterAutospacing="0"/>
        <w:rPr>
          <w:rStyle w:val="a8"/>
          <w:sz w:val="28"/>
          <w:szCs w:val="28"/>
        </w:rPr>
      </w:pPr>
    </w:p>
    <w:p w:rsidR="00110862" w:rsidRPr="00110862" w:rsidRDefault="00110862" w:rsidP="00110862">
      <w:pPr>
        <w:pStyle w:val="a5"/>
        <w:shd w:val="clear" w:color="auto" w:fill="FFFFFF"/>
        <w:spacing w:before="0" w:beforeAutospacing="0" w:after="0" w:afterAutospacing="0"/>
        <w:rPr>
          <w:rStyle w:val="a8"/>
          <w:b w:val="0"/>
          <w:sz w:val="28"/>
          <w:szCs w:val="28"/>
        </w:rPr>
      </w:pPr>
      <w:r w:rsidRPr="00110862">
        <w:rPr>
          <w:rStyle w:val="a8"/>
          <w:sz w:val="28"/>
          <w:szCs w:val="28"/>
        </w:rPr>
        <w:t>Example 1</w:t>
      </w:r>
    </w:p>
    <w:p w:rsidR="00110862" w:rsidRPr="00110862" w:rsidRDefault="00110862" w:rsidP="00110862">
      <w:pPr>
        <w:pStyle w:val="a5"/>
        <w:shd w:val="clear" w:color="auto" w:fill="FFFFFF"/>
        <w:spacing w:before="0" w:beforeAutospacing="0" w:after="0" w:afterAutospacing="0"/>
        <w:rPr>
          <w:sz w:val="28"/>
          <w:szCs w:val="28"/>
        </w:rPr>
      </w:pPr>
      <w:r w:rsidRPr="00110862">
        <w:rPr>
          <w:rStyle w:val="a9"/>
          <w:i w:val="0"/>
          <w:sz w:val="28"/>
          <w:szCs w:val="28"/>
        </w:rPr>
        <w:t xml:space="preserve">According to </w:t>
      </w:r>
      <w:proofErr w:type="spellStart"/>
      <w:r w:rsidRPr="00110862">
        <w:rPr>
          <w:rStyle w:val="a9"/>
          <w:i w:val="0"/>
          <w:sz w:val="28"/>
          <w:szCs w:val="28"/>
        </w:rPr>
        <w:t>Jagtenberg</w:t>
      </w:r>
      <w:proofErr w:type="spellEnd"/>
      <w:r w:rsidRPr="00110862">
        <w:rPr>
          <w:rStyle w:val="a9"/>
          <w:i w:val="0"/>
          <w:sz w:val="28"/>
          <w:szCs w:val="28"/>
        </w:rPr>
        <w:t xml:space="preserve"> and </w:t>
      </w:r>
      <w:proofErr w:type="spellStart"/>
      <w:r w:rsidRPr="00110862">
        <w:rPr>
          <w:rStyle w:val="a9"/>
          <w:i w:val="0"/>
          <w:sz w:val="28"/>
          <w:szCs w:val="28"/>
        </w:rPr>
        <w:t>D'Alton</w:t>
      </w:r>
      <w:proofErr w:type="spellEnd"/>
      <w:r w:rsidRPr="00110862">
        <w:rPr>
          <w:rStyle w:val="a9"/>
          <w:i w:val="0"/>
          <w:sz w:val="28"/>
          <w:szCs w:val="28"/>
        </w:rPr>
        <w:t xml:space="preserve"> (1988), the education system is the major form of control in a capitalist economy.</w:t>
      </w:r>
    </w:p>
    <w:p w:rsidR="00110862" w:rsidRPr="00110862" w:rsidRDefault="00110862" w:rsidP="00110862">
      <w:pPr>
        <w:pStyle w:val="a5"/>
        <w:shd w:val="clear" w:color="auto" w:fill="FFFFFF"/>
        <w:spacing w:before="0" w:beforeAutospacing="0" w:after="0" w:afterAutospacing="0"/>
        <w:rPr>
          <w:sz w:val="28"/>
          <w:szCs w:val="28"/>
        </w:rPr>
      </w:pPr>
    </w:p>
    <w:p w:rsidR="00110862" w:rsidRPr="00110862" w:rsidRDefault="00110862" w:rsidP="00110862">
      <w:pPr>
        <w:pStyle w:val="a5"/>
        <w:shd w:val="clear" w:color="auto" w:fill="FFFFFF"/>
        <w:spacing w:before="0" w:beforeAutospacing="0" w:after="0" w:afterAutospacing="0"/>
        <w:rPr>
          <w:b/>
          <w:sz w:val="28"/>
          <w:szCs w:val="28"/>
        </w:rPr>
      </w:pPr>
      <w:r w:rsidRPr="00110862">
        <w:rPr>
          <w:b/>
          <w:sz w:val="28"/>
          <w:szCs w:val="28"/>
        </w:rPr>
        <w:t xml:space="preserve">Example 2 </w:t>
      </w:r>
    </w:p>
    <w:p w:rsidR="00110862" w:rsidRPr="00110862" w:rsidRDefault="00110862" w:rsidP="00110862">
      <w:pPr>
        <w:pStyle w:val="a5"/>
        <w:shd w:val="clear" w:color="auto" w:fill="FFFFFF"/>
        <w:spacing w:before="0" w:beforeAutospacing="0" w:after="0" w:afterAutospacing="0"/>
        <w:rPr>
          <w:sz w:val="28"/>
          <w:szCs w:val="28"/>
        </w:rPr>
      </w:pPr>
      <w:r w:rsidRPr="00110862">
        <w:rPr>
          <w:rStyle w:val="a9"/>
          <w:i w:val="0"/>
          <w:sz w:val="28"/>
          <w:szCs w:val="28"/>
        </w:rPr>
        <w:t xml:space="preserve">According to </w:t>
      </w:r>
      <w:proofErr w:type="spellStart"/>
      <w:r w:rsidRPr="00110862">
        <w:rPr>
          <w:rStyle w:val="a9"/>
          <w:i w:val="0"/>
          <w:sz w:val="28"/>
          <w:szCs w:val="28"/>
        </w:rPr>
        <w:t>Jagtenberg</w:t>
      </w:r>
      <w:proofErr w:type="spellEnd"/>
      <w:r w:rsidRPr="00110862">
        <w:rPr>
          <w:rStyle w:val="a9"/>
          <w:i w:val="0"/>
          <w:sz w:val="28"/>
          <w:szCs w:val="28"/>
        </w:rPr>
        <w:t xml:space="preserve"> and </w:t>
      </w:r>
      <w:proofErr w:type="spellStart"/>
      <w:r w:rsidRPr="00110862">
        <w:rPr>
          <w:rStyle w:val="a9"/>
          <w:i w:val="0"/>
          <w:sz w:val="28"/>
          <w:szCs w:val="28"/>
        </w:rPr>
        <w:t>D'Alton</w:t>
      </w:r>
      <w:proofErr w:type="spellEnd"/>
      <w:r w:rsidRPr="00110862">
        <w:rPr>
          <w:rStyle w:val="a9"/>
          <w:i w:val="0"/>
          <w:sz w:val="28"/>
          <w:szCs w:val="28"/>
        </w:rPr>
        <w:t xml:space="preserve"> (1988), the education system has performed social control in a capitalist society: training the growing workforce and work style, and teaching 'acceptable' social attitudes for the young generations.</w:t>
      </w:r>
    </w:p>
    <w:p w:rsidR="00110862" w:rsidRDefault="00110862" w:rsidP="00110862">
      <w:pPr>
        <w:spacing w:after="0" w:line="240" w:lineRule="auto"/>
        <w:jc w:val="both"/>
        <w:rPr>
          <w:rFonts w:ascii="Times New Roman" w:hAnsi="Times New Roman" w:cs="Times New Roman"/>
          <w:sz w:val="28"/>
          <w:szCs w:val="28"/>
          <w:shd w:val="clear" w:color="auto" w:fill="FFFFFF"/>
        </w:rPr>
      </w:pPr>
    </w:p>
    <w:p w:rsidR="009E1956" w:rsidRPr="00E850B4" w:rsidRDefault="009E1956" w:rsidP="009E1956">
      <w:pPr>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b/>
          <w:sz w:val="28"/>
          <w:szCs w:val="28"/>
        </w:rPr>
        <w:lastRenderedPageBreak/>
        <w:t>VIII</w:t>
      </w:r>
      <w:r w:rsidRPr="00E850B4">
        <w:rPr>
          <w:rFonts w:ascii="Times New Roman" w:hAnsi="Times New Roman" w:cs="Times New Roman"/>
          <w:sz w:val="28"/>
          <w:szCs w:val="28"/>
        </w:rPr>
        <w:t xml:space="preserve"> </w:t>
      </w:r>
      <w:r w:rsidRPr="00E850B4">
        <w:rPr>
          <w:rFonts w:ascii="Times New Roman" w:hAnsi="Times New Roman" w:cs="Times New Roman"/>
          <w:b/>
          <w:bCs/>
          <w:i/>
          <w:iCs/>
          <w:sz w:val="28"/>
          <w:szCs w:val="28"/>
        </w:rPr>
        <w:t>Combine all these techniques to paraphrase the paragraph as fully as possible.</w:t>
      </w:r>
    </w:p>
    <w:p w:rsidR="009E1956" w:rsidRDefault="009E1956" w:rsidP="007A17CA">
      <w:pPr>
        <w:autoSpaceDE w:val="0"/>
        <w:autoSpaceDN w:val="0"/>
        <w:adjustRightInd w:val="0"/>
        <w:spacing w:after="0" w:line="240" w:lineRule="auto"/>
        <w:ind w:firstLine="720"/>
        <w:jc w:val="both"/>
        <w:rPr>
          <w:rFonts w:ascii="Times New Roman" w:hAnsi="Times New Roman" w:cs="Times New Roman"/>
          <w:sz w:val="28"/>
          <w:szCs w:val="28"/>
        </w:rPr>
      </w:pPr>
      <w:r w:rsidRPr="00E850B4">
        <w:rPr>
          <w:rFonts w:ascii="Times New Roman" w:hAnsi="Times New Roman" w:cs="Times New Roman"/>
          <w:sz w:val="28"/>
          <w:szCs w:val="28"/>
        </w:rPr>
        <w:t>Sleep scientists have found that traditional remedies for insomnia, such as counting sheep, are</w:t>
      </w:r>
      <w:r>
        <w:rPr>
          <w:rFonts w:ascii="Times New Roman" w:hAnsi="Times New Roman" w:cs="Times New Roman"/>
          <w:sz w:val="28"/>
          <w:szCs w:val="28"/>
        </w:rPr>
        <w:t xml:space="preserve"> </w:t>
      </w:r>
      <w:r w:rsidRPr="00E850B4">
        <w:rPr>
          <w:rFonts w:ascii="Times New Roman" w:hAnsi="Times New Roman" w:cs="Times New Roman"/>
          <w:sz w:val="28"/>
          <w:szCs w:val="28"/>
        </w:rPr>
        <w:t>ineffective. Instead, they have found that imagining a pleasant scene is likely to send you to</w:t>
      </w:r>
      <w:r>
        <w:rPr>
          <w:rFonts w:ascii="Times New Roman" w:hAnsi="Times New Roman" w:cs="Times New Roman"/>
          <w:sz w:val="28"/>
          <w:szCs w:val="28"/>
        </w:rPr>
        <w:t xml:space="preserve"> </w:t>
      </w:r>
      <w:r w:rsidRPr="00E850B4">
        <w:rPr>
          <w:rFonts w:ascii="Times New Roman" w:hAnsi="Times New Roman" w:cs="Times New Roman"/>
          <w:sz w:val="28"/>
          <w:szCs w:val="28"/>
        </w:rPr>
        <w:t>sleep quickly. The research team divided 50 insomnia sufferers into three groups. One group</w:t>
      </w:r>
      <w:r>
        <w:rPr>
          <w:rFonts w:ascii="Times New Roman" w:hAnsi="Times New Roman" w:cs="Times New Roman"/>
          <w:sz w:val="28"/>
          <w:szCs w:val="28"/>
        </w:rPr>
        <w:t xml:space="preserve"> </w:t>
      </w:r>
      <w:r w:rsidRPr="00E850B4">
        <w:rPr>
          <w:rFonts w:ascii="Times New Roman" w:hAnsi="Times New Roman" w:cs="Times New Roman"/>
          <w:sz w:val="28"/>
          <w:szCs w:val="28"/>
        </w:rPr>
        <w:t>imagined watching a waterfall, while another group tried sheep counting. A third group was</w:t>
      </w:r>
      <w:r>
        <w:rPr>
          <w:rFonts w:ascii="Times New Roman" w:hAnsi="Times New Roman" w:cs="Times New Roman"/>
          <w:sz w:val="28"/>
          <w:szCs w:val="28"/>
        </w:rPr>
        <w:t xml:space="preserve"> </w:t>
      </w:r>
      <w:r w:rsidRPr="00E850B4">
        <w:rPr>
          <w:rFonts w:ascii="Times New Roman" w:hAnsi="Times New Roman" w:cs="Times New Roman"/>
          <w:sz w:val="28"/>
          <w:szCs w:val="28"/>
        </w:rPr>
        <w:t>given no special instructions about going to sleep. It was found that the group thinking of</w:t>
      </w:r>
      <w:r>
        <w:rPr>
          <w:rFonts w:ascii="Times New Roman" w:hAnsi="Times New Roman" w:cs="Times New Roman"/>
          <w:sz w:val="28"/>
          <w:szCs w:val="28"/>
        </w:rPr>
        <w:t xml:space="preserve"> </w:t>
      </w:r>
      <w:r w:rsidRPr="00E850B4">
        <w:rPr>
          <w:rFonts w:ascii="Times New Roman" w:hAnsi="Times New Roman" w:cs="Times New Roman"/>
          <w:sz w:val="28"/>
          <w:szCs w:val="28"/>
        </w:rPr>
        <w:t>waterfalls fell asleep 20 minutes quicker. Mechanical tasks like counting sheep are apparently</w:t>
      </w:r>
      <w:r>
        <w:rPr>
          <w:rFonts w:ascii="Times New Roman" w:hAnsi="Times New Roman" w:cs="Times New Roman"/>
          <w:sz w:val="28"/>
          <w:szCs w:val="28"/>
        </w:rPr>
        <w:t xml:space="preserve"> </w:t>
      </w:r>
      <w:r w:rsidRPr="00E850B4">
        <w:rPr>
          <w:rFonts w:ascii="Times New Roman" w:hAnsi="Times New Roman" w:cs="Times New Roman"/>
          <w:sz w:val="28"/>
          <w:szCs w:val="28"/>
        </w:rPr>
        <w:t>too boring to make people sleepy. There are many practical applications for research into</w:t>
      </w:r>
      <w:r>
        <w:rPr>
          <w:rFonts w:ascii="Times New Roman" w:hAnsi="Times New Roman" w:cs="Times New Roman"/>
          <w:sz w:val="28"/>
          <w:szCs w:val="28"/>
        </w:rPr>
        <w:t xml:space="preserve"> </w:t>
      </w:r>
      <w:r w:rsidRPr="00E850B4">
        <w:rPr>
          <w:rFonts w:ascii="Times New Roman" w:hAnsi="Times New Roman" w:cs="Times New Roman"/>
          <w:sz w:val="28"/>
          <w:szCs w:val="28"/>
        </w:rPr>
        <w:t>insomnia. About one in ten people are thought to suffer from severe insomnia. It is calculated</w:t>
      </w:r>
      <w:r>
        <w:rPr>
          <w:rFonts w:ascii="Times New Roman" w:hAnsi="Times New Roman" w:cs="Times New Roman"/>
          <w:sz w:val="28"/>
          <w:szCs w:val="28"/>
        </w:rPr>
        <w:t xml:space="preserve"> </w:t>
      </w:r>
      <w:r w:rsidRPr="00E850B4">
        <w:rPr>
          <w:rFonts w:ascii="Times New Roman" w:hAnsi="Times New Roman" w:cs="Times New Roman"/>
          <w:sz w:val="28"/>
          <w:szCs w:val="28"/>
        </w:rPr>
        <w:t>that the cost of insomnia for the American economy may be $35 billion a year.</w:t>
      </w:r>
    </w:p>
    <w:p w:rsidR="009E1956" w:rsidRPr="00E850B4" w:rsidRDefault="009E1956" w:rsidP="009E1956">
      <w:pPr>
        <w:autoSpaceDE w:val="0"/>
        <w:autoSpaceDN w:val="0"/>
        <w:adjustRightInd w:val="0"/>
        <w:spacing w:after="0" w:line="240" w:lineRule="auto"/>
        <w:jc w:val="both"/>
        <w:rPr>
          <w:rFonts w:ascii="Times New Roman" w:hAnsi="Times New Roman" w:cs="Times New Roman"/>
          <w:sz w:val="28"/>
          <w:szCs w:val="28"/>
        </w:rPr>
      </w:pPr>
    </w:p>
    <w:p w:rsidR="009E1956" w:rsidRPr="00E850B4" w:rsidRDefault="009E1956" w:rsidP="009E1956">
      <w:pPr>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b/>
          <w:bCs/>
          <w:sz w:val="28"/>
          <w:szCs w:val="28"/>
        </w:rPr>
        <w:t>IX</w:t>
      </w:r>
      <w:r w:rsidRPr="00E850B4">
        <w:rPr>
          <w:rFonts w:ascii="Times New Roman" w:hAnsi="Times New Roman" w:cs="Times New Roman"/>
          <w:b/>
          <w:bCs/>
          <w:sz w:val="28"/>
          <w:szCs w:val="28"/>
        </w:rPr>
        <w:t xml:space="preserve"> </w:t>
      </w:r>
      <w:r w:rsidRPr="00E850B4">
        <w:rPr>
          <w:rFonts w:ascii="Times New Roman" w:hAnsi="Times New Roman" w:cs="Times New Roman"/>
          <w:b/>
          <w:bCs/>
          <w:i/>
          <w:iCs/>
          <w:sz w:val="28"/>
          <w:szCs w:val="28"/>
        </w:rPr>
        <w:t>Use the same techniques to paraphrase the following text.</w:t>
      </w:r>
    </w:p>
    <w:p w:rsidR="009E1956" w:rsidRDefault="009E1956" w:rsidP="009E1956">
      <w:pPr>
        <w:autoSpaceDE w:val="0"/>
        <w:autoSpaceDN w:val="0"/>
        <w:adjustRightInd w:val="0"/>
        <w:spacing w:after="0" w:line="240" w:lineRule="auto"/>
        <w:ind w:firstLine="720"/>
        <w:jc w:val="both"/>
        <w:rPr>
          <w:rFonts w:ascii="Times New Roman" w:hAnsi="Times New Roman" w:cs="Times New Roman"/>
          <w:sz w:val="28"/>
          <w:szCs w:val="28"/>
        </w:rPr>
      </w:pPr>
      <w:r w:rsidRPr="00E850B4">
        <w:rPr>
          <w:rFonts w:ascii="Times New Roman" w:hAnsi="Times New Roman" w:cs="Times New Roman"/>
          <w:sz w:val="28"/>
          <w:szCs w:val="28"/>
        </w:rPr>
        <w:t>Before the last century no humans had visited Antarctica, and even today the vast continent has</w:t>
      </w:r>
      <w:r>
        <w:rPr>
          <w:rFonts w:ascii="Times New Roman" w:hAnsi="Times New Roman" w:cs="Times New Roman"/>
          <w:sz w:val="28"/>
          <w:szCs w:val="28"/>
        </w:rPr>
        <w:t xml:space="preserve"> </w:t>
      </w:r>
      <w:r w:rsidRPr="00E850B4">
        <w:rPr>
          <w:rFonts w:ascii="Times New Roman" w:hAnsi="Times New Roman" w:cs="Times New Roman"/>
          <w:sz w:val="28"/>
          <w:szCs w:val="28"/>
        </w:rPr>
        <w:t>a winter population of less than 200 people. However, a recent report from a New Zealand</w:t>
      </w:r>
      <w:r>
        <w:rPr>
          <w:rFonts w:ascii="Times New Roman" w:hAnsi="Times New Roman" w:cs="Times New Roman"/>
          <w:sz w:val="28"/>
          <w:szCs w:val="28"/>
        </w:rPr>
        <w:t xml:space="preserve"> </w:t>
      </w:r>
      <w:r w:rsidRPr="00E850B4">
        <w:rPr>
          <w:rFonts w:ascii="Times New Roman" w:hAnsi="Times New Roman" w:cs="Times New Roman"/>
          <w:sz w:val="28"/>
          <w:szCs w:val="28"/>
        </w:rPr>
        <w:t>government agency outlines the scale of the pollution problem in the ice and snow. Although</w:t>
      </w:r>
      <w:r>
        <w:rPr>
          <w:rFonts w:ascii="Times New Roman" w:hAnsi="Times New Roman" w:cs="Times New Roman"/>
          <w:sz w:val="28"/>
          <w:szCs w:val="28"/>
        </w:rPr>
        <w:t xml:space="preserve"> </w:t>
      </w:r>
      <w:r w:rsidRPr="00E850B4">
        <w:rPr>
          <w:rFonts w:ascii="Times New Roman" w:hAnsi="Times New Roman" w:cs="Times New Roman"/>
          <w:sz w:val="28"/>
          <w:szCs w:val="28"/>
        </w:rPr>
        <w:t>untouched compared with other regions in the world, the bitter cold of Antarctica means that</w:t>
      </w:r>
      <w:r>
        <w:rPr>
          <w:rFonts w:ascii="Times New Roman" w:hAnsi="Times New Roman" w:cs="Times New Roman"/>
          <w:sz w:val="28"/>
          <w:szCs w:val="28"/>
        </w:rPr>
        <w:t xml:space="preserve"> </w:t>
      </w:r>
      <w:r w:rsidRPr="00E850B4">
        <w:rPr>
          <w:rFonts w:ascii="Times New Roman" w:hAnsi="Times New Roman" w:cs="Times New Roman"/>
          <w:sz w:val="28"/>
          <w:szCs w:val="28"/>
        </w:rPr>
        <w:t>the normal process of decay is prevented. As a result some research stations are surrounded</w:t>
      </w:r>
      <w:r>
        <w:rPr>
          <w:rFonts w:ascii="Times New Roman" w:hAnsi="Times New Roman" w:cs="Times New Roman"/>
          <w:sz w:val="28"/>
          <w:szCs w:val="28"/>
        </w:rPr>
        <w:t xml:space="preserve"> </w:t>
      </w:r>
      <w:r w:rsidRPr="00E850B4">
        <w:rPr>
          <w:rFonts w:ascii="Times New Roman" w:hAnsi="Times New Roman" w:cs="Times New Roman"/>
          <w:sz w:val="28"/>
          <w:szCs w:val="28"/>
        </w:rPr>
        <w:t>by the rubbish of nearly 60 years’ operations.</w:t>
      </w:r>
      <w:r>
        <w:rPr>
          <w:rFonts w:ascii="Times New Roman" w:hAnsi="Times New Roman" w:cs="Times New Roman"/>
          <w:sz w:val="28"/>
          <w:szCs w:val="28"/>
        </w:rPr>
        <w:t xml:space="preserve"> </w:t>
      </w:r>
    </w:p>
    <w:p w:rsidR="009E1956" w:rsidRPr="00E850B4" w:rsidRDefault="009E1956" w:rsidP="009E1956">
      <w:pPr>
        <w:autoSpaceDE w:val="0"/>
        <w:autoSpaceDN w:val="0"/>
        <w:adjustRightInd w:val="0"/>
        <w:spacing w:after="0" w:line="240" w:lineRule="auto"/>
        <w:ind w:firstLine="720"/>
        <w:jc w:val="both"/>
        <w:rPr>
          <w:rFonts w:ascii="Times New Roman" w:hAnsi="Times New Roman" w:cs="Times New Roman"/>
          <w:sz w:val="28"/>
          <w:szCs w:val="28"/>
        </w:rPr>
      </w:pPr>
      <w:r w:rsidRPr="00E850B4">
        <w:rPr>
          <w:rFonts w:ascii="Times New Roman" w:hAnsi="Times New Roman" w:cs="Times New Roman"/>
          <w:sz w:val="28"/>
          <w:szCs w:val="28"/>
        </w:rPr>
        <w:t>Despite popular belief, the polar continent is really a desert, with less precipitation than the</w:t>
      </w:r>
      <w:r>
        <w:rPr>
          <w:rFonts w:ascii="Times New Roman" w:hAnsi="Times New Roman" w:cs="Times New Roman"/>
          <w:sz w:val="28"/>
          <w:szCs w:val="28"/>
        </w:rPr>
        <w:t xml:space="preserve"> </w:t>
      </w:r>
      <w:r w:rsidRPr="00E850B4">
        <w:rPr>
          <w:rFonts w:ascii="Times New Roman" w:hAnsi="Times New Roman" w:cs="Times New Roman"/>
          <w:sz w:val="28"/>
          <w:szCs w:val="28"/>
        </w:rPr>
        <w:t>Sahara. In the past, snowfall slowly covered the waste left behind, like beer cans or dead</w:t>
      </w:r>
      <w:r>
        <w:rPr>
          <w:rFonts w:ascii="Times New Roman" w:hAnsi="Times New Roman" w:cs="Times New Roman"/>
          <w:sz w:val="28"/>
          <w:szCs w:val="28"/>
        </w:rPr>
        <w:t xml:space="preserve"> </w:t>
      </w:r>
      <w:r w:rsidRPr="00E850B4">
        <w:rPr>
          <w:rFonts w:ascii="Times New Roman" w:hAnsi="Times New Roman" w:cs="Times New Roman"/>
          <w:sz w:val="28"/>
          <w:szCs w:val="28"/>
        </w:rPr>
        <w:t>ponies, but now, possibly due to global warming, the ice is thinning and these are being</w:t>
      </w:r>
      <w:r>
        <w:rPr>
          <w:rFonts w:ascii="Times New Roman" w:hAnsi="Times New Roman" w:cs="Times New Roman"/>
          <w:sz w:val="28"/>
          <w:szCs w:val="28"/>
        </w:rPr>
        <w:t xml:space="preserve"> </w:t>
      </w:r>
      <w:r w:rsidRPr="00E850B4">
        <w:rPr>
          <w:rFonts w:ascii="Times New Roman" w:hAnsi="Times New Roman" w:cs="Times New Roman"/>
          <w:sz w:val="28"/>
          <w:szCs w:val="28"/>
        </w:rPr>
        <w:t>exposed. Over 10 years ago the countries using Antarctica agreed a treaty on waste disposal,</w:t>
      </w:r>
      <w:r>
        <w:rPr>
          <w:rFonts w:ascii="Times New Roman" w:hAnsi="Times New Roman" w:cs="Times New Roman"/>
          <w:sz w:val="28"/>
          <w:szCs w:val="28"/>
        </w:rPr>
        <w:t xml:space="preserve"> </w:t>
      </w:r>
      <w:r w:rsidRPr="00E850B4">
        <w:rPr>
          <w:rFonts w:ascii="Times New Roman" w:hAnsi="Times New Roman" w:cs="Times New Roman"/>
          <w:sz w:val="28"/>
          <w:szCs w:val="28"/>
        </w:rPr>
        <w:t>under which everything is to be taken home, and this is slowly improving the situation.</w:t>
      </w:r>
      <w:r>
        <w:rPr>
          <w:rFonts w:ascii="Times New Roman" w:hAnsi="Times New Roman" w:cs="Times New Roman"/>
          <w:sz w:val="28"/>
          <w:szCs w:val="28"/>
        </w:rPr>
        <w:t xml:space="preserve"> </w:t>
      </w:r>
      <w:r w:rsidRPr="00E850B4">
        <w:rPr>
          <w:rFonts w:ascii="Times New Roman" w:hAnsi="Times New Roman" w:cs="Times New Roman"/>
          <w:sz w:val="28"/>
          <w:szCs w:val="28"/>
        </w:rPr>
        <w:t>However, the scientists do not want everything removed. The remains of very early expeditions</w:t>
      </w:r>
      <w:r>
        <w:rPr>
          <w:rFonts w:ascii="Times New Roman" w:hAnsi="Times New Roman" w:cs="Times New Roman"/>
          <w:sz w:val="28"/>
          <w:szCs w:val="28"/>
        </w:rPr>
        <w:t xml:space="preserve"> </w:t>
      </w:r>
      <w:r w:rsidRPr="00E850B4">
        <w:rPr>
          <w:rFonts w:ascii="Times New Roman" w:hAnsi="Times New Roman" w:cs="Times New Roman"/>
          <w:sz w:val="28"/>
          <w:szCs w:val="28"/>
        </w:rPr>
        <w:t>at the beginning of the twentieth century have acquired historical value and will be preserved.</w:t>
      </w:r>
    </w:p>
    <w:p w:rsidR="009E1956" w:rsidRDefault="009E1956" w:rsidP="009E1956">
      <w:pPr>
        <w:spacing w:after="0"/>
        <w:rPr>
          <w:rFonts w:ascii="Times New Roman" w:hAnsi="Times New Roman" w:cs="Times New Roman"/>
          <w:sz w:val="28"/>
          <w:szCs w:val="28"/>
        </w:rPr>
      </w:pPr>
    </w:p>
    <w:p w:rsidR="009E1956" w:rsidRDefault="009E1956" w:rsidP="009E1956">
      <w:pPr>
        <w:spacing w:after="0"/>
        <w:rPr>
          <w:rFonts w:ascii="Times New Roman" w:hAnsi="Times New Roman" w:cs="Times New Roman"/>
          <w:sz w:val="28"/>
          <w:szCs w:val="28"/>
        </w:rPr>
      </w:pPr>
    </w:p>
    <w:p w:rsidR="00110862" w:rsidRPr="007A17CA" w:rsidRDefault="009E1956" w:rsidP="007A17CA">
      <w:pPr>
        <w:autoSpaceDE w:val="0"/>
        <w:autoSpaceDN w:val="0"/>
        <w:adjustRightInd w:val="0"/>
        <w:spacing w:after="0" w:line="240" w:lineRule="auto"/>
        <w:jc w:val="center"/>
        <w:rPr>
          <w:rFonts w:ascii="Times New Roman" w:hAnsi="Times New Roman" w:cs="Times New Roman"/>
          <w:b/>
          <w:sz w:val="44"/>
          <w:szCs w:val="44"/>
        </w:rPr>
      </w:pPr>
      <w:r w:rsidRPr="007A17CA">
        <w:rPr>
          <w:rFonts w:ascii="Times New Roman" w:hAnsi="Times New Roman" w:cs="Times New Roman"/>
          <w:b/>
          <w:sz w:val="44"/>
          <w:szCs w:val="44"/>
        </w:rPr>
        <w:t>HOME ASSIGNMENT</w:t>
      </w:r>
    </w:p>
    <w:p w:rsidR="009E1956" w:rsidRPr="00110862" w:rsidRDefault="009E1956" w:rsidP="0067029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en-GB"/>
        </w:rPr>
        <w:drawing>
          <wp:inline distT="0" distB="0" distL="0" distR="0">
            <wp:extent cx="6092974" cy="3453326"/>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915" cy="3455560"/>
                    </a:xfrm>
                    <a:prstGeom prst="rect">
                      <a:avLst/>
                    </a:prstGeom>
                    <a:noFill/>
                    <a:ln>
                      <a:noFill/>
                    </a:ln>
                  </pic:spPr>
                </pic:pic>
              </a:graphicData>
            </a:graphic>
          </wp:inline>
        </w:drawing>
      </w:r>
    </w:p>
    <w:p w:rsidR="009E1956" w:rsidRDefault="009E1956" w:rsidP="0067029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en-GB"/>
        </w:rPr>
        <w:lastRenderedPageBreak/>
        <w:drawing>
          <wp:inline distT="0" distB="0" distL="0" distR="0">
            <wp:extent cx="5325726" cy="947166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5726" cy="9471660"/>
                    </a:xfrm>
                    <a:prstGeom prst="rect">
                      <a:avLst/>
                    </a:prstGeom>
                    <a:noFill/>
                    <a:ln>
                      <a:noFill/>
                    </a:ln>
                  </pic:spPr>
                </pic:pic>
              </a:graphicData>
            </a:graphic>
          </wp:inline>
        </w:drawing>
      </w:r>
    </w:p>
    <w:p w:rsidR="009E1956" w:rsidRPr="00110862" w:rsidRDefault="009E1956" w:rsidP="0067029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en-GB"/>
        </w:rPr>
        <w:lastRenderedPageBreak/>
        <w:drawing>
          <wp:inline distT="0" distB="0" distL="0" distR="0">
            <wp:extent cx="2125980" cy="7696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5980" cy="769620"/>
                    </a:xfrm>
                    <a:prstGeom prst="rect">
                      <a:avLst/>
                    </a:prstGeom>
                    <a:noFill/>
                    <a:ln>
                      <a:noFill/>
                    </a:ln>
                  </pic:spPr>
                </pic:pic>
              </a:graphicData>
            </a:graphic>
          </wp:inline>
        </w:drawing>
      </w:r>
    </w:p>
    <w:p w:rsidR="009E1956" w:rsidRDefault="009E1956" w:rsidP="00670298">
      <w:pPr>
        <w:autoSpaceDE w:val="0"/>
        <w:autoSpaceDN w:val="0"/>
        <w:adjustRightInd w:val="0"/>
        <w:spacing w:after="0" w:line="240" w:lineRule="auto"/>
        <w:jc w:val="both"/>
        <w:rPr>
          <w:rFonts w:ascii="Times New Roman" w:hAnsi="Times New Roman" w:cs="Times New Roman"/>
          <w:noProof/>
          <w:color w:val="000000"/>
          <w:sz w:val="28"/>
          <w:szCs w:val="28"/>
          <w:lang w:eastAsia="en-GB"/>
        </w:rPr>
      </w:pPr>
    </w:p>
    <w:p w:rsidR="009E1956" w:rsidRPr="00110862" w:rsidRDefault="009E1956" w:rsidP="00670298">
      <w:pPr>
        <w:autoSpaceDE w:val="0"/>
        <w:autoSpaceDN w:val="0"/>
        <w:adjustRightInd w:val="0"/>
        <w:spacing w:after="0" w:line="240" w:lineRule="auto"/>
        <w:jc w:val="both"/>
        <w:rPr>
          <w:rFonts w:ascii="Times New Roman" w:hAnsi="Times New Roman" w:cs="Times New Roman"/>
          <w:color w:val="000000"/>
          <w:sz w:val="28"/>
          <w:szCs w:val="28"/>
        </w:rPr>
      </w:pPr>
      <w:r w:rsidRPr="007A17CA">
        <w:rPr>
          <w:rFonts w:ascii="Times New Roman" w:hAnsi="Times New Roman" w:cs="Times New Roman"/>
          <w:b/>
          <w:noProof/>
          <w:color w:val="000000"/>
          <w:sz w:val="28"/>
          <w:szCs w:val="28"/>
          <w:lang w:eastAsia="en-GB"/>
        </w:rPr>
        <w:t>5</w:t>
      </w:r>
      <w:r w:rsidR="007A17CA">
        <w:rPr>
          <w:rFonts w:ascii="Times New Roman" w:hAnsi="Times New Roman" w:cs="Times New Roman"/>
          <w:b/>
          <w:noProof/>
          <w:color w:val="000000"/>
          <w:sz w:val="28"/>
          <w:szCs w:val="28"/>
          <w:lang w:eastAsia="en-GB"/>
        </w:rPr>
        <w:t xml:space="preserve"> Identifying main points in a text for a summary</w:t>
      </w:r>
      <w:r>
        <w:rPr>
          <w:rFonts w:ascii="Times New Roman" w:hAnsi="Times New Roman" w:cs="Times New Roman"/>
          <w:noProof/>
          <w:color w:val="000000"/>
          <w:sz w:val="28"/>
          <w:szCs w:val="28"/>
          <w:lang w:eastAsia="en-GB"/>
        </w:rPr>
        <w:t xml:space="preserve"> </w:t>
      </w:r>
    </w:p>
    <w:p w:rsidR="009E1956" w:rsidRDefault="009E1956" w:rsidP="0067029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en-GB"/>
        </w:rPr>
        <w:drawing>
          <wp:inline distT="0" distB="0" distL="0" distR="0">
            <wp:extent cx="6645910" cy="3230135"/>
            <wp:effectExtent l="0" t="0" r="254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3230135"/>
                    </a:xfrm>
                    <a:prstGeom prst="rect">
                      <a:avLst/>
                    </a:prstGeom>
                    <a:noFill/>
                    <a:ln>
                      <a:noFill/>
                    </a:ln>
                  </pic:spPr>
                </pic:pic>
              </a:graphicData>
            </a:graphic>
          </wp:inline>
        </w:drawing>
      </w:r>
    </w:p>
    <w:p w:rsidR="009E1956" w:rsidRPr="007A17CA" w:rsidRDefault="009E1956" w:rsidP="00670298">
      <w:pPr>
        <w:autoSpaceDE w:val="0"/>
        <w:autoSpaceDN w:val="0"/>
        <w:adjustRightInd w:val="0"/>
        <w:spacing w:after="0" w:line="240" w:lineRule="auto"/>
        <w:jc w:val="both"/>
        <w:rPr>
          <w:rFonts w:ascii="Times New Roman" w:hAnsi="Times New Roman" w:cs="Times New Roman"/>
          <w:b/>
          <w:color w:val="000000"/>
          <w:sz w:val="28"/>
          <w:szCs w:val="28"/>
        </w:rPr>
      </w:pPr>
      <w:r w:rsidRPr="007A17CA">
        <w:rPr>
          <w:rFonts w:ascii="Times New Roman" w:hAnsi="Times New Roman" w:cs="Times New Roman"/>
          <w:b/>
          <w:color w:val="000000"/>
          <w:sz w:val="28"/>
          <w:szCs w:val="28"/>
        </w:rPr>
        <w:t xml:space="preserve">6 </w:t>
      </w:r>
    </w:p>
    <w:p w:rsidR="009E1956" w:rsidRDefault="009E1956" w:rsidP="0067029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en-GB"/>
        </w:rPr>
        <w:drawing>
          <wp:inline distT="0" distB="0" distL="0" distR="0">
            <wp:extent cx="6645910" cy="2160109"/>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160109"/>
                    </a:xfrm>
                    <a:prstGeom prst="rect">
                      <a:avLst/>
                    </a:prstGeom>
                    <a:noFill/>
                    <a:ln>
                      <a:noFill/>
                    </a:ln>
                  </pic:spPr>
                </pic:pic>
              </a:graphicData>
            </a:graphic>
          </wp:inline>
        </w:drawing>
      </w:r>
    </w:p>
    <w:p w:rsidR="009E1956" w:rsidRPr="007A17CA" w:rsidRDefault="009E1956" w:rsidP="00670298">
      <w:pPr>
        <w:autoSpaceDE w:val="0"/>
        <w:autoSpaceDN w:val="0"/>
        <w:adjustRightInd w:val="0"/>
        <w:spacing w:after="0" w:line="240" w:lineRule="auto"/>
        <w:jc w:val="both"/>
        <w:rPr>
          <w:rFonts w:ascii="Times New Roman" w:hAnsi="Times New Roman" w:cs="Times New Roman"/>
          <w:b/>
          <w:color w:val="000000"/>
          <w:sz w:val="28"/>
          <w:szCs w:val="28"/>
        </w:rPr>
      </w:pPr>
      <w:bookmarkStart w:id="0" w:name="_GoBack"/>
      <w:r w:rsidRPr="007A17CA">
        <w:rPr>
          <w:rFonts w:ascii="Times New Roman" w:hAnsi="Times New Roman" w:cs="Times New Roman"/>
          <w:b/>
          <w:color w:val="000000"/>
          <w:sz w:val="28"/>
          <w:szCs w:val="28"/>
        </w:rPr>
        <w:t xml:space="preserve">7 </w:t>
      </w:r>
    </w:p>
    <w:bookmarkEnd w:id="0"/>
    <w:p w:rsidR="009E1956" w:rsidRDefault="009E1956" w:rsidP="0067029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en-GB"/>
        </w:rPr>
        <w:drawing>
          <wp:inline distT="0" distB="0" distL="0" distR="0">
            <wp:extent cx="6645910" cy="957902"/>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957902"/>
                    </a:xfrm>
                    <a:prstGeom prst="rect">
                      <a:avLst/>
                    </a:prstGeom>
                    <a:noFill/>
                    <a:ln>
                      <a:noFill/>
                    </a:ln>
                  </pic:spPr>
                </pic:pic>
              </a:graphicData>
            </a:graphic>
          </wp:inline>
        </w:drawing>
      </w:r>
    </w:p>
    <w:p w:rsidR="0022751F" w:rsidRPr="0022751F" w:rsidRDefault="0022751F" w:rsidP="00670298">
      <w:pPr>
        <w:autoSpaceDE w:val="0"/>
        <w:autoSpaceDN w:val="0"/>
        <w:adjustRightInd w:val="0"/>
        <w:spacing w:after="0" w:line="240" w:lineRule="auto"/>
        <w:jc w:val="both"/>
        <w:rPr>
          <w:rFonts w:ascii="Times New Roman" w:hAnsi="Times New Roman" w:cs="Times New Roman"/>
          <w:b/>
          <w:color w:val="000000"/>
          <w:sz w:val="28"/>
          <w:szCs w:val="28"/>
        </w:rPr>
      </w:pPr>
      <w:r w:rsidRPr="0022751F">
        <w:rPr>
          <w:rFonts w:ascii="Times New Roman" w:hAnsi="Times New Roman" w:cs="Times New Roman"/>
          <w:b/>
          <w:color w:val="000000"/>
          <w:sz w:val="28"/>
          <w:szCs w:val="28"/>
        </w:rPr>
        <w:t xml:space="preserve">8 Rank each set of words from Text 1 from   </w:t>
      </w:r>
      <w:r w:rsidRPr="0022751F">
        <w:rPr>
          <w:rFonts w:ascii="Times New Roman" w:hAnsi="Times New Roman" w:cs="Times New Roman"/>
          <w:b/>
          <w:i/>
          <w:color w:val="000000"/>
          <w:sz w:val="28"/>
          <w:szCs w:val="28"/>
        </w:rPr>
        <w:t>most objective</w:t>
      </w:r>
      <w:r w:rsidRPr="0022751F">
        <w:rPr>
          <w:rFonts w:ascii="Times New Roman" w:hAnsi="Times New Roman" w:cs="Times New Roman"/>
          <w:b/>
          <w:color w:val="000000"/>
          <w:sz w:val="28"/>
          <w:szCs w:val="28"/>
        </w:rPr>
        <w:t xml:space="preserve"> to </w:t>
      </w:r>
      <w:r w:rsidRPr="0022751F">
        <w:rPr>
          <w:rFonts w:ascii="Times New Roman" w:hAnsi="Times New Roman" w:cs="Times New Roman"/>
          <w:b/>
          <w:i/>
          <w:color w:val="000000"/>
          <w:sz w:val="28"/>
          <w:szCs w:val="28"/>
        </w:rPr>
        <w:t>most subjective</w:t>
      </w:r>
      <w:r w:rsidRPr="0022751F">
        <w:rPr>
          <w:rFonts w:ascii="Times New Roman" w:hAnsi="Times New Roman" w:cs="Times New Roman"/>
          <w:b/>
          <w:color w:val="000000"/>
          <w:sz w:val="28"/>
          <w:szCs w:val="28"/>
        </w:rPr>
        <w:t>.</w:t>
      </w:r>
    </w:p>
    <w:p w:rsidR="0022751F" w:rsidRDefault="0022751F" w:rsidP="0022751F">
      <w:pPr>
        <w:pStyle w:val="a3"/>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Attributed, documented, unfounded, unsupported</w:t>
      </w:r>
    </w:p>
    <w:p w:rsidR="0022751F" w:rsidRDefault="0022751F" w:rsidP="0022751F">
      <w:pPr>
        <w:pStyle w:val="a3"/>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Guesswork, interpretation, reality, speculation</w:t>
      </w:r>
    </w:p>
    <w:p w:rsidR="0022751F" w:rsidRPr="0022751F" w:rsidRDefault="0022751F" w:rsidP="0022751F">
      <w:pPr>
        <w:pStyle w:val="a3"/>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Comment, interpret, report, transcribe</w:t>
      </w:r>
    </w:p>
    <w:p w:rsidR="0022751F" w:rsidRDefault="0022751F" w:rsidP="00670298">
      <w:pPr>
        <w:autoSpaceDE w:val="0"/>
        <w:autoSpaceDN w:val="0"/>
        <w:adjustRightInd w:val="0"/>
        <w:spacing w:after="0" w:line="240" w:lineRule="auto"/>
        <w:jc w:val="both"/>
        <w:rPr>
          <w:rFonts w:ascii="Times New Roman" w:hAnsi="Times New Roman" w:cs="Times New Roman"/>
          <w:color w:val="000000"/>
          <w:sz w:val="28"/>
          <w:szCs w:val="28"/>
        </w:rPr>
      </w:pPr>
    </w:p>
    <w:p w:rsidR="0022751F" w:rsidRPr="0022751F" w:rsidRDefault="0022751F" w:rsidP="00670298">
      <w:pPr>
        <w:autoSpaceDE w:val="0"/>
        <w:autoSpaceDN w:val="0"/>
        <w:adjustRightInd w:val="0"/>
        <w:spacing w:after="0" w:line="240" w:lineRule="auto"/>
        <w:jc w:val="both"/>
        <w:rPr>
          <w:rFonts w:ascii="Times New Roman" w:hAnsi="Times New Roman" w:cs="Times New Roman"/>
          <w:b/>
          <w:color w:val="000000"/>
          <w:sz w:val="28"/>
          <w:szCs w:val="28"/>
        </w:rPr>
      </w:pPr>
      <w:r w:rsidRPr="0022751F">
        <w:rPr>
          <w:rFonts w:ascii="Times New Roman" w:hAnsi="Times New Roman" w:cs="Times New Roman"/>
          <w:b/>
          <w:color w:val="000000"/>
          <w:sz w:val="28"/>
          <w:szCs w:val="28"/>
        </w:rPr>
        <w:t xml:space="preserve">9 </w:t>
      </w:r>
      <w:r>
        <w:rPr>
          <w:rFonts w:ascii="Times New Roman" w:hAnsi="Times New Roman" w:cs="Times New Roman"/>
          <w:b/>
          <w:color w:val="000000"/>
          <w:sz w:val="28"/>
          <w:szCs w:val="28"/>
        </w:rPr>
        <w:t>Find the words in Text 1 and put them into categories.</w:t>
      </w:r>
    </w:p>
    <w:p w:rsidR="0022751F" w:rsidRDefault="0022751F" w:rsidP="0067029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en-GB"/>
        </w:rPr>
        <w:lastRenderedPageBreak/>
        <w:drawing>
          <wp:inline distT="0" distB="0" distL="0" distR="0">
            <wp:extent cx="5753100" cy="13639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363980"/>
                    </a:xfrm>
                    <a:prstGeom prst="rect">
                      <a:avLst/>
                    </a:prstGeom>
                    <a:noFill/>
                    <a:ln>
                      <a:noFill/>
                    </a:ln>
                  </pic:spPr>
                </pic:pic>
              </a:graphicData>
            </a:graphic>
          </wp:inline>
        </w:drawing>
      </w:r>
    </w:p>
    <w:p w:rsidR="0022751F" w:rsidRPr="0022751F" w:rsidRDefault="0022751F" w:rsidP="00670298">
      <w:pPr>
        <w:autoSpaceDE w:val="0"/>
        <w:autoSpaceDN w:val="0"/>
        <w:adjustRightInd w:val="0"/>
        <w:spacing w:after="0" w:line="240" w:lineRule="auto"/>
        <w:jc w:val="both"/>
        <w:rPr>
          <w:rFonts w:ascii="Times New Roman" w:hAnsi="Times New Roman" w:cs="Times New Roman"/>
          <w:b/>
          <w:color w:val="000000"/>
          <w:sz w:val="28"/>
          <w:szCs w:val="28"/>
        </w:rPr>
      </w:pPr>
      <w:proofErr w:type="gramStart"/>
      <w:r w:rsidRPr="0022751F">
        <w:rPr>
          <w:rFonts w:ascii="Times New Roman" w:hAnsi="Times New Roman" w:cs="Times New Roman"/>
          <w:b/>
          <w:color w:val="000000"/>
          <w:sz w:val="28"/>
          <w:szCs w:val="28"/>
        </w:rPr>
        <w:t>10  What</w:t>
      </w:r>
      <w:proofErr w:type="gramEnd"/>
      <w:r w:rsidRPr="0022751F">
        <w:rPr>
          <w:rFonts w:ascii="Times New Roman" w:hAnsi="Times New Roman" w:cs="Times New Roman"/>
          <w:b/>
          <w:color w:val="000000"/>
          <w:sz w:val="28"/>
          <w:szCs w:val="28"/>
        </w:rPr>
        <w:t xml:space="preserve"> function do the following words have in Text 1? Find more examples</w:t>
      </w:r>
      <w:r>
        <w:rPr>
          <w:rFonts w:ascii="Times New Roman" w:hAnsi="Times New Roman" w:cs="Times New Roman"/>
          <w:b/>
          <w:color w:val="000000"/>
          <w:sz w:val="28"/>
          <w:szCs w:val="28"/>
        </w:rPr>
        <w:t>.</w:t>
      </w:r>
    </w:p>
    <w:p w:rsidR="0022751F" w:rsidRPr="00110862" w:rsidRDefault="0022751F" w:rsidP="0067029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Carefully; properly; proven; confirmed; reliable</w:t>
      </w:r>
    </w:p>
    <w:p w:rsidR="0022751F" w:rsidRPr="00110862" w:rsidRDefault="0022751F" w:rsidP="0067029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en-GB"/>
        </w:rPr>
        <w:t xml:space="preserve"> </w:t>
      </w:r>
    </w:p>
    <w:sectPr w:rsidR="0022751F" w:rsidRPr="00110862" w:rsidSect="00A10B5C">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ZapfDingbatsITCbyBT-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86EBF"/>
    <w:multiLevelType w:val="multilevel"/>
    <w:tmpl w:val="C8029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F9D25B7"/>
    <w:multiLevelType w:val="hybridMultilevel"/>
    <w:tmpl w:val="D4C4F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3AA0493"/>
    <w:multiLevelType w:val="hybridMultilevel"/>
    <w:tmpl w:val="ADC886D2"/>
    <w:lvl w:ilvl="0" w:tplc="5E122C08">
      <w:start w:val="1"/>
      <w:numFmt w:val="decimal"/>
      <w:lvlText w:val="%1)"/>
      <w:lvlJc w:val="left"/>
      <w:pPr>
        <w:ind w:left="720" w:hanging="360"/>
      </w:pPr>
      <w:rPr>
        <w:rFonts w:ascii="Times New Roman" w:hAnsi="Times New Roman" w:cs="Times New Roman" w:hint="default"/>
        <w:i w:val="0"/>
        <w:color w:val="auto"/>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97F18BB"/>
    <w:multiLevelType w:val="hybridMultilevel"/>
    <w:tmpl w:val="8886D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F0D3E59"/>
    <w:multiLevelType w:val="hybridMultilevel"/>
    <w:tmpl w:val="82C40A5E"/>
    <w:lvl w:ilvl="0" w:tplc="CB6434D6">
      <w:start w:val="1"/>
      <w:numFmt w:val="lowerLetter"/>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2C03148"/>
    <w:multiLevelType w:val="hybridMultilevel"/>
    <w:tmpl w:val="8E5E48D8"/>
    <w:lvl w:ilvl="0" w:tplc="063A19CE">
      <w:start w:val="1"/>
      <w:numFmt w:val="bullet"/>
      <w:lvlText w:val="•"/>
      <w:lvlJc w:val="left"/>
      <w:pPr>
        <w:tabs>
          <w:tab w:val="num" w:pos="720"/>
        </w:tabs>
        <w:ind w:left="720" w:hanging="360"/>
      </w:pPr>
      <w:rPr>
        <w:rFonts w:ascii="Arial" w:hAnsi="Arial" w:hint="default"/>
      </w:rPr>
    </w:lvl>
    <w:lvl w:ilvl="1" w:tplc="693489AC" w:tentative="1">
      <w:start w:val="1"/>
      <w:numFmt w:val="bullet"/>
      <w:lvlText w:val="•"/>
      <w:lvlJc w:val="left"/>
      <w:pPr>
        <w:tabs>
          <w:tab w:val="num" w:pos="1440"/>
        </w:tabs>
        <w:ind w:left="1440" w:hanging="360"/>
      </w:pPr>
      <w:rPr>
        <w:rFonts w:ascii="Arial" w:hAnsi="Arial" w:hint="default"/>
      </w:rPr>
    </w:lvl>
    <w:lvl w:ilvl="2" w:tplc="15FE0490" w:tentative="1">
      <w:start w:val="1"/>
      <w:numFmt w:val="bullet"/>
      <w:lvlText w:val="•"/>
      <w:lvlJc w:val="left"/>
      <w:pPr>
        <w:tabs>
          <w:tab w:val="num" w:pos="2160"/>
        </w:tabs>
        <w:ind w:left="2160" w:hanging="360"/>
      </w:pPr>
      <w:rPr>
        <w:rFonts w:ascii="Arial" w:hAnsi="Arial" w:hint="default"/>
      </w:rPr>
    </w:lvl>
    <w:lvl w:ilvl="3" w:tplc="80CEEF22" w:tentative="1">
      <w:start w:val="1"/>
      <w:numFmt w:val="bullet"/>
      <w:lvlText w:val="•"/>
      <w:lvlJc w:val="left"/>
      <w:pPr>
        <w:tabs>
          <w:tab w:val="num" w:pos="2880"/>
        </w:tabs>
        <w:ind w:left="2880" w:hanging="360"/>
      </w:pPr>
      <w:rPr>
        <w:rFonts w:ascii="Arial" w:hAnsi="Arial" w:hint="default"/>
      </w:rPr>
    </w:lvl>
    <w:lvl w:ilvl="4" w:tplc="9A52E468" w:tentative="1">
      <w:start w:val="1"/>
      <w:numFmt w:val="bullet"/>
      <w:lvlText w:val="•"/>
      <w:lvlJc w:val="left"/>
      <w:pPr>
        <w:tabs>
          <w:tab w:val="num" w:pos="3600"/>
        </w:tabs>
        <w:ind w:left="3600" w:hanging="360"/>
      </w:pPr>
      <w:rPr>
        <w:rFonts w:ascii="Arial" w:hAnsi="Arial" w:hint="default"/>
      </w:rPr>
    </w:lvl>
    <w:lvl w:ilvl="5" w:tplc="EF867872" w:tentative="1">
      <w:start w:val="1"/>
      <w:numFmt w:val="bullet"/>
      <w:lvlText w:val="•"/>
      <w:lvlJc w:val="left"/>
      <w:pPr>
        <w:tabs>
          <w:tab w:val="num" w:pos="4320"/>
        </w:tabs>
        <w:ind w:left="4320" w:hanging="360"/>
      </w:pPr>
      <w:rPr>
        <w:rFonts w:ascii="Arial" w:hAnsi="Arial" w:hint="default"/>
      </w:rPr>
    </w:lvl>
    <w:lvl w:ilvl="6" w:tplc="4F12D68C" w:tentative="1">
      <w:start w:val="1"/>
      <w:numFmt w:val="bullet"/>
      <w:lvlText w:val="•"/>
      <w:lvlJc w:val="left"/>
      <w:pPr>
        <w:tabs>
          <w:tab w:val="num" w:pos="5040"/>
        </w:tabs>
        <w:ind w:left="5040" w:hanging="360"/>
      </w:pPr>
      <w:rPr>
        <w:rFonts w:ascii="Arial" w:hAnsi="Arial" w:hint="default"/>
      </w:rPr>
    </w:lvl>
    <w:lvl w:ilvl="7" w:tplc="75FCE98C" w:tentative="1">
      <w:start w:val="1"/>
      <w:numFmt w:val="bullet"/>
      <w:lvlText w:val="•"/>
      <w:lvlJc w:val="left"/>
      <w:pPr>
        <w:tabs>
          <w:tab w:val="num" w:pos="5760"/>
        </w:tabs>
        <w:ind w:left="5760" w:hanging="360"/>
      </w:pPr>
      <w:rPr>
        <w:rFonts w:ascii="Arial" w:hAnsi="Arial" w:hint="default"/>
      </w:rPr>
    </w:lvl>
    <w:lvl w:ilvl="8" w:tplc="5B8C6E50" w:tentative="1">
      <w:start w:val="1"/>
      <w:numFmt w:val="bullet"/>
      <w:lvlText w:val="•"/>
      <w:lvlJc w:val="left"/>
      <w:pPr>
        <w:tabs>
          <w:tab w:val="num" w:pos="6480"/>
        </w:tabs>
        <w:ind w:left="6480" w:hanging="360"/>
      </w:pPr>
      <w:rPr>
        <w:rFonts w:ascii="Arial" w:hAnsi="Arial" w:hint="default"/>
      </w:rPr>
    </w:lvl>
  </w:abstractNum>
  <w:abstractNum w:abstractNumId="6">
    <w:nsid w:val="633B2143"/>
    <w:multiLevelType w:val="hybridMultilevel"/>
    <w:tmpl w:val="4F8C10D0"/>
    <w:lvl w:ilvl="0" w:tplc="4F247AEC">
      <w:start w:val="1"/>
      <w:numFmt w:val="lowerLetter"/>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94A5A65"/>
    <w:multiLevelType w:val="hybridMultilevel"/>
    <w:tmpl w:val="3A5C6AA0"/>
    <w:lvl w:ilvl="0" w:tplc="9108663A">
      <w:start w:val="1"/>
      <w:numFmt w:val="upperLetter"/>
      <w:lvlText w:val="%1)"/>
      <w:lvlJc w:val="left"/>
      <w:pPr>
        <w:ind w:left="720" w:hanging="360"/>
      </w:pPr>
      <w:rPr>
        <w:rFonts w:ascii="ZapfDingbatsITCbyBT-Regular" w:hAnsi="ZapfDingbatsITCbyBT-Regular" w:cs="ZapfDingbatsITCbyBT-Regular"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9E05454"/>
    <w:multiLevelType w:val="hybridMultilevel"/>
    <w:tmpl w:val="EECC8F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F5C5367"/>
    <w:multiLevelType w:val="hybridMultilevel"/>
    <w:tmpl w:val="5F5CC350"/>
    <w:lvl w:ilvl="0" w:tplc="105C19F6">
      <w:start w:val="1"/>
      <w:numFmt w:val="lowerLetter"/>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5"/>
  </w:num>
  <w:num w:numId="4">
    <w:abstractNumId w:val="9"/>
  </w:num>
  <w:num w:numId="5">
    <w:abstractNumId w:val="4"/>
  </w:num>
  <w:num w:numId="6">
    <w:abstractNumId w:val="6"/>
  </w:num>
  <w:num w:numId="7">
    <w:abstractNumId w:val="2"/>
  </w:num>
  <w:num w:numId="8">
    <w:abstractNumId w:val="7"/>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AD5"/>
    <w:rsid w:val="000711E1"/>
    <w:rsid w:val="000F60EC"/>
    <w:rsid w:val="00110862"/>
    <w:rsid w:val="001310AB"/>
    <w:rsid w:val="001A00E8"/>
    <w:rsid w:val="001D24EB"/>
    <w:rsid w:val="00213ADB"/>
    <w:rsid w:val="0022751F"/>
    <w:rsid w:val="002B2D74"/>
    <w:rsid w:val="002F4175"/>
    <w:rsid w:val="003B4D70"/>
    <w:rsid w:val="004C58F9"/>
    <w:rsid w:val="005372A1"/>
    <w:rsid w:val="00670298"/>
    <w:rsid w:val="006B3D74"/>
    <w:rsid w:val="00776282"/>
    <w:rsid w:val="00791AD5"/>
    <w:rsid w:val="0079786E"/>
    <w:rsid w:val="007A17CA"/>
    <w:rsid w:val="007E428F"/>
    <w:rsid w:val="008514D1"/>
    <w:rsid w:val="00865406"/>
    <w:rsid w:val="009600EC"/>
    <w:rsid w:val="009D15E5"/>
    <w:rsid w:val="009E1956"/>
    <w:rsid w:val="009E6E17"/>
    <w:rsid w:val="00A10B5C"/>
    <w:rsid w:val="00AA0B2F"/>
    <w:rsid w:val="00AC1BE1"/>
    <w:rsid w:val="00AC6204"/>
    <w:rsid w:val="00BB5CD6"/>
    <w:rsid w:val="00EA1082"/>
    <w:rsid w:val="00EA1A08"/>
    <w:rsid w:val="00ED5E54"/>
    <w:rsid w:val="00F566FD"/>
    <w:rsid w:val="00F957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60EC"/>
    <w:pPr>
      <w:ind w:left="720"/>
      <w:contextualSpacing/>
    </w:pPr>
  </w:style>
  <w:style w:type="table" w:styleId="a4">
    <w:name w:val="Table Grid"/>
    <w:basedOn w:val="a1"/>
    <w:uiPriority w:val="59"/>
    <w:rsid w:val="00071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0711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6">
    <w:name w:val="Balloon Text"/>
    <w:basedOn w:val="a"/>
    <w:link w:val="a7"/>
    <w:uiPriority w:val="99"/>
    <w:semiHidden/>
    <w:unhideWhenUsed/>
    <w:rsid w:val="0086540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5406"/>
    <w:rPr>
      <w:rFonts w:ascii="Tahoma" w:hAnsi="Tahoma" w:cs="Tahoma"/>
      <w:sz w:val="16"/>
      <w:szCs w:val="16"/>
    </w:rPr>
  </w:style>
  <w:style w:type="character" w:styleId="a8">
    <w:name w:val="Strong"/>
    <w:basedOn w:val="a0"/>
    <w:uiPriority w:val="22"/>
    <w:qFormat/>
    <w:rsid w:val="00110862"/>
    <w:rPr>
      <w:b/>
      <w:bCs/>
    </w:rPr>
  </w:style>
  <w:style w:type="character" w:styleId="a9">
    <w:name w:val="Emphasis"/>
    <w:basedOn w:val="a0"/>
    <w:uiPriority w:val="20"/>
    <w:qFormat/>
    <w:rsid w:val="0011086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60EC"/>
    <w:pPr>
      <w:ind w:left="720"/>
      <w:contextualSpacing/>
    </w:pPr>
  </w:style>
  <w:style w:type="table" w:styleId="a4">
    <w:name w:val="Table Grid"/>
    <w:basedOn w:val="a1"/>
    <w:uiPriority w:val="59"/>
    <w:rsid w:val="00071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0711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6">
    <w:name w:val="Balloon Text"/>
    <w:basedOn w:val="a"/>
    <w:link w:val="a7"/>
    <w:uiPriority w:val="99"/>
    <w:semiHidden/>
    <w:unhideWhenUsed/>
    <w:rsid w:val="0086540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5406"/>
    <w:rPr>
      <w:rFonts w:ascii="Tahoma" w:hAnsi="Tahoma" w:cs="Tahoma"/>
      <w:sz w:val="16"/>
      <w:szCs w:val="16"/>
    </w:rPr>
  </w:style>
  <w:style w:type="character" w:styleId="a8">
    <w:name w:val="Strong"/>
    <w:basedOn w:val="a0"/>
    <w:uiPriority w:val="22"/>
    <w:qFormat/>
    <w:rsid w:val="00110862"/>
    <w:rPr>
      <w:b/>
      <w:bCs/>
    </w:rPr>
  </w:style>
  <w:style w:type="character" w:styleId="a9">
    <w:name w:val="Emphasis"/>
    <w:basedOn w:val="a0"/>
    <w:uiPriority w:val="20"/>
    <w:qFormat/>
    <w:rsid w:val="001108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69479">
      <w:bodyDiv w:val="1"/>
      <w:marLeft w:val="0"/>
      <w:marRight w:val="0"/>
      <w:marTop w:val="0"/>
      <w:marBottom w:val="0"/>
      <w:divBdr>
        <w:top w:val="none" w:sz="0" w:space="0" w:color="auto"/>
        <w:left w:val="none" w:sz="0" w:space="0" w:color="auto"/>
        <w:bottom w:val="none" w:sz="0" w:space="0" w:color="auto"/>
        <w:right w:val="none" w:sz="0" w:space="0" w:color="auto"/>
      </w:divBdr>
    </w:div>
    <w:div w:id="147480875">
      <w:bodyDiv w:val="1"/>
      <w:marLeft w:val="0"/>
      <w:marRight w:val="0"/>
      <w:marTop w:val="0"/>
      <w:marBottom w:val="0"/>
      <w:divBdr>
        <w:top w:val="none" w:sz="0" w:space="0" w:color="auto"/>
        <w:left w:val="none" w:sz="0" w:space="0" w:color="auto"/>
        <w:bottom w:val="none" w:sz="0" w:space="0" w:color="auto"/>
        <w:right w:val="none" w:sz="0" w:space="0" w:color="auto"/>
      </w:divBdr>
    </w:div>
    <w:div w:id="382752869">
      <w:bodyDiv w:val="1"/>
      <w:marLeft w:val="0"/>
      <w:marRight w:val="0"/>
      <w:marTop w:val="0"/>
      <w:marBottom w:val="0"/>
      <w:divBdr>
        <w:top w:val="none" w:sz="0" w:space="0" w:color="auto"/>
        <w:left w:val="none" w:sz="0" w:space="0" w:color="auto"/>
        <w:bottom w:val="none" w:sz="0" w:space="0" w:color="auto"/>
        <w:right w:val="none" w:sz="0" w:space="0" w:color="auto"/>
      </w:divBdr>
    </w:div>
    <w:div w:id="973871013">
      <w:bodyDiv w:val="1"/>
      <w:marLeft w:val="0"/>
      <w:marRight w:val="0"/>
      <w:marTop w:val="0"/>
      <w:marBottom w:val="0"/>
      <w:divBdr>
        <w:top w:val="none" w:sz="0" w:space="0" w:color="auto"/>
        <w:left w:val="none" w:sz="0" w:space="0" w:color="auto"/>
        <w:bottom w:val="none" w:sz="0" w:space="0" w:color="auto"/>
        <w:right w:val="none" w:sz="0" w:space="0" w:color="auto"/>
      </w:divBdr>
      <w:divsChild>
        <w:div w:id="1587884693">
          <w:marLeft w:val="547"/>
          <w:marRight w:val="0"/>
          <w:marTop w:val="154"/>
          <w:marBottom w:val="0"/>
          <w:divBdr>
            <w:top w:val="none" w:sz="0" w:space="0" w:color="auto"/>
            <w:left w:val="none" w:sz="0" w:space="0" w:color="auto"/>
            <w:bottom w:val="none" w:sz="0" w:space="0" w:color="auto"/>
            <w:right w:val="none" w:sz="0" w:space="0" w:color="auto"/>
          </w:divBdr>
        </w:div>
        <w:div w:id="1868833102">
          <w:marLeft w:val="547"/>
          <w:marRight w:val="0"/>
          <w:marTop w:val="154"/>
          <w:marBottom w:val="0"/>
          <w:divBdr>
            <w:top w:val="none" w:sz="0" w:space="0" w:color="auto"/>
            <w:left w:val="none" w:sz="0" w:space="0" w:color="auto"/>
            <w:bottom w:val="none" w:sz="0" w:space="0" w:color="auto"/>
            <w:right w:val="none" w:sz="0" w:space="0" w:color="auto"/>
          </w:divBdr>
        </w:div>
      </w:divsChild>
    </w:div>
    <w:div w:id="1179544573">
      <w:bodyDiv w:val="1"/>
      <w:marLeft w:val="0"/>
      <w:marRight w:val="0"/>
      <w:marTop w:val="0"/>
      <w:marBottom w:val="0"/>
      <w:divBdr>
        <w:top w:val="none" w:sz="0" w:space="0" w:color="auto"/>
        <w:left w:val="none" w:sz="0" w:space="0" w:color="auto"/>
        <w:bottom w:val="none" w:sz="0" w:space="0" w:color="auto"/>
        <w:right w:val="none" w:sz="0" w:space="0" w:color="auto"/>
      </w:divBdr>
    </w:div>
    <w:div w:id="124082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7</Pages>
  <Words>1398</Words>
  <Characters>7970</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Reviewer </cp:lastModifiedBy>
  <cp:revision>7</cp:revision>
  <dcterms:created xsi:type="dcterms:W3CDTF">2021-01-21T18:46:00Z</dcterms:created>
  <dcterms:modified xsi:type="dcterms:W3CDTF">2021-02-04T20:19:00Z</dcterms:modified>
</cp:coreProperties>
</file>