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F14" w:rsidRDefault="00783F14" w:rsidP="00783F14">
      <w:pPr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Завдання до самостійної роботи</w:t>
      </w:r>
    </w:p>
    <w:p w:rsidR="00783F14" w:rsidRPr="009D1F84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Сплав літію і магнію розчинили в розбавленій соляній кислоті. Визначте склад сплаву в</w:t>
      </w:r>
      <w:r>
        <w:rPr>
          <w:rFonts w:eastAsia="Times New Roman" w:cs="Times New Roman"/>
          <w:lang w:val="uk-UA"/>
        </w:rPr>
        <w:t xml:space="preserve"> </w:t>
      </w:r>
      <w:r w:rsidRPr="00A746ED">
        <w:rPr>
          <w:rFonts w:eastAsia="Times New Roman" w:cs="Times New Roman"/>
          <w:lang w:val="uk-UA"/>
        </w:rPr>
        <w:t>масових частках (%), якщо маса виділеного газу склала 10 % від маси сплаву.</w:t>
      </w:r>
      <w:r>
        <w:rPr>
          <w:rFonts w:eastAsia="Times New Roman" w:cs="Times New Roman"/>
          <w:lang w:val="uk-UA"/>
        </w:rPr>
        <w:t xml:space="preserve"> 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Відповідь: 28 % Li; 72 % Mg.</w:t>
      </w:r>
    </w:p>
    <w:p w:rsidR="00783F14" w:rsidRPr="009D1F84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Визначте масову частку (%) розклався карбонату стронцію, якщо при прожарюванні 10,0 кг технічного продукту його маса зменшилася на 1,7 кг</w:t>
      </w:r>
      <w:r>
        <w:rPr>
          <w:rFonts w:eastAsia="Times New Roman" w:cs="Times New Roman"/>
          <w:lang w:val="uk-UA"/>
        </w:rPr>
        <w:t xml:space="preserve">. </w:t>
      </w:r>
      <w:r w:rsidRPr="00A746ED">
        <w:rPr>
          <w:rFonts w:eastAsia="Times New Roman" w:cs="Times New Roman"/>
          <w:lang w:val="uk-UA"/>
        </w:rPr>
        <w:t xml:space="preserve"> 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Відповідь: 57 %.</w:t>
      </w:r>
    </w:p>
    <w:p w:rsidR="00783F14" w:rsidRPr="00A746ED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 xml:space="preserve">Визначте склад сплаву (ω, %), якщо сплав міді з алюмінієм масою 1,0 г обробили </w:t>
      </w:r>
      <w:r>
        <w:rPr>
          <w:rFonts w:eastAsia="Times New Roman" w:cs="Times New Roman"/>
          <w:lang w:val="uk-UA"/>
        </w:rPr>
        <w:t>надлишком</w:t>
      </w:r>
      <w:r w:rsidRPr="00A746ED">
        <w:rPr>
          <w:rFonts w:eastAsia="Times New Roman" w:cs="Times New Roman"/>
          <w:lang w:val="uk-UA"/>
        </w:rPr>
        <w:t xml:space="preserve"> розчину NaOH. Залишок промили і розчинили в азотній кислоті. Розчин випарували і прокалили.</w:t>
      </w:r>
    </w:p>
    <w:p w:rsidR="00783F14" w:rsidRPr="00A746ED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 xml:space="preserve">Маса залишку після прожарювання склала 0,4 </w:t>
      </w:r>
      <w:r>
        <w:rPr>
          <w:rFonts w:eastAsia="Times New Roman" w:cs="Times New Roman"/>
          <w:lang w:val="uk-UA"/>
        </w:rPr>
        <w:t>г</w:t>
      </w:r>
      <w:r w:rsidRPr="00A746ED">
        <w:rPr>
          <w:rFonts w:eastAsia="Times New Roman" w:cs="Times New Roman"/>
          <w:lang w:val="uk-UA"/>
        </w:rPr>
        <w:t>.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Відповідь: 32 % Cu.</w:t>
      </w:r>
    </w:p>
    <w:p w:rsidR="00783F14" w:rsidRPr="00A746ED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З чавунних стружок масою 2,8510 г після відповідної обробки був отриманий оксид</w:t>
      </w:r>
      <w:r>
        <w:rPr>
          <w:rFonts w:eastAsia="Times New Roman" w:cs="Times New Roman"/>
          <w:lang w:val="uk-UA"/>
        </w:rPr>
        <w:t xml:space="preserve"> </w:t>
      </w:r>
      <w:r w:rsidRPr="00A746ED">
        <w:rPr>
          <w:rFonts w:eastAsia="Times New Roman" w:cs="Times New Roman"/>
          <w:lang w:val="uk-UA"/>
        </w:rPr>
        <w:t xml:space="preserve">кремнію (IV) масою 0,0824 </w:t>
      </w:r>
      <w:r>
        <w:rPr>
          <w:rFonts w:eastAsia="Times New Roman" w:cs="Times New Roman"/>
          <w:lang w:val="uk-UA"/>
        </w:rPr>
        <w:t>г</w:t>
      </w:r>
      <w:r w:rsidRPr="00A746ED">
        <w:rPr>
          <w:rFonts w:eastAsia="Times New Roman" w:cs="Times New Roman"/>
          <w:lang w:val="uk-UA"/>
        </w:rPr>
        <w:t>. Обчисліть масову частку (%) кремнію в цьому зразку чавуну.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Відповідь: 1,35 %.</w:t>
      </w:r>
    </w:p>
    <w:p w:rsidR="00783F14" w:rsidRPr="00A746ED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Який об'єм розчину HNO</w:t>
      </w:r>
      <w:r w:rsidRPr="00A746ED">
        <w:rPr>
          <w:rFonts w:eastAsia="Times New Roman" w:cs="Times New Roman"/>
          <w:vertAlign w:val="subscript"/>
          <w:lang w:val="uk-UA"/>
        </w:rPr>
        <w:t>3</w:t>
      </w:r>
      <w:r w:rsidRPr="00A746ED">
        <w:rPr>
          <w:rFonts w:eastAsia="Times New Roman" w:cs="Times New Roman"/>
          <w:lang w:val="uk-UA"/>
        </w:rPr>
        <w:t xml:space="preserve"> (ω = 10 %, ρ = 1,05 г/см</w:t>
      </w:r>
      <w:r w:rsidRPr="00A746ED">
        <w:rPr>
          <w:rFonts w:eastAsia="Times New Roman" w:cs="Times New Roman"/>
          <w:vertAlign w:val="superscript"/>
          <w:lang w:val="uk-UA"/>
        </w:rPr>
        <w:t>3</w:t>
      </w:r>
      <w:r w:rsidRPr="00A746ED">
        <w:rPr>
          <w:rFonts w:eastAsia="Times New Roman" w:cs="Times New Roman"/>
          <w:lang w:val="uk-UA"/>
        </w:rPr>
        <w:t xml:space="preserve">) потрібно для розчинення міді масою 2,5 </w:t>
      </w:r>
      <w:r>
        <w:rPr>
          <w:rFonts w:eastAsia="Times New Roman" w:cs="Times New Roman"/>
          <w:lang w:val="uk-UA"/>
        </w:rPr>
        <w:t>г</w:t>
      </w:r>
      <w:r w:rsidRPr="00A746ED">
        <w:rPr>
          <w:rFonts w:eastAsia="Times New Roman" w:cs="Times New Roman"/>
          <w:lang w:val="uk-UA"/>
        </w:rPr>
        <w:t>.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Відповідь: 62,5 см</w:t>
      </w:r>
      <w:r w:rsidRPr="00A746ED">
        <w:rPr>
          <w:rFonts w:eastAsia="Times New Roman" w:cs="Times New Roman"/>
          <w:vertAlign w:val="superscript"/>
          <w:lang w:val="uk-UA"/>
        </w:rPr>
        <w:t>3</w:t>
      </w:r>
      <w:r w:rsidRPr="00A746ED">
        <w:rPr>
          <w:rFonts w:eastAsia="Times New Roman" w:cs="Times New Roman"/>
          <w:lang w:val="uk-UA"/>
        </w:rPr>
        <w:t>.</w:t>
      </w:r>
    </w:p>
    <w:p w:rsidR="00783F14" w:rsidRPr="00A746ED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Обчисліть об'єм розчину H</w:t>
      </w:r>
      <w:r w:rsidRPr="00A746ED">
        <w:rPr>
          <w:rFonts w:eastAsia="Times New Roman" w:cs="Times New Roman"/>
          <w:vertAlign w:val="subscript"/>
          <w:lang w:val="uk-UA"/>
        </w:rPr>
        <w:t>2</w:t>
      </w:r>
      <w:r w:rsidRPr="00A746ED">
        <w:rPr>
          <w:rFonts w:eastAsia="Times New Roman" w:cs="Times New Roman"/>
          <w:lang w:val="uk-UA"/>
        </w:rPr>
        <w:t>SO</w:t>
      </w:r>
      <w:r w:rsidRPr="00A746ED">
        <w:rPr>
          <w:rFonts w:eastAsia="Times New Roman" w:cs="Times New Roman"/>
          <w:vertAlign w:val="subscript"/>
          <w:lang w:val="uk-UA"/>
        </w:rPr>
        <w:t>4</w:t>
      </w:r>
      <w:r w:rsidRPr="00A746ED">
        <w:rPr>
          <w:rFonts w:eastAsia="Times New Roman" w:cs="Times New Roman"/>
          <w:lang w:val="uk-UA"/>
        </w:rPr>
        <w:t>, (ω = 98 %, ρ = 1,84 г/см</w:t>
      </w:r>
      <w:r w:rsidRPr="00A746ED">
        <w:rPr>
          <w:rFonts w:eastAsia="Times New Roman" w:cs="Times New Roman"/>
          <w:vertAlign w:val="superscript"/>
          <w:lang w:val="uk-UA"/>
        </w:rPr>
        <w:t>3</w:t>
      </w:r>
      <w:r w:rsidRPr="00A746ED">
        <w:rPr>
          <w:rFonts w:eastAsia="Times New Roman" w:cs="Times New Roman"/>
          <w:lang w:val="uk-UA"/>
        </w:rPr>
        <w:t>), який теоретично необхідний</w:t>
      </w:r>
      <w:r>
        <w:rPr>
          <w:rFonts w:eastAsia="Times New Roman" w:cs="Times New Roman"/>
          <w:lang w:val="uk-UA"/>
        </w:rPr>
        <w:t xml:space="preserve"> </w:t>
      </w:r>
      <w:r w:rsidRPr="00A746ED">
        <w:rPr>
          <w:rFonts w:eastAsia="Times New Roman" w:cs="Times New Roman"/>
          <w:lang w:val="uk-UA"/>
        </w:rPr>
        <w:t xml:space="preserve">для окислення міді масою 10 </w:t>
      </w:r>
      <w:r>
        <w:rPr>
          <w:rFonts w:eastAsia="Times New Roman" w:cs="Times New Roman"/>
          <w:lang w:val="uk-UA"/>
        </w:rPr>
        <w:t>г</w:t>
      </w:r>
      <w:r w:rsidRPr="00A746ED">
        <w:rPr>
          <w:rFonts w:eastAsia="Times New Roman" w:cs="Times New Roman"/>
          <w:lang w:val="uk-UA"/>
        </w:rPr>
        <w:t>.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Відповідь: 17,0 см</w:t>
      </w:r>
      <w:r w:rsidRPr="00A746ED">
        <w:rPr>
          <w:rFonts w:eastAsia="Times New Roman" w:cs="Times New Roman"/>
          <w:vertAlign w:val="superscript"/>
          <w:lang w:val="uk-UA"/>
        </w:rPr>
        <w:t>3</w:t>
      </w:r>
      <w:r w:rsidRPr="00A746ED">
        <w:rPr>
          <w:rFonts w:eastAsia="Times New Roman" w:cs="Times New Roman"/>
          <w:lang w:val="uk-UA"/>
        </w:rPr>
        <w:t>.</w:t>
      </w:r>
    </w:p>
    <w:p w:rsidR="00783F14" w:rsidRPr="00A746ED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Невідомий метал (ІІ) масою 13 г обробили розведеним розчином азотної кислоти. До</w:t>
      </w:r>
      <w:r>
        <w:rPr>
          <w:rFonts w:eastAsia="Times New Roman" w:cs="Times New Roman"/>
          <w:lang w:val="uk-UA"/>
        </w:rPr>
        <w:t xml:space="preserve"> </w:t>
      </w:r>
      <w:r w:rsidRPr="00A746ED">
        <w:rPr>
          <w:rFonts w:eastAsia="Times New Roman" w:cs="Times New Roman"/>
          <w:lang w:val="uk-UA"/>
        </w:rPr>
        <w:t>одержаного розчину додали надлишок розчину КОН, при цьому виділився газ об'ємом 1,12 дм</w:t>
      </w:r>
      <w:r w:rsidRPr="00A746ED">
        <w:rPr>
          <w:rFonts w:eastAsia="Times New Roman" w:cs="Times New Roman"/>
          <w:vertAlign w:val="superscript"/>
          <w:lang w:val="uk-UA"/>
        </w:rPr>
        <w:t>3</w:t>
      </w:r>
      <w:r>
        <w:rPr>
          <w:rFonts w:eastAsia="Times New Roman" w:cs="Times New Roman"/>
          <w:lang w:val="uk-UA"/>
        </w:rPr>
        <w:t xml:space="preserve"> </w:t>
      </w:r>
      <w:r w:rsidRPr="00A746ED">
        <w:rPr>
          <w:rFonts w:eastAsia="Times New Roman" w:cs="Times New Roman"/>
          <w:lang w:val="uk-UA"/>
        </w:rPr>
        <w:t>(н. у.). Який метал був розчинений в азотній кислоті?</w:t>
      </w:r>
    </w:p>
    <w:p w:rsidR="00783F14" w:rsidRPr="00A746ED" w:rsidRDefault="00783F14" w:rsidP="00783F14">
      <w:pPr>
        <w:pStyle w:val="a3"/>
        <w:rPr>
          <w:rFonts w:eastAsia="Times New Roman" w:cs="Times New Roman"/>
          <w:lang w:val="uk-UA"/>
        </w:rPr>
      </w:pPr>
      <w:r w:rsidRPr="00A746ED">
        <w:rPr>
          <w:rFonts w:eastAsia="Times New Roman" w:cs="Times New Roman"/>
          <w:lang w:val="uk-UA"/>
        </w:rPr>
        <w:t>Відповідь: Zn.</w:t>
      </w:r>
    </w:p>
    <w:p w:rsidR="00783F14" w:rsidRPr="008D1F7E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8D1F7E">
        <w:rPr>
          <w:rFonts w:eastAsia="Times New Roman" w:cs="Times New Roman"/>
          <w:lang w:val="uk-UA"/>
        </w:rPr>
        <w:lastRenderedPageBreak/>
        <w:t>Визначте ступінь чистоти (ω, %) малахіту, якщо для перекладу міді з наважки руди масою</w:t>
      </w:r>
      <w:r w:rsidRPr="008D1F7E"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uk-UA"/>
        </w:rPr>
        <w:t>17,62г</w:t>
      </w:r>
      <w:r w:rsidRPr="008D1F7E">
        <w:rPr>
          <w:rFonts w:eastAsia="Times New Roman" w:cs="Times New Roman"/>
          <w:lang w:val="uk-UA"/>
        </w:rPr>
        <w:t xml:space="preserve"> у розчин витрачено 0,24 моль азотної кислоти. Домішки з азотною кислотою не реагують.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8D1F7E">
        <w:rPr>
          <w:rFonts w:eastAsia="Times New Roman" w:cs="Times New Roman"/>
          <w:lang w:val="uk-UA"/>
        </w:rPr>
        <w:t>Відповідь: 75,6 %.</w:t>
      </w:r>
      <w:r>
        <w:rPr>
          <w:rFonts w:eastAsia="Times New Roman" w:cs="Times New Roman"/>
          <w:lang w:val="uk-UA"/>
        </w:rPr>
        <w:t xml:space="preserve"> </w:t>
      </w:r>
    </w:p>
    <w:p w:rsidR="00783F14" w:rsidRPr="008D1F7E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8D1F7E">
        <w:rPr>
          <w:rFonts w:eastAsia="Times New Roman" w:cs="Times New Roman"/>
          <w:lang w:val="uk-UA"/>
        </w:rPr>
        <w:t>Для рафінування була взята чорнова мідь масою 1000 кг, в якій масова частка домішок складає 4 %. Яка маса рафінованої міді може бути отримана з неї, якщо вихід за струмом склад</w:t>
      </w:r>
      <w:r>
        <w:rPr>
          <w:rFonts w:eastAsia="Times New Roman" w:cs="Times New Roman"/>
          <w:lang w:val="uk-UA"/>
        </w:rPr>
        <w:t xml:space="preserve"> </w:t>
      </w:r>
      <w:r w:rsidRPr="008D1F7E">
        <w:rPr>
          <w:rFonts w:eastAsia="Times New Roman" w:cs="Times New Roman"/>
          <w:lang w:val="uk-UA"/>
        </w:rPr>
        <w:t>становить 92 %?</w:t>
      </w:r>
    </w:p>
    <w:p w:rsidR="00783F14" w:rsidRDefault="00783F14" w:rsidP="00783F14">
      <w:pPr>
        <w:pStyle w:val="a3"/>
        <w:rPr>
          <w:rFonts w:eastAsia="Times New Roman" w:cs="Times New Roman"/>
          <w:lang w:val="uk-UA"/>
        </w:rPr>
      </w:pPr>
      <w:r w:rsidRPr="008D1F7E">
        <w:rPr>
          <w:rFonts w:eastAsia="Times New Roman" w:cs="Times New Roman"/>
          <w:lang w:val="uk-UA"/>
        </w:rPr>
        <w:t>Відповідь: 883 кг.</w:t>
      </w:r>
    </w:p>
    <w:p w:rsidR="00783F14" w:rsidRPr="008D1F7E" w:rsidRDefault="00783F14" w:rsidP="00783F14">
      <w:pPr>
        <w:pStyle w:val="a3"/>
        <w:numPr>
          <w:ilvl w:val="0"/>
          <w:numId w:val="1"/>
        </w:numPr>
        <w:rPr>
          <w:rFonts w:eastAsia="Times New Roman" w:cs="Times New Roman"/>
          <w:lang w:val="uk-UA"/>
        </w:rPr>
      </w:pPr>
      <w:r w:rsidRPr="008D1F7E">
        <w:rPr>
          <w:rFonts w:eastAsia="Times New Roman" w:cs="Times New Roman"/>
          <w:lang w:val="uk-UA"/>
        </w:rPr>
        <w:t xml:space="preserve">Газ, що виділився при обробці латуні масою 150 г надлишком розчину соляної кислоти при нагріванні, повністю відновили оксид заліза (III), при цьому маса оксиду заліза (III) зменшлась на 14,4 </w:t>
      </w:r>
      <w:r>
        <w:rPr>
          <w:rFonts w:eastAsia="Times New Roman" w:cs="Times New Roman"/>
          <w:lang w:val="uk-UA"/>
        </w:rPr>
        <w:t>г</w:t>
      </w:r>
      <w:r w:rsidRPr="008D1F7E">
        <w:rPr>
          <w:rFonts w:eastAsia="Times New Roman" w:cs="Times New Roman"/>
          <w:lang w:val="uk-UA"/>
        </w:rPr>
        <w:t>. Визначте склад суміші (ω, %).</w:t>
      </w:r>
    </w:p>
    <w:p w:rsidR="00783F14" w:rsidRPr="008D1F7E" w:rsidRDefault="00783F14" w:rsidP="00783F14">
      <w:pPr>
        <w:pStyle w:val="a3"/>
        <w:rPr>
          <w:rFonts w:eastAsia="Times New Roman" w:cs="Times New Roman"/>
          <w:lang w:val="uk-UA"/>
        </w:rPr>
      </w:pPr>
      <w:r w:rsidRPr="008D1F7E">
        <w:rPr>
          <w:rFonts w:eastAsia="Times New Roman" w:cs="Times New Roman"/>
          <w:lang w:val="uk-UA"/>
        </w:rPr>
        <w:t>Відповідь: 39,0 % Zn; 61,0 % Cu.</w:t>
      </w:r>
    </w:p>
    <w:p w:rsidR="00213859" w:rsidRDefault="00213859"/>
    <w:sectPr w:rsidR="002138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859" w:rsidRDefault="00213859" w:rsidP="00783F14">
      <w:pPr>
        <w:spacing w:after="0" w:line="240" w:lineRule="auto"/>
      </w:pPr>
      <w:r>
        <w:separator/>
      </w:r>
    </w:p>
  </w:endnote>
  <w:endnote w:type="continuationSeparator" w:id="1">
    <w:p w:rsidR="00213859" w:rsidRDefault="00213859" w:rsidP="0078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859" w:rsidRDefault="00213859" w:rsidP="00783F14">
      <w:pPr>
        <w:spacing w:after="0" w:line="240" w:lineRule="auto"/>
      </w:pPr>
      <w:r>
        <w:separator/>
      </w:r>
    </w:p>
  </w:footnote>
  <w:footnote w:type="continuationSeparator" w:id="1">
    <w:p w:rsidR="00213859" w:rsidRDefault="00213859" w:rsidP="0078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F14" w:rsidRDefault="00783F14" w:rsidP="00783F14">
    <w:pPr>
      <w:pStyle w:val="a4"/>
      <w:ind w:left="8505"/>
    </w:pPr>
    <w:r>
      <w:t>2.5</w:t>
    </w:r>
  </w:p>
  <w:p w:rsidR="00783F14" w:rsidRDefault="00783F1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126DD"/>
    <w:multiLevelType w:val="hybridMultilevel"/>
    <w:tmpl w:val="61D8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3F14"/>
    <w:rsid w:val="00213859"/>
    <w:rsid w:val="00783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F14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F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F1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783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3F14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783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3F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1682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2014-11-25T06:16:00Z</dcterms:created>
  <dcterms:modified xsi:type="dcterms:W3CDTF">2014-11-25T06:17:00Z</dcterms:modified>
</cp:coreProperties>
</file>