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86" w:rsidRPr="00EC6186" w:rsidRDefault="00EC6186" w:rsidP="00EC61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C618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МЕТОДИЧНІ РЕКОМЕНДАЦІЇ ДО КУРСУ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Допуском до </w:t>
      </w:r>
      <w:r w:rsidRPr="00EC6186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 є наявність всіх типів промов (інформаційної, переконливою, спеціальної), промов в трьох сферах (політичній, комерційній, некомерційної), а також промови для публічної особи.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наглядним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відеоматеріалів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C61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6186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вдалі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завдан</w:t>
      </w:r>
      <w:r>
        <w:rPr>
          <w:rFonts w:ascii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взаємно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один одного.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b/>
          <w:sz w:val="28"/>
          <w:szCs w:val="28"/>
        </w:rPr>
        <w:t xml:space="preserve"> ІНДИВІДУАЛЬНІ ЗАВДАННЯ</w:t>
      </w:r>
      <w:r w:rsidRPr="00EC61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1. Знайдіть в мережі приклади промов в різних сферах соціальної дійсності: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1. політична (на з'їзді політичної партії)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2. політична (на мітингу)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3. сфера державного управління (Президент)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4. сфера державного управління (Верховна Рада)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>5. сфера держа</w:t>
      </w:r>
      <w:r>
        <w:rPr>
          <w:rFonts w:ascii="Times New Roman" w:hAnsi="Times New Roman" w:cs="Times New Roman"/>
          <w:sz w:val="28"/>
          <w:szCs w:val="28"/>
          <w:lang w:val="uk-UA"/>
        </w:rPr>
        <w:t>вного управління (Запорізька міська</w:t>
      </w: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 рада)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6. лобістська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7. судові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8. бізнес - для внутрішньої громадськості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9. бізнес - для зовнішньої громадськості (клієнти, акціонери)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10. бізнес - для інвесторів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11. релігійна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12. військова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13. освітня 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14. спортивна </w:t>
      </w:r>
    </w:p>
    <w:p w:rsidR="00EC6186" w:rsidRP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>15. гумористична (</w:t>
      </w:r>
      <w:proofErr w:type="spellStart"/>
      <w:r w:rsidRPr="00EC6186">
        <w:rPr>
          <w:rFonts w:ascii="Times New Roman" w:hAnsi="Times New Roman" w:cs="Times New Roman"/>
          <w:sz w:val="28"/>
          <w:szCs w:val="28"/>
          <w:lang w:val="uk-UA"/>
        </w:rPr>
        <w:t>стенд-ап</w:t>
      </w:r>
      <w:proofErr w:type="spellEnd"/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EC6186" w:rsidRP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промову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на тему "Права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" </w:t>
      </w:r>
      <w:r w:rsidRPr="00EC61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186" w:rsidRPr="00EC6186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 Зробіть відео свого виступ на обрану Вами тему: це може бути презентація вашої організації, виступ з приводу важливого політичного події, розповідь про який-небудь захід, учасником якого Ви були і т.п. </w:t>
      </w: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86">
        <w:rPr>
          <w:rFonts w:ascii="Times New Roman" w:hAnsi="Times New Roman" w:cs="Times New Roman"/>
          <w:sz w:val="28"/>
          <w:szCs w:val="28"/>
          <w:lang w:val="uk-UA"/>
        </w:rPr>
        <w:t xml:space="preserve">При записі виступу звертайте увагу на темп мови, дикцію, інтонації, а також на ясність і зрозумілість повідомлення, його емоційність. </w:t>
      </w: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9B7">
        <w:rPr>
          <w:rFonts w:ascii="Times New Roman" w:hAnsi="Times New Roman" w:cs="Times New Roman"/>
          <w:sz w:val="28"/>
          <w:szCs w:val="28"/>
          <w:lang w:val="uk-UA"/>
        </w:rPr>
        <w:t>Відео демонструється на занятті. В аудиторії відзначаються вдалі місця і ті моменти, де ще пот</w:t>
      </w:r>
      <w:r w:rsidR="00F319B7" w:rsidRPr="00F319B7">
        <w:rPr>
          <w:rFonts w:ascii="Times New Roman" w:hAnsi="Times New Roman" w:cs="Times New Roman"/>
          <w:sz w:val="28"/>
          <w:szCs w:val="28"/>
          <w:lang w:val="uk-UA"/>
        </w:rPr>
        <w:t xml:space="preserve">ребує суттєвих змін і зміни. </w:t>
      </w: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F319B7" w:rsidP="00F319B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Pr="00F319B7" w:rsidRDefault="00EC6186" w:rsidP="00F319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19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Методи навчання</w:t>
      </w: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9B7">
        <w:rPr>
          <w:rFonts w:ascii="Times New Roman" w:hAnsi="Times New Roman" w:cs="Times New Roman"/>
          <w:sz w:val="28"/>
          <w:szCs w:val="28"/>
          <w:lang w:val="uk-UA"/>
        </w:rPr>
        <w:t xml:space="preserve">Методи навчання: лекції, семінари-дискусії, інтерактивні заняття з використанням </w:t>
      </w:r>
      <w:proofErr w:type="spellStart"/>
      <w:r w:rsidRPr="00F319B7">
        <w:rPr>
          <w:rFonts w:ascii="Times New Roman" w:hAnsi="Times New Roman" w:cs="Times New Roman"/>
          <w:sz w:val="28"/>
          <w:szCs w:val="28"/>
          <w:lang w:val="uk-UA"/>
        </w:rPr>
        <w:t>інтернет-технологій</w:t>
      </w:r>
      <w:proofErr w:type="spellEnd"/>
      <w:r w:rsidRPr="00F319B7">
        <w:rPr>
          <w:rFonts w:ascii="Times New Roman" w:hAnsi="Times New Roman" w:cs="Times New Roman"/>
          <w:sz w:val="28"/>
          <w:szCs w:val="28"/>
          <w:lang w:val="uk-UA"/>
        </w:rPr>
        <w:t xml:space="preserve">, презентації, конспектування окремих питань, самостійне опрацювання деяких тем. </w:t>
      </w: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Pr="00F319B7" w:rsidRDefault="00EC6186" w:rsidP="00F319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319B7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F319B7">
        <w:rPr>
          <w:rFonts w:ascii="Times New Roman" w:hAnsi="Times New Roman" w:cs="Times New Roman"/>
          <w:b/>
          <w:sz w:val="28"/>
          <w:szCs w:val="28"/>
        </w:rPr>
        <w:t xml:space="preserve"> контролю</w:t>
      </w:r>
    </w:p>
    <w:p w:rsidR="00F319B7" w:rsidRDefault="00F319B7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61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6186">
        <w:rPr>
          <w:rFonts w:ascii="Times New Roman" w:hAnsi="Times New Roman" w:cs="Times New Roman"/>
          <w:sz w:val="28"/>
          <w:szCs w:val="28"/>
        </w:rPr>
        <w:t>ідбувається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роботах,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залікові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робота студента. </w:t>
      </w: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методами контролю</w:t>
      </w:r>
      <w:proofErr w:type="gramStart"/>
      <w:r w:rsidRPr="00EC6186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залікові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тести. </w:t>
      </w:r>
    </w:p>
    <w:p w:rsid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EC6186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: систематично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; вести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лекційних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занять;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186">
        <w:rPr>
          <w:rFonts w:ascii="Times New Roman" w:hAnsi="Times New Roman" w:cs="Times New Roman"/>
          <w:sz w:val="28"/>
          <w:szCs w:val="28"/>
        </w:rPr>
        <w:t>задані</w:t>
      </w:r>
      <w:proofErr w:type="spellEnd"/>
      <w:r w:rsidRPr="00EC6186">
        <w:rPr>
          <w:rFonts w:ascii="Times New Roman" w:hAnsi="Times New Roman" w:cs="Times New Roman"/>
          <w:sz w:val="28"/>
          <w:szCs w:val="28"/>
        </w:rPr>
        <w:t xml:space="preserve"> тем. </w:t>
      </w:r>
      <w:proofErr w:type="gramEnd"/>
    </w:p>
    <w:p w:rsidR="00EC5DDB" w:rsidRPr="00F319B7" w:rsidRDefault="00EC6186" w:rsidP="00EC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9B7">
        <w:rPr>
          <w:rFonts w:ascii="Times New Roman" w:hAnsi="Times New Roman" w:cs="Times New Roman"/>
          <w:sz w:val="28"/>
          <w:szCs w:val="28"/>
          <w:lang w:val="uk-UA"/>
        </w:rPr>
        <w:t xml:space="preserve">Методи контролю: поточне оцінювання під час семінарських та практичних занять, оцінки за індивідуальне завдання, </w:t>
      </w:r>
      <w:proofErr w:type="spellStart"/>
      <w:r w:rsidRPr="00F319B7">
        <w:rPr>
          <w:rFonts w:ascii="Times New Roman" w:hAnsi="Times New Roman" w:cs="Times New Roman"/>
          <w:sz w:val="28"/>
          <w:szCs w:val="28"/>
          <w:lang w:val="uk-UA"/>
        </w:rPr>
        <w:t>ІНДЗ</w:t>
      </w:r>
      <w:proofErr w:type="spellEnd"/>
      <w:r w:rsidRPr="00F319B7">
        <w:rPr>
          <w:rFonts w:ascii="Times New Roman" w:hAnsi="Times New Roman" w:cs="Times New Roman"/>
          <w:sz w:val="28"/>
          <w:szCs w:val="28"/>
          <w:lang w:val="uk-UA"/>
        </w:rPr>
        <w:t>, (періодичне видання), підсумковий тест та усна співбесіда.</w:t>
      </w:r>
    </w:p>
    <w:sectPr w:rsidR="00EC5DDB" w:rsidRPr="00F319B7" w:rsidSect="00EC618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6186"/>
    <w:rsid w:val="00EC5DDB"/>
    <w:rsid w:val="00EC6186"/>
    <w:rsid w:val="00F31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2021-01-14T17:37:00Z</dcterms:created>
  <dcterms:modified xsi:type="dcterms:W3CDTF">2021-01-14T17:53:00Z</dcterms:modified>
</cp:coreProperties>
</file>