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91" w:rsidRPr="00602891" w:rsidRDefault="00602891" w:rsidP="00602891">
      <w:pPr>
        <w:jc w:val="center"/>
      </w:pPr>
      <w:bookmarkStart w:id="0" w:name="_GoBack"/>
      <w:r w:rsidRPr="00602891">
        <w:t>Посилання до інформаційних ресурсів</w:t>
      </w:r>
    </w:p>
    <w:p w:rsidR="00602891" w:rsidRPr="00602891" w:rsidRDefault="00602891" w:rsidP="00602891">
      <w:pPr>
        <w:numPr>
          <w:ilvl w:val="0"/>
          <w:numId w:val="1"/>
        </w:numPr>
        <w:tabs>
          <w:tab w:val="left" w:pos="142"/>
        </w:tabs>
        <w:ind w:left="0" w:firstLine="0"/>
        <w:jc w:val="both"/>
      </w:pPr>
      <w:r w:rsidRPr="00602891">
        <w:t>Андерсен Й. «Виходьте в реальність! В цьому і полягає суть суспільної журналістики»</w:t>
      </w:r>
      <w:r w:rsidRPr="00602891">
        <w:rPr>
          <w:lang w:val="ru-RU"/>
        </w:rPr>
        <w:t xml:space="preserve"> / Гурт. </w:t>
      </w:r>
      <w:r w:rsidRPr="00602891">
        <w:rPr>
          <w:lang w:val="en-US"/>
        </w:rPr>
        <w:t>URL</w:t>
      </w:r>
      <w:r w:rsidRPr="00602891">
        <w:t xml:space="preserve">: </w:t>
      </w:r>
      <w:hyperlink r:id="rId5" w:history="1">
        <w:r w:rsidRPr="00602891">
          <w:rPr>
            <w:rStyle w:val="a3"/>
          </w:rPr>
          <w:t>http://gurt.org.ua/news/recent/12508/</w:t>
        </w:r>
      </w:hyperlink>
      <w:r w:rsidRPr="00602891">
        <w:rPr>
          <w:lang w:val="ru-RU"/>
        </w:rPr>
        <w:t xml:space="preserve"> (дата </w:t>
      </w:r>
      <w:proofErr w:type="spellStart"/>
      <w:r w:rsidRPr="00602891">
        <w:rPr>
          <w:lang w:val="ru-RU"/>
        </w:rPr>
        <w:t>звернення</w:t>
      </w:r>
      <w:proofErr w:type="spellEnd"/>
      <w:r w:rsidRPr="00602891">
        <w:rPr>
          <w:lang w:val="ru-RU"/>
        </w:rPr>
        <w:t xml:space="preserve"> 16.11.2011)</w:t>
      </w:r>
      <w:r w:rsidRPr="00602891">
        <w:t>.</w:t>
      </w:r>
    </w:p>
    <w:p w:rsidR="00602891" w:rsidRPr="00602891" w:rsidRDefault="00602891" w:rsidP="00602891">
      <w:pPr>
        <w:numPr>
          <w:ilvl w:val="0"/>
          <w:numId w:val="1"/>
        </w:numPr>
        <w:tabs>
          <w:tab w:val="left" w:pos="142"/>
        </w:tabs>
        <w:ind w:left="0" w:firstLine="0"/>
        <w:jc w:val="both"/>
      </w:pPr>
      <w:r w:rsidRPr="00602891">
        <w:rPr>
          <w:shd w:val="clear" w:color="auto" w:fill="FFFFFF"/>
        </w:rPr>
        <w:t xml:space="preserve">Андрющенко М. Роль ведучого у творенні ефективної телекомунікації </w:t>
      </w:r>
      <w:r w:rsidRPr="00602891">
        <w:rPr>
          <w:shd w:val="clear" w:color="auto" w:fill="FFFFFF"/>
          <w:lang w:val="ru-RU"/>
        </w:rPr>
        <w:t>/</w:t>
      </w:r>
      <w:r w:rsidRPr="00602891">
        <w:rPr>
          <w:shd w:val="clear" w:color="auto" w:fill="FFFFFF"/>
        </w:rPr>
        <w:t xml:space="preserve"> Наукові записки Інституту журналістики. 2012. </w:t>
      </w:r>
      <w:r w:rsidRPr="00602891">
        <w:rPr>
          <w:lang w:val="en-US"/>
        </w:rPr>
        <w:t>URL</w:t>
      </w:r>
      <w:r w:rsidRPr="00602891">
        <w:t xml:space="preserve">: </w:t>
      </w:r>
      <w:hyperlink r:id="rId6" w:history="1">
        <w:r w:rsidRPr="00602891">
          <w:rPr>
            <w:rStyle w:val="a3"/>
            <w:shd w:val="clear" w:color="auto" w:fill="FFFFFF"/>
          </w:rPr>
          <w:t>http://www.library.univ.kiev.ua/ukr/elcat/new/detail.php3?doc_id=1665190</w:t>
        </w:r>
      </w:hyperlink>
      <w:r w:rsidRPr="00602891">
        <w:rPr>
          <w:shd w:val="clear" w:color="auto" w:fill="FFFFFF"/>
          <w:lang w:val="ru-RU"/>
        </w:rPr>
        <w:t xml:space="preserve"> (дата </w:t>
      </w:r>
      <w:proofErr w:type="spellStart"/>
      <w:r w:rsidRPr="00602891">
        <w:rPr>
          <w:shd w:val="clear" w:color="auto" w:fill="FFFFFF"/>
          <w:lang w:val="ru-RU"/>
        </w:rPr>
        <w:t>звернення</w:t>
      </w:r>
      <w:proofErr w:type="spellEnd"/>
      <w:r w:rsidRPr="00602891">
        <w:rPr>
          <w:shd w:val="clear" w:color="auto" w:fill="FFFFFF"/>
          <w:lang w:val="ru-RU"/>
        </w:rPr>
        <w:t xml:space="preserve"> 4.03.2011).</w:t>
      </w:r>
    </w:p>
    <w:p w:rsidR="00602891" w:rsidRPr="00602891" w:rsidRDefault="00602891" w:rsidP="00602891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028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Гоян</w:t>
      </w:r>
      <w:proofErr w:type="spellEnd"/>
      <w:r w:rsidRPr="006028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В. В., </w:t>
      </w:r>
      <w:proofErr w:type="spellStart"/>
      <w:r w:rsidRPr="006028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Захарс</w:t>
      </w:r>
      <w:proofErr w:type="spellEnd"/>
      <w:r w:rsidRPr="006028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Т.А Іміджева стратегія ведучого інформаційно-розважальних програм / Наукові записки Інституту журналістики. 2013. Т.50. С. 59-63. </w:t>
      </w:r>
      <w:r w:rsidRPr="00602891">
        <w:rPr>
          <w:rFonts w:ascii="Times New Roman" w:hAnsi="Times New Roman"/>
          <w:sz w:val="24"/>
          <w:szCs w:val="24"/>
          <w:lang w:val="en-US"/>
        </w:rPr>
        <w:t>URL</w:t>
      </w:r>
      <w:r w:rsidRPr="006028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: </w:t>
      </w:r>
      <w:hyperlink r:id="rId7" w:history="1">
        <w:r w:rsidRPr="00602891">
          <w:rPr>
            <w:rStyle w:val="a3"/>
            <w:rFonts w:ascii="Times New Roman" w:hAnsi="Times New Roman"/>
            <w:sz w:val="24"/>
            <w:szCs w:val="24"/>
            <w:lang w:val="uk-UA"/>
          </w:rPr>
          <w:t>http://nbuv.gov.ua/j-pdf/Nzizh_2013_50_13.pdf</w:t>
        </w:r>
      </w:hyperlink>
      <w:r w:rsidRPr="00602891">
        <w:rPr>
          <w:rFonts w:ascii="Times New Roman" w:hAnsi="Times New Roman"/>
          <w:sz w:val="24"/>
          <w:szCs w:val="24"/>
          <w:lang w:val="uk-UA"/>
        </w:rPr>
        <w:t>. (дата звернення 10.11.2013).</w:t>
      </w:r>
    </w:p>
    <w:p w:rsidR="00602891" w:rsidRPr="00602891" w:rsidRDefault="00602891" w:rsidP="00602891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02891">
        <w:rPr>
          <w:rFonts w:ascii="Times New Roman" w:hAnsi="Times New Roman"/>
          <w:sz w:val="24"/>
          <w:szCs w:val="24"/>
          <w:lang w:val="uk-UA"/>
        </w:rPr>
        <w:t>Захарс</w:t>
      </w:r>
      <w:proofErr w:type="spellEnd"/>
      <w:r w:rsidRPr="00602891">
        <w:rPr>
          <w:rFonts w:ascii="Times New Roman" w:hAnsi="Times New Roman"/>
          <w:sz w:val="24"/>
          <w:szCs w:val="24"/>
          <w:lang w:val="uk-UA"/>
        </w:rPr>
        <w:t xml:space="preserve"> Т. А. Фактор ведучих ранкових програм на прикладі «Сніданку з 1+1» / Перший науковий інтернет-симпозіум «Медіа, глобалізація, соціальна мімікрія». </w:t>
      </w:r>
      <w:r w:rsidRPr="00602891">
        <w:rPr>
          <w:rFonts w:ascii="Times New Roman" w:hAnsi="Times New Roman"/>
          <w:sz w:val="24"/>
          <w:szCs w:val="24"/>
          <w:lang w:val="en-US"/>
        </w:rPr>
        <w:t>URL</w:t>
      </w:r>
      <w:r w:rsidRPr="00602891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8" w:history="1">
        <w:r w:rsidRPr="00602891">
          <w:rPr>
            <w:rStyle w:val="a3"/>
            <w:rFonts w:ascii="Times New Roman" w:hAnsi="Times New Roman"/>
            <w:sz w:val="24"/>
            <w:szCs w:val="24"/>
            <w:lang w:val="uk-UA"/>
          </w:rPr>
          <w:t>http://elne.hol.es/gallery/zagars.pdf</w:t>
        </w:r>
      </w:hyperlink>
      <w:r w:rsidRPr="00602891">
        <w:rPr>
          <w:rFonts w:ascii="Times New Roman" w:hAnsi="Times New Roman"/>
          <w:sz w:val="24"/>
          <w:szCs w:val="24"/>
          <w:lang w:val="uk-UA"/>
        </w:rPr>
        <w:t>. (дата звернення 18.08.2014).</w:t>
      </w:r>
    </w:p>
    <w:p w:rsidR="00602891" w:rsidRPr="00602891" w:rsidRDefault="00602891" w:rsidP="00602891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Олійник В. </w:t>
      </w:r>
      <w:r w:rsidRPr="00602891">
        <w:rPr>
          <w:rFonts w:ascii="Times New Roman" w:hAnsi="Times New Roman"/>
          <w:bCs/>
          <w:sz w:val="24"/>
          <w:szCs w:val="24"/>
          <w:lang w:val="uk-UA"/>
        </w:rPr>
        <w:t xml:space="preserve">Музика на ТБ: як усе починалося ... Анатолій Бондаренко: «Для глядача 1990-х було неабиякою ейфорією побачити концерт Майкла Джексона чи Елтона Джона» / Детектор медіа. </w:t>
      </w:r>
      <w:r w:rsidRPr="00602891">
        <w:rPr>
          <w:rFonts w:ascii="Times New Roman" w:hAnsi="Times New Roman"/>
          <w:sz w:val="24"/>
          <w:szCs w:val="24"/>
          <w:lang w:val="en-US"/>
        </w:rPr>
        <w:t>URL</w:t>
      </w:r>
      <w:r w:rsidRPr="00602891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hyperlink r:id="rId9" w:history="1">
        <w:r w:rsidRPr="00602891">
          <w:rPr>
            <w:rStyle w:val="a3"/>
            <w:rFonts w:ascii="Times New Roman" w:hAnsi="Times New Roman"/>
            <w:bCs/>
            <w:sz w:val="24"/>
            <w:szCs w:val="24"/>
            <w:lang w:val="uk-UA"/>
          </w:rPr>
          <w:t>https://detector.media/withoutsection/article/87082/2013-10-28-muzyka-na-tb-yak-use-pochynalosya/</w:t>
        </w:r>
      </w:hyperlink>
      <w:r w:rsidRPr="00602891">
        <w:rPr>
          <w:rFonts w:ascii="Times New Roman" w:hAnsi="Times New Roman"/>
          <w:bCs/>
          <w:sz w:val="24"/>
          <w:szCs w:val="24"/>
          <w:lang w:val="uk-UA"/>
        </w:rPr>
        <w:t>. (дата звернення 28.10.2013).</w:t>
      </w:r>
    </w:p>
    <w:p w:rsidR="00602891" w:rsidRPr="00602891" w:rsidRDefault="00602891" w:rsidP="00602891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02891">
        <w:rPr>
          <w:rFonts w:ascii="Times New Roman" w:hAnsi="Times New Roman"/>
          <w:sz w:val="24"/>
          <w:szCs w:val="24"/>
          <w:lang w:val="uk-UA"/>
        </w:rPr>
        <w:t>Самченко</w:t>
      </w:r>
      <w:proofErr w:type="spellEnd"/>
      <w:r w:rsidRPr="00602891">
        <w:rPr>
          <w:rFonts w:ascii="Times New Roman" w:hAnsi="Times New Roman"/>
          <w:sz w:val="24"/>
          <w:szCs w:val="24"/>
          <w:lang w:val="uk-UA"/>
        </w:rPr>
        <w:t xml:space="preserve"> В. Глядач голодує від нестачі історії в ефірі / Україна молода. Вип.176. 23–24 листопада. 2012 р. </w:t>
      </w:r>
      <w:r w:rsidRPr="00602891">
        <w:rPr>
          <w:rFonts w:ascii="Times New Roman" w:hAnsi="Times New Roman"/>
          <w:sz w:val="24"/>
          <w:szCs w:val="24"/>
          <w:lang w:val="en-US"/>
        </w:rPr>
        <w:t>URL</w:t>
      </w:r>
      <w:r w:rsidRPr="00602891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0" w:history="1">
        <w:r w:rsidRPr="00602891">
          <w:rPr>
            <w:rStyle w:val="a3"/>
            <w:rFonts w:ascii="Times New Roman" w:hAnsi="Times New Roman"/>
            <w:sz w:val="24"/>
            <w:szCs w:val="24"/>
            <w:lang w:val="uk-UA"/>
          </w:rPr>
          <w:t>http://www.umoloda.kiev.ua/number/2181/211/77685/</w:t>
        </w:r>
      </w:hyperlink>
      <w:r w:rsidRPr="00602891">
        <w:rPr>
          <w:rFonts w:ascii="Times New Roman" w:hAnsi="Times New Roman"/>
          <w:sz w:val="24"/>
          <w:szCs w:val="24"/>
          <w:lang w:val="uk-UA"/>
        </w:rPr>
        <w:t>. (дата звернення 23.11.2012).</w:t>
      </w:r>
    </w:p>
    <w:p w:rsidR="00602891" w:rsidRPr="00602891" w:rsidRDefault="00602891" w:rsidP="00602891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  <w:lang w:val="uk-UA"/>
        </w:rPr>
      </w:pPr>
      <w:proofErr w:type="spellStart"/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Самченко</w:t>
      </w:r>
      <w:proofErr w:type="spellEnd"/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В. </w:t>
      </w:r>
      <w:r w:rsidRPr="00602891">
        <w:rPr>
          <w:rStyle w:val="zag"/>
          <w:rFonts w:ascii="Times New Roman" w:hAnsi="Times New Roman"/>
          <w:bCs/>
          <w:iCs/>
          <w:sz w:val="24"/>
          <w:szCs w:val="24"/>
          <w:shd w:val="clear" w:color="auto" w:fill="FFFFFF"/>
          <w:lang w:val="uk-UA"/>
        </w:rPr>
        <w:t>Коли сварили за появу в ефірі у жовтій футболці й синій куртці</w:t>
      </w:r>
      <w:r w:rsidRPr="00602891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? </w:t>
      </w:r>
      <w:r w:rsidRPr="00602891">
        <w:rPr>
          <w:rStyle w:val="zag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Чи був точкою відліку для телевізійників День проголошення Незалежності України?</w:t>
      </w:r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/ Україна молода. </w:t>
      </w:r>
      <w:r w:rsidRPr="00602891">
        <w:rPr>
          <w:rFonts w:ascii="Times New Roman" w:hAnsi="Times New Roman"/>
          <w:sz w:val="24"/>
          <w:szCs w:val="24"/>
          <w:lang w:val="en-US"/>
        </w:rPr>
        <w:t>URL</w:t>
      </w:r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: </w:t>
      </w:r>
      <w:hyperlink r:id="rId11" w:history="1">
        <w:r w:rsidRPr="00602891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http://www.umoloda.kiev.ua/number/1932/211/68723/</w:t>
        </w:r>
      </w:hyperlink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. (дата звернення 19.08.2011).</w:t>
      </w:r>
    </w:p>
    <w:p w:rsidR="00602891" w:rsidRPr="00602891" w:rsidRDefault="00602891" w:rsidP="00602891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  <w:lang w:val="uk-UA"/>
        </w:rPr>
      </w:pPr>
      <w:proofErr w:type="spellStart"/>
      <w:r w:rsidRPr="00602891">
        <w:rPr>
          <w:rFonts w:ascii="Times New Roman" w:hAnsi="Times New Roman"/>
          <w:sz w:val="24"/>
          <w:szCs w:val="24"/>
        </w:rPr>
        <w:t>Вперше</w:t>
      </w:r>
      <w:proofErr w:type="spellEnd"/>
      <w:r w:rsidRPr="00602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891">
        <w:rPr>
          <w:rFonts w:ascii="Times New Roman" w:hAnsi="Times New Roman"/>
          <w:sz w:val="24"/>
          <w:szCs w:val="24"/>
        </w:rPr>
        <w:t>зіркові</w:t>
      </w:r>
      <w:proofErr w:type="spellEnd"/>
      <w:r w:rsidRPr="00602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891">
        <w:rPr>
          <w:rFonts w:ascii="Times New Roman" w:hAnsi="Times New Roman"/>
          <w:sz w:val="24"/>
          <w:szCs w:val="24"/>
        </w:rPr>
        <w:t>ведучі</w:t>
      </w:r>
      <w:proofErr w:type="spellEnd"/>
      <w:r w:rsidRPr="00602891">
        <w:rPr>
          <w:rFonts w:ascii="Times New Roman" w:hAnsi="Times New Roman"/>
          <w:sz w:val="24"/>
          <w:szCs w:val="24"/>
        </w:rPr>
        <w:t xml:space="preserve"> обговорили </w:t>
      </w:r>
      <w:proofErr w:type="spellStart"/>
      <w:r w:rsidRPr="00602891">
        <w:rPr>
          <w:rFonts w:ascii="Times New Roman" w:hAnsi="Times New Roman"/>
          <w:sz w:val="24"/>
          <w:szCs w:val="24"/>
        </w:rPr>
        <w:t>майбутнє</w:t>
      </w:r>
      <w:proofErr w:type="spellEnd"/>
      <w:r w:rsidRPr="00602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891">
        <w:rPr>
          <w:rFonts w:ascii="Times New Roman" w:hAnsi="Times New Roman"/>
          <w:sz w:val="24"/>
          <w:szCs w:val="24"/>
        </w:rPr>
        <w:t>українського</w:t>
      </w:r>
      <w:proofErr w:type="spellEnd"/>
      <w:r w:rsidRPr="00602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891">
        <w:rPr>
          <w:rFonts w:ascii="Times New Roman" w:hAnsi="Times New Roman"/>
          <w:sz w:val="24"/>
          <w:szCs w:val="24"/>
        </w:rPr>
        <w:t>телебачення</w:t>
      </w:r>
      <w:proofErr w:type="spellEnd"/>
      <w:r w:rsidRPr="00602891">
        <w:rPr>
          <w:rFonts w:ascii="Times New Roman" w:hAnsi="Times New Roman"/>
          <w:sz w:val="24"/>
          <w:szCs w:val="24"/>
        </w:rPr>
        <w:t xml:space="preserve"> / </w:t>
      </w:r>
      <w:r w:rsidRPr="00602891">
        <w:rPr>
          <w:rFonts w:ascii="Times New Roman" w:hAnsi="Times New Roman"/>
          <w:sz w:val="24"/>
          <w:szCs w:val="24"/>
          <w:lang w:val="en-US"/>
        </w:rPr>
        <w:t>ICTV</w:t>
      </w:r>
      <w:r w:rsidRPr="00602891">
        <w:rPr>
          <w:rFonts w:ascii="Times New Roman" w:hAnsi="Times New Roman"/>
          <w:sz w:val="24"/>
          <w:szCs w:val="24"/>
        </w:rPr>
        <w:t xml:space="preserve">. </w:t>
      </w:r>
      <w:r w:rsidRPr="00602891">
        <w:rPr>
          <w:rFonts w:ascii="Times New Roman" w:hAnsi="Times New Roman"/>
          <w:sz w:val="24"/>
          <w:szCs w:val="24"/>
          <w:lang w:val="en-US"/>
        </w:rPr>
        <w:t>URL</w:t>
      </w:r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:</w:t>
      </w:r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hyperlink r:id="rId12" w:history="1">
        <w:r w:rsidRPr="00602891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https://ictv.ua/ru/novyny/vpershe-zirkovi-veduchi-ictv-stb-ta-novogo-obgovoryly-majbutnye-ukrayinskogo-telebachennya-2020</w:t>
        </w:r>
      </w:hyperlink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. </w:t>
      </w:r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(дата </w:t>
      </w:r>
      <w:proofErr w:type="spellStart"/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звернення</w:t>
      </w:r>
      <w:proofErr w:type="spellEnd"/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26.12.2019).</w:t>
      </w:r>
    </w:p>
    <w:p w:rsidR="00602891" w:rsidRPr="00602891" w:rsidRDefault="00602891" w:rsidP="00602891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02891">
        <w:rPr>
          <w:rFonts w:ascii="Times New Roman" w:hAnsi="Times New Roman"/>
          <w:sz w:val="24"/>
          <w:szCs w:val="24"/>
          <w:lang w:val="uk-UA"/>
        </w:rPr>
        <w:t xml:space="preserve">Ведучі 24 каналу відверто про роботу на телебаченні: шире відео / 24 новини. </w:t>
      </w:r>
      <w:r w:rsidRPr="00602891">
        <w:rPr>
          <w:rFonts w:ascii="Times New Roman" w:hAnsi="Times New Roman"/>
          <w:sz w:val="24"/>
          <w:szCs w:val="24"/>
          <w:lang w:val="en-US"/>
        </w:rPr>
        <w:t>URL</w:t>
      </w:r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: </w:t>
      </w:r>
      <w:hyperlink r:id="rId13" w:history="1">
        <w:r w:rsidRPr="00602891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https://news.24tv.ua/veduchi_24_kanalu_vidverto_pro_robotu_na_telebachenni_shhire_video_n1234657</w:t>
        </w:r>
      </w:hyperlink>
      <w:r w:rsidRPr="0060289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. (дата звернення 16.11.2019).</w:t>
      </w:r>
    </w:p>
    <w:bookmarkEnd w:id="0"/>
    <w:p w:rsidR="00F12C76" w:rsidRPr="00602891" w:rsidRDefault="00F12C76" w:rsidP="006C0B77">
      <w:pPr>
        <w:ind w:firstLine="709"/>
        <w:jc w:val="both"/>
      </w:pPr>
    </w:p>
    <w:sectPr w:rsidR="00F12C76" w:rsidRPr="00602891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72364"/>
    <w:multiLevelType w:val="hybridMultilevel"/>
    <w:tmpl w:val="5696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AA"/>
    <w:rsid w:val="00602891"/>
    <w:rsid w:val="006C0B77"/>
    <w:rsid w:val="008242FF"/>
    <w:rsid w:val="00870751"/>
    <w:rsid w:val="00922C48"/>
    <w:rsid w:val="00AD43A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E1B5"/>
  <w15:chartTrackingRefBased/>
  <w15:docId w15:val="{AA226C2D-7235-4D29-9EFB-FEECEB0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89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2891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602891"/>
    <w:rPr>
      <w:b/>
      <w:bCs/>
    </w:rPr>
  </w:style>
  <w:style w:type="paragraph" w:styleId="a5">
    <w:name w:val="List Paragraph"/>
    <w:basedOn w:val="a"/>
    <w:uiPriority w:val="34"/>
    <w:qFormat/>
    <w:rsid w:val="00602891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rsid w:val="00602891"/>
  </w:style>
  <w:style w:type="character" w:customStyle="1" w:styleId="zag">
    <w:name w:val="zag"/>
    <w:rsid w:val="0060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ne.hol.es/gallery/zagars.pdf" TargetMode="External"/><Relationship Id="rId13" Type="http://schemas.openxmlformats.org/officeDocument/2006/relationships/hyperlink" Target="https://news.24tv.ua/veduchi_24_kanalu_vidverto_pro_robotu_na_telebachenni_shhire_video_n12346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j-pdf/Nzizh_2013_50_13.pdf" TargetMode="External"/><Relationship Id="rId12" Type="http://schemas.openxmlformats.org/officeDocument/2006/relationships/hyperlink" Target="https://ictv.ua/ru/novyny/vpershe-zirkovi-veduchi-ictv-stb-ta-novogo-obgovoryly-majbutnye-ukrayinskogo-telebachenny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univ.kiev.ua/ukr/elcat/new/detail.php3?doc_id=1665190" TargetMode="External"/><Relationship Id="rId11" Type="http://schemas.openxmlformats.org/officeDocument/2006/relationships/hyperlink" Target="http://www.umoloda.kiev.ua/number/1932/211/68723/" TargetMode="External"/><Relationship Id="rId5" Type="http://schemas.openxmlformats.org/officeDocument/2006/relationships/hyperlink" Target="http://gurt.org.ua/news/recent/1250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moloda.kiev.ua/number/2181/211/776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ector.media/withoutsection/article/87082/2013-10-28-muzyka-na-tb-yak-use-pochynalos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2021-01-15T14:43:00Z</dcterms:created>
  <dcterms:modified xsi:type="dcterms:W3CDTF">2021-01-15T14:44:00Z</dcterms:modified>
</cp:coreProperties>
</file>