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79" w:rsidRPr="00417179" w:rsidRDefault="00417179" w:rsidP="00417179">
      <w:pPr>
        <w:pStyle w:val="3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r w:rsidRPr="00417179">
        <w:rPr>
          <w:rFonts w:ascii="Times New Roman" w:hAnsi="Times New Roman" w:cs="Times New Roman"/>
          <w:b/>
          <w:i w:val="0"/>
          <w:sz w:val="28"/>
          <w:szCs w:val="28"/>
        </w:rPr>
        <w:t>Змістовий модуль 3. Трансформація іміджевого портфеля ведучого у роботі ведучого</w:t>
      </w:r>
    </w:p>
    <w:bookmarkEnd w:id="0"/>
    <w:p w:rsidR="00417179" w:rsidRPr="00417179" w:rsidRDefault="00417179" w:rsidP="00417179">
      <w:pPr>
        <w:tabs>
          <w:tab w:val="left" w:pos="360"/>
        </w:tabs>
        <w:jc w:val="both"/>
        <w:rPr>
          <w:b/>
          <w:sz w:val="28"/>
          <w:szCs w:val="28"/>
        </w:rPr>
      </w:pPr>
      <w:r w:rsidRPr="00417179">
        <w:rPr>
          <w:b/>
          <w:sz w:val="28"/>
          <w:szCs w:val="28"/>
        </w:rPr>
        <w:t>Тема 1. Шоу-технології в діяльності ведучого</w:t>
      </w:r>
    </w:p>
    <w:p w:rsidR="00417179" w:rsidRPr="00417179" w:rsidRDefault="00417179" w:rsidP="00417179">
      <w:pPr>
        <w:tabs>
          <w:tab w:val="left" w:pos="360"/>
        </w:tabs>
        <w:suppressAutoHyphens w:val="0"/>
        <w:jc w:val="both"/>
        <w:rPr>
          <w:sz w:val="28"/>
          <w:szCs w:val="28"/>
        </w:rPr>
      </w:pPr>
      <w:r w:rsidRPr="00417179">
        <w:rPr>
          <w:sz w:val="28"/>
          <w:szCs w:val="28"/>
        </w:rPr>
        <w:t xml:space="preserve">Тенденції та причини трансформації ролі класичного ведучого до </w:t>
      </w:r>
      <w:proofErr w:type="spellStart"/>
      <w:r w:rsidRPr="00417179">
        <w:rPr>
          <w:sz w:val="28"/>
          <w:szCs w:val="28"/>
        </w:rPr>
        <w:t>шоумена</w:t>
      </w:r>
      <w:proofErr w:type="spellEnd"/>
      <w:r w:rsidRPr="00417179">
        <w:rPr>
          <w:sz w:val="28"/>
          <w:szCs w:val="28"/>
        </w:rPr>
        <w:t xml:space="preserve">. Іміджевий портфель </w:t>
      </w:r>
      <w:proofErr w:type="spellStart"/>
      <w:r w:rsidRPr="00417179">
        <w:rPr>
          <w:sz w:val="28"/>
          <w:szCs w:val="28"/>
        </w:rPr>
        <w:t>шоумена</w:t>
      </w:r>
      <w:proofErr w:type="spellEnd"/>
      <w:r w:rsidRPr="00417179">
        <w:rPr>
          <w:sz w:val="28"/>
          <w:szCs w:val="28"/>
        </w:rPr>
        <w:t xml:space="preserve">. Робота </w:t>
      </w:r>
      <w:proofErr w:type="spellStart"/>
      <w:r w:rsidRPr="00417179">
        <w:rPr>
          <w:sz w:val="28"/>
          <w:szCs w:val="28"/>
        </w:rPr>
        <w:t>шоумена</w:t>
      </w:r>
      <w:proofErr w:type="spellEnd"/>
      <w:r w:rsidRPr="00417179">
        <w:rPr>
          <w:sz w:val="28"/>
          <w:szCs w:val="28"/>
        </w:rPr>
        <w:t xml:space="preserve"> у студії та поза знімальним майданчиком. Специфіка поєднання підводки та обіграного стенд-апу.</w:t>
      </w:r>
    </w:p>
    <w:p w:rsidR="00417179" w:rsidRPr="00417179" w:rsidRDefault="00417179" w:rsidP="00417179">
      <w:pPr>
        <w:jc w:val="both"/>
        <w:rPr>
          <w:b/>
          <w:sz w:val="28"/>
          <w:szCs w:val="28"/>
        </w:rPr>
      </w:pPr>
      <w:r w:rsidRPr="00417179">
        <w:rPr>
          <w:b/>
          <w:sz w:val="28"/>
          <w:szCs w:val="28"/>
        </w:rPr>
        <w:t>Тема 2. Особливості подачі ведучим надзвичайних новин: вітчизняний та зарубіжний досвід</w:t>
      </w:r>
    </w:p>
    <w:p w:rsidR="00417179" w:rsidRPr="00417179" w:rsidRDefault="00417179" w:rsidP="00417179">
      <w:pPr>
        <w:tabs>
          <w:tab w:val="left" w:pos="360"/>
        </w:tabs>
        <w:suppressAutoHyphens w:val="0"/>
        <w:jc w:val="both"/>
        <w:rPr>
          <w:sz w:val="28"/>
          <w:szCs w:val="28"/>
        </w:rPr>
      </w:pPr>
      <w:r w:rsidRPr="00417179">
        <w:rPr>
          <w:sz w:val="28"/>
          <w:szCs w:val="28"/>
        </w:rPr>
        <w:t>Поняття «надзвичайні новини». Типові класифікації. Подання надзвичайної інформації в практиці зарубіжних та українських ведучих. Формальні характеристики підводки про надзвичайний інформаційний привід в залежності від верстки випуску.</w:t>
      </w:r>
    </w:p>
    <w:p w:rsidR="00F12C76" w:rsidRPr="00417179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4171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2"/>
    <w:rsid w:val="00417179"/>
    <w:rsid w:val="006C0B77"/>
    <w:rsid w:val="008242FF"/>
    <w:rsid w:val="00870751"/>
    <w:rsid w:val="008C65A2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4817-9A79-40A1-9545-638F6DA2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7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417179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7179"/>
    <w:rPr>
      <w:rFonts w:ascii="Arial" w:eastAsia="Calibri" w:hAnsi="Arial" w:cs="Arial"/>
      <w:i/>
      <w:iCs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2021-01-15T14:54:00Z</dcterms:created>
  <dcterms:modified xsi:type="dcterms:W3CDTF">2021-01-15T14:55:00Z</dcterms:modified>
</cp:coreProperties>
</file>