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E9" w:rsidRPr="00B17B33" w:rsidRDefault="004D1AE9" w:rsidP="004D1AE9">
      <w:pPr>
        <w:suppressAutoHyphens/>
        <w:ind w:firstLine="540"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Практичне з</w:t>
      </w:r>
      <w:r w:rsidRPr="00B17B33">
        <w:rPr>
          <w:b/>
          <w:sz w:val="28"/>
          <w:szCs w:val="28"/>
          <w:lang w:val="uk-UA" w:eastAsia="ar-SA"/>
        </w:rPr>
        <w:t>аняття № 2</w:t>
      </w:r>
      <w:r>
        <w:rPr>
          <w:b/>
          <w:sz w:val="28"/>
          <w:szCs w:val="28"/>
          <w:lang w:val="uk-UA" w:eastAsia="ar-SA"/>
        </w:rPr>
        <w:t>4</w:t>
      </w:r>
    </w:p>
    <w:p w:rsidR="004D1AE9" w:rsidRPr="0018421B" w:rsidRDefault="004D1AE9" w:rsidP="004D1AE9">
      <w:pPr>
        <w:suppressAutoHyphens/>
        <w:jc w:val="both"/>
        <w:rPr>
          <w:b/>
          <w:i/>
          <w:iCs/>
          <w:sz w:val="28"/>
          <w:szCs w:val="28"/>
          <w:lang w:val="uk-UA" w:eastAsia="ar-SA"/>
        </w:rPr>
      </w:pPr>
      <w:r w:rsidRPr="0018421B">
        <w:rPr>
          <w:b/>
          <w:i/>
          <w:iCs/>
          <w:sz w:val="28"/>
          <w:szCs w:val="28"/>
          <w:lang w:val="uk-UA" w:eastAsia="ar-SA"/>
        </w:rPr>
        <w:t xml:space="preserve">Тема: Розділові знаки в простому ускладненому реченні. Відокремлені </w:t>
      </w:r>
      <w:r>
        <w:rPr>
          <w:b/>
          <w:i/>
          <w:iCs/>
          <w:sz w:val="28"/>
          <w:szCs w:val="28"/>
          <w:lang w:val="uk-UA" w:eastAsia="ar-SA"/>
        </w:rPr>
        <w:t>означення</w:t>
      </w:r>
    </w:p>
    <w:p w:rsidR="004D1AE9" w:rsidRPr="00692ABA" w:rsidRDefault="004D1AE9" w:rsidP="004D1AE9">
      <w:pPr>
        <w:rPr>
          <w:sz w:val="28"/>
          <w:szCs w:val="28"/>
          <w:u w:val="single"/>
        </w:rPr>
      </w:pPr>
      <w:proofErr w:type="spellStart"/>
      <w:r w:rsidRPr="00923FB3">
        <w:rPr>
          <w:sz w:val="28"/>
          <w:szCs w:val="28"/>
          <w:u w:val="single"/>
        </w:rPr>
        <w:t>Опрацювати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такі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питання</w:t>
      </w:r>
      <w:proofErr w:type="spellEnd"/>
    </w:p>
    <w:p w:rsidR="004D1AE9" w:rsidRPr="00B17B33" w:rsidRDefault="004D1AE9" w:rsidP="004D1AE9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>Поняття про відокремлені члени речення.</w:t>
      </w:r>
    </w:p>
    <w:p w:rsidR="004D1AE9" w:rsidRPr="00B17B33" w:rsidRDefault="004D1AE9" w:rsidP="004D1AE9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 xml:space="preserve">Відокремлені узгоджені та неузгоджені означення. </w:t>
      </w:r>
    </w:p>
    <w:p w:rsidR="004D1AE9" w:rsidRPr="00B17B33" w:rsidRDefault="004D1AE9" w:rsidP="004D1AE9">
      <w:pPr>
        <w:numPr>
          <w:ilvl w:val="0"/>
          <w:numId w:val="3"/>
        </w:numPr>
        <w:suppressAutoHyphens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>Відокремлені прикладки. Розділові знаки при відокремлених прикладках.</w:t>
      </w:r>
    </w:p>
    <w:p w:rsidR="004D1AE9" w:rsidRPr="00B17B33" w:rsidRDefault="004D1AE9" w:rsidP="004D1AE9">
      <w:pPr>
        <w:suppressAutoHyphens/>
        <w:ind w:firstLine="295"/>
        <w:jc w:val="both"/>
        <w:rPr>
          <w:b/>
          <w:bCs/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proofErr w:type="spellStart"/>
      <w:r>
        <w:rPr>
          <w:sz w:val="28"/>
          <w:szCs w:val="28"/>
          <w:u w:val="single"/>
        </w:rPr>
        <w:t>Засвоїти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основні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поняття</w:t>
      </w:r>
      <w:proofErr w:type="spellEnd"/>
      <w:proofErr w:type="gramStart"/>
      <w:r>
        <w:rPr>
          <w:sz w:val="28"/>
          <w:szCs w:val="28"/>
          <w:u w:val="single"/>
        </w:rPr>
        <w:t>:</w:t>
      </w:r>
      <w:r w:rsidRPr="00B17B33">
        <w:rPr>
          <w:bCs/>
          <w:sz w:val="28"/>
          <w:szCs w:val="28"/>
          <w:lang w:val="uk-UA" w:eastAsia="ar-SA"/>
        </w:rPr>
        <w:t>в</w:t>
      </w:r>
      <w:proofErr w:type="gramEnd"/>
      <w:r w:rsidRPr="00B17B33">
        <w:rPr>
          <w:bCs/>
          <w:sz w:val="28"/>
          <w:szCs w:val="28"/>
          <w:lang w:val="uk-UA" w:eastAsia="ar-SA"/>
        </w:rPr>
        <w:t xml:space="preserve">ідокремлені члени речення, узгоджене означення,  неузгоджене означення, прикладка, </w:t>
      </w:r>
    </w:p>
    <w:p w:rsidR="004D1AE9" w:rsidRPr="00B17B33" w:rsidRDefault="004D1AE9" w:rsidP="004D1AE9">
      <w:pPr>
        <w:tabs>
          <w:tab w:val="left" w:pos="3195"/>
        </w:tabs>
        <w:suppressAutoHyphens/>
        <w:ind w:firstLine="295"/>
        <w:jc w:val="both"/>
        <w:rPr>
          <w:b/>
          <w:sz w:val="19"/>
          <w:szCs w:val="19"/>
          <w:lang w:val="uk-UA" w:eastAsia="ar-SA"/>
        </w:rPr>
      </w:pPr>
      <w:r w:rsidRPr="00B17B33">
        <w:rPr>
          <w:rFonts w:ascii="Arial" w:hAnsi="Arial" w:cs="Arial"/>
          <w:sz w:val="56"/>
          <w:szCs w:val="56"/>
          <w:lang w:val="uk-UA"/>
        </w:rPr>
        <w:t xml:space="preserve"> </w:t>
      </w:r>
      <w:r w:rsidRPr="00B17B33">
        <w:rPr>
          <w:rFonts w:ascii="Arial" w:hAnsi="Arial" w:cs="Arial"/>
          <w:sz w:val="56"/>
          <w:szCs w:val="56"/>
          <w:lang w:eastAsia="ar-SA"/>
        </w:rPr>
        <w:sym w:font="Wingdings" w:char="F026"/>
      </w:r>
      <w:r w:rsidRPr="00B17B33">
        <w:rPr>
          <w:rFonts w:ascii="Arial" w:hAnsi="Arial" w:cs="Arial"/>
          <w:sz w:val="56"/>
          <w:szCs w:val="56"/>
          <w:lang w:val="uk-UA" w:eastAsia="ar-SA"/>
        </w:rPr>
        <w:t xml:space="preserve"> </w:t>
      </w:r>
      <w:r w:rsidRPr="0018421B">
        <w:rPr>
          <w:bCs/>
          <w:sz w:val="28"/>
          <w:szCs w:val="28"/>
          <w:u w:val="single"/>
          <w:lang w:val="uk-UA" w:eastAsia="ar-SA"/>
        </w:rPr>
        <w:t>Література</w:t>
      </w:r>
      <w:r w:rsidRPr="00B17B33">
        <w:rPr>
          <w:b/>
          <w:sz w:val="28"/>
          <w:szCs w:val="28"/>
          <w:lang w:val="uk-UA" w:eastAsia="ar-SA"/>
        </w:rPr>
        <w:tab/>
      </w:r>
    </w:p>
    <w:p w:rsidR="004D1AE9" w:rsidRPr="00B17B33" w:rsidRDefault="004D1AE9" w:rsidP="004D1AE9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Антонечко-Давидович Б. Про дієприкметники і дієприслівники. </w:t>
      </w:r>
      <w:r w:rsidRPr="00B17B33">
        <w:rPr>
          <w:i/>
          <w:sz w:val="28"/>
          <w:szCs w:val="28"/>
          <w:lang w:val="uk-UA"/>
        </w:rPr>
        <w:t>Урок</w:t>
      </w:r>
      <w:r w:rsidRPr="00B17B33">
        <w:rPr>
          <w:sz w:val="28"/>
          <w:szCs w:val="28"/>
          <w:lang w:val="uk-UA"/>
        </w:rPr>
        <w:t xml:space="preserve"> </w:t>
      </w:r>
      <w:r w:rsidRPr="00B17B33">
        <w:rPr>
          <w:i/>
          <w:sz w:val="28"/>
          <w:szCs w:val="28"/>
          <w:lang w:val="uk-UA"/>
        </w:rPr>
        <w:t>української</w:t>
      </w:r>
      <w:r w:rsidRPr="00B17B33">
        <w:rPr>
          <w:sz w:val="28"/>
          <w:szCs w:val="28"/>
          <w:lang w:val="uk-UA"/>
        </w:rPr>
        <w:t>. 2008. № 3–4. С. 23–27.</w:t>
      </w:r>
    </w:p>
    <w:p w:rsidR="004D1AE9" w:rsidRPr="00B17B33" w:rsidRDefault="004D1AE9" w:rsidP="004D1AE9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Губарева</w:t>
      </w:r>
      <w:proofErr w:type="spellEnd"/>
      <w:r w:rsidRPr="00B17B33">
        <w:rPr>
          <w:sz w:val="28"/>
          <w:szCs w:val="28"/>
          <w:lang w:val="uk-UA"/>
        </w:rPr>
        <w:t xml:space="preserve"> Г. А. Відокремлені обставини: з методики викладання. </w:t>
      </w:r>
      <w:r w:rsidRPr="00B17B33">
        <w:rPr>
          <w:i/>
          <w:sz w:val="28"/>
          <w:szCs w:val="28"/>
          <w:lang w:val="uk-UA"/>
        </w:rPr>
        <w:t>Вивчаємо українську мову та літературу</w:t>
      </w:r>
      <w:r w:rsidRPr="00B17B33">
        <w:rPr>
          <w:sz w:val="28"/>
          <w:szCs w:val="28"/>
          <w:lang w:val="uk-UA"/>
        </w:rPr>
        <w:t>. 2008. № 29. С. 2–4.</w:t>
      </w:r>
    </w:p>
    <w:p w:rsidR="004D1AE9" w:rsidRPr="00B17B33" w:rsidRDefault="004D1AE9" w:rsidP="004D1AE9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Гузієнко</w:t>
      </w:r>
      <w:proofErr w:type="spellEnd"/>
      <w:r w:rsidRPr="00B17B33">
        <w:rPr>
          <w:sz w:val="28"/>
          <w:szCs w:val="28"/>
          <w:lang w:val="uk-UA"/>
        </w:rPr>
        <w:t xml:space="preserve"> Н. В. Відокремлені члени речення. Цикл уроків у 8 класі. </w:t>
      </w:r>
      <w:r w:rsidRPr="00B17B33">
        <w:rPr>
          <w:i/>
          <w:sz w:val="28"/>
          <w:szCs w:val="28"/>
          <w:lang w:val="uk-UA"/>
        </w:rPr>
        <w:t>Вивчаємо українську мову та літературу</w:t>
      </w:r>
      <w:r w:rsidRPr="00B17B33">
        <w:rPr>
          <w:sz w:val="28"/>
          <w:szCs w:val="28"/>
          <w:lang w:val="uk-UA"/>
        </w:rPr>
        <w:t>. 2007. № 22–23. С. 15–25.</w:t>
      </w:r>
    </w:p>
    <w:p w:rsidR="004D1AE9" w:rsidRPr="00B17B33" w:rsidRDefault="004D1AE9" w:rsidP="004D1AE9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B17B33">
        <w:rPr>
          <w:sz w:val="28"/>
          <w:szCs w:val="28"/>
          <w:lang w:val="uk-UA"/>
        </w:rPr>
        <w:t xml:space="preserve"> Дзюбишина-Мельник Н. Я, </w:t>
      </w:r>
      <w:proofErr w:type="spellStart"/>
      <w:r w:rsidRPr="00B17B33">
        <w:rPr>
          <w:sz w:val="28"/>
          <w:szCs w:val="28"/>
          <w:lang w:val="uk-UA"/>
        </w:rPr>
        <w:t>Лаврінець</w:t>
      </w:r>
      <w:proofErr w:type="spellEnd"/>
      <w:r w:rsidRPr="00B17B33">
        <w:rPr>
          <w:sz w:val="28"/>
          <w:szCs w:val="28"/>
          <w:lang w:val="uk-UA"/>
        </w:rPr>
        <w:t xml:space="preserve"> О. Я., Симонова К. С.,      </w:t>
      </w:r>
      <w:proofErr w:type="spellStart"/>
      <w:r w:rsidRPr="00B17B33">
        <w:rPr>
          <w:sz w:val="28"/>
          <w:szCs w:val="28"/>
          <w:lang w:val="uk-UA"/>
        </w:rPr>
        <w:t>Ціцюра</w:t>
      </w:r>
      <w:proofErr w:type="spellEnd"/>
      <w:r w:rsidRPr="00B17B33">
        <w:rPr>
          <w:sz w:val="28"/>
          <w:szCs w:val="28"/>
          <w:lang w:val="uk-UA"/>
        </w:rPr>
        <w:t xml:space="preserve"> Л. Ф. Читай і знай!: Довід.-практикум з граматики та стилістики сучасної української мови. 2-ге вид. Київ : Вид. дім «Києво-Могилянська академія, 2008. С. 84–98.</w:t>
      </w:r>
    </w:p>
    <w:p w:rsidR="004D1AE9" w:rsidRPr="00B17B33" w:rsidRDefault="004D1AE9" w:rsidP="004D1AE9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B17B33">
        <w:rPr>
          <w:sz w:val="28"/>
          <w:szCs w:val="28"/>
          <w:lang w:val="uk-UA"/>
        </w:rPr>
        <w:t xml:space="preserve">Дудик П. С., </w:t>
      </w:r>
      <w:proofErr w:type="spellStart"/>
      <w:r w:rsidRPr="00B17B33">
        <w:rPr>
          <w:sz w:val="28"/>
          <w:szCs w:val="28"/>
          <w:lang w:val="uk-UA"/>
        </w:rPr>
        <w:t>Прокопчук</w:t>
      </w:r>
      <w:proofErr w:type="spellEnd"/>
      <w:r w:rsidRPr="00B17B33">
        <w:rPr>
          <w:sz w:val="28"/>
          <w:szCs w:val="28"/>
          <w:lang w:val="uk-UA"/>
        </w:rPr>
        <w:t xml:space="preserve"> Л. В. Синтаксис української мови : підручник. Київ : ВЦ «Академія», 2010. С. 121–123, 204–223. </w:t>
      </w:r>
    </w:p>
    <w:p w:rsidR="004D1AE9" w:rsidRPr="00B17B33" w:rsidRDefault="004D1AE9" w:rsidP="004D1AE9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Козачук</w:t>
      </w:r>
      <w:proofErr w:type="spellEnd"/>
      <w:r w:rsidRPr="00B17B33">
        <w:rPr>
          <w:sz w:val="28"/>
          <w:szCs w:val="28"/>
          <w:lang w:val="uk-UA"/>
        </w:rPr>
        <w:t xml:space="preserve"> Г. О. Українська мова. Практикум : </w:t>
      </w:r>
      <w:proofErr w:type="spellStart"/>
      <w:r w:rsidRPr="00B17B33">
        <w:rPr>
          <w:sz w:val="28"/>
          <w:szCs w:val="28"/>
          <w:lang w:val="uk-UA"/>
        </w:rPr>
        <w:t>навч</w:t>
      </w:r>
      <w:proofErr w:type="spellEnd"/>
      <w:r w:rsidRPr="00B17B33">
        <w:rPr>
          <w:sz w:val="28"/>
          <w:szCs w:val="28"/>
          <w:lang w:val="uk-UA"/>
        </w:rPr>
        <w:t xml:space="preserve">. посібник. 2-ге вид, </w:t>
      </w:r>
      <w:proofErr w:type="spellStart"/>
      <w:r w:rsidRPr="00B17B33">
        <w:rPr>
          <w:sz w:val="28"/>
          <w:szCs w:val="28"/>
          <w:lang w:val="uk-UA"/>
        </w:rPr>
        <w:t>переробл</w:t>
      </w:r>
      <w:proofErr w:type="spellEnd"/>
      <w:r w:rsidRPr="00B17B33">
        <w:rPr>
          <w:sz w:val="28"/>
          <w:szCs w:val="28"/>
          <w:lang w:val="uk-UA"/>
        </w:rPr>
        <w:t xml:space="preserve">. і </w:t>
      </w:r>
      <w:proofErr w:type="spellStart"/>
      <w:r w:rsidRPr="00B17B33">
        <w:rPr>
          <w:sz w:val="28"/>
          <w:szCs w:val="28"/>
          <w:lang w:val="uk-UA"/>
        </w:rPr>
        <w:t>доповн</w:t>
      </w:r>
      <w:proofErr w:type="spellEnd"/>
      <w:r w:rsidRPr="00B17B33">
        <w:rPr>
          <w:sz w:val="28"/>
          <w:szCs w:val="28"/>
          <w:lang w:val="uk-UA"/>
        </w:rPr>
        <w:t>. Київ : Вища школа, 2008. С. 316–339.</w:t>
      </w:r>
    </w:p>
    <w:p w:rsidR="004D1AE9" w:rsidRPr="00B17B33" w:rsidRDefault="004D1AE9" w:rsidP="004D1AE9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Савенко Л. П. Відокремлені додатки. Урок у 8 класі. </w:t>
      </w:r>
      <w:r w:rsidRPr="00B17B33">
        <w:rPr>
          <w:i/>
          <w:sz w:val="28"/>
          <w:szCs w:val="28"/>
          <w:lang w:val="uk-UA"/>
        </w:rPr>
        <w:t>Вивчаємо українську мову та літературу</w:t>
      </w:r>
      <w:r w:rsidRPr="00B17B33">
        <w:rPr>
          <w:sz w:val="28"/>
          <w:szCs w:val="28"/>
          <w:lang w:val="uk-UA"/>
        </w:rPr>
        <w:t>. 2007. № 9. С. 10–12.</w:t>
      </w:r>
      <w:r w:rsidRPr="00B17B33">
        <w:rPr>
          <w:i/>
          <w:sz w:val="28"/>
          <w:szCs w:val="28"/>
          <w:lang w:val="uk-UA"/>
        </w:rPr>
        <w:t xml:space="preserve"> </w:t>
      </w:r>
    </w:p>
    <w:p w:rsidR="004D1AE9" w:rsidRPr="00B17B33" w:rsidRDefault="004D1AE9" w:rsidP="004D1AE9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Сучасна українська літературна мова : підручник / за ред. М. Я. Плющ. Київ : Вища школа, 1994. С. 340–347.</w:t>
      </w:r>
    </w:p>
    <w:p w:rsidR="004D1AE9" w:rsidRPr="00B17B33" w:rsidRDefault="004D1AE9" w:rsidP="004D1AE9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Тишківська</w:t>
      </w:r>
      <w:proofErr w:type="spellEnd"/>
      <w:r w:rsidRPr="00B17B33">
        <w:rPr>
          <w:sz w:val="28"/>
          <w:szCs w:val="28"/>
          <w:lang w:val="uk-UA"/>
        </w:rPr>
        <w:t xml:space="preserve"> Н. Розділові знаки у реченнях з відокремленими членами (Вправи. 8 клас). </w:t>
      </w:r>
      <w:proofErr w:type="spellStart"/>
      <w:r w:rsidRPr="00B17B33">
        <w:rPr>
          <w:i/>
          <w:sz w:val="28"/>
          <w:szCs w:val="28"/>
          <w:lang w:val="uk-UA"/>
        </w:rPr>
        <w:t>Дивослово</w:t>
      </w:r>
      <w:proofErr w:type="spellEnd"/>
      <w:r w:rsidRPr="00B17B33">
        <w:rPr>
          <w:sz w:val="28"/>
          <w:szCs w:val="28"/>
          <w:lang w:val="uk-UA"/>
        </w:rPr>
        <w:t xml:space="preserve">. 2005. № 11. С. 7–8. </w:t>
      </w:r>
    </w:p>
    <w:p w:rsidR="004D1AE9" w:rsidRPr="00B17B33" w:rsidRDefault="004D1AE9" w:rsidP="004D1AE9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Українська без помилок. Говоримо і пишемо правильно. Сучасний довідник з урахуванням останніх змін у правописі і мовленні / укладач О. М. Журенко. Харків : Книжковий клуб «</w:t>
      </w:r>
      <w:proofErr w:type="spellStart"/>
      <w:r w:rsidRPr="00B17B33">
        <w:rPr>
          <w:sz w:val="28"/>
          <w:szCs w:val="28"/>
          <w:lang w:val="uk-UA"/>
        </w:rPr>
        <w:t>Клуб</w:t>
      </w:r>
      <w:proofErr w:type="spellEnd"/>
      <w:r w:rsidRPr="00B17B33">
        <w:rPr>
          <w:sz w:val="28"/>
          <w:szCs w:val="28"/>
          <w:lang w:val="uk-UA"/>
        </w:rPr>
        <w:t xml:space="preserve"> сімейного дозвілля», 2015. С. 343–347, 355–373. </w:t>
      </w:r>
    </w:p>
    <w:p w:rsidR="004D1AE9" w:rsidRPr="00B17B33" w:rsidRDefault="004D1AE9" w:rsidP="004D1AE9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 Український правопис. 4-е вид., випр. й </w:t>
      </w:r>
      <w:proofErr w:type="spellStart"/>
      <w:r w:rsidRPr="00B17B33">
        <w:rPr>
          <w:sz w:val="28"/>
          <w:szCs w:val="28"/>
          <w:lang w:val="uk-UA"/>
        </w:rPr>
        <w:t>доп</w:t>
      </w:r>
      <w:proofErr w:type="spellEnd"/>
      <w:r w:rsidRPr="00B17B33">
        <w:rPr>
          <w:sz w:val="28"/>
          <w:szCs w:val="28"/>
          <w:lang w:val="uk-UA"/>
        </w:rPr>
        <w:t>. Київ, 2004. С. 135–139.</w:t>
      </w:r>
    </w:p>
    <w:p w:rsidR="004D1AE9" w:rsidRPr="00B17B33" w:rsidRDefault="004D1AE9" w:rsidP="004D1AE9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Фурдуй</w:t>
      </w:r>
      <w:proofErr w:type="spellEnd"/>
      <w:r w:rsidRPr="00B17B33">
        <w:rPr>
          <w:sz w:val="28"/>
          <w:szCs w:val="28"/>
          <w:lang w:val="uk-UA"/>
        </w:rPr>
        <w:t xml:space="preserve"> М. І. Українська мова : практикум : </w:t>
      </w:r>
      <w:proofErr w:type="spellStart"/>
      <w:r w:rsidRPr="00B17B33">
        <w:rPr>
          <w:sz w:val="28"/>
          <w:szCs w:val="28"/>
          <w:lang w:val="uk-UA"/>
        </w:rPr>
        <w:t>навч</w:t>
      </w:r>
      <w:proofErr w:type="spellEnd"/>
      <w:r w:rsidRPr="00B17B33">
        <w:rPr>
          <w:sz w:val="28"/>
          <w:szCs w:val="28"/>
          <w:lang w:val="uk-UA"/>
        </w:rPr>
        <w:t xml:space="preserve">. посібник / за ред. В. В. </w:t>
      </w:r>
      <w:proofErr w:type="spellStart"/>
      <w:r w:rsidRPr="00B17B33">
        <w:rPr>
          <w:sz w:val="28"/>
          <w:szCs w:val="28"/>
          <w:lang w:val="uk-UA"/>
        </w:rPr>
        <w:t>Різуна</w:t>
      </w:r>
      <w:proofErr w:type="spellEnd"/>
      <w:r w:rsidRPr="00B17B33">
        <w:rPr>
          <w:sz w:val="28"/>
          <w:szCs w:val="28"/>
          <w:lang w:val="uk-UA"/>
        </w:rPr>
        <w:t xml:space="preserve">. 4-те вид., </w:t>
      </w:r>
      <w:proofErr w:type="spellStart"/>
      <w:r w:rsidRPr="00B17B33">
        <w:rPr>
          <w:sz w:val="28"/>
          <w:szCs w:val="28"/>
          <w:lang w:val="uk-UA"/>
        </w:rPr>
        <w:t>переробл</w:t>
      </w:r>
      <w:proofErr w:type="spellEnd"/>
      <w:r w:rsidRPr="00B17B33">
        <w:rPr>
          <w:sz w:val="28"/>
          <w:szCs w:val="28"/>
          <w:lang w:val="uk-UA"/>
        </w:rPr>
        <w:t xml:space="preserve">. і </w:t>
      </w:r>
      <w:proofErr w:type="spellStart"/>
      <w:r w:rsidRPr="00B17B33">
        <w:rPr>
          <w:sz w:val="28"/>
          <w:szCs w:val="28"/>
          <w:lang w:val="uk-UA"/>
        </w:rPr>
        <w:t>доповн</w:t>
      </w:r>
      <w:proofErr w:type="spellEnd"/>
      <w:r w:rsidRPr="00B17B33">
        <w:rPr>
          <w:sz w:val="28"/>
          <w:szCs w:val="28"/>
          <w:lang w:val="uk-UA"/>
        </w:rPr>
        <w:t>. Київ : Либідь, 2011. С. 24251.</w:t>
      </w:r>
    </w:p>
    <w:p w:rsidR="004D1AE9" w:rsidRPr="00B17B33" w:rsidRDefault="004D1AE9" w:rsidP="004D1AE9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 </w:t>
      </w:r>
      <w:proofErr w:type="spellStart"/>
      <w:r w:rsidRPr="00B17B33">
        <w:rPr>
          <w:sz w:val="28"/>
          <w:szCs w:val="28"/>
          <w:lang w:val="uk-UA"/>
        </w:rPr>
        <w:t>Ющук</w:t>
      </w:r>
      <w:proofErr w:type="spellEnd"/>
      <w:r w:rsidRPr="00B17B33">
        <w:rPr>
          <w:sz w:val="28"/>
          <w:szCs w:val="28"/>
          <w:lang w:val="uk-UA"/>
        </w:rPr>
        <w:t xml:space="preserve"> І. П. Практикум з правопису української мови. Київ : Освіта, 2002. С. 205–214.</w:t>
      </w:r>
    </w:p>
    <w:p w:rsidR="004D1AE9" w:rsidRPr="00B17B33" w:rsidRDefault="004D1AE9" w:rsidP="004D1AE9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 Шульжу</w:t>
      </w:r>
      <w:proofErr w:type="spellEnd"/>
      <w:r w:rsidRPr="00B17B33">
        <w:rPr>
          <w:sz w:val="28"/>
          <w:szCs w:val="28"/>
          <w:lang w:val="uk-UA"/>
        </w:rPr>
        <w:t xml:space="preserve">к К. Ф. Синтаксис української мови : підручник. 2-ге вид., </w:t>
      </w:r>
      <w:proofErr w:type="spellStart"/>
      <w:r w:rsidRPr="00B17B33">
        <w:rPr>
          <w:sz w:val="28"/>
          <w:szCs w:val="28"/>
          <w:lang w:val="uk-UA"/>
        </w:rPr>
        <w:t>доп</w:t>
      </w:r>
      <w:proofErr w:type="spellEnd"/>
      <w:r w:rsidRPr="00B17B33">
        <w:rPr>
          <w:sz w:val="28"/>
          <w:szCs w:val="28"/>
          <w:lang w:val="uk-UA"/>
        </w:rPr>
        <w:t>. Київ : ВЦ «Академія», 2010. С. 162–168.</w:t>
      </w:r>
    </w:p>
    <w:p w:rsidR="004D1AE9" w:rsidRPr="00B17B33" w:rsidRDefault="004D1AE9" w:rsidP="004D1AE9">
      <w:pPr>
        <w:ind w:right="126"/>
        <w:jc w:val="both"/>
        <w:rPr>
          <w:sz w:val="28"/>
          <w:szCs w:val="28"/>
          <w:lang w:val="uk-UA"/>
        </w:rPr>
      </w:pPr>
    </w:p>
    <w:p w:rsidR="004D1AE9" w:rsidRPr="00FC0EC2" w:rsidRDefault="004D1AE9" w:rsidP="004D1AE9">
      <w:pPr>
        <w:rPr>
          <w:b/>
          <w:sz w:val="28"/>
          <w:szCs w:val="28"/>
        </w:rPr>
      </w:pPr>
      <w:r w:rsidRPr="00923FB3">
        <w:rPr>
          <w:rFonts w:ascii="Arial" w:hAnsi="Arial" w:cs="Arial"/>
          <w:b/>
          <w:sz w:val="40"/>
          <w:szCs w:val="40"/>
        </w:rPr>
        <w:sym w:font="Wingdings" w:char="F03F"/>
      </w:r>
      <w:r w:rsidRPr="00923FB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 w:rsidRPr="00923FB3">
        <w:rPr>
          <w:b/>
          <w:sz w:val="28"/>
          <w:szCs w:val="28"/>
        </w:rPr>
        <w:t xml:space="preserve"> </w:t>
      </w:r>
    </w:p>
    <w:p w:rsidR="004D1AE9" w:rsidRDefault="004D1AE9" w:rsidP="004D1AE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17B33">
        <w:rPr>
          <w:sz w:val="28"/>
          <w:szCs w:val="28"/>
          <w:lang w:val="uk-UA"/>
        </w:rPr>
        <w:t xml:space="preserve">Козачук Г. О. Українська мова : практикум : </w:t>
      </w:r>
      <w:proofErr w:type="spellStart"/>
      <w:r w:rsidRPr="00B17B33">
        <w:rPr>
          <w:sz w:val="28"/>
          <w:szCs w:val="28"/>
          <w:lang w:val="uk-UA"/>
        </w:rPr>
        <w:t>навч</w:t>
      </w:r>
      <w:proofErr w:type="spellEnd"/>
      <w:r w:rsidRPr="00B17B33">
        <w:rPr>
          <w:sz w:val="28"/>
          <w:szCs w:val="28"/>
          <w:lang w:val="uk-UA"/>
        </w:rPr>
        <w:t xml:space="preserve">. </w:t>
      </w:r>
      <w:proofErr w:type="spellStart"/>
      <w:r w:rsidRPr="00B17B33">
        <w:rPr>
          <w:sz w:val="28"/>
          <w:szCs w:val="28"/>
          <w:lang w:val="uk-UA"/>
        </w:rPr>
        <w:t>посі</w:t>
      </w:r>
      <w:proofErr w:type="spellEnd"/>
      <w:r w:rsidRPr="00B17B33">
        <w:rPr>
          <w:sz w:val="28"/>
          <w:szCs w:val="28"/>
          <w:lang w:val="uk-UA"/>
        </w:rPr>
        <w:t xml:space="preserve">бник. 2-ге вид., </w:t>
      </w:r>
      <w:proofErr w:type="spellStart"/>
      <w:r w:rsidRPr="00B17B33">
        <w:rPr>
          <w:sz w:val="28"/>
          <w:szCs w:val="28"/>
          <w:lang w:val="uk-UA"/>
        </w:rPr>
        <w:t>переробл</w:t>
      </w:r>
      <w:proofErr w:type="spellEnd"/>
      <w:r w:rsidRPr="00B17B33">
        <w:rPr>
          <w:sz w:val="28"/>
          <w:szCs w:val="28"/>
          <w:lang w:val="uk-UA"/>
        </w:rPr>
        <w:t xml:space="preserve">. і </w:t>
      </w:r>
      <w:proofErr w:type="spellStart"/>
      <w:r w:rsidRPr="00B17B33">
        <w:rPr>
          <w:sz w:val="28"/>
          <w:szCs w:val="28"/>
          <w:lang w:val="uk-UA"/>
        </w:rPr>
        <w:t>доповн</w:t>
      </w:r>
      <w:proofErr w:type="spellEnd"/>
      <w:r w:rsidRPr="00B17B33">
        <w:rPr>
          <w:sz w:val="28"/>
          <w:szCs w:val="28"/>
          <w:lang w:val="uk-UA"/>
        </w:rPr>
        <w:t>.  Київ : В</w:t>
      </w:r>
      <w:r w:rsidRPr="00B17B33">
        <w:rPr>
          <w:sz w:val="28"/>
          <w:szCs w:val="28"/>
        </w:rPr>
        <w:t xml:space="preserve">ища школа, </w:t>
      </w:r>
      <w:r w:rsidRPr="00B17B33">
        <w:rPr>
          <w:sz w:val="28"/>
          <w:szCs w:val="28"/>
          <w:lang w:val="uk-UA"/>
        </w:rPr>
        <w:t>2008</w:t>
      </w:r>
      <w:r w:rsidRPr="00B17B33">
        <w:rPr>
          <w:sz w:val="28"/>
          <w:szCs w:val="28"/>
        </w:rPr>
        <w:t xml:space="preserve">. </w:t>
      </w:r>
      <w:proofErr w:type="spellStart"/>
      <w:r w:rsidRPr="00B17B33">
        <w:rPr>
          <w:sz w:val="28"/>
          <w:szCs w:val="28"/>
        </w:rPr>
        <w:t>Вправ</w:t>
      </w:r>
      <w:proofErr w:type="spellEnd"/>
      <w:r w:rsidRPr="00B17B33">
        <w:rPr>
          <w:sz w:val="28"/>
          <w:szCs w:val="28"/>
          <w:lang w:val="uk-UA"/>
        </w:rPr>
        <w:t>и 481, 487</w:t>
      </w:r>
    </w:p>
    <w:p w:rsidR="004D1AE9" w:rsidRDefault="004D1AE9" w:rsidP="004D1AE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D1AE9" w:rsidRPr="0018421B" w:rsidRDefault="004D1AE9" w:rsidP="004D1AE9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2. </w:t>
      </w:r>
      <w:r w:rsidRPr="0018421B">
        <w:rPr>
          <w:iCs/>
          <w:sz w:val="28"/>
          <w:szCs w:val="28"/>
          <w:lang w:val="uk-UA"/>
        </w:rPr>
        <w:t>Доберіть з художніх творі</w:t>
      </w:r>
      <w:r>
        <w:rPr>
          <w:iCs/>
          <w:sz w:val="28"/>
          <w:szCs w:val="28"/>
          <w:lang w:val="uk-UA"/>
        </w:rPr>
        <w:t>в п’ять</w:t>
      </w:r>
      <w:r w:rsidRPr="0018421B">
        <w:rPr>
          <w:iCs/>
          <w:sz w:val="28"/>
          <w:szCs w:val="28"/>
          <w:lang w:val="uk-UA"/>
        </w:rPr>
        <w:t xml:space="preserve"> речень з відокремленими членами (означення, прикладка</w:t>
      </w:r>
      <w:r>
        <w:rPr>
          <w:iCs/>
          <w:sz w:val="28"/>
          <w:szCs w:val="28"/>
          <w:lang w:val="uk-UA"/>
        </w:rPr>
        <w:t>)</w:t>
      </w:r>
      <w:r w:rsidRPr="0018421B">
        <w:rPr>
          <w:iCs/>
          <w:sz w:val="28"/>
          <w:szCs w:val="28"/>
          <w:lang w:val="uk-UA"/>
        </w:rPr>
        <w:t>, поясніть розділові знаки.</w:t>
      </w:r>
    </w:p>
    <w:p w:rsidR="004D1AE9" w:rsidRPr="00B17B33" w:rsidRDefault="004D1AE9" w:rsidP="004D1AE9">
      <w:pPr>
        <w:suppressAutoHyphens/>
        <w:ind w:firstLine="540"/>
        <w:jc w:val="center"/>
        <w:rPr>
          <w:b/>
          <w:i/>
          <w:sz w:val="28"/>
          <w:szCs w:val="28"/>
          <w:lang w:val="uk-UA" w:eastAsia="ar-SA"/>
        </w:rPr>
      </w:pPr>
    </w:p>
    <w:p w:rsidR="004D1AE9" w:rsidRDefault="004D1AE9" w:rsidP="004D1AE9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1514FB9" wp14:editId="176C4201">
            <wp:extent cx="283845" cy="283845"/>
            <wp:effectExtent l="0" t="0" r="1905" b="1905"/>
            <wp:docPr id="9" name="Рисунок 9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p w:rsidR="004D1AE9" w:rsidRPr="00B17B33" w:rsidRDefault="004D1AE9" w:rsidP="004D1AE9">
      <w:pPr>
        <w:suppressAutoHyphens/>
        <w:ind w:firstLine="540"/>
        <w:rPr>
          <w:i/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 xml:space="preserve">1. </w:t>
      </w:r>
      <w:r w:rsidRPr="00B17B33">
        <w:rPr>
          <w:i/>
          <w:sz w:val="28"/>
          <w:szCs w:val="28"/>
          <w:lang w:val="uk-UA" w:eastAsia="ar-SA"/>
        </w:rPr>
        <w:t>У поданих реченнях знай</w:t>
      </w:r>
      <w:r>
        <w:rPr>
          <w:i/>
          <w:sz w:val="28"/>
          <w:szCs w:val="28"/>
          <w:lang w:val="uk-UA" w:eastAsia="ar-SA"/>
        </w:rPr>
        <w:t>ти</w:t>
      </w:r>
      <w:r w:rsidRPr="00B17B33">
        <w:rPr>
          <w:i/>
          <w:sz w:val="28"/>
          <w:szCs w:val="28"/>
          <w:lang w:val="uk-UA" w:eastAsia="ar-SA"/>
        </w:rPr>
        <w:t xml:space="preserve"> відокремлені члени речення, поясн</w:t>
      </w:r>
      <w:r>
        <w:rPr>
          <w:i/>
          <w:sz w:val="28"/>
          <w:szCs w:val="28"/>
          <w:lang w:val="uk-UA" w:eastAsia="ar-SA"/>
        </w:rPr>
        <w:t>ити</w:t>
      </w:r>
      <w:r w:rsidRPr="00B17B33">
        <w:rPr>
          <w:i/>
          <w:sz w:val="28"/>
          <w:szCs w:val="28"/>
          <w:lang w:val="uk-UA" w:eastAsia="ar-SA"/>
        </w:rPr>
        <w:t xml:space="preserve"> розділові знаки.</w:t>
      </w:r>
    </w:p>
    <w:p w:rsidR="004D1AE9" w:rsidRPr="00B17B33" w:rsidRDefault="004D1AE9" w:rsidP="004D1AE9">
      <w:pPr>
        <w:suppressAutoHyphens/>
        <w:ind w:firstLine="540"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>1. Росяні перли, розсипані за ніч по травах і вітах ялин, займалися феєричними вогнями, горіли барвами веселки, вабили дівчину до пісні (Ю. Бедзик). 2. З природи мовчазна, вона залюбки слухала веселу та гарну бесіду (М. Коцюбинський). 3. Вогка земля мліла в гарячому золоті сонячного проміння, вільна від тіней і холодків (М. Коцюбинський). 4. Заглиблена в спогади, Ніна не почула, як розчинилися двері і мати переступила через хатній поріг (А. Шиян). 5. Загримів дрібний грім, веселий, сріблистий, неначе регіт молодого хлопця (І. Нечуй-Левицький). 6. Линув дощ, рясний, веселий, благодатний, покотився туманом по степу (Г. Тютюнник). 7. І лиш могили, древні дідугани, нагадують колишні буйні дні (М. Драй-Хмара). 8. Він був родом з Черкащини, давньої козацької сторони (І. Нечуй-Левицький). 9. Саме їй, Марусі Чурай, яка пішла на смерть через своє трагічне кохання, народна традиція приписує авторство пісень «Віють вітри», «Чого ж вода каламутна», «Ой не ходи, Грицю» й козацький марш «</w:t>
      </w:r>
      <w:proofErr w:type="spellStart"/>
      <w:r w:rsidRPr="00B17B33">
        <w:rPr>
          <w:sz w:val="28"/>
          <w:szCs w:val="28"/>
          <w:lang w:val="uk-UA" w:eastAsia="ar-SA"/>
        </w:rPr>
        <w:t>Засвіт</w:t>
      </w:r>
      <w:proofErr w:type="spellEnd"/>
      <w:r w:rsidRPr="00B17B33">
        <w:rPr>
          <w:sz w:val="28"/>
          <w:szCs w:val="28"/>
          <w:lang w:val="uk-UA" w:eastAsia="ar-SA"/>
        </w:rPr>
        <w:t xml:space="preserve"> встали козаченьки» (О. Гончар). 10. «Кобзар» - ця заповітна книга нашого народу – живе і понині, пульсує кожним своїм рядком (О. Гончар). 11. Десь під самими хмарами струнким суворим строєм летіли, ледь чутно </w:t>
      </w:r>
      <w:proofErr w:type="spellStart"/>
      <w:r w:rsidRPr="00B17B33">
        <w:rPr>
          <w:sz w:val="28"/>
          <w:szCs w:val="28"/>
          <w:lang w:val="uk-UA" w:eastAsia="ar-SA"/>
        </w:rPr>
        <w:t>курликаючи</w:t>
      </w:r>
      <w:proofErr w:type="spellEnd"/>
      <w:r w:rsidRPr="00B17B33">
        <w:rPr>
          <w:sz w:val="28"/>
          <w:szCs w:val="28"/>
          <w:lang w:val="uk-UA" w:eastAsia="ar-SA"/>
        </w:rPr>
        <w:t xml:space="preserve">, журавлі (О. Гончар). 12. Син бідного сільського титаря, Павло Грабовський в дитинстві пізнав не тільки злидні, щоденні важкі турботи про хліб насущний, а й поетичні образи, сумовиту красу української пісні (О. </w:t>
      </w:r>
      <w:proofErr w:type="spellStart"/>
      <w:r w:rsidRPr="00B17B33">
        <w:rPr>
          <w:sz w:val="28"/>
          <w:szCs w:val="28"/>
          <w:lang w:val="uk-UA" w:eastAsia="ar-SA"/>
        </w:rPr>
        <w:t>Дей</w:t>
      </w:r>
      <w:proofErr w:type="spellEnd"/>
      <w:r w:rsidRPr="00B17B33">
        <w:rPr>
          <w:sz w:val="28"/>
          <w:szCs w:val="28"/>
          <w:lang w:val="uk-UA" w:eastAsia="ar-SA"/>
        </w:rPr>
        <w:t xml:space="preserve">).  </w:t>
      </w:r>
    </w:p>
    <w:p w:rsidR="004D1AE9" w:rsidRPr="00B17B33" w:rsidRDefault="004D1AE9" w:rsidP="004D1AE9">
      <w:pPr>
        <w:suppressAutoHyphens/>
        <w:ind w:firstLine="540"/>
        <w:rPr>
          <w:i/>
          <w:sz w:val="28"/>
          <w:szCs w:val="28"/>
          <w:lang w:val="uk-UA" w:eastAsia="ar-SA"/>
        </w:rPr>
      </w:pPr>
    </w:p>
    <w:p w:rsidR="004D1AE9" w:rsidRPr="00B17B33" w:rsidRDefault="004D1AE9" w:rsidP="004D1AE9">
      <w:pPr>
        <w:suppressAutoHyphens/>
        <w:ind w:firstLine="540"/>
        <w:rPr>
          <w:i/>
          <w:sz w:val="28"/>
          <w:szCs w:val="28"/>
          <w:lang w:val="uk-UA" w:eastAsia="ar-SA"/>
        </w:rPr>
      </w:pPr>
      <w:r w:rsidRPr="00B17B33">
        <w:rPr>
          <w:i/>
          <w:sz w:val="28"/>
          <w:szCs w:val="28"/>
          <w:lang w:val="uk-UA" w:eastAsia="ar-SA"/>
        </w:rPr>
        <w:t>2. У поданих реченнях постав</w:t>
      </w:r>
      <w:r>
        <w:rPr>
          <w:i/>
          <w:sz w:val="28"/>
          <w:szCs w:val="28"/>
          <w:lang w:val="uk-UA" w:eastAsia="ar-SA"/>
        </w:rPr>
        <w:t>ити</w:t>
      </w:r>
      <w:r w:rsidRPr="00B17B33">
        <w:rPr>
          <w:i/>
          <w:sz w:val="28"/>
          <w:szCs w:val="28"/>
          <w:lang w:val="uk-UA" w:eastAsia="ar-SA"/>
        </w:rPr>
        <w:t xml:space="preserve"> пропущені розділові знаки, поясн</w:t>
      </w:r>
      <w:r>
        <w:rPr>
          <w:i/>
          <w:sz w:val="28"/>
          <w:szCs w:val="28"/>
          <w:lang w:val="uk-UA" w:eastAsia="ar-SA"/>
        </w:rPr>
        <w:t>ити</w:t>
      </w:r>
      <w:r w:rsidRPr="00B17B33">
        <w:rPr>
          <w:i/>
          <w:sz w:val="28"/>
          <w:szCs w:val="28"/>
          <w:lang w:val="uk-UA" w:eastAsia="ar-SA"/>
        </w:rPr>
        <w:t xml:space="preserve"> їх уживання. </w:t>
      </w:r>
    </w:p>
    <w:p w:rsidR="004D1AE9" w:rsidRPr="00B17B33" w:rsidRDefault="004D1AE9" w:rsidP="004D1AE9">
      <w:pPr>
        <w:suppressAutoHyphens/>
        <w:ind w:firstLine="540"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 xml:space="preserve">1. Щасливий і веселий він глянув на високе небо (О. Гончар). 2. За лісом починалося село розкидане на горах та в глибоких ярах. 3. Ставок блищить на сонці неначе дзеркало вправлене в срібні рами закутані дорогою білою прозорою тканиною (І. Нечуй-Левицький). 4. Налита сонцем і вітрами хлюпоче веслами весна. 5. Обтяжений думками охоплений надіями Горицвіт поволі ходив полем. 6. Сизуватий колос затиснутий з двох боків списами остюків перегойдує на тонких білих ниточках жовто-зеленаві палички квіту (з тв. М. Стельмаха). 7. Манить далеч мерехтлива закосичена сонцем, вабить левада вкрита рястом та хрещатим барвінком, кличе поле, над яким видзвонює жайворон... (В. Шевчук). 9. Чимало з написаного тоді на </w:t>
      </w:r>
      <w:r w:rsidRPr="00B17B33">
        <w:rPr>
          <w:sz w:val="28"/>
          <w:szCs w:val="28"/>
          <w:lang w:val="uk-UA" w:eastAsia="ar-SA"/>
        </w:rPr>
        <w:lastRenderedPageBreak/>
        <w:t>українську тему пішло в забуття, залишився ж передусім Гоголь сприймаючись у світовій літературі як істинний відкривач цього поетичного материка митець, що справді пробився у глибини</w:t>
      </w:r>
      <w:r>
        <w:rPr>
          <w:sz w:val="28"/>
          <w:szCs w:val="28"/>
          <w:lang w:val="uk-UA" w:eastAsia="ar-SA"/>
        </w:rPr>
        <w:t xml:space="preserve"> до нього не звідані. </w:t>
      </w:r>
      <w:r w:rsidRPr="00B17B33">
        <w:rPr>
          <w:sz w:val="28"/>
          <w:szCs w:val="28"/>
          <w:lang w:val="uk-UA" w:eastAsia="ar-SA"/>
        </w:rPr>
        <w:t xml:space="preserve"> 8. Собор ніби має в собі щось від стихії, щось таке ж велике, як навівають на людину степ або Дніпро окутані вічними димами чорні </w:t>
      </w:r>
      <w:proofErr w:type="spellStart"/>
      <w:r w:rsidRPr="00B17B33">
        <w:rPr>
          <w:sz w:val="28"/>
          <w:szCs w:val="28"/>
          <w:lang w:val="uk-UA" w:eastAsia="ar-SA"/>
        </w:rPr>
        <w:t>індустрійні</w:t>
      </w:r>
      <w:proofErr w:type="spellEnd"/>
      <w:r w:rsidRPr="00B17B33">
        <w:rPr>
          <w:sz w:val="28"/>
          <w:szCs w:val="28"/>
          <w:lang w:val="uk-UA" w:eastAsia="ar-SA"/>
        </w:rPr>
        <w:t xml:space="preserve"> бастіони заводів (О. Гончар). 9. Народжений з болінь українського народу сформований трьома великими силами, а саме творчістю Шевченка, матеріалістичною філософією і світовою революційно-демократичною літературою Франко сам став ідейною й художньою потугою, яка впливає на життя нових часів, на вироблення нового каменярського ідеалу                     (Д. Павличко). 10.  Найближча нам та земля, по якій ми робили перші кроки, де ми ще </w:t>
      </w:r>
      <w:proofErr w:type="spellStart"/>
      <w:r w:rsidRPr="00B17B33">
        <w:rPr>
          <w:sz w:val="28"/>
          <w:szCs w:val="28"/>
          <w:lang w:val="uk-UA" w:eastAsia="ar-SA"/>
        </w:rPr>
        <w:t>безпорядні</w:t>
      </w:r>
      <w:proofErr w:type="spellEnd"/>
      <w:r w:rsidRPr="00B17B33">
        <w:rPr>
          <w:sz w:val="28"/>
          <w:szCs w:val="28"/>
          <w:lang w:val="uk-UA" w:eastAsia="ar-SA"/>
        </w:rPr>
        <w:t xml:space="preserve"> й боязкі відкривали навколишній світ повний несподіванок (О. Сизоненко).</w:t>
      </w:r>
    </w:p>
    <w:p w:rsidR="004D1AE9" w:rsidRPr="00B17B33" w:rsidRDefault="004D1AE9" w:rsidP="004D1AE9">
      <w:pPr>
        <w:suppressAutoHyphens/>
        <w:ind w:firstLine="540"/>
        <w:jc w:val="both"/>
        <w:rPr>
          <w:sz w:val="28"/>
          <w:szCs w:val="28"/>
          <w:lang w:val="uk-UA" w:eastAsia="ar-SA"/>
        </w:rPr>
      </w:pPr>
    </w:p>
    <w:p w:rsidR="004D1AE9" w:rsidRPr="00B17B33" w:rsidRDefault="004D1AE9" w:rsidP="004D1AE9">
      <w:pPr>
        <w:numPr>
          <w:ilvl w:val="0"/>
          <w:numId w:val="1"/>
        </w:numPr>
        <w:suppressAutoHyphens/>
        <w:jc w:val="both"/>
        <w:rPr>
          <w:i/>
          <w:sz w:val="28"/>
          <w:szCs w:val="28"/>
          <w:lang w:val="uk-UA" w:eastAsia="ar-SA"/>
        </w:rPr>
      </w:pPr>
      <w:r w:rsidRPr="00B17B33">
        <w:rPr>
          <w:i/>
          <w:sz w:val="28"/>
          <w:szCs w:val="28"/>
          <w:lang w:val="uk-UA" w:eastAsia="ar-SA"/>
        </w:rPr>
        <w:t>Пошир</w:t>
      </w:r>
      <w:r>
        <w:rPr>
          <w:i/>
          <w:sz w:val="28"/>
          <w:szCs w:val="28"/>
          <w:lang w:val="uk-UA" w:eastAsia="ar-SA"/>
        </w:rPr>
        <w:t>ити</w:t>
      </w:r>
      <w:r w:rsidRPr="00B17B33">
        <w:rPr>
          <w:i/>
          <w:sz w:val="28"/>
          <w:szCs w:val="28"/>
          <w:lang w:val="uk-UA" w:eastAsia="ar-SA"/>
        </w:rPr>
        <w:t xml:space="preserve"> подані речення відокремленими означеннями. Поясн</w:t>
      </w:r>
      <w:r>
        <w:rPr>
          <w:i/>
          <w:sz w:val="28"/>
          <w:szCs w:val="28"/>
          <w:lang w:val="uk-UA" w:eastAsia="ar-SA"/>
        </w:rPr>
        <w:t>ити</w:t>
      </w:r>
      <w:r w:rsidRPr="00B17B33">
        <w:rPr>
          <w:i/>
          <w:sz w:val="28"/>
          <w:szCs w:val="28"/>
          <w:lang w:val="uk-UA" w:eastAsia="ar-SA"/>
        </w:rPr>
        <w:t>, чому і як вони відокремлюються.</w:t>
      </w:r>
    </w:p>
    <w:p w:rsidR="004D1AE9" w:rsidRPr="00B17B33" w:rsidRDefault="004D1AE9" w:rsidP="004D1AE9">
      <w:pPr>
        <w:suppressAutoHyphens/>
        <w:ind w:firstLine="360"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>1. Небо блимало зірками. 2. Дорога спускалась у глибокий яр. 3. І настав довгожданий ранок. 4. Ми вирушили в подорож. 5. Студенти відвідали краєзнавчий музей. 6. Між двома горбками виднілось провалля. 7. Дорога повела в гори. 8. У далечині синіло море. 9. У хвойному лісі весна починається значно пізніше. 10. Росяні перли займалися феєричними вогнями, горіли барвами веселки.</w:t>
      </w:r>
    </w:p>
    <w:p w:rsidR="004D1AE9" w:rsidRPr="00B17B33" w:rsidRDefault="004D1AE9" w:rsidP="004D1AE9">
      <w:pPr>
        <w:suppressAutoHyphens/>
        <w:ind w:firstLine="360"/>
        <w:jc w:val="both"/>
        <w:rPr>
          <w:sz w:val="28"/>
          <w:szCs w:val="28"/>
          <w:lang w:val="uk-UA" w:eastAsia="ar-SA"/>
        </w:rPr>
      </w:pPr>
    </w:p>
    <w:p w:rsidR="004D1AE9" w:rsidRPr="00B17B33" w:rsidRDefault="004D1AE9" w:rsidP="004D1AE9">
      <w:pPr>
        <w:suppressAutoHyphens/>
        <w:ind w:firstLine="360"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 xml:space="preserve">4. </w:t>
      </w:r>
      <w:r w:rsidRPr="00B17B33">
        <w:rPr>
          <w:i/>
          <w:sz w:val="28"/>
          <w:szCs w:val="28"/>
          <w:lang w:val="uk-UA" w:eastAsia="ar-SA"/>
        </w:rPr>
        <w:t>Перебуду</w:t>
      </w:r>
      <w:r>
        <w:rPr>
          <w:i/>
          <w:sz w:val="28"/>
          <w:szCs w:val="28"/>
          <w:lang w:val="uk-UA" w:eastAsia="ar-SA"/>
        </w:rPr>
        <w:t>вати</w:t>
      </w:r>
      <w:r w:rsidRPr="00B17B33">
        <w:rPr>
          <w:i/>
          <w:sz w:val="28"/>
          <w:szCs w:val="28"/>
          <w:lang w:val="uk-UA" w:eastAsia="ar-SA"/>
        </w:rPr>
        <w:t xml:space="preserve"> речення так, щоб невідокремлені означення стали відокремленими. Постав</w:t>
      </w:r>
      <w:r>
        <w:rPr>
          <w:i/>
          <w:sz w:val="28"/>
          <w:szCs w:val="28"/>
          <w:lang w:val="uk-UA" w:eastAsia="ar-SA"/>
        </w:rPr>
        <w:t>ити</w:t>
      </w:r>
      <w:r w:rsidRPr="00B17B33">
        <w:rPr>
          <w:i/>
          <w:sz w:val="28"/>
          <w:szCs w:val="28"/>
          <w:lang w:val="uk-UA" w:eastAsia="ar-SA"/>
        </w:rPr>
        <w:t xml:space="preserve"> необхідні розділові знаки і поясніть їх.</w:t>
      </w:r>
    </w:p>
    <w:p w:rsidR="004D1AE9" w:rsidRPr="00B17B33" w:rsidRDefault="004D1AE9" w:rsidP="004D1AE9">
      <w:pPr>
        <w:suppressAutoHyphens/>
        <w:ind w:firstLine="360"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 xml:space="preserve">1. Притулені на горах або сховані в западинах садочки були наскрізь пронизані сонцем. 2. У небі пливли освітлені вечірнім сонцем хмарки. 3. Перед очима відкривався красивий своєю незайманою величчю степ. 4. Вітер кружляв пожовклим від морозу листям. 5. Викупаний сонцем колос вклоняється ниві. </w:t>
      </w:r>
    </w:p>
    <w:p w:rsidR="004D1AE9" w:rsidRPr="00B17B33" w:rsidRDefault="004D1AE9" w:rsidP="004D1AE9">
      <w:pPr>
        <w:suppressAutoHyphens/>
        <w:ind w:firstLine="360"/>
        <w:jc w:val="both"/>
        <w:rPr>
          <w:sz w:val="28"/>
          <w:szCs w:val="28"/>
          <w:lang w:val="uk-UA" w:eastAsia="ar-SA"/>
        </w:rPr>
      </w:pPr>
    </w:p>
    <w:p w:rsidR="004D1AE9" w:rsidRPr="00B17B33" w:rsidRDefault="004D1AE9" w:rsidP="004D1AE9">
      <w:pPr>
        <w:suppressAutoHyphens/>
        <w:ind w:firstLine="360"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 xml:space="preserve">5. </w:t>
      </w:r>
      <w:r w:rsidRPr="00B17B33">
        <w:rPr>
          <w:i/>
          <w:sz w:val="28"/>
          <w:szCs w:val="28"/>
          <w:lang w:val="uk-UA" w:eastAsia="ar-SA"/>
        </w:rPr>
        <w:t>Знай</w:t>
      </w:r>
      <w:r>
        <w:rPr>
          <w:i/>
          <w:sz w:val="28"/>
          <w:szCs w:val="28"/>
          <w:lang w:val="uk-UA" w:eastAsia="ar-SA"/>
        </w:rPr>
        <w:t>ти</w:t>
      </w:r>
      <w:r w:rsidRPr="00B17B33">
        <w:rPr>
          <w:i/>
          <w:sz w:val="28"/>
          <w:szCs w:val="28"/>
          <w:lang w:val="uk-UA" w:eastAsia="ar-SA"/>
        </w:rPr>
        <w:t xml:space="preserve"> у реченнях поширені й непоширені прикладки, з’ясу</w:t>
      </w:r>
      <w:r>
        <w:rPr>
          <w:i/>
          <w:sz w:val="28"/>
          <w:szCs w:val="28"/>
          <w:lang w:val="uk-UA" w:eastAsia="ar-SA"/>
        </w:rPr>
        <w:t>вати</w:t>
      </w:r>
      <w:r w:rsidRPr="00B17B33">
        <w:rPr>
          <w:i/>
          <w:sz w:val="28"/>
          <w:szCs w:val="28"/>
          <w:lang w:val="uk-UA" w:eastAsia="ar-SA"/>
        </w:rPr>
        <w:t>, коли вони відокремлюються,  постав</w:t>
      </w:r>
      <w:r>
        <w:rPr>
          <w:i/>
          <w:sz w:val="28"/>
          <w:szCs w:val="28"/>
          <w:lang w:val="uk-UA" w:eastAsia="ar-SA"/>
        </w:rPr>
        <w:t>ити</w:t>
      </w:r>
      <w:r w:rsidRPr="00B17B33">
        <w:rPr>
          <w:i/>
          <w:sz w:val="28"/>
          <w:szCs w:val="28"/>
          <w:lang w:val="uk-UA" w:eastAsia="ar-SA"/>
        </w:rPr>
        <w:t xml:space="preserve"> розділові знаки</w:t>
      </w:r>
      <w:r w:rsidRPr="00B17B33">
        <w:rPr>
          <w:sz w:val="28"/>
          <w:szCs w:val="28"/>
          <w:lang w:val="uk-UA" w:eastAsia="ar-SA"/>
        </w:rPr>
        <w:t>.</w:t>
      </w:r>
    </w:p>
    <w:p w:rsidR="004D1AE9" w:rsidRPr="00B17B33" w:rsidRDefault="004D1AE9" w:rsidP="004D1AE9">
      <w:pPr>
        <w:suppressAutoHyphens/>
        <w:ind w:firstLine="360"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>1. Тоді весна ще тільки натякала про себе, висилаючи вперед своїх зухвалих розвідників гомінливі буйні ручаї по південних схилах гір. 2. Високі ідеали людини, що живуть в Шевченковій поезії, близькі нам людям двадцятого віку. 3. Піднявшись із найглибших надр кріпацького розпашілого пекла він великий Тарас з прометеївською силою викриття жбурне в очі царям, панству слово гніву, слово прокляття й презирства. 4. Як справжній митець він, незважаючи на позірну відчуженість од світу, був чутливий до всього, що відбувалося довкола. 5. «Кобзар» ця заповітна книга нашого народу живе і понині, пульсує кожним своїм рядком. 6. Саме їй Марусі Чурай, яка пішла на смерть через своє трагічне кохання, народна традиція приписує авторство пісень «Віють вітри», «Чого ж вода каламутна», «Ой не ходи, Грицю й козацький марш «</w:t>
      </w:r>
      <w:proofErr w:type="spellStart"/>
      <w:r w:rsidRPr="00B17B33">
        <w:rPr>
          <w:sz w:val="28"/>
          <w:szCs w:val="28"/>
          <w:lang w:val="uk-UA" w:eastAsia="ar-SA"/>
        </w:rPr>
        <w:t>Засвіт</w:t>
      </w:r>
      <w:proofErr w:type="spellEnd"/>
      <w:r w:rsidRPr="00B17B33">
        <w:rPr>
          <w:sz w:val="28"/>
          <w:szCs w:val="28"/>
          <w:lang w:val="uk-UA" w:eastAsia="ar-SA"/>
        </w:rPr>
        <w:t xml:space="preserve"> встали козаченьки». 7. Патріот </w:t>
      </w:r>
      <w:r w:rsidRPr="00B17B33">
        <w:rPr>
          <w:sz w:val="28"/>
          <w:szCs w:val="28"/>
          <w:lang w:val="uk-UA" w:eastAsia="ar-SA"/>
        </w:rPr>
        <w:lastRenderedPageBreak/>
        <w:t>людина високої вірності обов’язкові Котляревський не раз опинявся у вирі пристрастей своєї доби. 8. </w:t>
      </w:r>
      <w:r w:rsidRPr="00B17B33">
        <w:rPr>
          <w:sz w:val="28"/>
          <w:szCs w:val="19"/>
          <w:lang w:val="uk-UA" w:eastAsia="ar-SA"/>
        </w:rPr>
        <w:t xml:space="preserve">Полтавець родом Симоненко закінчив свій короткий життєвий шлях у Черкасах, у Шевченковім краю. 9. </w:t>
      </w:r>
      <w:proofErr w:type="spellStart"/>
      <w:r w:rsidRPr="00B17B33">
        <w:rPr>
          <w:sz w:val="28"/>
          <w:szCs w:val="28"/>
          <w:lang w:eastAsia="ar-SA"/>
        </w:rPr>
        <w:t>Глиняна</w:t>
      </w:r>
      <w:proofErr w:type="spellEnd"/>
      <w:r w:rsidRPr="00B17B33">
        <w:rPr>
          <w:sz w:val="28"/>
          <w:szCs w:val="28"/>
          <w:lang w:eastAsia="ar-SA"/>
        </w:rPr>
        <w:t xml:space="preserve">, </w:t>
      </w:r>
      <w:proofErr w:type="spellStart"/>
      <w:r w:rsidRPr="00B17B33">
        <w:rPr>
          <w:sz w:val="28"/>
          <w:szCs w:val="28"/>
          <w:lang w:eastAsia="ar-SA"/>
        </w:rPr>
        <w:t>напівзанесена</w:t>
      </w:r>
      <w:proofErr w:type="spellEnd"/>
      <w:r w:rsidRPr="00B17B33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Pr="00B17B33">
        <w:rPr>
          <w:sz w:val="28"/>
          <w:szCs w:val="28"/>
          <w:lang w:eastAsia="ar-SA"/>
        </w:rPr>
        <w:t>п</w:t>
      </w:r>
      <w:proofErr w:type="gramEnd"/>
      <w:r w:rsidRPr="00B17B33">
        <w:rPr>
          <w:sz w:val="28"/>
          <w:szCs w:val="28"/>
          <w:lang w:eastAsia="ar-SA"/>
        </w:rPr>
        <w:t>ісками</w:t>
      </w:r>
      <w:proofErr w:type="spellEnd"/>
      <w:r w:rsidRPr="00B17B33">
        <w:rPr>
          <w:sz w:val="28"/>
          <w:szCs w:val="28"/>
          <w:lang w:eastAsia="ar-SA"/>
        </w:rPr>
        <w:t xml:space="preserve"> Каховка  </w:t>
      </w:r>
      <w:proofErr w:type="spellStart"/>
      <w:r w:rsidRPr="00B17B33">
        <w:rPr>
          <w:sz w:val="28"/>
          <w:szCs w:val="28"/>
          <w:lang w:eastAsia="ar-SA"/>
        </w:rPr>
        <w:t>нічим</w:t>
      </w:r>
      <w:proofErr w:type="spellEnd"/>
      <w:r w:rsidRPr="00B17B33">
        <w:rPr>
          <w:sz w:val="28"/>
          <w:szCs w:val="28"/>
          <w:lang w:eastAsia="ar-SA"/>
        </w:rPr>
        <w:t xml:space="preserve"> не </w:t>
      </w:r>
      <w:proofErr w:type="spellStart"/>
      <w:r w:rsidRPr="00B17B33">
        <w:rPr>
          <w:sz w:val="28"/>
          <w:szCs w:val="28"/>
          <w:lang w:eastAsia="ar-SA"/>
        </w:rPr>
        <w:t>примітне</w:t>
      </w:r>
      <w:proofErr w:type="spellEnd"/>
      <w:r w:rsidRPr="00B17B33">
        <w:rPr>
          <w:sz w:val="28"/>
          <w:szCs w:val="28"/>
          <w:lang w:eastAsia="ar-SA"/>
        </w:rPr>
        <w:t xml:space="preserve"> </w:t>
      </w:r>
      <w:proofErr w:type="spellStart"/>
      <w:r w:rsidRPr="00B17B33">
        <w:rPr>
          <w:sz w:val="28"/>
          <w:szCs w:val="28"/>
          <w:lang w:eastAsia="ar-SA"/>
        </w:rPr>
        <w:t>позаштатне</w:t>
      </w:r>
      <w:proofErr w:type="spellEnd"/>
      <w:r w:rsidRPr="00B17B33">
        <w:rPr>
          <w:sz w:val="28"/>
          <w:szCs w:val="28"/>
          <w:lang w:eastAsia="ar-SA"/>
        </w:rPr>
        <w:t xml:space="preserve"> </w:t>
      </w:r>
      <w:proofErr w:type="spellStart"/>
      <w:r w:rsidRPr="00B17B33">
        <w:rPr>
          <w:sz w:val="28"/>
          <w:szCs w:val="28"/>
          <w:lang w:eastAsia="ar-SA"/>
        </w:rPr>
        <w:t>містечко</w:t>
      </w:r>
      <w:proofErr w:type="spellEnd"/>
      <w:r w:rsidRPr="00B17B33">
        <w:rPr>
          <w:sz w:val="28"/>
          <w:szCs w:val="28"/>
          <w:lang w:eastAsia="ar-SA"/>
        </w:rPr>
        <w:t xml:space="preserve"> </w:t>
      </w:r>
      <w:proofErr w:type="spellStart"/>
      <w:r w:rsidRPr="00B17B33">
        <w:rPr>
          <w:sz w:val="28"/>
          <w:szCs w:val="28"/>
          <w:lang w:eastAsia="ar-SA"/>
        </w:rPr>
        <w:t>Таврійської</w:t>
      </w:r>
      <w:proofErr w:type="spellEnd"/>
      <w:r w:rsidRPr="00B17B33">
        <w:rPr>
          <w:sz w:val="28"/>
          <w:szCs w:val="28"/>
          <w:lang w:eastAsia="ar-SA"/>
        </w:rPr>
        <w:t xml:space="preserve"> </w:t>
      </w:r>
      <w:proofErr w:type="spellStart"/>
      <w:r w:rsidRPr="00B17B33">
        <w:rPr>
          <w:sz w:val="28"/>
          <w:szCs w:val="28"/>
          <w:lang w:eastAsia="ar-SA"/>
        </w:rPr>
        <w:t>губернії</w:t>
      </w:r>
      <w:proofErr w:type="spellEnd"/>
      <w:r w:rsidRPr="00B17B33">
        <w:rPr>
          <w:sz w:val="28"/>
          <w:szCs w:val="28"/>
          <w:lang w:eastAsia="ar-SA"/>
        </w:rPr>
        <w:t xml:space="preserve"> </w:t>
      </w:r>
      <w:proofErr w:type="spellStart"/>
      <w:r w:rsidRPr="00B17B33">
        <w:rPr>
          <w:sz w:val="28"/>
          <w:szCs w:val="28"/>
          <w:lang w:eastAsia="ar-SA"/>
        </w:rPr>
        <w:t>перетворювалась</w:t>
      </w:r>
      <w:proofErr w:type="spellEnd"/>
      <w:r w:rsidRPr="00B17B33">
        <w:rPr>
          <w:sz w:val="28"/>
          <w:szCs w:val="28"/>
          <w:lang w:eastAsia="ar-SA"/>
        </w:rPr>
        <w:t xml:space="preserve"> на час ярмарку в </w:t>
      </w:r>
      <w:proofErr w:type="spellStart"/>
      <w:r w:rsidRPr="00B17B33">
        <w:rPr>
          <w:sz w:val="28"/>
          <w:szCs w:val="28"/>
          <w:lang w:eastAsia="ar-SA"/>
        </w:rPr>
        <w:t>місто</w:t>
      </w:r>
      <w:proofErr w:type="spellEnd"/>
      <w:r w:rsidRPr="00B17B33">
        <w:rPr>
          <w:sz w:val="28"/>
          <w:szCs w:val="28"/>
          <w:lang w:eastAsia="ar-SA"/>
        </w:rPr>
        <w:t xml:space="preserve"> </w:t>
      </w:r>
      <w:proofErr w:type="spellStart"/>
      <w:r w:rsidRPr="00B17B33">
        <w:rPr>
          <w:sz w:val="28"/>
          <w:szCs w:val="28"/>
          <w:lang w:eastAsia="ar-SA"/>
        </w:rPr>
        <w:t>із</w:t>
      </w:r>
      <w:proofErr w:type="spellEnd"/>
      <w:r w:rsidRPr="00B17B33">
        <w:rPr>
          <w:sz w:val="28"/>
          <w:szCs w:val="28"/>
          <w:lang w:eastAsia="ar-SA"/>
        </w:rPr>
        <w:t xml:space="preserve"> </w:t>
      </w:r>
      <w:proofErr w:type="spellStart"/>
      <w:r w:rsidRPr="00B17B33">
        <w:rPr>
          <w:sz w:val="28"/>
          <w:szCs w:val="28"/>
          <w:lang w:eastAsia="ar-SA"/>
        </w:rPr>
        <w:t>стотисячним</w:t>
      </w:r>
      <w:proofErr w:type="spellEnd"/>
      <w:r w:rsidRPr="00B17B33">
        <w:rPr>
          <w:sz w:val="28"/>
          <w:szCs w:val="28"/>
          <w:lang w:eastAsia="ar-SA"/>
        </w:rPr>
        <w:t xml:space="preserve"> </w:t>
      </w:r>
      <w:proofErr w:type="spellStart"/>
      <w:r w:rsidRPr="00B17B33">
        <w:rPr>
          <w:sz w:val="28"/>
          <w:szCs w:val="28"/>
          <w:lang w:eastAsia="ar-SA"/>
        </w:rPr>
        <w:t>населенням</w:t>
      </w:r>
      <w:proofErr w:type="spellEnd"/>
      <w:r w:rsidRPr="00B17B33">
        <w:rPr>
          <w:sz w:val="28"/>
          <w:szCs w:val="28"/>
          <w:lang w:eastAsia="ar-SA"/>
        </w:rPr>
        <w:t xml:space="preserve">, ставала </w:t>
      </w:r>
      <w:proofErr w:type="spellStart"/>
      <w:r w:rsidRPr="00B17B33">
        <w:rPr>
          <w:sz w:val="28"/>
          <w:szCs w:val="28"/>
          <w:lang w:eastAsia="ar-SA"/>
        </w:rPr>
        <w:t>серцевиною</w:t>
      </w:r>
      <w:proofErr w:type="spellEnd"/>
      <w:r w:rsidRPr="00B17B33">
        <w:rPr>
          <w:sz w:val="28"/>
          <w:szCs w:val="28"/>
          <w:lang w:eastAsia="ar-SA"/>
        </w:rPr>
        <w:t xml:space="preserve"> </w:t>
      </w:r>
      <w:proofErr w:type="spellStart"/>
      <w:r w:rsidRPr="00B17B33">
        <w:rPr>
          <w:sz w:val="28"/>
          <w:szCs w:val="28"/>
          <w:lang w:eastAsia="ar-SA"/>
        </w:rPr>
        <w:t>всього</w:t>
      </w:r>
      <w:proofErr w:type="spellEnd"/>
      <w:r w:rsidRPr="00B17B33">
        <w:rPr>
          <w:sz w:val="28"/>
          <w:szCs w:val="28"/>
          <w:lang w:eastAsia="ar-SA"/>
        </w:rPr>
        <w:t xml:space="preserve"> </w:t>
      </w:r>
      <w:proofErr w:type="spellStart"/>
      <w:r w:rsidRPr="00B17B33">
        <w:rPr>
          <w:sz w:val="28"/>
          <w:szCs w:val="28"/>
          <w:lang w:eastAsia="ar-SA"/>
        </w:rPr>
        <w:t>Півдня</w:t>
      </w:r>
      <w:proofErr w:type="spellEnd"/>
      <w:r w:rsidRPr="00B17B33">
        <w:rPr>
          <w:sz w:val="28"/>
          <w:szCs w:val="19"/>
          <w:lang w:val="uk-UA" w:eastAsia="ar-SA"/>
        </w:rPr>
        <w:t xml:space="preserve"> (О. Гончар). 10</w:t>
      </w:r>
      <w:r w:rsidRPr="00B17B33">
        <w:rPr>
          <w:sz w:val="28"/>
          <w:szCs w:val="28"/>
          <w:lang w:val="uk-UA" w:eastAsia="ar-SA"/>
        </w:rPr>
        <w:t xml:space="preserve">. Під нами прокидався туман, а над нами падало й падало листя золоті сльози осені. 11. </w:t>
      </w:r>
      <w:r w:rsidRPr="00B17B33">
        <w:rPr>
          <w:sz w:val="28"/>
          <w:szCs w:val="19"/>
          <w:lang w:val="uk-UA" w:eastAsia="ar-SA"/>
        </w:rPr>
        <w:t xml:space="preserve">І як письменник-драматург, і як артист Тобілевич  коштовний самородок у своїй натуральній формі (С. Єфремов). 12. </w:t>
      </w:r>
      <w:r w:rsidRPr="00B17B33">
        <w:rPr>
          <w:sz w:val="28"/>
          <w:szCs w:val="28"/>
          <w:lang w:val="uk-UA" w:eastAsia="ar-SA"/>
        </w:rPr>
        <w:t xml:space="preserve">Як відомо, грамоти, написані на бересті або так звані берестяні грамоти – це різновид пам’яток давньої писемності (В. </w:t>
      </w:r>
      <w:proofErr w:type="spellStart"/>
      <w:r w:rsidRPr="00B17B33">
        <w:rPr>
          <w:sz w:val="28"/>
          <w:szCs w:val="28"/>
          <w:lang w:val="uk-UA" w:eastAsia="ar-SA"/>
        </w:rPr>
        <w:t>Німчук</w:t>
      </w:r>
      <w:proofErr w:type="spellEnd"/>
      <w:r w:rsidRPr="00B17B33">
        <w:rPr>
          <w:sz w:val="28"/>
          <w:szCs w:val="28"/>
          <w:lang w:val="uk-UA" w:eastAsia="ar-SA"/>
        </w:rPr>
        <w:t>).</w:t>
      </w:r>
    </w:p>
    <w:p w:rsidR="004D1AE9" w:rsidRPr="00B17B33" w:rsidRDefault="004D1AE9" w:rsidP="004D1AE9">
      <w:pPr>
        <w:suppressAutoHyphens/>
        <w:ind w:firstLine="360"/>
        <w:jc w:val="both"/>
        <w:rPr>
          <w:sz w:val="28"/>
          <w:szCs w:val="28"/>
          <w:lang w:val="uk-UA" w:eastAsia="ar-SA"/>
        </w:rPr>
      </w:pPr>
    </w:p>
    <w:p w:rsidR="004D1AE9" w:rsidRPr="00BF036A" w:rsidRDefault="004D1AE9" w:rsidP="004D1AE9">
      <w:pPr>
        <w:jc w:val="both"/>
        <w:rPr>
          <w:bCs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BF036A"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4D1AE9" w:rsidRPr="00B17B33" w:rsidRDefault="004D1AE9" w:rsidP="004D1AE9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Які члени речення називаються відокремленими?</w:t>
      </w:r>
    </w:p>
    <w:p w:rsidR="004D1AE9" w:rsidRPr="00B17B33" w:rsidRDefault="004D1AE9" w:rsidP="004D1AE9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Яким розділовими знаками виділяються відокремлені члени речення на письмі?</w:t>
      </w:r>
    </w:p>
    <w:p w:rsidR="004D1AE9" w:rsidRPr="00B17B33" w:rsidRDefault="004D1AE9" w:rsidP="004D1AE9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Назвіть умови відокремлення та не відокремлення узгоджених означень.</w:t>
      </w:r>
    </w:p>
    <w:p w:rsidR="004D1AE9" w:rsidRPr="00B17B33" w:rsidRDefault="004D1AE9" w:rsidP="004D1AE9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Коли вживається тире для відокремлення узгоджених означень?</w:t>
      </w:r>
    </w:p>
    <w:p w:rsidR="004D1AE9" w:rsidRPr="00B17B33" w:rsidRDefault="004D1AE9" w:rsidP="004D1AE9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Назвати умови відокремлення та </w:t>
      </w:r>
      <w:proofErr w:type="spellStart"/>
      <w:r w:rsidRPr="00B17B33">
        <w:rPr>
          <w:sz w:val="28"/>
          <w:szCs w:val="28"/>
          <w:lang w:val="uk-UA"/>
        </w:rPr>
        <w:t>невідокремлення</w:t>
      </w:r>
      <w:proofErr w:type="spellEnd"/>
      <w:r w:rsidRPr="00B17B33">
        <w:rPr>
          <w:sz w:val="28"/>
          <w:szCs w:val="28"/>
          <w:lang w:val="uk-UA"/>
        </w:rPr>
        <w:t xml:space="preserve"> неузгоджених означень.</w:t>
      </w:r>
    </w:p>
    <w:p w:rsidR="004D1AE9" w:rsidRPr="00B17B33" w:rsidRDefault="004D1AE9" w:rsidP="004D1AE9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Коли для відокремлення неузгоджених означень ставиться тире?</w:t>
      </w:r>
    </w:p>
    <w:p w:rsidR="004D1AE9" w:rsidRPr="00B17B33" w:rsidRDefault="004D1AE9" w:rsidP="004D1AE9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Назвати умови відокремлення та не відокремлення прикладки.</w:t>
      </w:r>
    </w:p>
    <w:p w:rsidR="004D1AE9" w:rsidRPr="00B17B33" w:rsidRDefault="004D1AE9" w:rsidP="004D1AE9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Які розділові знаки використовуються для виділення відокремлених прикладок?</w:t>
      </w:r>
    </w:p>
    <w:p w:rsidR="004D1AE9" w:rsidRPr="00B17B33" w:rsidRDefault="004D1AE9" w:rsidP="004D1AE9">
      <w:pPr>
        <w:tabs>
          <w:tab w:val="left" w:pos="0"/>
        </w:tabs>
        <w:suppressAutoHyphens/>
        <w:ind w:firstLine="295"/>
        <w:jc w:val="both"/>
        <w:rPr>
          <w:sz w:val="28"/>
          <w:szCs w:val="28"/>
          <w:lang w:val="uk-UA" w:eastAsia="ar-SA"/>
        </w:rPr>
      </w:pPr>
    </w:p>
    <w:p w:rsidR="007368CB" w:rsidRPr="004D1AE9" w:rsidRDefault="007368CB">
      <w:pPr>
        <w:rPr>
          <w:lang w:val="uk-UA"/>
        </w:rPr>
      </w:pPr>
      <w:bookmarkStart w:id="0" w:name="_GoBack"/>
      <w:bookmarkEnd w:id="0"/>
    </w:p>
    <w:sectPr w:rsidR="007368CB" w:rsidRPr="004D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1E5"/>
    <w:multiLevelType w:val="hybridMultilevel"/>
    <w:tmpl w:val="52448558"/>
    <w:lvl w:ilvl="0" w:tplc="F8E8A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E33CB"/>
    <w:multiLevelType w:val="hybridMultilevel"/>
    <w:tmpl w:val="63843D76"/>
    <w:lvl w:ilvl="0" w:tplc="660E8BB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63C95549"/>
    <w:multiLevelType w:val="hybridMultilevel"/>
    <w:tmpl w:val="DD98D176"/>
    <w:lvl w:ilvl="0" w:tplc="6B504C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B540A"/>
    <w:multiLevelType w:val="hybridMultilevel"/>
    <w:tmpl w:val="03703F4A"/>
    <w:lvl w:ilvl="0" w:tplc="8DBA9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C2CE6"/>
    <w:multiLevelType w:val="hybridMultilevel"/>
    <w:tmpl w:val="F5C8B620"/>
    <w:lvl w:ilvl="0" w:tplc="5FCC8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2C"/>
    <w:rsid w:val="00412C2C"/>
    <w:rsid w:val="004D1AE9"/>
    <w:rsid w:val="007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2021-01-17T11:15:00Z</dcterms:created>
  <dcterms:modified xsi:type="dcterms:W3CDTF">2021-01-17T11:20:00Z</dcterms:modified>
</cp:coreProperties>
</file>