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4D7F6" w14:textId="3A5859D8" w:rsidR="009F57D4" w:rsidRDefault="009F57D4" w:rsidP="000F5036">
      <w:pPr>
        <w:jc w:val="center"/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</w:pPr>
      <w:bookmarkStart w:id="0" w:name="_Hlk61281389"/>
      <w:r w:rsidRPr="009F57D4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 xml:space="preserve">ПРАКТИЧНЕ ЗАНЯТТЯ </w:t>
      </w:r>
      <w:r w:rsidR="000A14FA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>5</w:t>
      </w:r>
    </w:p>
    <w:p w14:paraId="1631F53D" w14:textId="77777777" w:rsidR="000A14FA" w:rsidRPr="000A14FA" w:rsidRDefault="009F57D4" w:rsidP="000A14FA">
      <w:pPr>
        <w:pStyle w:val="3"/>
        <w:tabs>
          <w:tab w:val="clear" w:pos="2138"/>
          <w:tab w:val="num" w:pos="0"/>
        </w:tabs>
        <w:spacing w:after="0"/>
        <w:ind w:firstLine="0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A7113F">
        <w:rPr>
          <w:rStyle w:val="FontStyle15"/>
          <w:rFonts w:ascii="Times New Roman" w:hAnsi="Times New Roman" w:cs="Times New Roman"/>
          <w:b/>
          <w:sz w:val="28"/>
          <w:szCs w:val="28"/>
          <w:lang w:eastAsia="uk-UA"/>
        </w:rPr>
        <w:t xml:space="preserve">Тема: </w:t>
      </w:r>
      <w:bookmarkEnd w:id="0"/>
      <w:r w:rsidR="000A14FA" w:rsidRPr="000A14FA">
        <w:rPr>
          <w:rFonts w:ascii="Times New Roman" w:hAnsi="Times New Roman"/>
          <w:b/>
          <w:bCs/>
          <w:i w:val="0"/>
          <w:iCs w:val="0"/>
          <w:sz w:val="28"/>
          <w:szCs w:val="28"/>
        </w:rPr>
        <w:t>Досягнення й проблеми в галузі української етнолінгвістики та соціолінгвістики.</w:t>
      </w:r>
    </w:p>
    <w:p w14:paraId="68042E4A" w14:textId="1599D292" w:rsidR="009F57D4" w:rsidRPr="000F5036" w:rsidRDefault="009F57D4">
      <w:pP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F503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Опрацювати такі питання: </w:t>
      </w:r>
    </w:p>
    <w:p w14:paraId="691DE087" w14:textId="73FF1419" w:rsidR="000A14FA" w:rsidRPr="000A14FA" w:rsidRDefault="000A14FA" w:rsidP="000A14FA">
      <w:pPr>
        <w:keepNext/>
        <w:numPr>
          <w:ilvl w:val="2"/>
          <w:numId w:val="13"/>
        </w:numPr>
        <w:tabs>
          <w:tab w:val="clear" w:pos="4262"/>
          <w:tab w:val="num" w:pos="0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14FA">
        <w:rPr>
          <w:rFonts w:ascii="Times New Roman" w:eastAsia="Times New Roman" w:hAnsi="Times New Roman" w:cs="Arial"/>
          <w:sz w:val="28"/>
          <w:szCs w:val="28"/>
          <w:lang w:val="uk-UA" w:eastAsia="ar-SA"/>
        </w:rPr>
        <w:t xml:space="preserve">1. Соціолінгвістичні та </w:t>
      </w:r>
      <w:proofErr w:type="spellStart"/>
      <w:r w:rsidRPr="000A14FA">
        <w:rPr>
          <w:rFonts w:ascii="Times New Roman" w:eastAsia="Times New Roman" w:hAnsi="Times New Roman" w:cs="Arial"/>
          <w:sz w:val="28"/>
          <w:szCs w:val="28"/>
          <w:lang w:val="uk-UA" w:eastAsia="ar-SA"/>
        </w:rPr>
        <w:t>етнолінгвістичні</w:t>
      </w:r>
      <w:proofErr w:type="spellEnd"/>
      <w:r w:rsidRPr="000A14FA">
        <w:rPr>
          <w:rFonts w:ascii="Times New Roman" w:eastAsia="Times New Roman" w:hAnsi="Times New Roman" w:cs="Arial"/>
          <w:sz w:val="28"/>
          <w:szCs w:val="28"/>
          <w:lang w:val="uk-UA" w:eastAsia="ar-SA"/>
        </w:rPr>
        <w:t xml:space="preserve"> підходи до вивчення </w:t>
      </w:r>
      <w:proofErr w:type="spellStart"/>
      <w:r w:rsidRPr="000A14FA">
        <w:rPr>
          <w:rFonts w:ascii="Times New Roman" w:eastAsia="Times New Roman" w:hAnsi="Times New Roman" w:cs="Arial"/>
          <w:sz w:val="28"/>
          <w:szCs w:val="28"/>
          <w:lang w:val="uk-UA" w:eastAsia="ar-SA"/>
        </w:rPr>
        <w:t>мовних</w:t>
      </w:r>
      <w:proofErr w:type="spellEnd"/>
      <w:r w:rsidRPr="000A14FA">
        <w:rPr>
          <w:rFonts w:ascii="Times New Roman" w:eastAsia="Times New Roman" w:hAnsi="Times New Roman" w:cs="Arial"/>
          <w:sz w:val="28"/>
          <w:szCs w:val="28"/>
          <w:lang w:val="uk-UA" w:eastAsia="ar-SA"/>
        </w:rPr>
        <w:t xml:space="preserve"> явищ.</w:t>
      </w:r>
    </w:p>
    <w:p w14:paraId="3A3B7EA0" w14:textId="77777777" w:rsidR="000A14FA" w:rsidRPr="000A14FA" w:rsidRDefault="000A14FA" w:rsidP="000A14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</w:t>
      </w:r>
      <w:bookmarkStart w:id="1" w:name="_Hlk61889833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Культурологічні та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етнолінгвістичні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підходи до вивчення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мовних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явищ. Становлення української етнолінгвістики як міждисциплінарної науки.</w:t>
      </w:r>
      <w:r w:rsidRPr="000A14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Мовні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одиниці в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етнолінгвістичному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контексті. Національна мова. Ідіолект. Культура. Сучасна українська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етнолінгводидактика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</w:p>
    <w:p w14:paraId="177582F7" w14:textId="77777777" w:rsidR="000A14FA" w:rsidRPr="000A14FA" w:rsidRDefault="000A14FA" w:rsidP="000A14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2" w:name="_Hlk61889682"/>
      <w:bookmarkEnd w:id="1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Основні джерела постання соціолінгвістики як науки. </w:t>
      </w:r>
      <w:r w:rsidRPr="000A14F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Соціолінгвістика як наукова дисципліна.</w:t>
      </w: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A14F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ar-SA"/>
        </w:rPr>
        <w:t>Основні терміни і поняття соціолінгвістики.</w:t>
      </w: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bookmarkEnd w:id="2"/>
    <w:p w14:paraId="122DF21C" w14:textId="77777777" w:rsidR="000A14FA" w:rsidRPr="000A14FA" w:rsidRDefault="000A14FA" w:rsidP="000A14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4. </w:t>
      </w:r>
      <w:r w:rsidRPr="000A14F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ar-SA"/>
        </w:rPr>
        <w:t>Українська соціолінгвістика: стан і перспективи розвитку.</w:t>
      </w: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0A14F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ar-SA"/>
        </w:rPr>
        <w:t>Мовна</w:t>
      </w:r>
      <w:proofErr w:type="spellEnd"/>
      <w:r w:rsidRPr="000A14F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ar-SA"/>
        </w:rPr>
        <w:t xml:space="preserve"> політика в УРСР і пострадянській Україні.</w:t>
      </w: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A14F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ar-SA"/>
        </w:rPr>
        <w:t xml:space="preserve">Сучасна </w:t>
      </w:r>
      <w:proofErr w:type="spellStart"/>
      <w:r w:rsidRPr="000A14F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ar-SA"/>
        </w:rPr>
        <w:t>мовна</w:t>
      </w:r>
      <w:proofErr w:type="spellEnd"/>
      <w:r w:rsidRPr="000A14F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ar-SA"/>
        </w:rPr>
        <w:t xml:space="preserve"> ситуація в Україні та особливості її дослідження.   </w:t>
      </w:r>
    </w:p>
    <w:p w14:paraId="170612FC" w14:textId="77777777" w:rsidR="00A7113F" w:rsidRPr="000A14FA" w:rsidRDefault="00A7113F" w:rsidP="000678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1756B5" w14:textId="221B93E9" w:rsidR="009F57D4" w:rsidRPr="000A14FA" w:rsidRDefault="009F57D4" w:rsidP="000678E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14FA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0A14F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A14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Література</w:t>
      </w:r>
    </w:p>
    <w:p w14:paraId="0B66185A" w14:textId="7D23FFB5" w:rsidR="009F57D4" w:rsidRPr="000A14FA" w:rsidRDefault="009F57D4" w:rsidP="009F57D4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14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Основна: </w:t>
      </w:r>
    </w:p>
    <w:p w14:paraId="1C81520A" w14:textId="77777777" w:rsidR="000A14FA" w:rsidRPr="000A14FA" w:rsidRDefault="000A14FA" w:rsidP="000A1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3" w:name="_Hlk61541125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Жайворонок Н.В. Українська етнолінгвістика: Нариси: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Навч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посіб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для студентів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вищ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навч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закл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 Київ : Довіра, 2007. 262 с.  </w:t>
      </w:r>
    </w:p>
    <w:p w14:paraId="28350786" w14:textId="77777777" w:rsidR="000A14FA" w:rsidRPr="000A14FA" w:rsidRDefault="000A14FA" w:rsidP="000A1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Загнітко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А.П.  Сучасні лінгвістичні теорії:  Монографія. Вид. 2-ге, 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випр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 і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доп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Донецьк : ТОВ „Юго-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Восток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Лтд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”, 2007. 219 с. </w:t>
      </w:r>
    </w:p>
    <w:p w14:paraId="156E7ADF" w14:textId="77777777" w:rsidR="000A14FA" w:rsidRPr="000A14FA" w:rsidRDefault="000A14FA" w:rsidP="000A1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Селіванова О. Актуальні напрями сучасної лінгвістики  (аналітичний огляд). Київ : Вид– во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Укр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фітосоціологічного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центру, 1999.  148с.  </w:t>
      </w:r>
    </w:p>
    <w:p w14:paraId="4A6C72A9" w14:textId="77777777" w:rsidR="000A14FA" w:rsidRPr="000A14FA" w:rsidRDefault="000A14FA" w:rsidP="000A1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4. Селіванова О.О.  Сучасна лінгвістика:  напрями та проблеми:  підручник.   Полтава : Довкілля-К, 2008. 712 с. </w:t>
      </w:r>
    </w:p>
    <w:p w14:paraId="74D92BEB" w14:textId="2C6CC72E" w:rsidR="000A14FA" w:rsidRPr="000A14FA" w:rsidRDefault="000A14FA" w:rsidP="000A1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5. Українська мова:  Енциклопедія.  Київ :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Укр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енцикл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., 2002. 752с.</w:t>
      </w:r>
      <w:bookmarkEnd w:id="3"/>
    </w:p>
    <w:p w14:paraId="05AD7C3D" w14:textId="77777777" w:rsidR="000A14FA" w:rsidRPr="000A14FA" w:rsidRDefault="000A14FA" w:rsidP="000A14F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044BC445" w14:textId="6421F47E" w:rsidR="00A7113F" w:rsidRPr="000A14FA" w:rsidRDefault="00A7113F" w:rsidP="000A14FA">
      <w:pPr>
        <w:ind w:firstLine="36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14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Додаткова: </w:t>
      </w:r>
    </w:p>
    <w:p w14:paraId="6BED3F71" w14:textId="77777777" w:rsidR="000A14FA" w:rsidRPr="000A14FA" w:rsidRDefault="000A14FA" w:rsidP="000A14FA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14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Жайворонок В. </w:t>
      </w:r>
      <w:r w:rsidRPr="000A14FA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Знаки української етнокультури: Словник-довідник</w:t>
      </w:r>
      <w:r w:rsidRPr="000A14F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UA"/>
        </w:rPr>
        <w:t xml:space="preserve">. </w:t>
      </w:r>
      <w:r w:rsidRPr="000A14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Київ: Довіра, 2006.  703 с.</w:t>
      </w:r>
    </w:p>
    <w:p w14:paraId="07A7C60B" w14:textId="77777777" w:rsidR="000A14FA" w:rsidRPr="000A14FA" w:rsidRDefault="000A14FA" w:rsidP="000A14FA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Кононенко В. І. Символи української мови. Івано-Франківськ : Плай, 1996. 272 с. </w:t>
      </w:r>
    </w:p>
    <w:p w14:paraId="4A654E5D" w14:textId="0BA2C9EC" w:rsidR="000A14FA" w:rsidRPr="004E4A89" w:rsidRDefault="000A14FA" w:rsidP="000A14FA">
      <w:pPr>
        <w:numPr>
          <w:ilvl w:val="0"/>
          <w:numId w:val="14"/>
        </w:numPr>
        <w:suppressAutoHyphens/>
        <w:spacing w:after="2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A14FA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Масенко Л.</w:t>
      </w: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Pr="000A14FA">
        <w:rPr>
          <w:rFonts w:ascii="Times New Roman" w:eastAsia="Times New Roman" w:hAnsi="Times New Roman" w:cs="Times New Roman"/>
          <w:sz w:val="28"/>
          <w:szCs w:val="28"/>
          <w:lang w:eastAsia="ru-UA"/>
        </w:rPr>
        <w:t>Нариси з соціолінгвістики : посібник</w:t>
      </w: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. </w:t>
      </w:r>
      <w:r w:rsidRPr="000A14FA">
        <w:rPr>
          <w:rFonts w:ascii="Times New Roman" w:eastAsia="Times New Roman" w:hAnsi="Times New Roman" w:cs="Times New Roman"/>
          <w:sz w:val="28"/>
          <w:szCs w:val="28"/>
          <w:lang w:eastAsia="ru-UA"/>
        </w:rPr>
        <w:t>Київ: Києво-Могилян. акад. 2010.  242</w:t>
      </w: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03"/>
      </w:tblGrid>
      <w:tr w:rsidR="004E4A89" w:rsidRPr="004E4A89" w14:paraId="34022341" w14:textId="77777777" w:rsidTr="00A56054">
        <w:tc>
          <w:tcPr>
            <w:tcW w:w="9103" w:type="dxa"/>
          </w:tcPr>
          <w:p w14:paraId="6DFA3CFA" w14:textId="00325FD0" w:rsidR="004E4A89" w:rsidRPr="004E4A89" w:rsidRDefault="004E4A89" w:rsidP="004E4A8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A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Масенко Л. Мова і політика. – 2-ге вид., </w:t>
            </w:r>
            <w:proofErr w:type="spellStart"/>
            <w:r w:rsidRPr="004E4A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допов</w:t>
            </w:r>
            <w:proofErr w:type="spellEnd"/>
            <w:r w:rsidRPr="004E4A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– К.: Соняшник, 2004. – 120с.</w:t>
            </w:r>
          </w:p>
        </w:tc>
      </w:tr>
      <w:tr w:rsidR="004E4A89" w:rsidRPr="004E4A89" w14:paraId="51F418D0" w14:textId="77777777" w:rsidTr="00A56054">
        <w:trPr>
          <w:trHeight w:val="1152"/>
        </w:trPr>
        <w:tc>
          <w:tcPr>
            <w:tcW w:w="9103" w:type="dxa"/>
          </w:tcPr>
          <w:p w14:paraId="510F45C3" w14:textId="1FA96C66" w:rsidR="004E4A89" w:rsidRPr="004E4A89" w:rsidRDefault="004E4A89" w:rsidP="004E4A8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A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Масенко Л.Т. Мова і суспільство: </w:t>
            </w:r>
            <w:proofErr w:type="spellStart"/>
            <w:r w:rsidRPr="004E4A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Постколоніалний</w:t>
            </w:r>
            <w:proofErr w:type="spellEnd"/>
            <w:r w:rsidRPr="004E4A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вимір. – К.: Вид. дім «КМ Академія»; </w:t>
            </w:r>
            <w:proofErr w:type="spellStart"/>
            <w:r w:rsidRPr="004E4A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Всеукр</w:t>
            </w:r>
            <w:proofErr w:type="spellEnd"/>
            <w:r w:rsidRPr="004E4A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т-во «Просвіта» ім. Тараса Шевченка, 2004. – 163 с.</w:t>
            </w:r>
          </w:p>
        </w:tc>
      </w:tr>
    </w:tbl>
    <w:p w14:paraId="56B30DD1" w14:textId="77777777" w:rsidR="000A14FA" w:rsidRPr="000A14FA" w:rsidRDefault="000A14FA" w:rsidP="000A14FA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Скаб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М.С. Шляхи і методи дослідження української мови як найважливішого засобу вираження ментальності українців. </w:t>
      </w:r>
      <w:r w:rsidRPr="000A14F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ar-SA"/>
        </w:rPr>
        <w:t>Проблеми історії та культури української мови</w:t>
      </w:r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: </w:t>
      </w: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зб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наук. праць. Чернівці: Рута, 1995. С.16 – 24.</w:t>
      </w:r>
    </w:p>
    <w:p w14:paraId="2E25FB9F" w14:textId="77777777" w:rsidR="000A14FA" w:rsidRPr="000A14FA" w:rsidRDefault="000A14FA" w:rsidP="000A14FA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Ставицька</w:t>
      </w:r>
      <w:proofErr w:type="spellEnd"/>
      <w:r w:rsidRPr="000A14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Л. Арго, жаргон, сленг: Соціальна диференціація української мови. Київ : Критика, 2005. 464 с.</w:t>
      </w:r>
    </w:p>
    <w:p w14:paraId="435A5506" w14:textId="77777777" w:rsidR="00A7113F" w:rsidRPr="000A14FA" w:rsidRDefault="00A7113F" w:rsidP="000A14FA">
      <w:pPr>
        <w:rPr>
          <w:rFonts w:ascii="Times New Roman" w:hAnsi="Times New Roman" w:cs="Times New Roman"/>
          <w:b/>
          <w:sz w:val="28"/>
          <w:szCs w:val="28"/>
        </w:rPr>
      </w:pPr>
    </w:p>
    <w:p w14:paraId="3B8D2774" w14:textId="7D17DD9F" w:rsidR="000A14FA" w:rsidRPr="00EA38E1" w:rsidRDefault="000678EF" w:rsidP="00EA38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A14FA">
        <w:rPr>
          <w:rFonts w:ascii="Times New Roman" w:hAnsi="Times New Roman" w:cs="Times New Roman"/>
          <w:b/>
          <w:sz w:val="28"/>
          <w:szCs w:val="28"/>
        </w:rPr>
        <w:sym w:font="Webdings" w:char="F0A8"/>
      </w:r>
      <w:r w:rsidRPr="000A1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F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Радимо </w:t>
      </w:r>
      <w:r w:rsidRPr="000A14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прочитати:</w:t>
      </w:r>
      <w:bookmarkStart w:id="4" w:name="_GoBack"/>
      <w:bookmarkEnd w:id="4"/>
    </w:p>
    <w:tbl>
      <w:tblPr>
        <w:tblW w:w="0" w:type="auto"/>
        <w:tblLook w:val="01E0" w:firstRow="1" w:lastRow="1" w:firstColumn="1" w:lastColumn="1" w:noHBand="0" w:noVBand="0"/>
      </w:tblPr>
      <w:tblGrid>
        <w:gridCol w:w="9103"/>
      </w:tblGrid>
      <w:tr w:rsidR="000A14FA" w:rsidRPr="000A14FA" w14:paraId="17FA7CCB" w14:textId="77777777" w:rsidTr="00A56054">
        <w:tc>
          <w:tcPr>
            <w:tcW w:w="9103" w:type="dxa"/>
          </w:tcPr>
          <w:p w14:paraId="78BD79E7" w14:textId="17F53FAE" w:rsidR="000A14FA" w:rsidRPr="000A14FA" w:rsidRDefault="000A14FA" w:rsidP="000A14F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14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 w:rsidRPr="000A14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І.О. Душа і серце в національно-</w:t>
            </w:r>
            <w:proofErr w:type="spellStart"/>
            <w:r w:rsidRPr="000A14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мовних</w:t>
            </w:r>
            <w:proofErr w:type="spellEnd"/>
            <w:r w:rsidRPr="000A14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картинах світу// Мовознавство.-2002.-№4-5.-С.40-47</w:t>
            </w:r>
          </w:p>
        </w:tc>
      </w:tr>
      <w:tr w:rsidR="000A14FA" w:rsidRPr="000A14FA" w14:paraId="295C8FAB" w14:textId="77777777" w:rsidTr="00A56054">
        <w:tc>
          <w:tcPr>
            <w:tcW w:w="9103" w:type="dxa"/>
          </w:tcPr>
          <w:p w14:paraId="39AF58F5" w14:textId="77777777" w:rsidR="000A14FA" w:rsidRPr="004E608E" w:rsidRDefault="000A14FA" w:rsidP="000A14F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8" w:firstLine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14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Жайворонок В.В. Українська етнолінгвістика: деякі аспекти </w:t>
            </w:r>
            <w:r w:rsidRPr="004E60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досліджень// Мовознавство.-2001.-№5.-С.48-63</w:t>
            </w:r>
          </w:p>
          <w:p w14:paraId="7F92448B" w14:textId="39DD4148" w:rsidR="004E608E" w:rsidRPr="000A14FA" w:rsidRDefault="004E608E" w:rsidP="000A14F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8" w:firstLine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60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Фаріон І. Діяхронна соціолінгвістика: історія терміна та галузі мовознавства</w:t>
            </w:r>
            <w:r w:rsidRPr="004E608E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. </w:t>
            </w:r>
            <w:r w:rsidRPr="004E60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Вісник Нац. ун-ту «Львівська політехніка». Серія «Проблеми української термінології». – 2014. – № 791. – С. 154–162.</w:t>
            </w:r>
          </w:p>
        </w:tc>
      </w:tr>
    </w:tbl>
    <w:p w14:paraId="3E30077F" w14:textId="77777777" w:rsidR="000A14FA" w:rsidRPr="000A14FA" w:rsidRDefault="000A14FA" w:rsidP="000A14FA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89C653" w14:textId="77777777" w:rsidR="00B53AA6" w:rsidRPr="000A14FA" w:rsidRDefault="00B53AA6" w:rsidP="000678E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419B9D" w14:textId="77777777" w:rsidR="000678EF" w:rsidRPr="000678EF" w:rsidRDefault="000678EF" w:rsidP="000678E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78EF">
        <w:rPr>
          <w:rFonts w:ascii="Times New Roman" w:hAnsi="Times New Roman" w:cs="Times New Roman"/>
          <w:b/>
          <w:sz w:val="28"/>
          <w:szCs w:val="28"/>
        </w:rPr>
        <w:sym w:font="Wingdings" w:char="F03F"/>
      </w:r>
      <w:r w:rsidRPr="00067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Виконати вправи й завдання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вдома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373AD201" w14:textId="0F76B8AF" w:rsidR="004E4A89" w:rsidRPr="004E4A89" w:rsidRDefault="00D638E2" w:rsidP="004E608E">
      <w:pPr>
        <w:pStyle w:val="a3"/>
        <w:ind w:left="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bookmarkStart w:id="5" w:name="_Hlk61878443"/>
      <w:bookmarkStart w:id="6" w:name="_Hlk61892178"/>
      <w:r w:rsidRPr="00F8732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</w:t>
      </w:r>
      <w:bookmarkEnd w:id="5"/>
      <w:r w:rsidR="004E608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C02DD1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Виконати</w:t>
      </w:r>
      <w:proofErr w:type="spellEnd"/>
      <w:r w:rsidR="000A14FA" w:rsidRPr="000A14FA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0A14FA" w:rsidRPr="000A14F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лексикографічний</w:t>
      </w:r>
      <w:proofErr w:type="spellEnd"/>
      <w:r w:rsidR="000A14FA" w:rsidRPr="000A14FA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0A14FA" w:rsidRPr="000A14F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опис</w:t>
      </w:r>
      <w:proofErr w:type="spellEnd"/>
      <w:r w:rsidR="000A14FA" w:rsidRPr="000A14FA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концептів (н</w:t>
      </w:r>
      <w:proofErr w:type="spellStart"/>
      <w:r w:rsidR="000A14FA" w:rsidRPr="000A14F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аціонально-забарвленої</w:t>
      </w:r>
      <w:proofErr w:type="spellEnd"/>
      <w:r w:rsidR="000A14FA" w:rsidRPr="000A14F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 лексики</w:t>
      </w:r>
      <w:r w:rsidR="000A14FA" w:rsidRPr="000A14FA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) - </w:t>
      </w:r>
      <w:r w:rsidR="000A14FA" w:rsidRPr="000A14FA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перший ряд </w:t>
      </w:r>
      <w:proofErr w:type="gramStart"/>
      <w:r w:rsidR="000A14FA" w:rsidRPr="000A14FA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( по</w:t>
      </w:r>
      <w:proofErr w:type="gramEnd"/>
      <w:r w:rsidR="000A14FA" w:rsidRPr="000A14FA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 одному слову за списком )</w:t>
      </w:r>
      <w:r w:rsidR="004E4A89" w:rsidRPr="004E4A89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. </w:t>
      </w:r>
      <w:r w:rsidR="004E4A89" w:rsidRPr="004E4A89">
        <w:rPr>
          <w:rFonts w:ascii="Times New Roman" w:hAnsi="Times New Roman"/>
          <w:bCs/>
          <w:i/>
          <w:iCs/>
          <w:sz w:val="28"/>
          <w:szCs w:val="28"/>
          <w:lang w:val="uk-UA"/>
        </w:rPr>
        <w:t>Створити словникову статтю з цього слова до ідеографічного словника</w:t>
      </w:r>
      <w:r w:rsidR="004E4A89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  <w:r w:rsidR="004E4A89" w:rsidRPr="004E4A89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</w:p>
    <w:p w14:paraId="483AD0B1" w14:textId="66501098" w:rsidR="000A14FA" w:rsidRPr="000A14FA" w:rsidRDefault="000A14FA" w:rsidP="004E4A89">
      <w:pPr>
        <w:pStyle w:val="a3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8732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Зразок див. у джерелі</w:t>
      </w:r>
      <w:r w:rsidR="00F87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r w:rsidRPr="000A14F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Жайворонок В.В. Українська етнолінгвістика: Нариси: </w:t>
      </w:r>
      <w:proofErr w:type="spellStart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>Навч</w:t>
      </w:r>
      <w:proofErr w:type="spellEnd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>посіб</w:t>
      </w:r>
      <w:proofErr w:type="spellEnd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>студ</w:t>
      </w:r>
      <w:proofErr w:type="spellEnd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>Вищ</w:t>
      </w:r>
      <w:proofErr w:type="spellEnd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>навч</w:t>
      </w:r>
      <w:proofErr w:type="spellEnd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>закл</w:t>
      </w:r>
      <w:proofErr w:type="spellEnd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>.-К.: Довіра, 2007.-262с.- С.193- 197.</w:t>
      </w:r>
    </w:p>
    <w:p w14:paraId="1364E188" w14:textId="597BC220" w:rsidR="000A14FA" w:rsidRPr="000A14FA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>1. Рушник</w:t>
      </w:r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</w:p>
    <w:p w14:paraId="202CDFF9" w14:textId="7BD3199E" w:rsidR="000A14FA" w:rsidRPr="000A14FA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>2.Гарбуз</w:t>
      </w:r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</w:p>
    <w:p w14:paraId="74990475" w14:textId="6C8AB3FD" w:rsidR="000A14FA" w:rsidRPr="000A14FA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>Батько</w:t>
      </w:r>
      <w:proofErr w:type="spellEnd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</w:p>
    <w:p w14:paraId="2D4CF4C4" w14:textId="7CCE8F18" w:rsidR="000A14FA" w:rsidRPr="000A14FA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>4. Мати</w:t>
      </w:r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</w:p>
    <w:p w14:paraId="7C56CB35" w14:textId="1B548268" w:rsidR="000A14FA" w:rsidRPr="000A14FA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>Щедрування</w:t>
      </w:r>
      <w:proofErr w:type="spellEnd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</w:p>
    <w:p w14:paraId="28BE9F73" w14:textId="141B9ED5" w:rsidR="000A14FA" w:rsidRPr="000A14FA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>Сватання</w:t>
      </w:r>
      <w:proofErr w:type="spellEnd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</w:p>
    <w:p w14:paraId="33F7C789" w14:textId="02A91D10" w:rsidR="000A14FA" w:rsidRPr="000A14FA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>Весілля</w:t>
      </w:r>
      <w:proofErr w:type="spellEnd"/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</w:p>
    <w:p w14:paraId="43AE948F" w14:textId="2CCC8D76" w:rsidR="000A14FA" w:rsidRPr="000A14FA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8. </w:t>
      </w:r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Віра                       </w:t>
      </w:r>
    </w:p>
    <w:p w14:paraId="1B85F7DC" w14:textId="3E5BA683" w:rsidR="000A14FA" w:rsidRPr="000A14FA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>9. Земля</w:t>
      </w:r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</w:p>
    <w:p w14:paraId="7D827874" w14:textId="5D0FB45F" w:rsidR="000A14FA" w:rsidRPr="000A14FA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>10. Дуб</w:t>
      </w:r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</w:t>
      </w:r>
    </w:p>
    <w:p w14:paraId="1153E990" w14:textId="3E8796F9" w:rsidR="000A14FA" w:rsidRPr="000A14FA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t>11. Кров</w:t>
      </w:r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</w:p>
    <w:p w14:paraId="54C3AE56" w14:textId="77777777" w:rsidR="004E4A89" w:rsidRDefault="000A14FA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A14F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12. Доля</w:t>
      </w:r>
      <w:r w:rsidRPr="000A1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170CACAA" w14:textId="72B7AEF6" w:rsidR="004E4A89" w:rsidRDefault="004E4A89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13.Сором</w:t>
      </w:r>
    </w:p>
    <w:p w14:paraId="0BC011C6" w14:textId="54429EE0" w:rsidR="004E4A89" w:rsidRDefault="004E4A89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14.Правда</w:t>
      </w:r>
    </w:p>
    <w:p w14:paraId="1AD5E765" w14:textId="587F9140" w:rsidR="004E4A89" w:rsidRDefault="004E4A89" w:rsidP="000A14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15.Кривда</w:t>
      </w:r>
      <w:bookmarkEnd w:id="6"/>
    </w:p>
    <w:p w14:paraId="07772F47" w14:textId="77777777" w:rsidR="004E4A89" w:rsidRDefault="004E4A89" w:rsidP="004E4A89">
      <w:pPr>
        <w:rPr>
          <w:lang w:val="uk-UA"/>
        </w:rPr>
      </w:pPr>
    </w:p>
    <w:p w14:paraId="0A687AF4" w14:textId="2524950F" w:rsidR="004E4A89" w:rsidRPr="00F8732A" w:rsidRDefault="004E4A89" w:rsidP="000A14FA">
      <w:pPr>
        <w:ind w:firstLine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32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2.</w:t>
      </w:r>
    </w:p>
    <w:p w14:paraId="78121F47" w14:textId="43D43B70" w:rsidR="004E4A89" w:rsidRDefault="004E4A89" w:rsidP="000A14FA">
      <w:pPr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4E4A89">
        <w:rPr>
          <w:rFonts w:ascii="Times New Roman" w:hAnsi="Times New Roman" w:cs="Times New Roman"/>
          <w:i/>
          <w:iCs/>
          <w:sz w:val="28"/>
          <w:szCs w:val="28"/>
        </w:rPr>
        <w:t xml:space="preserve">Заповніть таблицю-матрицю, увівши народні символи.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E4A89" w14:paraId="3A12CF67" w14:textId="77777777" w:rsidTr="004E4A89">
        <w:tc>
          <w:tcPr>
            <w:tcW w:w="4672" w:type="dxa"/>
          </w:tcPr>
          <w:p w14:paraId="2F230288" w14:textId="3EC5D7CF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>Символічне значення слів</w:t>
            </w:r>
          </w:p>
        </w:tc>
        <w:tc>
          <w:tcPr>
            <w:tcW w:w="4673" w:type="dxa"/>
          </w:tcPr>
          <w:p w14:paraId="0012CD8E" w14:textId="22B1BFDB" w:rsidR="004E4A89" w:rsidRPr="004E4A89" w:rsidRDefault="004E4A89" w:rsidP="004E4A89">
            <w:pPr>
              <w:ind w:firstLine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>Приклади з фольклору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літератури</w:t>
            </w:r>
          </w:p>
          <w:p w14:paraId="6D24DBD8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E4A89" w14:paraId="70D61814" w14:textId="77777777" w:rsidTr="004E4A89">
        <w:tc>
          <w:tcPr>
            <w:tcW w:w="4672" w:type="dxa"/>
          </w:tcPr>
          <w:p w14:paraId="771362D4" w14:textId="77777777" w:rsidR="004E4A89" w:rsidRPr="004E4A89" w:rsidRDefault="004E4A89" w:rsidP="004E4A89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 xml:space="preserve">Cимвол тяжкої праці, терпіння </w:t>
            </w:r>
          </w:p>
          <w:p w14:paraId="7EAB657A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1060E8F7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E4A89" w14:paraId="556962B2" w14:textId="77777777" w:rsidTr="004E4A89">
        <w:tc>
          <w:tcPr>
            <w:tcW w:w="4672" w:type="dxa"/>
          </w:tcPr>
          <w:p w14:paraId="4096CC7F" w14:textId="77777777" w:rsidR="004E4A89" w:rsidRPr="004E4A89" w:rsidRDefault="004E4A89" w:rsidP="004E4A89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 xml:space="preserve">Символ закоханих </w:t>
            </w:r>
          </w:p>
          <w:p w14:paraId="6066BAFD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60206256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E4A89" w14:paraId="0EC7E671" w14:textId="77777777" w:rsidTr="004E4A89">
        <w:tc>
          <w:tcPr>
            <w:tcW w:w="4672" w:type="dxa"/>
          </w:tcPr>
          <w:p w14:paraId="7082B3AA" w14:textId="77777777" w:rsidR="004E4A89" w:rsidRPr="004E4A89" w:rsidRDefault="004E4A89" w:rsidP="004E4A89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 xml:space="preserve">Символ співучості, весни, України </w:t>
            </w:r>
          </w:p>
          <w:p w14:paraId="46FC1E41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51218A6A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E4A89" w14:paraId="1956F13D" w14:textId="77777777" w:rsidTr="004E4A89">
        <w:tc>
          <w:tcPr>
            <w:tcW w:w="4672" w:type="dxa"/>
          </w:tcPr>
          <w:p w14:paraId="3E403F71" w14:textId="77777777" w:rsidR="004E4A89" w:rsidRPr="004E4A89" w:rsidRDefault="004E4A89" w:rsidP="004E4A89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 xml:space="preserve">Символ невинності, покірності, безборонності </w:t>
            </w:r>
          </w:p>
          <w:p w14:paraId="25E0400A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270581F2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E4A89" w14:paraId="5EFE1F9E" w14:textId="77777777" w:rsidTr="004E4A89">
        <w:tc>
          <w:tcPr>
            <w:tcW w:w="4672" w:type="dxa"/>
          </w:tcPr>
          <w:p w14:paraId="71433C80" w14:textId="77777777" w:rsidR="004E4A89" w:rsidRPr="004E4A89" w:rsidRDefault="004E4A89" w:rsidP="004E4A89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 xml:space="preserve">Символ незграбності </w:t>
            </w:r>
          </w:p>
          <w:p w14:paraId="37718036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1850634C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E4A89" w14:paraId="5408017A" w14:textId="77777777" w:rsidTr="004E4A89">
        <w:tc>
          <w:tcPr>
            <w:tcW w:w="4672" w:type="dxa"/>
          </w:tcPr>
          <w:p w14:paraId="076F372E" w14:textId="77777777" w:rsidR="004E4A89" w:rsidRPr="004E4A89" w:rsidRDefault="004E4A89" w:rsidP="004E4A89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 xml:space="preserve">Символ краси, розквітлої молодості </w:t>
            </w:r>
          </w:p>
          <w:p w14:paraId="560FD567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387AA490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E4A89" w14:paraId="3879EC8A" w14:textId="77777777" w:rsidTr="004E4A89">
        <w:trPr>
          <w:trHeight w:val="696"/>
        </w:trPr>
        <w:tc>
          <w:tcPr>
            <w:tcW w:w="4672" w:type="dxa"/>
          </w:tcPr>
          <w:p w14:paraId="2F72408C" w14:textId="77777777" w:rsidR="004E4A89" w:rsidRPr="004E4A89" w:rsidRDefault="004E4A89" w:rsidP="004E4A89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 xml:space="preserve">Символ біди, небезпеки, лиховісності </w:t>
            </w:r>
          </w:p>
          <w:p w14:paraId="522D8501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37544F7B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E4A89" w14:paraId="0D3ADEDF" w14:textId="77777777" w:rsidTr="004E4A89">
        <w:trPr>
          <w:trHeight w:val="216"/>
        </w:trPr>
        <w:tc>
          <w:tcPr>
            <w:tcW w:w="4672" w:type="dxa"/>
          </w:tcPr>
          <w:p w14:paraId="45037CD5" w14:textId="77777777" w:rsidR="004E4A89" w:rsidRPr="004E4A89" w:rsidRDefault="004E4A89" w:rsidP="004E4A89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 xml:space="preserve">Символ пліткарства, балакучої дівчини або жінки </w:t>
            </w:r>
          </w:p>
          <w:p w14:paraId="00E91644" w14:textId="77777777" w:rsidR="004E4A89" w:rsidRPr="004E4A89" w:rsidRDefault="004E4A89" w:rsidP="000A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907D9CA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E4A89" w14:paraId="332EA568" w14:textId="77777777" w:rsidTr="004E4A89">
        <w:trPr>
          <w:trHeight w:val="96"/>
        </w:trPr>
        <w:tc>
          <w:tcPr>
            <w:tcW w:w="4672" w:type="dxa"/>
          </w:tcPr>
          <w:p w14:paraId="3F1144EE" w14:textId="77777777" w:rsidR="004E4A89" w:rsidRPr="004E4A89" w:rsidRDefault="004E4A89" w:rsidP="004E4A89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 xml:space="preserve">Символ відданості, швидкості, витривалості </w:t>
            </w:r>
          </w:p>
          <w:p w14:paraId="6B12157B" w14:textId="77777777" w:rsidR="004E4A89" w:rsidRPr="004E4A89" w:rsidRDefault="004E4A89" w:rsidP="000A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FCEFF8E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E4A89" w14:paraId="7439C593" w14:textId="77777777" w:rsidTr="004E4A89">
        <w:trPr>
          <w:trHeight w:val="144"/>
        </w:trPr>
        <w:tc>
          <w:tcPr>
            <w:tcW w:w="4672" w:type="dxa"/>
          </w:tcPr>
          <w:p w14:paraId="3D378BDB" w14:textId="77777777" w:rsidR="004E4A89" w:rsidRPr="004E4A89" w:rsidRDefault="004E4A89" w:rsidP="004E4A89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9">
              <w:rPr>
                <w:rFonts w:ascii="Times New Roman" w:hAnsi="Times New Roman" w:cs="Times New Roman"/>
                <w:sz w:val="28"/>
                <w:szCs w:val="28"/>
              </w:rPr>
              <w:t>Символ хижацтва, невгамовного голоду</w:t>
            </w:r>
          </w:p>
          <w:p w14:paraId="7A1D1F04" w14:textId="77777777" w:rsidR="004E4A89" w:rsidRPr="004E4A89" w:rsidRDefault="004E4A89" w:rsidP="000A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A3BD3D1" w14:textId="77777777" w:rsidR="004E4A89" w:rsidRDefault="004E4A89" w:rsidP="000A14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148E3408" w14:textId="16FD1A37" w:rsidR="004E4A89" w:rsidRDefault="004E4A89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0D5F262E" w14:textId="77777777" w:rsidR="004E608E" w:rsidRDefault="004E4A89" w:rsidP="004E608E">
      <w:pPr>
        <w:ind w:firstLine="36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8732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3.</w:t>
      </w:r>
      <w:r w:rsidR="004E608E" w:rsidRPr="004E608E">
        <w:rPr>
          <w:rFonts w:ascii="Times New Roman" w:hAnsi="Times New Roman" w:cs="Times New Roman"/>
          <w:sz w:val="28"/>
          <w:szCs w:val="28"/>
        </w:rPr>
        <w:t xml:space="preserve"> </w:t>
      </w:r>
      <w:r w:rsidR="004E608E" w:rsidRPr="004E608E">
        <w:rPr>
          <w:rFonts w:ascii="Times New Roman" w:hAnsi="Times New Roman" w:cs="Times New Roman"/>
          <w:i/>
          <w:iCs/>
          <w:sz w:val="28"/>
          <w:szCs w:val="28"/>
        </w:rPr>
        <w:t>Виписати тлумачення таких соціолінгвістичних термінів</w:t>
      </w:r>
      <w:r w:rsidR="004E608E" w:rsidRPr="004E608E">
        <w:rPr>
          <w:rFonts w:ascii="Times New Roman" w:hAnsi="Times New Roman" w:cs="Times New Roman"/>
          <w:sz w:val="28"/>
          <w:szCs w:val="28"/>
        </w:rPr>
        <w:t xml:space="preserve"> </w:t>
      </w:r>
      <w:r w:rsidR="004E608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E608E" w:rsidRPr="004E608E">
        <w:rPr>
          <w:rFonts w:ascii="Times New Roman" w:hAnsi="Times New Roman" w:cs="Times New Roman"/>
          <w:sz w:val="28"/>
          <w:szCs w:val="28"/>
        </w:rPr>
        <w:t>за термінологічною енциклопедією Селіванової О. Сучасна лінгвістика. – Полтава: Довкілля-К, 2006. – С.373; 233; 594; 456; 368</w:t>
      </w:r>
      <w:r w:rsidR="004E608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E608E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1390386E" w14:textId="688D3CB7" w:rsidR="004E608E" w:rsidRPr="00F8732A" w:rsidRDefault="004E608E" w:rsidP="004E608E">
      <w:pPr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F8732A">
        <w:rPr>
          <w:rFonts w:ascii="Times New Roman" w:hAnsi="Times New Roman" w:cs="Times New Roman"/>
          <w:i/>
          <w:iCs/>
          <w:sz w:val="28"/>
          <w:szCs w:val="28"/>
        </w:rPr>
        <w:t xml:space="preserve"> мовний (мовленнєвий) акт;</w:t>
      </w:r>
    </w:p>
    <w:p w14:paraId="6998AA96" w14:textId="77777777" w:rsidR="004E608E" w:rsidRPr="00F8732A" w:rsidRDefault="004E608E" w:rsidP="004E608E">
      <w:pPr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F8732A">
        <w:rPr>
          <w:rFonts w:ascii="Times New Roman" w:hAnsi="Times New Roman" w:cs="Times New Roman"/>
          <w:i/>
          <w:iCs/>
          <w:sz w:val="28"/>
          <w:szCs w:val="28"/>
        </w:rPr>
        <w:t xml:space="preserve">комунікативна компетенція; </w:t>
      </w:r>
    </w:p>
    <w:p w14:paraId="2E193AC3" w14:textId="77777777" w:rsidR="004E608E" w:rsidRPr="00F8732A" w:rsidRDefault="004E608E" w:rsidP="004E608E">
      <w:pPr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F8732A">
        <w:rPr>
          <w:rFonts w:ascii="Times New Roman" w:hAnsi="Times New Roman" w:cs="Times New Roman"/>
          <w:i/>
          <w:iCs/>
          <w:sz w:val="28"/>
          <w:szCs w:val="28"/>
        </w:rPr>
        <w:t xml:space="preserve">сфера спілкування; </w:t>
      </w:r>
    </w:p>
    <w:p w14:paraId="6C59C513" w14:textId="77777777" w:rsidR="004E608E" w:rsidRPr="00F8732A" w:rsidRDefault="004E608E" w:rsidP="004E608E">
      <w:pPr>
        <w:ind w:firstLine="36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8732A">
        <w:rPr>
          <w:rFonts w:ascii="Times New Roman" w:hAnsi="Times New Roman" w:cs="Times New Roman"/>
          <w:i/>
          <w:iCs/>
          <w:sz w:val="28"/>
          <w:szCs w:val="28"/>
        </w:rPr>
        <w:t>перемикання кодів</w:t>
      </w:r>
      <w:r w:rsidRPr="00F8732A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199731F1" w14:textId="48A1641A" w:rsidR="004E608E" w:rsidRDefault="004E608E" w:rsidP="004E608E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продовжити укладання </w:t>
      </w:r>
      <w:r w:rsidRPr="004E608E">
        <w:rPr>
          <w:rFonts w:ascii="Times New Roman" w:hAnsi="Times New Roman" w:cs="Times New Roman"/>
          <w:sz w:val="28"/>
          <w:szCs w:val="28"/>
        </w:rPr>
        <w:t>коротк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E608E">
        <w:rPr>
          <w:rFonts w:ascii="Times New Roman" w:hAnsi="Times New Roman" w:cs="Times New Roman"/>
          <w:sz w:val="28"/>
          <w:szCs w:val="28"/>
        </w:rPr>
        <w:t xml:space="preserve"> словник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E608E">
        <w:rPr>
          <w:rFonts w:ascii="Times New Roman" w:hAnsi="Times New Roman" w:cs="Times New Roman"/>
          <w:sz w:val="28"/>
          <w:szCs w:val="28"/>
        </w:rPr>
        <w:t xml:space="preserve"> термінів соціолінгвістики. </w:t>
      </w:r>
    </w:p>
    <w:p w14:paraId="5EAA81B9" w14:textId="4AEA4CF5" w:rsidR="004E4A89" w:rsidRPr="00F8732A" w:rsidRDefault="004E608E" w:rsidP="00F8732A">
      <w:pPr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8732A">
        <w:rPr>
          <w:rFonts w:ascii="Times New Roman" w:hAnsi="Times New Roman" w:cs="Times New Roman"/>
          <w:i/>
          <w:iCs/>
          <w:sz w:val="24"/>
          <w:szCs w:val="24"/>
        </w:rPr>
        <w:t>Н-д: арго (від франц. argot – жаргон, англ. cant) – це особлива мова певної відокремленої професійної чи соціальної групи. Це умовна мова, що застосовується як засіб приховання предмета комунікації. У вузькому розумінні термін позначає спосіб спілкування декласованих елементів у середовищі злочинного світу (злодійське арго), а також мову осіб мандрівних професій, жебраків та ін.</w:t>
      </w:r>
    </w:p>
    <w:p w14:paraId="787230AB" w14:textId="77777777" w:rsidR="00F8732A" w:rsidRPr="00F8732A" w:rsidRDefault="00F8732A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sectPr w:rsidR="00F8732A" w:rsidRPr="00F8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E2012F3"/>
    <w:multiLevelType w:val="hybridMultilevel"/>
    <w:tmpl w:val="1A048B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77D0"/>
    <w:multiLevelType w:val="multilevel"/>
    <w:tmpl w:val="7FE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77EB6"/>
    <w:multiLevelType w:val="hybridMultilevel"/>
    <w:tmpl w:val="72CC8126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6AEE"/>
    <w:multiLevelType w:val="multilevel"/>
    <w:tmpl w:val="EF2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E389E"/>
    <w:multiLevelType w:val="hybridMultilevel"/>
    <w:tmpl w:val="E0AA7C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909E1"/>
    <w:multiLevelType w:val="hybridMultilevel"/>
    <w:tmpl w:val="DE88C320"/>
    <w:lvl w:ilvl="0" w:tplc="72408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735B76"/>
    <w:multiLevelType w:val="hybridMultilevel"/>
    <w:tmpl w:val="3194767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174C8"/>
    <w:multiLevelType w:val="multilevel"/>
    <w:tmpl w:val="B858AC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9" w15:restartNumberingAfterBreak="0">
    <w:nsid w:val="47431058"/>
    <w:multiLevelType w:val="hybridMultilevel"/>
    <w:tmpl w:val="139EE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2078"/>
    <w:multiLevelType w:val="hybridMultilevel"/>
    <w:tmpl w:val="CC6E2BB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B3376"/>
    <w:multiLevelType w:val="hybridMultilevel"/>
    <w:tmpl w:val="0C5A17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242860"/>
    <w:multiLevelType w:val="hybridMultilevel"/>
    <w:tmpl w:val="CD5851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45668DB"/>
    <w:multiLevelType w:val="hybridMultilevel"/>
    <w:tmpl w:val="D8FCEF74"/>
    <w:lvl w:ilvl="0" w:tplc="4DB695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637F9"/>
    <w:multiLevelType w:val="multilevel"/>
    <w:tmpl w:val="26F4CA42"/>
    <w:lvl w:ilvl="0">
      <w:start w:val="2"/>
      <w:numFmt w:val="decimal"/>
      <w:lvlText w:val="%1."/>
      <w:lvlJc w:val="left"/>
      <w:pPr>
        <w:ind w:left="432" w:hanging="432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i w:val="0"/>
      </w:rPr>
    </w:lvl>
  </w:abstractNum>
  <w:abstractNum w:abstractNumId="15" w15:restartNumberingAfterBreak="0">
    <w:nsid w:val="7FDF6F6C"/>
    <w:multiLevelType w:val="hybridMultilevel"/>
    <w:tmpl w:val="E22E8EE6"/>
    <w:lvl w:ilvl="0" w:tplc="200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14"/>
  </w:num>
  <w:num w:numId="13">
    <w:abstractNumId w:val="0"/>
  </w:num>
  <w:num w:numId="14">
    <w:abstractNumId w:val="12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F5"/>
    <w:rsid w:val="000678EF"/>
    <w:rsid w:val="00081529"/>
    <w:rsid w:val="000A14FA"/>
    <w:rsid w:val="000F5036"/>
    <w:rsid w:val="002036F5"/>
    <w:rsid w:val="002611A2"/>
    <w:rsid w:val="002672D8"/>
    <w:rsid w:val="004E4A89"/>
    <w:rsid w:val="004E608E"/>
    <w:rsid w:val="005355A5"/>
    <w:rsid w:val="008C4BFC"/>
    <w:rsid w:val="009F57D4"/>
    <w:rsid w:val="00A60D5D"/>
    <w:rsid w:val="00A7113F"/>
    <w:rsid w:val="00B53AA6"/>
    <w:rsid w:val="00C02DD1"/>
    <w:rsid w:val="00D638E2"/>
    <w:rsid w:val="00DE4CA3"/>
    <w:rsid w:val="00EA38E1"/>
    <w:rsid w:val="00F8732A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5202"/>
  <w15:chartTrackingRefBased/>
  <w15:docId w15:val="{7F53C16C-ACAB-44E9-9325-93A68239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A14FA"/>
    <w:pPr>
      <w:keepNext/>
      <w:numPr>
        <w:ilvl w:val="2"/>
        <w:numId w:val="13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9F57D4"/>
    <w:rPr>
      <w:rFonts w:ascii="Arial Narrow" w:hAnsi="Arial Narrow" w:cs="Arial Narrow" w:hint="default"/>
      <w:i/>
      <w:iCs/>
      <w:sz w:val="18"/>
      <w:szCs w:val="18"/>
    </w:rPr>
  </w:style>
  <w:style w:type="paragraph" w:customStyle="1" w:styleId="Default">
    <w:name w:val="Default"/>
    <w:rsid w:val="008C4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C4BFC"/>
    <w:pPr>
      <w:ind w:left="720"/>
      <w:contextualSpacing/>
    </w:pPr>
  </w:style>
  <w:style w:type="character" w:styleId="a4">
    <w:name w:val="Emphasis"/>
    <w:basedOn w:val="a0"/>
    <w:uiPriority w:val="20"/>
    <w:qFormat/>
    <w:rsid w:val="00DE4CA3"/>
    <w:rPr>
      <w:i/>
      <w:iCs/>
    </w:rPr>
  </w:style>
  <w:style w:type="paragraph" w:styleId="31">
    <w:name w:val="Body Text Indent 3"/>
    <w:basedOn w:val="a"/>
    <w:link w:val="32"/>
    <w:uiPriority w:val="99"/>
    <w:semiHidden/>
    <w:unhideWhenUsed/>
    <w:rsid w:val="00A711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7113F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0">
    <w:name w:val="Заголовок 3 Знак"/>
    <w:basedOn w:val="a0"/>
    <w:link w:val="3"/>
    <w:rsid w:val="000A14FA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styleId="a5">
    <w:name w:val="Hyperlink"/>
    <w:basedOn w:val="a0"/>
    <w:uiPriority w:val="99"/>
    <w:unhideWhenUsed/>
    <w:rsid w:val="000A14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4F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E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2021-01-18T14:06:00Z</cp:lastPrinted>
  <dcterms:created xsi:type="dcterms:W3CDTF">2021-01-18T12:17:00Z</dcterms:created>
  <dcterms:modified xsi:type="dcterms:W3CDTF">2025-08-21T13:39:00Z</dcterms:modified>
</cp:coreProperties>
</file>