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FF6" w:rsidRDefault="000D5FF6" w:rsidP="000D5FF6">
      <w:pPr>
        <w:spacing w:line="240" w:lineRule="auto"/>
        <w:jc w:val="center"/>
        <w:rPr>
          <w:b/>
          <w:lang w:val="uk-UA"/>
        </w:rPr>
      </w:pPr>
      <w:r>
        <w:rPr>
          <w:b/>
          <w:lang w:val="uk-UA"/>
        </w:rPr>
        <w:t>Допоміжна література</w:t>
      </w:r>
    </w:p>
    <w:p w:rsidR="000D5FF6" w:rsidRDefault="000D5FF6" w:rsidP="000D5FF6">
      <w:pPr>
        <w:spacing w:line="240" w:lineRule="auto"/>
        <w:jc w:val="center"/>
        <w:rPr>
          <w:b/>
          <w:lang w:val="uk-UA"/>
        </w:rPr>
      </w:pPr>
    </w:p>
    <w:p w:rsidR="000D5FF6" w:rsidRDefault="000D5FF6" w:rsidP="000D5FF6">
      <w:pPr>
        <w:spacing w:line="240" w:lineRule="auto"/>
        <w:jc w:val="both"/>
        <w:rPr>
          <w:lang w:val="uk-UA"/>
        </w:rPr>
      </w:pPr>
      <w:r>
        <w:rPr>
          <w:lang w:val="uk-UA"/>
        </w:rPr>
        <w:t xml:space="preserve">1. </w:t>
      </w:r>
      <w:proofErr w:type="spellStart"/>
      <w:r>
        <w:rPr>
          <w:lang w:val="uk-UA"/>
        </w:rPr>
        <w:t>Барроу</w:t>
      </w:r>
      <w:proofErr w:type="spellEnd"/>
      <w:r>
        <w:rPr>
          <w:lang w:val="uk-UA"/>
        </w:rPr>
        <w:t xml:space="preserve"> К., </w:t>
      </w:r>
      <w:proofErr w:type="spellStart"/>
      <w:r>
        <w:rPr>
          <w:lang w:val="uk-UA"/>
        </w:rPr>
        <w:t>Барроу</w:t>
      </w:r>
      <w:proofErr w:type="spellEnd"/>
      <w:r>
        <w:rPr>
          <w:lang w:val="uk-UA"/>
        </w:rPr>
        <w:t xml:space="preserve"> П., Браун Р. Бізнес-план: </w:t>
      </w:r>
      <w:proofErr w:type="spellStart"/>
      <w:r>
        <w:rPr>
          <w:lang w:val="uk-UA"/>
        </w:rPr>
        <w:t>практ</w:t>
      </w:r>
      <w:proofErr w:type="spellEnd"/>
      <w:r>
        <w:rPr>
          <w:lang w:val="uk-UA"/>
        </w:rPr>
        <w:t xml:space="preserve">. </w:t>
      </w:r>
      <w:proofErr w:type="spellStart"/>
      <w:r>
        <w:rPr>
          <w:lang w:val="uk-UA"/>
        </w:rPr>
        <w:t>посіб</w:t>
      </w:r>
      <w:proofErr w:type="spellEnd"/>
      <w:r>
        <w:rPr>
          <w:lang w:val="uk-UA"/>
        </w:rPr>
        <w:t>. Київ: Знання, 2001. 285 с.</w:t>
      </w:r>
    </w:p>
    <w:p w:rsidR="000D5FF6" w:rsidRDefault="000D5FF6" w:rsidP="000D5FF6">
      <w:pPr>
        <w:spacing w:line="240" w:lineRule="auto"/>
        <w:jc w:val="both"/>
        <w:rPr>
          <w:lang w:val="uk-UA"/>
        </w:rPr>
      </w:pPr>
      <w:r>
        <w:rPr>
          <w:lang w:val="uk-UA"/>
        </w:rPr>
        <w:t xml:space="preserve">2. Бізнес-план: технологія розробки та обґрунтування: </w:t>
      </w:r>
      <w:proofErr w:type="spellStart"/>
      <w:r>
        <w:rPr>
          <w:lang w:val="uk-UA"/>
        </w:rPr>
        <w:t>навч</w:t>
      </w:r>
      <w:proofErr w:type="spellEnd"/>
      <w:r>
        <w:rPr>
          <w:lang w:val="uk-UA"/>
        </w:rPr>
        <w:t xml:space="preserve">. </w:t>
      </w:r>
      <w:proofErr w:type="spellStart"/>
      <w:r>
        <w:rPr>
          <w:lang w:val="uk-UA"/>
        </w:rPr>
        <w:t>посіб</w:t>
      </w:r>
      <w:proofErr w:type="spellEnd"/>
      <w:r>
        <w:rPr>
          <w:lang w:val="uk-UA"/>
        </w:rPr>
        <w:t xml:space="preserve">. Вид. 2-ге, </w:t>
      </w:r>
      <w:proofErr w:type="spellStart"/>
      <w:r>
        <w:rPr>
          <w:lang w:val="uk-UA"/>
        </w:rPr>
        <w:t>допов</w:t>
      </w:r>
      <w:proofErr w:type="spellEnd"/>
      <w:r>
        <w:rPr>
          <w:lang w:val="uk-UA"/>
        </w:rPr>
        <w:t xml:space="preserve">. / </w:t>
      </w:r>
      <w:proofErr w:type="spellStart"/>
      <w:r>
        <w:rPr>
          <w:lang w:val="uk-UA"/>
        </w:rPr>
        <w:t>Покропивний</w:t>
      </w:r>
      <w:proofErr w:type="spellEnd"/>
      <w:r>
        <w:rPr>
          <w:lang w:val="uk-UA"/>
        </w:rPr>
        <w:t xml:space="preserve"> С. Ф, Соболь С. М., </w:t>
      </w:r>
      <w:proofErr w:type="spellStart"/>
      <w:r>
        <w:rPr>
          <w:lang w:val="uk-UA"/>
        </w:rPr>
        <w:t>Швиданенко</w:t>
      </w:r>
      <w:proofErr w:type="spellEnd"/>
      <w:r>
        <w:rPr>
          <w:lang w:val="uk-UA"/>
        </w:rPr>
        <w:t xml:space="preserve"> Г. О., Дерев’янко О. Г. Київ: КНЕУ, 2002. 379 с.</w:t>
      </w:r>
    </w:p>
    <w:p w:rsidR="000D5FF6" w:rsidRDefault="000D5FF6" w:rsidP="000D5FF6">
      <w:pPr>
        <w:spacing w:line="240" w:lineRule="auto"/>
        <w:jc w:val="both"/>
        <w:rPr>
          <w:lang w:val="uk-UA"/>
        </w:rPr>
      </w:pPr>
      <w:r>
        <w:rPr>
          <w:lang w:val="uk-UA"/>
        </w:rPr>
        <w:t xml:space="preserve">3. Бізнес-планування: </w:t>
      </w:r>
      <w:proofErr w:type="spellStart"/>
      <w:r>
        <w:rPr>
          <w:lang w:val="uk-UA"/>
        </w:rPr>
        <w:t>навч</w:t>
      </w:r>
      <w:proofErr w:type="spellEnd"/>
      <w:r>
        <w:rPr>
          <w:lang w:val="uk-UA"/>
        </w:rPr>
        <w:t xml:space="preserve">. </w:t>
      </w:r>
      <w:proofErr w:type="spellStart"/>
      <w:r>
        <w:rPr>
          <w:lang w:val="uk-UA"/>
        </w:rPr>
        <w:t>посіб</w:t>
      </w:r>
      <w:proofErr w:type="spellEnd"/>
      <w:r>
        <w:rPr>
          <w:lang w:val="uk-UA"/>
        </w:rPr>
        <w:t xml:space="preserve">. / </w:t>
      </w:r>
      <w:proofErr w:type="spellStart"/>
      <w:r>
        <w:rPr>
          <w:lang w:val="uk-UA"/>
        </w:rPr>
        <w:t>Васильців</w:t>
      </w:r>
      <w:proofErr w:type="spellEnd"/>
      <w:r>
        <w:rPr>
          <w:lang w:val="uk-UA"/>
        </w:rPr>
        <w:t xml:space="preserve"> Т. Г., </w:t>
      </w:r>
      <w:proofErr w:type="spellStart"/>
      <w:r>
        <w:rPr>
          <w:lang w:val="uk-UA"/>
        </w:rPr>
        <w:t>Кочмарик</w:t>
      </w:r>
      <w:proofErr w:type="spellEnd"/>
      <w:r>
        <w:rPr>
          <w:lang w:val="uk-UA"/>
        </w:rPr>
        <w:t xml:space="preserve"> Я. Д., </w:t>
      </w:r>
      <w:proofErr w:type="spellStart"/>
      <w:r>
        <w:rPr>
          <w:lang w:val="uk-UA"/>
        </w:rPr>
        <w:t>Блонська</w:t>
      </w:r>
      <w:proofErr w:type="spellEnd"/>
      <w:r>
        <w:rPr>
          <w:lang w:val="uk-UA"/>
        </w:rPr>
        <w:t xml:space="preserve"> В. І.,  </w:t>
      </w:r>
      <w:proofErr w:type="spellStart"/>
      <w:r>
        <w:rPr>
          <w:lang w:val="uk-UA"/>
        </w:rPr>
        <w:t>Лупак</w:t>
      </w:r>
      <w:proofErr w:type="spellEnd"/>
      <w:r>
        <w:rPr>
          <w:lang w:val="uk-UA"/>
        </w:rPr>
        <w:t xml:space="preserve"> Р. Л. Київ: Знання, 2013. 207 с.</w:t>
      </w:r>
    </w:p>
    <w:p w:rsidR="000D5FF6" w:rsidRDefault="000D5FF6" w:rsidP="000D5FF6">
      <w:pPr>
        <w:pStyle w:val="a3"/>
        <w:spacing w:after="0" w:line="240" w:lineRule="auto"/>
        <w:ind w:left="0" w:firstLine="709"/>
        <w:jc w:val="both"/>
        <w:rPr>
          <w:rFonts w:ascii="Times New Roman" w:hAnsi="Times New Roman"/>
          <w:noProof/>
          <w:sz w:val="28"/>
          <w:szCs w:val="28"/>
          <w:lang w:val="uk-UA"/>
        </w:rPr>
      </w:pPr>
      <w:r>
        <w:rPr>
          <w:rFonts w:ascii="Times New Roman" w:hAnsi="Times New Roman"/>
          <w:noProof/>
          <w:sz w:val="28"/>
          <w:szCs w:val="28"/>
          <w:lang w:val="uk-UA"/>
        </w:rPr>
        <w:t xml:space="preserve">4. Бучковська Я. Г. Проблеми фінансування закладів освіти в Україні. </w:t>
      </w:r>
      <w:r>
        <w:rPr>
          <w:rFonts w:ascii="Times New Roman" w:hAnsi="Times New Roman"/>
          <w:i/>
          <w:noProof/>
          <w:sz w:val="28"/>
          <w:szCs w:val="28"/>
          <w:lang w:val="uk-UA"/>
        </w:rPr>
        <w:t>Наука і економіка.</w:t>
      </w:r>
      <w:r>
        <w:rPr>
          <w:rFonts w:ascii="Times New Roman" w:hAnsi="Times New Roman"/>
          <w:noProof/>
          <w:sz w:val="28"/>
          <w:szCs w:val="28"/>
          <w:lang w:val="uk-UA"/>
        </w:rPr>
        <w:t>2015. Вип. 2. С. 20–24.</w:t>
      </w:r>
    </w:p>
    <w:p w:rsidR="000D5FF6" w:rsidRDefault="000D5FF6" w:rsidP="000D5FF6">
      <w:pPr>
        <w:pStyle w:val="a3"/>
        <w:spacing w:after="0" w:line="240" w:lineRule="auto"/>
        <w:ind w:left="0" w:firstLine="709"/>
        <w:jc w:val="both"/>
        <w:rPr>
          <w:rFonts w:ascii="Times New Roman" w:hAnsi="Times New Roman"/>
          <w:noProof/>
          <w:sz w:val="28"/>
          <w:szCs w:val="28"/>
          <w:lang w:val="uk-UA"/>
        </w:rPr>
      </w:pPr>
      <w:r>
        <w:rPr>
          <w:rFonts w:ascii="Times New Roman" w:hAnsi="Times New Roman"/>
          <w:noProof/>
          <w:sz w:val="28"/>
          <w:szCs w:val="28"/>
          <w:lang w:val="uk-UA"/>
        </w:rPr>
        <w:t xml:space="preserve">5. Іонін Є.Є. Бюджетування як засіб реалізації ефективної фінансової політики держави. </w:t>
      </w:r>
      <w:r>
        <w:rPr>
          <w:rFonts w:ascii="Times New Roman" w:hAnsi="Times New Roman"/>
          <w:i/>
          <w:noProof/>
          <w:sz w:val="28"/>
          <w:szCs w:val="28"/>
          <w:lang w:val="uk-UA"/>
        </w:rPr>
        <w:t xml:space="preserve">Економічний аналіз. </w:t>
      </w:r>
      <w:r>
        <w:rPr>
          <w:rFonts w:ascii="Times New Roman" w:hAnsi="Times New Roman"/>
          <w:noProof/>
          <w:sz w:val="28"/>
          <w:szCs w:val="28"/>
          <w:lang w:val="uk-UA"/>
        </w:rPr>
        <w:t>2013. Т.14. №1, С. 262.</w:t>
      </w:r>
    </w:p>
    <w:p w:rsidR="000D5FF6" w:rsidRDefault="000D5FF6" w:rsidP="000D5FF6">
      <w:pPr>
        <w:spacing w:line="240" w:lineRule="auto"/>
        <w:jc w:val="both"/>
        <w:rPr>
          <w:lang w:val="uk-UA"/>
        </w:rPr>
      </w:pPr>
      <w:r>
        <w:rPr>
          <w:lang w:val="uk-UA"/>
        </w:rPr>
        <w:t xml:space="preserve">6. </w:t>
      </w:r>
      <w:proofErr w:type="spellStart"/>
      <w:r>
        <w:rPr>
          <w:lang w:val="uk-UA"/>
        </w:rPr>
        <w:t>Каніщенко</w:t>
      </w:r>
      <w:proofErr w:type="spellEnd"/>
      <w:r>
        <w:rPr>
          <w:lang w:val="uk-UA"/>
        </w:rPr>
        <w:t xml:space="preserve"> О., </w:t>
      </w:r>
      <w:proofErr w:type="spellStart"/>
      <w:r>
        <w:rPr>
          <w:lang w:val="uk-UA"/>
        </w:rPr>
        <w:t>Лилик</w:t>
      </w:r>
      <w:proofErr w:type="spellEnd"/>
      <w:r>
        <w:rPr>
          <w:lang w:val="uk-UA"/>
        </w:rPr>
        <w:t xml:space="preserve"> І., Романюк Т. Бізнес-планування. Київ, Миколаїв, 2000. 80 с.</w:t>
      </w:r>
    </w:p>
    <w:p w:rsidR="000D5FF6" w:rsidRDefault="000D5FF6" w:rsidP="000D5FF6">
      <w:pPr>
        <w:spacing w:line="240" w:lineRule="auto"/>
        <w:jc w:val="both"/>
      </w:pPr>
      <w:r>
        <w:rPr>
          <w:lang w:val="uk-UA"/>
        </w:rPr>
        <w:t xml:space="preserve">7. </w:t>
      </w:r>
      <w:proofErr w:type="spellStart"/>
      <w:r>
        <w:rPr>
          <w:lang w:val="uk-UA"/>
        </w:rPr>
        <w:t>Качагіна</w:t>
      </w:r>
      <w:proofErr w:type="spellEnd"/>
      <w:r>
        <w:rPr>
          <w:lang w:val="uk-UA"/>
        </w:rPr>
        <w:t xml:space="preserve"> Л.В. Бюджетування як найбільш ефективний напрямок фінансового </w:t>
      </w:r>
      <w:proofErr w:type="spellStart"/>
      <w:r>
        <w:rPr>
          <w:lang w:val="uk-UA"/>
        </w:rPr>
        <w:t>менеджементу</w:t>
      </w:r>
      <w:proofErr w:type="spellEnd"/>
      <w:r>
        <w:rPr>
          <w:i/>
          <w:lang w:val="uk-UA"/>
        </w:rPr>
        <w:t>.</w:t>
      </w:r>
      <w:r>
        <w:rPr>
          <w:lang w:val="uk-UA"/>
        </w:rPr>
        <w:t xml:space="preserve"> </w:t>
      </w:r>
      <w:r>
        <w:rPr>
          <w:i/>
          <w:lang w:val="uk-UA"/>
        </w:rPr>
        <w:t>Вісник Криворізького економічного інституту КНЕУ</w:t>
      </w:r>
      <w:r>
        <w:rPr>
          <w:lang w:val="uk-UA"/>
        </w:rPr>
        <w:t>. 2009. № 4(20). С. 60–69.</w:t>
      </w:r>
    </w:p>
    <w:p w:rsidR="000D5FF6" w:rsidRDefault="000D5FF6" w:rsidP="000D5FF6">
      <w:pPr>
        <w:spacing w:line="240" w:lineRule="auto"/>
        <w:jc w:val="both"/>
        <w:rPr>
          <w:b/>
          <w:lang w:val="uk-UA"/>
        </w:rPr>
      </w:pPr>
      <w:r>
        <w:rPr>
          <w:noProof/>
          <w:szCs w:val="28"/>
          <w:lang w:val="uk-UA"/>
        </w:rPr>
        <w:t>8. Когут І., Стадний</w:t>
      </w:r>
      <w:r>
        <w:rPr>
          <w:lang w:val="uk-UA"/>
        </w:rPr>
        <w:t xml:space="preserve"> Є. Бюджет освіти та науки 2018: що прийняв парламент . URL: https://cedos.org.ua/uk/ </w:t>
      </w:r>
      <w:proofErr w:type="spellStart"/>
      <w:r>
        <w:rPr>
          <w:lang w:val="uk-UA"/>
        </w:rPr>
        <w:t>articles</w:t>
      </w:r>
      <w:proofErr w:type="spellEnd"/>
      <w:r>
        <w:rPr>
          <w:lang w:val="uk-UA"/>
        </w:rPr>
        <w:t>/biudzhet-osvity-ta-nauky-2018-shcho-pryiniav-parlament (дата звернення: 01.12.2018).</w:t>
      </w:r>
    </w:p>
    <w:p w:rsidR="000D5FF6" w:rsidRDefault="000D5FF6" w:rsidP="000D5FF6">
      <w:pPr>
        <w:spacing w:line="240" w:lineRule="auto"/>
        <w:jc w:val="both"/>
        <w:rPr>
          <w:lang w:val="uk-UA"/>
        </w:rPr>
      </w:pPr>
      <w:r>
        <w:rPr>
          <w:lang w:val="uk-UA"/>
        </w:rPr>
        <w:t xml:space="preserve">9. Козловський В.О., Лесько О. Й. Бізнес-планування: </w:t>
      </w:r>
      <w:proofErr w:type="spellStart"/>
      <w:r>
        <w:rPr>
          <w:lang w:val="uk-UA"/>
        </w:rPr>
        <w:t>навч</w:t>
      </w:r>
      <w:proofErr w:type="spellEnd"/>
      <w:r>
        <w:rPr>
          <w:lang w:val="uk-UA"/>
        </w:rPr>
        <w:t xml:space="preserve">. </w:t>
      </w:r>
      <w:proofErr w:type="spellStart"/>
      <w:r>
        <w:rPr>
          <w:lang w:val="uk-UA"/>
        </w:rPr>
        <w:t>посіб</w:t>
      </w:r>
      <w:proofErr w:type="spellEnd"/>
      <w:r>
        <w:rPr>
          <w:lang w:val="uk-UA"/>
        </w:rPr>
        <w:t xml:space="preserve">. Вінниця: </w:t>
      </w:r>
      <w:proofErr w:type="spellStart"/>
      <w:r>
        <w:rPr>
          <w:lang w:val="uk-UA"/>
        </w:rPr>
        <w:t>Універсум</w:t>
      </w:r>
      <w:proofErr w:type="spellEnd"/>
      <w:r>
        <w:rPr>
          <w:lang w:val="uk-UA"/>
        </w:rPr>
        <w:t>-Вінниця, 2008. 241c.</w:t>
      </w:r>
    </w:p>
    <w:p w:rsidR="000D5FF6" w:rsidRDefault="000D5FF6" w:rsidP="000D5FF6">
      <w:pPr>
        <w:pStyle w:val="1"/>
        <w:spacing w:line="240" w:lineRule="auto"/>
        <w:ind w:firstLine="709"/>
        <w:jc w:val="both"/>
        <w:rPr>
          <w:b w:val="0"/>
          <w:spacing w:val="-2"/>
          <w:sz w:val="28"/>
          <w:szCs w:val="28"/>
        </w:rPr>
      </w:pPr>
      <w:r>
        <w:rPr>
          <w:b w:val="0"/>
          <w:bCs/>
          <w:sz w:val="28"/>
          <w:szCs w:val="14"/>
        </w:rPr>
        <w:t xml:space="preserve">10. </w:t>
      </w:r>
      <w:proofErr w:type="spellStart"/>
      <w:r>
        <w:rPr>
          <w:b w:val="0"/>
          <w:bCs/>
          <w:sz w:val="28"/>
          <w:szCs w:val="14"/>
        </w:rPr>
        <w:t>Косарев</w:t>
      </w:r>
      <w:proofErr w:type="spellEnd"/>
      <w:r>
        <w:rPr>
          <w:b w:val="0"/>
          <w:bCs/>
          <w:sz w:val="28"/>
          <w:szCs w:val="14"/>
        </w:rPr>
        <w:t>, О. Й., Волик В. М.</w:t>
      </w:r>
      <w:r>
        <w:rPr>
          <w:b w:val="0"/>
          <w:sz w:val="28"/>
          <w:szCs w:val="14"/>
          <w:shd w:val="clear" w:color="auto" w:fill="FFFFFF"/>
        </w:rPr>
        <w:t xml:space="preserve"> Методологія бюджетування діяльності підприємств: </w:t>
      </w:r>
      <w:proofErr w:type="spellStart"/>
      <w:r>
        <w:rPr>
          <w:b w:val="0"/>
          <w:sz w:val="28"/>
          <w:szCs w:val="14"/>
          <w:shd w:val="clear" w:color="auto" w:fill="FFFFFF"/>
        </w:rPr>
        <w:t>навч</w:t>
      </w:r>
      <w:proofErr w:type="spellEnd"/>
      <w:r>
        <w:rPr>
          <w:b w:val="0"/>
          <w:sz w:val="28"/>
          <w:szCs w:val="14"/>
          <w:shd w:val="clear" w:color="auto" w:fill="FFFFFF"/>
        </w:rPr>
        <w:t xml:space="preserve">. </w:t>
      </w:r>
      <w:proofErr w:type="spellStart"/>
      <w:r>
        <w:rPr>
          <w:b w:val="0"/>
          <w:sz w:val="28"/>
          <w:szCs w:val="14"/>
          <w:shd w:val="clear" w:color="auto" w:fill="FFFFFF"/>
        </w:rPr>
        <w:t>посіб</w:t>
      </w:r>
      <w:proofErr w:type="spellEnd"/>
      <w:r>
        <w:rPr>
          <w:b w:val="0"/>
          <w:sz w:val="28"/>
          <w:szCs w:val="14"/>
          <w:shd w:val="clear" w:color="auto" w:fill="FFFFFF"/>
        </w:rPr>
        <w:t>. Київ: НАУ, 2004. 94 c.</w:t>
      </w:r>
    </w:p>
    <w:p w:rsidR="000D5FF6" w:rsidRDefault="000D5FF6" w:rsidP="000D5FF6">
      <w:pPr>
        <w:pStyle w:val="1"/>
        <w:spacing w:line="240" w:lineRule="auto"/>
        <w:ind w:firstLine="709"/>
        <w:jc w:val="both"/>
        <w:rPr>
          <w:b w:val="0"/>
          <w:spacing w:val="-2"/>
          <w:sz w:val="28"/>
          <w:szCs w:val="28"/>
        </w:rPr>
      </w:pPr>
      <w:r>
        <w:rPr>
          <w:b w:val="0"/>
          <w:bCs/>
          <w:sz w:val="28"/>
          <w:szCs w:val="14"/>
        </w:rPr>
        <w:t>11. Кузьмін, О. Є.,</w:t>
      </w:r>
      <w:r>
        <w:rPr>
          <w:b w:val="0"/>
          <w:sz w:val="28"/>
          <w:szCs w:val="14"/>
          <w:shd w:val="clear" w:color="auto" w:fill="FFFFFF"/>
        </w:rPr>
        <w:t xml:space="preserve"> Мельник. О. Г. Бюджетування на підприємстві: </w:t>
      </w:r>
      <w:proofErr w:type="spellStart"/>
      <w:r>
        <w:rPr>
          <w:b w:val="0"/>
          <w:sz w:val="28"/>
          <w:szCs w:val="14"/>
          <w:shd w:val="clear" w:color="auto" w:fill="FFFFFF"/>
        </w:rPr>
        <w:t>навч</w:t>
      </w:r>
      <w:proofErr w:type="spellEnd"/>
      <w:r>
        <w:rPr>
          <w:b w:val="0"/>
          <w:sz w:val="28"/>
          <w:szCs w:val="14"/>
          <w:shd w:val="clear" w:color="auto" w:fill="FFFFFF"/>
        </w:rPr>
        <w:t xml:space="preserve">. </w:t>
      </w:r>
      <w:proofErr w:type="spellStart"/>
      <w:r>
        <w:rPr>
          <w:b w:val="0"/>
          <w:sz w:val="28"/>
          <w:szCs w:val="14"/>
          <w:shd w:val="clear" w:color="auto" w:fill="FFFFFF"/>
        </w:rPr>
        <w:t>посіб</w:t>
      </w:r>
      <w:proofErr w:type="spellEnd"/>
      <w:r>
        <w:rPr>
          <w:b w:val="0"/>
          <w:sz w:val="28"/>
          <w:szCs w:val="14"/>
          <w:shd w:val="clear" w:color="auto" w:fill="FFFFFF"/>
        </w:rPr>
        <w:t>. Київ: Кондор, 2008. 311 c.</w:t>
      </w:r>
    </w:p>
    <w:p w:rsidR="000D5FF6" w:rsidRDefault="000D5FF6" w:rsidP="000D5FF6">
      <w:pPr>
        <w:pStyle w:val="1"/>
        <w:spacing w:line="240" w:lineRule="auto"/>
        <w:ind w:firstLine="709"/>
        <w:jc w:val="both"/>
        <w:rPr>
          <w:b w:val="0"/>
          <w:spacing w:val="-2"/>
          <w:sz w:val="28"/>
          <w:szCs w:val="28"/>
        </w:rPr>
      </w:pPr>
      <w:r>
        <w:rPr>
          <w:b w:val="0"/>
          <w:bCs/>
          <w:sz w:val="28"/>
          <w:szCs w:val="14"/>
        </w:rPr>
        <w:t xml:space="preserve">12. </w:t>
      </w:r>
      <w:r>
        <w:rPr>
          <w:b w:val="0"/>
          <w:spacing w:val="-2"/>
          <w:sz w:val="28"/>
          <w:szCs w:val="28"/>
        </w:rPr>
        <w:t>Кузьмін О. Є., Мельник О. Г. Бюджетування в системі управління організацією: теоретичні та прикладні засади: монографія. Київ: Кондор, 2007. 234 с.</w:t>
      </w:r>
    </w:p>
    <w:p w:rsidR="000D5FF6" w:rsidRDefault="000D5FF6" w:rsidP="000D5FF6">
      <w:pPr>
        <w:spacing w:line="240" w:lineRule="auto"/>
        <w:jc w:val="both"/>
        <w:rPr>
          <w:lang w:val="uk-UA"/>
        </w:rPr>
      </w:pPr>
      <w:r>
        <w:rPr>
          <w:lang w:val="uk-UA"/>
        </w:rPr>
        <w:t xml:space="preserve">13. Макаренко С.М., Олійник Н. М. Бізнес-планування: </w:t>
      </w:r>
      <w:proofErr w:type="spellStart"/>
      <w:r>
        <w:rPr>
          <w:lang w:val="uk-UA"/>
        </w:rPr>
        <w:t>навч</w:t>
      </w:r>
      <w:proofErr w:type="spellEnd"/>
      <w:r>
        <w:rPr>
          <w:lang w:val="uk-UA"/>
        </w:rPr>
        <w:t xml:space="preserve">.-метод. </w:t>
      </w:r>
      <w:proofErr w:type="spellStart"/>
      <w:r>
        <w:rPr>
          <w:lang w:val="uk-UA"/>
        </w:rPr>
        <w:t>посіб</w:t>
      </w:r>
      <w:proofErr w:type="spellEnd"/>
      <w:r>
        <w:rPr>
          <w:lang w:val="uk-UA"/>
        </w:rPr>
        <w:t>. Херсон: ТОВ «ВКФ «СТАР» ЛТД», 2017. 224 с.</w:t>
      </w:r>
    </w:p>
    <w:p w:rsidR="000D5FF6" w:rsidRDefault="000D5FF6" w:rsidP="000D5FF6">
      <w:pPr>
        <w:pStyle w:val="1"/>
        <w:spacing w:line="240" w:lineRule="auto"/>
        <w:ind w:firstLine="709"/>
        <w:jc w:val="both"/>
        <w:rPr>
          <w:b w:val="0"/>
          <w:spacing w:val="-2"/>
          <w:sz w:val="28"/>
          <w:szCs w:val="28"/>
        </w:rPr>
      </w:pPr>
      <w:r>
        <w:rPr>
          <w:b w:val="0"/>
          <w:bCs/>
          <w:sz w:val="28"/>
          <w:szCs w:val="14"/>
        </w:rPr>
        <w:t xml:space="preserve">14. </w:t>
      </w:r>
      <w:r>
        <w:rPr>
          <w:b w:val="0"/>
          <w:spacing w:val="-2"/>
          <w:sz w:val="28"/>
          <w:szCs w:val="28"/>
        </w:rPr>
        <w:t xml:space="preserve">Основи бюджетування: </w:t>
      </w:r>
      <w:proofErr w:type="spellStart"/>
      <w:r>
        <w:rPr>
          <w:b w:val="0"/>
          <w:spacing w:val="-2"/>
          <w:sz w:val="28"/>
          <w:szCs w:val="28"/>
        </w:rPr>
        <w:t>навч</w:t>
      </w:r>
      <w:proofErr w:type="spellEnd"/>
      <w:r>
        <w:rPr>
          <w:b w:val="0"/>
          <w:spacing w:val="-2"/>
          <w:sz w:val="28"/>
          <w:szCs w:val="28"/>
        </w:rPr>
        <w:t xml:space="preserve">. </w:t>
      </w:r>
      <w:proofErr w:type="spellStart"/>
      <w:r>
        <w:rPr>
          <w:b w:val="0"/>
          <w:spacing w:val="-2"/>
          <w:sz w:val="28"/>
          <w:szCs w:val="28"/>
        </w:rPr>
        <w:t>посіб</w:t>
      </w:r>
      <w:proofErr w:type="spellEnd"/>
      <w:r>
        <w:rPr>
          <w:b w:val="0"/>
          <w:spacing w:val="-2"/>
          <w:sz w:val="28"/>
          <w:szCs w:val="28"/>
        </w:rPr>
        <w:t xml:space="preserve">. / М. Д. Білик та ін. Київ: КНЕУ, 2009. 454 с. </w:t>
      </w:r>
    </w:p>
    <w:p w:rsidR="000D5FF6" w:rsidRDefault="000D5FF6" w:rsidP="000D5FF6">
      <w:pPr>
        <w:pStyle w:val="1"/>
        <w:spacing w:line="240" w:lineRule="auto"/>
        <w:ind w:firstLine="709"/>
        <w:jc w:val="both"/>
        <w:rPr>
          <w:b w:val="0"/>
          <w:spacing w:val="-2"/>
          <w:sz w:val="28"/>
          <w:szCs w:val="28"/>
        </w:rPr>
      </w:pPr>
      <w:r>
        <w:rPr>
          <w:b w:val="0"/>
          <w:bCs/>
          <w:sz w:val="28"/>
          <w:szCs w:val="14"/>
        </w:rPr>
        <w:t xml:space="preserve">15. </w:t>
      </w:r>
      <w:proofErr w:type="spellStart"/>
      <w:r>
        <w:rPr>
          <w:b w:val="0"/>
          <w:bCs/>
          <w:sz w:val="28"/>
          <w:szCs w:val="14"/>
        </w:rPr>
        <w:t>Панков</w:t>
      </w:r>
      <w:proofErr w:type="spellEnd"/>
      <w:r>
        <w:rPr>
          <w:b w:val="0"/>
          <w:bCs/>
          <w:sz w:val="28"/>
          <w:szCs w:val="14"/>
        </w:rPr>
        <w:t xml:space="preserve"> В.</w:t>
      </w:r>
      <w:r>
        <w:rPr>
          <w:b w:val="0"/>
          <w:bCs/>
          <w:sz w:val="28"/>
          <w:szCs w:val="14"/>
          <w:lang w:val="ru-RU"/>
        </w:rPr>
        <w:t> </w:t>
      </w:r>
      <w:r>
        <w:rPr>
          <w:b w:val="0"/>
          <w:bCs/>
          <w:sz w:val="28"/>
          <w:szCs w:val="14"/>
        </w:rPr>
        <w:t>А.,</w:t>
      </w:r>
      <w:r>
        <w:rPr>
          <w:b w:val="0"/>
          <w:sz w:val="28"/>
          <w:szCs w:val="14"/>
          <w:shd w:val="clear" w:color="auto" w:fill="FFFFFF"/>
        </w:rPr>
        <w:t xml:space="preserve"> </w:t>
      </w:r>
      <w:proofErr w:type="spellStart"/>
      <w:r>
        <w:rPr>
          <w:b w:val="0"/>
          <w:sz w:val="28"/>
          <w:szCs w:val="14"/>
          <w:shd w:val="clear" w:color="auto" w:fill="FFFFFF"/>
        </w:rPr>
        <w:t>Єлецьких</w:t>
      </w:r>
      <w:proofErr w:type="spellEnd"/>
      <w:r>
        <w:rPr>
          <w:b w:val="0"/>
          <w:sz w:val="28"/>
          <w:szCs w:val="14"/>
          <w:shd w:val="clear" w:color="auto" w:fill="FFFFFF"/>
        </w:rPr>
        <w:t xml:space="preserve"> С. Я., Михайличенко Н. М. Контролінг і бюджетування фінансово-господарської діяльності підприємства: </w:t>
      </w:r>
      <w:proofErr w:type="spellStart"/>
      <w:r>
        <w:rPr>
          <w:b w:val="0"/>
          <w:sz w:val="28"/>
          <w:szCs w:val="14"/>
          <w:shd w:val="clear" w:color="auto" w:fill="FFFFFF"/>
        </w:rPr>
        <w:t>навч</w:t>
      </w:r>
      <w:proofErr w:type="spellEnd"/>
      <w:r>
        <w:rPr>
          <w:b w:val="0"/>
          <w:sz w:val="28"/>
          <w:szCs w:val="14"/>
          <w:shd w:val="clear" w:color="auto" w:fill="FFFFFF"/>
        </w:rPr>
        <w:t xml:space="preserve">. </w:t>
      </w:r>
      <w:proofErr w:type="spellStart"/>
      <w:r>
        <w:rPr>
          <w:b w:val="0"/>
          <w:sz w:val="28"/>
          <w:szCs w:val="14"/>
          <w:shd w:val="clear" w:color="auto" w:fill="FFFFFF"/>
        </w:rPr>
        <w:t>посіб</w:t>
      </w:r>
      <w:proofErr w:type="spellEnd"/>
      <w:r>
        <w:rPr>
          <w:b w:val="0"/>
          <w:sz w:val="28"/>
          <w:szCs w:val="14"/>
          <w:shd w:val="clear" w:color="auto" w:fill="FFFFFF"/>
        </w:rPr>
        <w:t>. Київ: Центр навчальної літератури, 2007. 109 c.</w:t>
      </w:r>
    </w:p>
    <w:p w:rsidR="000D5FF6" w:rsidRDefault="000D5FF6" w:rsidP="000D5FF6">
      <w:pPr>
        <w:spacing w:line="240" w:lineRule="auto"/>
        <w:jc w:val="both"/>
        <w:rPr>
          <w:lang w:val="uk-UA"/>
        </w:rPr>
      </w:pPr>
      <w:r>
        <w:rPr>
          <w:lang w:val="uk-UA"/>
        </w:rPr>
        <w:t xml:space="preserve">16. Про затвердження форми проектної (інвестиційної) пропозиції, на основі якої готується інвестиційний проект, для розроблення якого може надаватися державна підтримка, Порядку розроблення та форми інвестиційного проекту, для реалізації якого може надаватися державна підтримка: Наказ Міністерства економічного розвитку і торгівлі України №724 від 19.06.2012. </w:t>
      </w:r>
      <w:r>
        <w:rPr>
          <w:lang w:val="en-US"/>
        </w:rPr>
        <w:t>URL</w:t>
      </w:r>
      <w:r>
        <w:rPr>
          <w:lang w:val="uk-UA"/>
        </w:rPr>
        <w:t>: http://zakon4.rada.gov.ua/laws/show/z1308-12/</w:t>
      </w:r>
    </w:p>
    <w:p w:rsidR="000D5FF6" w:rsidRDefault="000D5FF6" w:rsidP="000C4BE3">
      <w:pPr>
        <w:spacing w:line="240" w:lineRule="auto"/>
        <w:jc w:val="both"/>
        <w:rPr>
          <w:lang w:val="uk-UA"/>
        </w:rPr>
      </w:pPr>
      <w:r>
        <w:rPr>
          <w:lang w:val="uk-UA"/>
        </w:rPr>
        <w:lastRenderedPageBreak/>
        <w:t xml:space="preserve">17. Прядко В.В. Проблеми формування доходної частини місцевих бюджетів та шляхи їх розв’язання. </w:t>
      </w:r>
      <w:r>
        <w:rPr>
          <w:i/>
          <w:lang w:val="uk-UA"/>
        </w:rPr>
        <w:t>Науковий вісник Буковинської державної фінансової академії.</w:t>
      </w:r>
      <w:r>
        <w:rPr>
          <w:lang w:val="uk-UA"/>
        </w:rPr>
        <w:t xml:space="preserve"> Вип. 1(18). 2010. С.6–12.</w:t>
      </w:r>
    </w:p>
    <w:p w:rsidR="000D5FF6" w:rsidRDefault="000D5FF6" w:rsidP="000D5FF6">
      <w:pPr>
        <w:spacing w:line="240" w:lineRule="auto"/>
        <w:jc w:val="both"/>
        <w:rPr>
          <w:lang w:val="uk-UA"/>
        </w:rPr>
      </w:pPr>
      <w:r>
        <w:rPr>
          <w:lang w:val="uk-UA"/>
        </w:rPr>
        <w:t xml:space="preserve">19. Савчук В.А. Бюджетування як альтернатива кошторисному фінансуванню закладів освіти. </w:t>
      </w:r>
      <w:r>
        <w:rPr>
          <w:i/>
          <w:lang w:val="uk-UA"/>
        </w:rPr>
        <w:t>Науковий вісник: Збірник наукових праць</w:t>
      </w:r>
      <w:r>
        <w:rPr>
          <w:lang w:val="uk-UA"/>
        </w:rPr>
        <w:t>. Вип. 1(18). 2010. С. 14–18.</w:t>
      </w:r>
    </w:p>
    <w:p w:rsidR="000D5FF6" w:rsidRDefault="000D5FF6" w:rsidP="000C4BE3">
      <w:pPr>
        <w:spacing w:line="240" w:lineRule="auto"/>
        <w:jc w:val="both"/>
        <w:rPr>
          <w:lang w:val="uk-UA"/>
        </w:rPr>
      </w:pPr>
      <w:r>
        <w:rPr>
          <w:lang w:val="uk-UA"/>
        </w:rPr>
        <w:t xml:space="preserve">20. </w:t>
      </w:r>
      <w:proofErr w:type="spellStart"/>
      <w:r>
        <w:rPr>
          <w:lang w:val="uk-UA"/>
        </w:rPr>
        <w:t>Салига</w:t>
      </w:r>
      <w:proofErr w:type="spellEnd"/>
      <w:r>
        <w:rPr>
          <w:lang w:val="uk-UA"/>
        </w:rPr>
        <w:t xml:space="preserve"> К. С. Феофанова І. В. Інноваційна стратегія металургійного підприємства: монографія. Запоріжжя, З</w:t>
      </w:r>
      <w:r w:rsidR="000C4BE3">
        <w:rPr>
          <w:lang w:val="uk-UA"/>
        </w:rPr>
        <w:t>Д</w:t>
      </w:r>
      <w:r>
        <w:rPr>
          <w:lang w:val="uk-UA"/>
        </w:rPr>
        <w:t>ІА, ЗЦНТЕ, 2007. 223 с.</w:t>
      </w:r>
      <w:bookmarkStart w:id="0" w:name="_GoBack"/>
      <w:bookmarkEnd w:id="0"/>
    </w:p>
    <w:p w:rsidR="000D5FF6" w:rsidRDefault="000D5FF6" w:rsidP="000D5FF6">
      <w:pPr>
        <w:spacing w:line="240" w:lineRule="auto"/>
        <w:jc w:val="both"/>
        <w:rPr>
          <w:lang w:val="uk-UA"/>
        </w:rPr>
      </w:pPr>
      <w:r>
        <w:rPr>
          <w:lang w:val="uk-UA"/>
        </w:rPr>
        <w:t xml:space="preserve">22. Тарасюк Г. М. Бізнес-план: розробка, обґрунтування та аналіз: </w:t>
      </w:r>
      <w:proofErr w:type="spellStart"/>
      <w:r>
        <w:rPr>
          <w:lang w:val="uk-UA"/>
        </w:rPr>
        <w:t>навч</w:t>
      </w:r>
      <w:proofErr w:type="spellEnd"/>
      <w:r>
        <w:rPr>
          <w:lang w:val="uk-UA"/>
        </w:rPr>
        <w:t xml:space="preserve">. посібник. </w:t>
      </w:r>
      <w:proofErr w:type="spellStart"/>
      <w:r>
        <w:rPr>
          <w:lang w:val="uk-UA"/>
        </w:rPr>
        <w:t>Києв</w:t>
      </w:r>
      <w:proofErr w:type="spellEnd"/>
      <w:r>
        <w:rPr>
          <w:lang w:val="uk-UA"/>
        </w:rPr>
        <w:t>: Каравела, 2006. 280 с.</w:t>
      </w:r>
    </w:p>
    <w:p w:rsidR="000D5FF6" w:rsidRDefault="000D5FF6" w:rsidP="000D5FF6">
      <w:pPr>
        <w:spacing w:line="240" w:lineRule="auto"/>
        <w:jc w:val="both"/>
        <w:rPr>
          <w:lang w:val="uk-UA"/>
        </w:rPr>
      </w:pPr>
      <w:r>
        <w:rPr>
          <w:lang w:val="uk-UA"/>
        </w:rPr>
        <w:t xml:space="preserve">23. </w:t>
      </w:r>
      <w:proofErr w:type="spellStart"/>
      <w:r>
        <w:t>Тєлєтов</w:t>
      </w:r>
      <w:proofErr w:type="spellEnd"/>
      <w:r>
        <w:t xml:space="preserve"> О.</w:t>
      </w:r>
      <w:r>
        <w:rPr>
          <w:lang w:val="uk-UA"/>
        </w:rPr>
        <w:t> </w:t>
      </w:r>
      <w:r>
        <w:t xml:space="preserve">С. </w:t>
      </w:r>
      <w:proofErr w:type="spellStart"/>
      <w:r>
        <w:t>Бізнес</w:t>
      </w:r>
      <w:proofErr w:type="spellEnd"/>
      <w:r>
        <w:t>-план</w:t>
      </w:r>
      <w:r>
        <w:rPr>
          <w:lang w:val="uk-UA"/>
        </w:rPr>
        <w:t>: н</w:t>
      </w:r>
      <w:proofErr w:type="spellStart"/>
      <w:r>
        <w:t>авч</w:t>
      </w:r>
      <w:proofErr w:type="spellEnd"/>
      <w:r>
        <w:rPr>
          <w:lang w:val="uk-UA"/>
        </w:rPr>
        <w:t>.</w:t>
      </w:r>
      <w:r>
        <w:t xml:space="preserve"> </w:t>
      </w:r>
      <w:proofErr w:type="spellStart"/>
      <w:r>
        <w:t>посіб</w:t>
      </w:r>
      <w:proofErr w:type="spellEnd"/>
      <w:r>
        <w:rPr>
          <w:lang w:val="uk-UA"/>
        </w:rPr>
        <w:t>.</w:t>
      </w:r>
      <w:r>
        <w:t xml:space="preserve"> </w:t>
      </w:r>
      <w:proofErr w:type="spellStart"/>
      <w:r>
        <w:t>Суми</w:t>
      </w:r>
      <w:proofErr w:type="spellEnd"/>
      <w:r>
        <w:t xml:space="preserve">: Вид-во </w:t>
      </w:r>
      <w:proofErr w:type="spellStart"/>
      <w:r>
        <w:t>СумДУ</w:t>
      </w:r>
      <w:proofErr w:type="spellEnd"/>
      <w:r>
        <w:t>, 2005. 104 с</w:t>
      </w:r>
      <w:r>
        <w:rPr>
          <w:lang w:val="uk-UA"/>
        </w:rPr>
        <w:t>.</w:t>
      </w:r>
    </w:p>
    <w:p w:rsidR="000D5FF6" w:rsidRDefault="000D5FF6" w:rsidP="000D5FF6">
      <w:pPr>
        <w:spacing w:line="240" w:lineRule="auto"/>
        <w:jc w:val="both"/>
        <w:rPr>
          <w:lang w:val="uk-UA"/>
        </w:rPr>
      </w:pPr>
      <w:r>
        <w:rPr>
          <w:lang w:val="uk-UA"/>
        </w:rPr>
        <w:t xml:space="preserve">24. Феофанов Л. К., Феофанова І. В., </w:t>
      </w:r>
      <w:proofErr w:type="spellStart"/>
      <w:r>
        <w:rPr>
          <w:lang w:val="uk-UA"/>
        </w:rPr>
        <w:t>Подмешальська</w:t>
      </w:r>
      <w:proofErr w:type="spellEnd"/>
      <w:r>
        <w:rPr>
          <w:lang w:val="uk-UA"/>
        </w:rPr>
        <w:t xml:space="preserve"> Ю. В. Кольорова металургія: історія економічного розвитку та методичні підходи до ціноутворення на продукцію: монографія. Запоріжжя, ЗДІА, 2016. 350 с.</w:t>
      </w:r>
    </w:p>
    <w:p w:rsidR="000D5FF6" w:rsidRDefault="000D5FF6" w:rsidP="000D5FF6">
      <w:pPr>
        <w:spacing w:line="240" w:lineRule="auto"/>
        <w:jc w:val="both"/>
        <w:rPr>
          <w:lang w:val="uk-UA"/>
        </w:rPr>
      </w:pPr>
      <w:r>
        <w:rPr>
          <w:lang w:val="uk-UA"/>
        </w:rPr>
        <w:t xml:space="preserve">25. Феофанова І.В., </w:t>
      </w:r>
      <w:proofErr w:type="spellStart"/>
      <w:r>
        <w:rPr>
          <w:lang w:val="uk-UA"/>
        </w:rPr>
        <w:t>Кичкіна</w:t>
      </w:r>
      <w:proofErr w:type="spellEnd"/>
      <w:r>
        <w:rPr>
          <w:lang w:val="uk-UA"/>
        </w:rPr>
        <w:t xml:space="preserve"> В.В. Бюджетування як засіб контролю за використанням фінансових ресурсів закладів освіти. </w:t>
      </w:r>
      <w:r>
        <w:rPr>
          <w:i/>
          <w:lang w:val="uk-UA"/>
        </w:rPr>
        <w:t>Бізнес-навігатор.</w:t>
      </w:r>
      <w:r>
        <w:rPr>
          <w:lang w:val="uk-UA"/>
        </w:rPr>
        <w:t xml:space="preserve"> Вип. № 6(49). 2018. С. 48–53. </w:t>
      </w:r>
    </w:p>
    <w:p w:rsidR="000D5FF6" w:rsidRDefault="000D5FF6" w:rsidP="000D5FF6">
      <w:pPr>
        <w:spacing w:line="240" w:lineRule="auto"/>
        <w:jc w:val="both"/>
      </w:pPr>
      <w:r>
        <w:rPr>
          <w:lang w:val="uk-UA"/>
        </w:rPr>
        <w:t xml:space="preserve">26. Чередник В.А. Бюджетні видатки: сутність та їх аналіз у фінансуванні потреб закладів загальної середньої освіти. </w:t>
      </w:r>
      <w:r>
        <w:rPr>
          <w:i/>
          <w:lang w:val="uk-UA"/>
        </w:rPr>
        <w:t>Економічний вісник Київського національного університету ім. Т. Шевченка.</w:t>
      </w:r>
      <w:r>
        <w:rPr>
          <w:lang w:val="uk-UA"/>
        </w:rPr>
        <w:t xml:space="preserve"> Вип. 34/1.2017. С. 328.</w:t>
      </w:r>
    </w:p>
    <w:p w:rsidR="000D5FF6" w:rsidRDefault="000D5FF6" w:rsidP="000D5FF6">
      <w:pPr>
        <w:spacing w:line="240" w:lineRule="auto"/>
        <w:jc w:val="both"/>
        <w:rPr>
          <w:szCs w:val="28"/>
          <w:lang w:val="uk-UA"/>
        </w:rPr>
      </w:pPr>
      <w:r>
        <w:rPr>
          <w:szCs w:val="28"/>
          <w:lang w:val="uk-UA"/>
        </w:rPr>
        <w:t xml:space="preserve">27. </w:t>
      </w:r>
      <w:r>
        <w:rPr>
          <w:szCs w:val="28"/>
          <w:lang w:val="en-US"/>
        </w:rPr>
        <w:t>Michael</w:t>
      </w:r>
      <w:r>
        <w:rPr>
          <w:szCs w:val="28"/>
          <w:lang w:val="uk-UA"/>
        </w:rPr>
        <w:t xml:space="preserve"> </w:t>
      </w:r>
      <w:proofErr w:type="spellStart"/>
      <w:r>
        <w:rPr>
          <w:szCs w:val="28"/>
          <w:lang w:val="en-US"/>
        </w:rPr>
        <w:t>Ehrhardt</w:t>
      </w:r>
      <w:proofErr w:type="spellEnd"/>
      <w:r>
        <w:rPr>
          <w:szCs w:val="28"/>
          <w:lang w:val="uk-UA"/>
        </w:rPr>
        <w:t xml:space="preserve">, </w:t>
      </w:r>
      <w:r>
        <w:rPr>
          <w:szCs w:val="28"/>
          <w:lang w:val="en-US"/>
        </w:rPr>
        <w:t>Eugene</w:t>
      </w:r>
      <w:r>
        <w:rPr>
          <w:szCs w:val="28"/>
          <w:lang w:val="uk-UA"/>
        </w:rPr>
        <w:t xml:space="preserve"> </w:t>
      </w:r>
      <w:r>
        <w:rPr>
          <w:szCs w:val="28"/>
          <w:lang w:val="en-US"/>
        </w:rPr>
        <w:t>Brigham</w:t>
      </w:r>
      <w:r>
        <w:rPr>
          <w:szCs w:val="28"/>
          <w:lang w:val="uk-UA"/>
        </w:rPr>
        <w:t xml:space="preserve">. </w:t>
      </w:r>
      <w:r>
        <w:rPr>
          <w:szCs w:val="28"/>
          <w:lang w:val="en-US"/>
        </w:rPr>
        <w:t>Financial</w:t>
      </w:r>
      <w:r>
        <w:rPr>
          <w:szCs w:val="28"/>
          <w:lang w:val="uk-UA"/>
        </w:rPr>
        <w:t xml:space="preserve"> </w:t>
      </w:r>
      <w:r>
        <w:rPr>
          <w:szCs w:val="28"/>
          <w:lang w:val="en-US"/>
        </w:rPr>
        <w:t>management</w:t>
      </w:r>
      <w:r>
        <w:rPr>
          <w:szCs w:val="28"/>
          <w:lang w:val="uk-UA"/>
        </w:rPr>
        <w:t xml:space="preserve">: </w:t>
      </w:r>
      <w:r>
        <w:rPr>
          <w:szCs w:val="28"/>
          <w:lang w:val="en-US"/>
        </w:rPr>
        <w:t>Theory</w:t>
      </w:r>
      <w:r>
        <w:rPr>
          <w:szCs w:val="28"/>
          <w:lang w:val="uk-UA"/>
        </w:rPr>
        <w:t xml:space="preserve"> </w:t>
      </w:r>
      <w:r>
        <w:rPr>
          <w:szCs w:val="28"/>
          <w:lang w:val="en-US"/>
        </w:rPr>
        <w:t>and</w:t>
      </w:r>
      <w:r>
        <w:rPr>
          <w:szCs w:val="28"/>
          <w:lang w:val="uk-UA"/>
        </w:rPr>
        <w:t xml:space="preserve"> </w:t>
      </w:r>
      <w:r>
        <w:rPr>
          <w:szCs w:val="28"/>
          <w:lang w:val="en-US"/>
        </w:rPr>
        <w:t>practice</w:t>
      </w:r>
      <w:r>
        <w:rPr>
          <w:szCs w:val="28"/>
          <w:lang w:val="uk-UA"/>
        </w:rPr>
        <w:t xml:space="preserve">. </w:t>
      </w:r>
      <w:r>
        <w:rPr>
          <w:rFonts w:eastAsia="Times New Roman"/>
          <w:szCs w:val="28"/>
          <w:shd w:val="clear" w:color="auto" w:fill="FFFFFF"/>
          <w:lang w:val="uk-UA" w:eastAsia="ru-RU"/>
        </w:rPr>
        <w:t>13</w:t>
      </w:r>
      <w:proofErr w:type="spellStart"/>
      <w:r>
        <w:rPr>
          <w:rFonts w:eastAsia="Times New Roman"/>
          <w:szCs w:val="28"/>
          <w:shd w:val="clear" w:color="auto" w:fill="FFFFFF"/>
          <w:lang w:val="en-US" w:eastAsia="ru-RU"/>
        </w:rPr>
        <w:t>th</w:t>
      </w:r>
      <w:proofErr w:type="spellEnd"/>
      <w:r>
        <w:rPr>
          <w:rFonts w:eastAsia="Times New Roman"/>
          <w:szCs w:val="28"/>
          <w:shd w:val="clear" w:color="auto" w:fill="FFFFFF"/>
          <w:lang w:val="uk-UA" w:eastAsia="ru-RU"/>
        </w:rPr>
        <w:t xml:space="preserve">  </w:t>
      </w:r>
      <w:r>
        <w:rPr>
          <w:rFonts w:eastAsia="Times New Roman"/>
          <w:szCs w:val="28"/>
          <w:shd w:val="clear" w:color="auto" w:fill="FFFFFF"/>
          <w:lang w:val="en-US" w:eastAsia="ru-RU"/>
        </w:rPr>
        <w:t>edition</w:t>
      </w:r>
      <w:r>
        <w:rPr>
          <w:rFonts w:eastAsia="Times New Roman"/>
          <w:szCs w:val="28"/>
          <w:shd w:val="clear" w:color="auto" w:fill="FFFFFF"/>
          <w:lang w:val="uk-UA" w:eastAsia="ru-RU"/>
        </w:rPr>
        <w:t xml:space="preserve">. </w:t>
      </w:r>
      <w:r>
        <w:rPr>
          <w:rFonts w:eastAsia="Times New Roman"/>
          <w:szCs w:val="28"/>
          <w:shd w:val="clear" w:color="auto" w:fill="FFFFFF"/>
          <w:lang w:val="en-US" w:eastAsia="ru-RU"/>
        </w:rPr>
        <w:t>South</w:t>
      </w:r>
      <w:r>
        <w:rPr>
          <w:rFonts w:eastAsia="Times New Roman"/>
          <w:szCs w:val="28"/>
          <w:shd w:val="clear" w:color="auto" w:fill="FFFFFF"/>
          <w:lang w:val="uk-UA" w:eastAsia="ru-RU"/>
        </w:rPr>
        <w:t>-</w:t>
      </w:r>
      <w:r>
        <w:rPr>
          <w:rFonts w:eastAsia="Times New Roman"/>
          <w:szCs w:val="28"/>
          <w:shd w:val="clear" w:color="auto" w:fill="FFFFFF"/>
          <w:lang w:val="en-US" w:eastAsia="ru-RU"/>
        </w:rPr>
        <w:t>Western</w:t>
      </w:r>
      <w:r>
        <w:rPr>
          <w:rFonts w:eastAsia="Times New Roman"/>
          <w:szCs w:val="28"/>
          <w:shd w:val="clear" w:color="auto" w:fill="FFFFFF"/>
          <w:lang w:val="uk-UA" w:eastAsia="ru-RU"/>
        </w:rPr>
        <w:t xml:space="preserve"> </w:t>
      </w:r>
      <w:r>
        <w:rPr>
          <w:rFonts w:eastAsia="Times New Roman"/>
          <w:szCs w:val="28"/>
          <w:shd w:val="clear" w:color="auto" w:fill="FFFFFF"/>
          <w:lang w:val="en-US" w:eastAsia="ru-RU"/>
        </w:rPr>
        <w:t>Publishers</w:t>
      </w:r>
      <w:r>
        <w:rPr>
          <w:rFonts w:eastAsia="Times New Roman"/>
          <w:szCs w:val="28"/>
          <w:shd w:val="clear" w:color="auto" w:fill="FFFFFF"/>
          <w:lang w:val="uk-UA" w:eastAsia="ru-RU"/>
        </w:rPr>
        <w:t xml:space="preserve">, </w:t>
      </w:r>
      <w:r>
        <w:rPr>
          <w:rFonts w:eastAsia="Times New Roman"/>
          <w:szCs w:val="28"/>
          <w:shd w:val="clear" w:color="auto" w:fill="FFFFFF"/>
          <w:lang w:val="en-US" w:eastAsia="ru-RU"/>
        </w:rPr>
        <w:t>Mason</w:t>
      </w:r>
      <w:r>
        <w:rPr>
          <w:rFonts w:eastAsia="Times New Roman"/>
          <w:szCs w:val="28"/>
          <w:shd w:val="clear" w:color="auto" w:fill="FFFFFF"/>
          <w:lang w:val="uk-UA" w:eastAsia="ru-RU"/>
        </w:rPr>
        <w:t xml:space="preserve">, </w:t>
      </w:r>
      <w:r>
        <w:rPr>
          <w:rFonts w:eastAsia="Times New Roman"/>
          <w:szCs w:val="28"/>
          <w:shd w:val="clear" w:color="auto" w:fill="FFFFFF"/>
          <w:lang w:val="en-US" w:eastAsia="ru-RU"/>
        </w:rPr>
        <w:t>Ohio</w:t>
      </w:r>
      <w:r>
        <w:rPr>
          <w:rFonts w:eastAsia="Times New Roman"/>
          <w:szCs w:val="28"/>
          <w:shd w:val="clear" w:color="auto" w:fill="FFFFFF"/>
          <w:lang w:val="uk-UA" w:eastAsia="ru-RU"/>
        </w:rPr>
        <w:t>, 2011</w:t>
      </w:r>
      <w:r>
        <w:rPr>
          <w:szCs w:val="28"/>
          <w:lang w:val="uk-UA"/>
        </w:rPr>
        <w:t xml:space="preserve">, </w:t>
      </w:r>
      <w:r>
        <w:rPr>
          <w:szCs w:val="28"/>
          <w:lang w:val="en-US"/>
        </w:rPr>
        <w:t>p</w:t>
      </w:r>
      <w:r>
        <w:rPr>
          <w:szCs w:val="28"/>
          <w:lang w:val="uk-UA"/>
        </w:rPr>
        <w:t xml:space="preserve">. 220. </w:t>
      </w:r>
    </w:p>
    <w:p w:rsidR="00825C75" w:rsidRDefault="00825C75"/>
    <w:sectPr w:rsidR="00825C75" w:rsidSect="00825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0D5FF6"/>
    <w:rsid w:val="000C4BE3"/>
    <w:rsid w:val="000D5FF6"/>
    <w:rsid w:val="00825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A370"/>
  <w15:docId w15:val="{6341774E-CB58-4123-83A5-3CE86E4D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FF6"/>
    <w:rPr>
      <w:rFonts w:eastAsia="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5FF6"/>
    <w:pPr>
      <w:spacing w:after="200" w:line="276" w:lineRule="auto"/>
      <w:ind w:left="720" w:firstLine="0"/>
      <w:contextualSpacing/>
    </w:pPr>
    <w:rPr>
      <w:rFonts w:ascii="Calibri" w:eastAsia="Times New Roman" w:hAnsi="Calibri"/>
      <w:sz w:val="22"/>
      <w:szCs w:val="22"/>
      <w:lang w:eastAsia="ru-RU"/>
    </w:rPr>
  </w:style>
  <w:style w:type="paragraph" w:customStyle="1" w:styleId="1">
    <w:name w:val="Обычный1"/>
    <w:rsid w:val="000D5FF6"/>
    <w:pPr>
      <w:widowControl w:val="0"/>
      <w:snapToGrid w:val="0"/>
      <w:spacing w:line="600" w:lineRule="auto"/>
      <w:ind w:firstLine="0"/>
      <w:jc w:val="center"/>
    </w:pPr>
    <w:rPr>
      <w:rFonts w:eastAsia="Times New Roman" w:cs="Times New Roman"/>
      <w:b/>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2409</Words>
  <Characters>1374</Characters>
  <Application>Microsoft Office Word</Application>
  <DocSecurity>0</DocSecurity>
  <Lines>11</Lines>
  <Paragraphs>7</Paragraphs>
  <ScaleCrop>false</ScaleCrop>
  <Company>Workgroup</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Glapa</cp:lastModifiedBy>
  <cp:revision>3</cp:revision>
  <dcterms:created xsi:type="dcterms:W3CDTF">2021-01-19T09:48:00Z</dcterms:created>
  <dcterms:modified xsi:type="dcterms:W3CDTF">2025-11-30T14:23:00Z</dcterms:modified>
</cp:coreProperties>
</file>