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P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  <w:lang w:val="ru-RU"/>
        </w:rPr>
      </w:pPr>
      <w:r>
        <w:rPr>
          <w:rFonts w:ascii="Times New Roman" w:hAnsi="Times New Roman"/>
          <w:b/>
          <w:color w:val="231F20"/>
          <w:spacing w:val="-34"/>
          <w:lang w:val="ru-RU"/>
        </w:rPr>
        <w:t xml:space="preserve">                                                                                                                        ПРАКТИЧНЕ                       ЗАНЯТТЯ №       2</w:t>
      </w: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AE0835" w:rsidRDefault="00AE0835" w:rsidP="002441D1">
      <w:pPr>
        <w:pStyle w:val="1"/>
        <w:tabs>
          <w:tab w:val="left" w:leader="dot" w:pos="6092"/>
        </w:tabs>
        <w:spacing w:before="68"/>
        <w:ind w:left="156"/>
        <w:rPr>
          <w:rFonts w:ascii="Times New Roman" w:hAnsi="Times New Roman"/>
          <w:b/>
          <w:color w:val="231F20"/>
          <w:spacing w:val="-34"/>
        </w:rPr>
      </w:pPr>
    </w:p>
    <w:p w:rsidR="002441D1" w:rsidRPr="00B01E05" w:rsidRDefault="002441D1" w:rsidP="00AE0835">
      <w:pPr>
        <w:pStyle w:val="1"/>
        <w:tabs>
          <w:tab w:val="left" w:leader="dot" w:pos="6092"/>
        </w:tabs>
        <w:spacing w:before="68"/>
        <w:ind w:left="0"/>
        <w:rPr>
          <w:lang w:val="ru-RU"/>
        </w:rPr>
      </w:pPr>
      <w:r>
        <w:rPr>
          <w:rFonts w:ascii="Times New Roman" w:hAnsi="Times New Roman"/>
          <w:b/>
          <w:color w:val="231F20"/>
          <w:spacing w:val="-34"/>
        </w:rPr>
        <w:t xml:space="preserve"> </w:t>
      </w:r>
      <w:r w:rsidR="00AE0835">
        <w:rPr>
          <w:rFonts w:ascii="Times New Roman" w:hAnsi="Times New Roman"/>
          <w:b/>
          <w:color w:val="231F20"/>
          <w:spacing w:val="-34"/>
          <w:lang w:val="ru-RU"/>
        </w:rPr>
        <w:t xml:space="preserve">1.   </w:t>
      </w:r>
      <w:r>
        <w:rPr>
          <w:color w:val="231F20"/>
        </w:rPr>
        <w:t>Проектні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технології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навчання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іноземних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мов</w:t>
      </w:r>
      <w:r>
        <w:rPr>
          <w:color w:val="231F20"/>
          <w:spacing w:val="-32"/>
        </w:rPr>
        <w:t xml:space="preserve"> </w:t>
      </w:r>
      <w:r w:rsidR="00AE0835">
        <w:rPr>
          <w:color w:val="231F20"/>
          <w:spacing w:val="-32"/>
          <w:lang w:val="ru-RU"/>
        </w:rPr>
        <w:t xml:space="preserve">                                         </w:t>
      </w:r>
    </w:p>
    <w:p w:rsidR="00AE0835" w:rsidRDefault="00AE0835" w:rsidP="00AE0835">
      <w:pPr>
        <w:pStyle w:val="1"/>
        <w:tabs>
          <w:tab w:val="left" w:pos="554"/>
          <w:tab w:val="left" w:leader="dot" w:pos="6092"/>
        </w:tabs>
        <w:spacing w:before="12"/>
        <w:ind w:left="0"/>
        <w:rPr>
          <w:lang w:val="ru-RU"/>
        </w:rPr>
      </w:pPr>
      <w:r>
        <w:rPr>
          <w:lang w:val="ru-RU"/>
        </w:rPr>
        <w:t xml:space="preserve">   </w:t>
      </w:r>
    </w:p>
    <w:p w:rsidR="002441D1" w:rsidRDefault="00AE0835" w:rsidP="00AE0835">
      <w:pPr>
        <w:pStyle w:val="1"/>
        <w:tabs>
          <w:tab w:val="left" w:pos="554"/>
          <w:tab w:val="left" w:leader="dot" w:pos="6092"/>
        </w:tabs>
        <w:spacing w:before="12"/>
        <w:ind w:left="0"/>
      </w:pPr>
      <w:r>
        <w:rPr>
          <w:lang w:val="ru-RU"/>
        </w:rPr>
        <w:t xml:space="preserve"> 2.  </w:t>
      </w:r>
      <w:hyperlink w:anchor="_TOC_250011" w:history="1">
        <w:r w:rsidR="002441D1">
          <w:rPr>
            <w:color w:val="231F20"/>
            <w:w w:val="95"/>
          </w:rPr>
          <w:t>Загальна</w:t>
        </w:r>
        <w:r w:rsidR="002441D1">
          <w:rPr>
            <w:color w:val="231F20"/>
            <w:spacing w:val="-27"/>
            <w:w w:val="95"/>
          </w:rPr>
          <w:t xml:space="preserve"> </w:t>
        </w:r>
        <w:r>
          <w:rPr>
            <w:color w:val="231F20"/>
            <w:w w:val="95"/>
          </w:rPr>
          <w:t>характеристика</w:t>
        </w:r>
        <w:r>
          <w:rPr>
            <w:color w:val="231F20"/>
            <w:w w:val="95"/>
            <w:lang w:val="ru-RU"/>
          </w:rPr>
          <w:t xml:space="preserve">   </w:t>
        </w:r>
        <w:r w:rsidR="002441D1">
          <w:rPr>
            <w:color w:val="231F20"/>
          </w:rPr>
          <w:t>7</w:t>
        </w:r>
      </w:hyperlink>
    </w:p>
    <w:p w:rsidR="00AE0835" w:rsidRDefault="00AE0835" w:rsidP="00AE0835">
      <w:pPr>
        <w:pStyle w:val="1"/>
        <w:tabs>
          <w:tab w:val="left" w:pos="554"/>
          <w:tab w:val="left" w:leader="dot" w:pos="6077"/>
        </w:tabs>
        <w:spacing w:line="254" w:lineRule="auto"/>
        <w:ind w:left="0" w:right="176"/>
        <w:rPr>
          <w:lang w:val="ru-RU"/>
        </w:rPr>
      </w:pPr>
      <w:r>
        <w:rPr>
          <w:lang w:val="ru-RU"/>
        </w:rPr>
        <w:t xml:space="preserve">   </w:t>
      </w:r>
    </w:p>
    <w:p w:rsidR="002441D1" w:rsidRDefault="00AE0835" w:rsidP="00AE0835">
      <w:pPr>
        <w:pStyle w:val="1"/>
        <w:tabs>
          <w:tab w:val="left" w:pos="554"/>
          <w:tab w:val="left" w:leader="dot" w:pos="6077"/>
        </w:tabs>
        <w:spacing w:line="254" w:lineRule="auto"/>
        <w:ind w:left="0" w:right="176"/>
      </w:pPr>
      <w:r>
        <w:rPr>
          <w:lang w:val="ru-RU"/>
        </w:rPr>
        <w:t xml:space="preserve"> 3.</w:t>
      </w:r>
      <w:hyperlink w:anchor="_TOC_250010" w:history="1">
        <w:r w:rsidR="002441D1">
          <w:rPr>
            <w:color w:val="231F20"/>
          </w:rPr>
          <w:t>Методичні характеристики проектної технології навчання іноземних</w:t>
        </w:r>
        <w:r w:rsidR="002441D1">
          <w:rPr>
            <w:color w:val="231F20"/>
            <w:spacing w:val="-30"/>
          </w:rPr>
          <w:t xml:space="preserve"> </w:t>
        </w:r>
        <w:r w:rsidR="002441D1">
          <w:rPr>
            <w:color w:val="231F20"/>
          </w:rPr>
          <w:t>мов</w:t>
        </w:r>
        <w:r w:rsidR="002441D1">
          <w:rPr>
            <w:color w:val="231F20"/>
            <w:spacing w:val="-30"/>
          </w:rPr>
          <w:t xml:space="preserve"> </w:t>
        </w:r>
        <w:r w:rsidR="002441D1">
          <w:rPr>
            <w:color w:val="231F20"/>
          </w:rPr>
          <w:tab/>
        </w:r>
        <w:r w:rsidR="002441D1">
          <w:rPr>
            <w:color w:val="231F20"/>
            <w:w w:val="95"/>
          </w:rPr>
          <w:t>5</w:t>
        </w:r>
      </w:hyperlink>
    </w:p>
    <w:p w:rsidR="00AE0835" w:rsidRDefault="00AE0835" w:rsidP="00AE0835">
      <w:pPr>
        <w:pStyle w:val="1"/>
        <w:tabs>
          <w:tab w:val="left" w:pos="554"/>
          <w:tab w:val="left" w:leader="dot" w:pos="6077"/>
        </w:tabs>
        <w:spacing w:before="0" w:line="225" w:lineRule="exact"/>
        <w:ind w:left="0"/>
        <w:rPr>
          <w:lang w:val="ru-RU"/>
        </w:rPr>
      </w:pPr>
      <w:r>
        <w:rPr>
          <w:lang w:val="ru-RU"/>
        </w:rPr>
        <w:t xml:space="preserve">   </w:t>
      </w:r>
    </w:p>
    <w:p w:rsidR="002441D1" w:rsidRDefault="00AE0835" w:rsidP="00AE0835">
      <w:pPr>
        <w:pStyle w:val="1"/>
        <w:tabs>
          <w:tab w:val="left" w:pos="554"/>
          <w:tab w:val="left" w:leader="dot" w:pos="6077"/>
        </w:tabs>
        <w:spacing w:before="0" w:line="225" w:lineRule="exact"/>
        <w:ind w:left="0"/>
      </w:pPr>
      <w:r>
        <w:rPr>
          <w:lang w:val="ru-RU"/>
        </w:rPr>
        <w:t xml:space="preserve"> 4.</w:t>
      </w:r>
      <w:hyperlink w:anchor="_TOC_250009" w:history="1">
        <w:r w:rsidR="002441D1">
          <w:rPr>
            <w:color w:val="231F20"/>
            <w:spacing w:val="-3"/>
          </w:rPr>
          <w:t>Типологія</w:t>
        </w:r>
        <w:r w:rsidR="002441D1">
          <w:rPr>
            <w:color w:val="231F20"/>
            <w:spacing w:val="-34"/>
          </w:rPr>
          <w:t xml:space="preserve"> </w:t>
        </w:r>
        <w:r w:rsidR="002441D1">
          <w:rPr>
            <w:color w:val="231F20"/>
          </w:rPr>
          <w:t>проектів</w:t>
        </w:r>
        <w:r>
          <w:rPr>
            <w:color w:val="231F20"/>
            <w:lang w:val="ru-RU"/>
          </w:rPr>
          <w:t xml:space="preserve"> </w:t>
        </w:r>
        <w:r w:rsidR="002441D1">
          <w:rPr>
            <w:color w:val="231F20"/>
            <w:spacing w:val="-33"/>
          </w:rPr>
          <w:t xml:space="preserve"> </w:t>
        </w:r>
        <w:r w:rsidR="002441D1">
          <w:rPr>
            <w:color w:val="231F20"/>
          </w:rPr>
          <w:t>у</w:t>
        </w:r>
        <w:r>
          <w:rPr>
            <w:color w:val="231F20"/>
            <w:lang w:val="ru-RU"/>
          </w:rPr>
          <w:t xml:space="preserve"> </w:t>
        </w:r>
        <w:r w:rsidR="002441D1">
          <w:rPr>
            <w:color w:val="231F20"/>
            <w:spacing w:val="-33"/>
          </w:rPr>
          <w:t xml:space="preserve"> </w:t>
        </w:r>
        <w:r w:rsidR="002441D1">
          <w:rPr>
            <w:color w:val="231F20"/>
          </w:rPr>
          <w:t>навчанні</w:t>
        </w:r>
        <w:r>
          <w:rPr>
            <w:color w:val="231F20"/>
            <w:lang w:val="ru-RU"/>
          </w:rPr>
          <w:t xml:space="preserve"> </w:t>
        </w:r>
        <w:r w:rsidR="002441D1">
          <w:rPr>
            <w:color w:val="231F20"/>
            <w:spacing w:val="-33"/>
          </w:rPr>
          <w:t xml:space="preserve"> </w:t>
        </w:r>
        <w:r w:rsidR="002441D1">
          <w:rPr>
            <w:color w:val="231F20"/>
          </w:rPr>
          <w:t>іноземних</w:t>
        </w:r>
        <w:r w:rsidR="002441D1">
          <w:rPr>
            <w:color w:val="231F20"/>
            <w:spacing w:val="-33"/>
          </w:rPr>
          <w:t xml:space="preserve"> </w:t>
        </w:r>
        <w:r w:rsidR="002441D1">
          <w:rPr>
            <w:color w:val="231F20"/>
          </w:rPr>
          <w:t>мов</w:t>
        </w:r>
        <w:r w:rsidR="002441D1">
          <w:rPr>
            <w:color w:val="231F20"/>
            <w:spacing w:val="-33"/>
          </w:rPr>
          <w:t xml:space="preserve"> </w:t>
        </w:r>
        <w:r w:rsidR="002441D1">
          <w:rPr>
            <w:color w:val="231F20"/>
            <w:spacing w:val="4"/>
          </w:rPr>
          <w:t>2</w:t>
        </w:r>
      </w:hyperlink>
    </w:p>
    <w:p w:rsidR="00AE0835" w:rsidRDefault="00AE0835" w:rsidP="00AE0835">
      <w:pPr>
        <w:pStyle w:val="1"/>
        <w:tabs>
          <w:tab w:val="left" w:pos="554"/>
          <w:tab w:val="left" w:leader="dot" w:pos="6076"/>
        </w:tabs>
        <w:ind w:left="0"/>
      </w:pPr>
      <w:r w:rsidRPr="00AE0835">
        <w:t xml:space="preserve">   </w:t>
      </w:r>
    </w:p>
    <w:p w:rsidR="00AE0835" w:rsidRDefault="00AE0835" w:rsidP="00AE0835">
      <w:pPr>
        <w:pStyle w:val="1"/>
        <w:tabs>
          <w:tab w:val="left" w:pos="554"/>
          <w:tab w:val="left" w:leader="dot" w:pos="6077"/>
        </w:tabs>
        <w:ind w:left="0"/>
        <w:rPr>
          <w:color w:val="231F20"/>
          <w:spacing w:val="4"/>
        </w:rPr>
      </w:pPr>
      <w:r w:rsidRPr="00AE0835">
        <w:t xml:space="preserve"> 5. </w:t>
      </w:r>
      <w:hyperlink w:anchor="_TOC_250008" w:history="1">
        <w:r w:rsidR="002441D1">
          <w:rPr>
            <w:color w:val="231F20"/>
          </w:rPr>
          <w:t>Етапи</w:t>
        </w:r>
        <w:r w:rsidR="002441D1">
          <w:rPr>
            <w:color w:val="231F20"/>
            <w:spacing w:val="-25"/>
          </w:rPr>
          <w:t xml:space="preserve"> </w:t>
        </w:r>
        <w:r w:rsidR="002441D1">
          <w:rPr>
            <w:color w:val="231F20"/>
          </w:rPr>
          <w:t>іншомовної</w:t>
        </w:r>
        <w:r w:rsidR="002441D1">
          <w:rPr>
            <w:color w:val="231F20"/>
            <w:spacing w:val="-25"/>
          </w:rPr>
          <w:t xml:space="preserve"> </w:t>
        </w:r>
        <w:r w:rsidR="002441D1">
          <w:rPr>
            <w:color w:val="231F20"/>
          </w:rPr>
          <w:t>проектної</w:t>
        </w:r>
        <w:r w:rsidR="002441D1">
          <w:rPr>
            <w:color w:val="231F20"/>
            <w:spacing w:val="-25"/>
          </w:rPr>
          <w:t xml:space="preserve"> </w:t>
        </w:r>
        <w:r>
          <w:rPr>
            <w:color w:val="231F20"/>
          </w:rPr>
          <w:t>роботи</w:t>
        </w:r>
        <w:r w:rsidRPr="00AE0835">
          <w:rPr>
            <w:color w:val="231F20"/>
          </w:rPr>
          <w:t xml:space="preserve">                                                                                                                                         </w:t>
        </w:r>
        <w:r w:rsidR="002441D1">
          <w:rPr>
            <w:color w:val="231F20"/>
            <w:spacing w:val="4"/>
          </w:rPr>
          <w:t>8</w:t>
        </w:r>
      </w:hyperlink>
    </w:p>
    <w:p w:rsidR="002441D1" w:rsidRDefault="00AE0835" w:rsidP="00AE0835">
      <w:pPr>
        <w:pStyle w:val="1"/>
        <w:tabs>
          <w:tab w:val="left" w:pos="554"/>
          <w:tab w:val="left" w:leader="dot" w:pos="6077"/>
        </w:tabs>
        <w:ind w:left="0"/>
      </w:pPr>
      <w:r w:rsidRPr="00B01E05">
        <w:t xml:space="preserve"> </w:t>
      </w:r>
      <w:r w:rsidRPr="00AE0835">
        <w:t xml:space="preserve">6.  </w:t>
      </w:r>
      <w:hyperlink w:anchor="_TOC_250007" w:history="1">
        <w:r w:rsidR="002441D1">
          <w:rPr>
            <w:color w:val="231F20"/>
          </w:rPr>
          <w:t>Контроль</w:t>
        </w:r>
        <w:r w:rsidR="002441D1">
          <w:rPr>
            <w:color w:val="231F20"/>
            <w:spacing w:val="-32"/>
          </w:rPr>
          <w:t xml:space="preserve"> </w:t>
        </w:r>
        <w:r w:rsidR="002441D1">
          <w:rPr>
            <w:color w:val="231F20"/>
          </w:rPr>
          <w:t>та</w:t>
        </w:r>
        <w:r w:rsidR="002441D1">
          <w:rPr>
            <w:color w:val="231F20"/>
            <w:spacing w:val="-32"/>
          </w:rPr>
          <w:t xml:space="preserve"> </w:t>
        </w:r>
        <w:r w:rsidR="002441D1">
          <w:rPr>
            <w:color w:val="231F20"/>
          </w:rPr>
          <w:t>оцінювання</w:t>
        </w:r>
        <w:r w:rsidR="002441D1">
          <w:rPr>
            <w:color w:val="231F20"/>
            <w:spacing w:val="-32"/>
          </w:rPr>
          <w:t xml:space="preserve"> </w:t>
        </w:r>
        <w:r w:rsidR="002441D1">
          <w:rPr>
            <w:color w:val="231F20"/>
          </w:rPr>
          <w:t>іншомовної</w:t>
        </w:r>
        <w:r w:rsidR="002441D1">
          <w:rPr>
            <w:color w:val="231F20"/>
            <w:spacing w:val="-31"/>
          </w:rPr>
          <w:t xml:space="preserve"> </w:t>
        </w:r>
        <w:r w:rsidR="002441D1">
          <w:rPr>
            <w:color w:val="231F20"/>
          </w:rPr>
          <w:t>проектної</w:t>
        </w:r>
        <w:r w:rsidRPr="00B01E05">
          <w:rPr>
            <w:color w:val="231F20"/>
          </w:rPr>
          <w:t xml:space="preserve"> </w:t>
        </w:r>
        <w:r w:rsidR="002441D1">
          <w:rPr>
            <w:color w:val="231F20"/>
            <w:spacing w:val="-32"/>
          </w:rPr>
          <w:t xml:space="preserve"> </w:t>
        </w:r>
        <w:r>
          <w:rPr>
            <w:color w:val="231F20"/>
          </w:rPr>
          <w:t xml:space="preserve">діяльності        </w:t>
        </w:r>
        <w:r w:rsidR="002441D1">
          <w:rPr>
            <w:color w:val="231F20"/>
            <w:spacing w:val="4"/>
          </w:rPr>
          <w:t>2</w:t>
        </w:r>
      </w:hyperlink>
    </w:p>
    <w:p w:rsidR="002441D1" w:rsidRDefault="002441D1" w:rsidP="00AE0835">
      <w:pPr>
        <w:pStyle w:val="1"/>
        <w:tabs>
          <w:tab w:val="left" w:pos="554"/>
          <w:tab w:val="left" w:leader="dot" w:pos="6077"/>
        </w:tabs>
        <w:spacing w:before="12"/>
      </w:pPr>
    </w:p>
    <w:p w:rsidR="002441D1" w:rsidRDefault="002441D1" w:rsidP="002441D1">
      <w:pPr>
        <w:pStyle w:val="1"/>
        <w:tabs>
          <w:tab w:val="left" w:leader="dot" w:pos="6077"/>
        </w:tabs>
        <w:ind w:left="156"/>
      </w:pPr>
    </w:p>
    <w:p w:rsidR="00064BE4" w:rsidRPr="00AE0835" w:rsidRDefault="00AE0835">
      <w:pPr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sectPr w:rsidR="00064BE4" w:rsidRPr="00AE0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D94" w:rsidRDefault="00503D94" w:rsidP="00AE0835">
      <w:pPr>
        <w:spacing w:after="0" w:line="240" w:lineRule="auto"/>
      </w:pPr>
      <w:r>
        <w:separator/>
      </w:r>
    </w:p>
  </w:endnote>
  <w:endnote w:type="continuationSeparator" w:id="0">
    <w:p w:rsidR="00503D94" w:rsidRDefault="00503D94" w:rsidP="00AE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D94" w:rsidRDefault="00503D94" w:rsidP="00AE0835">
      <w:pPr>
        <w:spacing w:after="0" w:line="240" w:lineRule="auto"/>
      </w:pPr>
      <w:r>
        <w:separator/>
      </w:r>
    </w:p>
  </w:footnote>
  <w:footnote w:type="continuationSeparator" w:id="0">
    <w:p w:rsidR="00503D94" w:rsidRDefault="00503D94" w:rsidP="00AE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2B32"/>
    <w:multiLevelType w:val="multilevel"/>
    <w:tmpl w:val="DB62C036"/>
    <w:lvl w:ilvl="0">
      <w:start w:val="5"/>
      <w:numFmt w:val="decimal"/>
      <w:lvlText w:val="%1"/>
      <w:lvlJc w:val="left"/>
      <w:pPr>
        <w:ind w:left="553" w:hanging="39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53" w:hanging="398"/>
        <w:jc w:val="left"/>
      </w:pPr>
      <w:rPr>
        <w:rFonts w:ascii="Georgia" w:eastAsia="Georgia" w:hAnsi="Georgia" w:cs="Georgia" w:hint="default"/>
        <w:color w:val="231F20"/>
        <w:spacing w:val="0"/>
        <w:w w:val="103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62" w:hanging="3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63" w:hanging="3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64" w:hanging="3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65" w:hanging="3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66" w:hanging="3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767" w:hanging="3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68" w:hanging="39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D1"/>
    <w:rsid w:val="00064BE4"/>
    <w:rsid w:val="002441D1"/>
    <w:rsid w:val="003B1CC0"/>
    <w:rsid w:val="00503D94"/>
    <w:rsid w:val="00AE0835"/>
    <w:rsid w:val="00B01E05"/>
    <w:rsid w:val="00C20ED1"/>
    <w:rsid w:val="00E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8278"/>
  <w15:chartTrackingRefBased/>
  <w15:docId w15:val="{CB5BE5E9-F32F-4593-AC6B-57C80259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uiPriority w:val="1"/>
    <w:qFormat/>
    <w:rsid w:val="002441D1"/>
    <w:pPr>
      <w:widowControl w:val="0"/>
      <w:autoSpaceDE w:val="0"/>
      <w:autoSpaceDN w:val="0"/>
      <w:spacing w:before="13" w:after="0" w:line="240" w:lineRule="auto"/>
      <w:ind w:left="553"/>
    </w:pPr>
    <w:rPr>
      <w:rFonts w:ascii="Georgia" w:eastAsia="Georgia" w:hAnsi="Georgia" w:cs="Georgia"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AE08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0835"/>
  </w:style>
  <w:style w:type="paragraph" w:styleId="a5">
    <w:name w:val="footer"/>
    <w:basedOn w:val="a"/>
    <w:link w:val="a6"/>
    <w:uiPriority w:val="99"/>
    <w:unhideWhenUsed/>
    <w:rsid w:val="00AE08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2021-01-19T10:45:00Z</dcterms:created>
  <dcterms:modified xsi:type="dcterms:W3CDTF">2021-01-19T10:56:00Z</dcterms:modified>
</cp:coreProperties>
</file>