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firstLine="38"/>
        <w:jc w:val="center"/>
        <w:rPr/>
      </w:pPr>
      <w:r>
        <w:rPr>
          <w:b/>
          <w:bCs/>
          <w:sz w:val="24"/>
          <w:szCs w:val="24"/>
        </w:rPr>
        <w:t>Критерії оцінювання 20</w:t>
      </w:r>
      <w:r>
        <w:rPr>
          <w:b/>
          <w:bCs/>
          <w:sz w:val="24"/>
          <w:szCs w:val="24"/>
          <w:lang w:val="en-US"/>
        </w:rPr>
        <w:t>22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2023 н.р</w:t>
      </w:r>
      <w:r>
        <w:rPr>
          <w:b/>
          <w:bCs/>
          <w:sz w:val="24"/>
          <w:szCs w:val="24"/>
        </w:rPr>
        <w:t>.</w:t>
      </w:r>
    </w:p>
    <w:p>
      <w:pPr>
        <w:pStyle w:val="Normal"/>
        <w:ind w:left="142" w:firstLine="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ОСНОВИ МЕДИЧНИХ ЗНАНЬ </w:t>
      </w:r>
    </w:p>
    <w:p>
      <w:pPr>
        <w:pStyle w:val="Normal"/>
        <w:jc w:val="center"/>
        <w:rPr>
          <w:b/>
          <w:b/>
          <w:bCs/>
          <w:color w:val="FF0000"/>
          <w:sz w:val="24"/>
          <w:szCs w:val="24"/>
          <w:lang w:val="uk-UA"/>
        </w:rPr>
      </w:pPr>
      <w:r>
        <w:rPr>
          <w:b/>
          <w:bCs/>
          <w:color w:val="FF0000"/>
          <w:sz w:val="24"/>
          <w:szCs w:val="24"/>
          <w:lang w:val="uk-UA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Види контролю і система накопичення балів</w:t>
      </w:r>
    </w:p>
    <w:p>
      <w:pPr>
        <w:pStyle w:val="Normal"/>
        <w:ind w:left="142" w:firstLine="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42" w:firstLine="567"/>
        <w:jc w:val="both"/>
        <w:rPr/>
      </w:pPr>
      <w:r>
        <w:rPr>
          <w:sz w:val="24"/>
          <w:szCs w:val="24"/>
          <w:lang w:val="uk-UA"/>
        </w:rPr>
        <w:t xml:space="preserve">Семестровий курс дисципліни розподілено на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uk-UA"/>
        </w:rPr>
        <w:t xml:space="preserve"> тематичні розділи (змістові модулі). </w:t>
      </w:r>
    </w:p>
    <w:p>
      <w:pPr>
        <w:pStyle w:val="Normal"/>
        <w:ind w:left="142" w:firstLine="567"/>
        <w:jc w:val="both"/>
        <w:rPr/>
      </w:pPr>
      <w:r>
        <w:rPr>
          <w:sz w:val="24"/>
          <w:szCs w:val="24"/>
          <w:lang w:val="uk-UA"/>
        </w:rPr>
        <w:t xml:space="preserve">Контроль і оцінювання знань, вмінь та навичок студентів складається з двох етапів: 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поточного контролю роботи студентів; 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підсумкового контролю </w:t>
      </w:r>
      <w:r>
        <w:rPr>
          <w:sz w:val="24"/>
          <w:szCs w:val="24"/>
          <w:lang w:val="uk-UA"/>
        </w:rPr>
        <w:t xml:space="preserve">у вигляді </w:t>
      </w:r>
      <w:r>
        <w:rPr>
          <w:sz w:val="24"/>
          <w:szCs w:val="24"/>
        </w:rPr>
        <w:t>залік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b/>
          <w:bCs/>
          <w:sz w:val="24"/>
          <w:szCs w:val="24"/>
        </w:rPr>
        <w:t xml:space="preserve">Поточний контроль </w:t>
      </w:r>
      <w:r>
        <w:rPr>
          <w:sz w:val="24"/>
          <w:szCs w:val="24"/>
        </w:rPr>
        <w:t xml:space="preserve">здійснюється в процесі вивчення дисципліни на лекційних заняттях і проводиться у терміни, які визначаються календарним планом.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  <w:lang w:val="ru-RU"/>
        </w:rPr>
        <w:t xml:space="preserve">Поточні контрольні заходи </w:t>
      </w:r>
      <w:r>
        <w:rPr>
          <w:b/>
          <w:i/>
          <w:color w:val="000000"/>
          <w:sz w:val="24"/>
          <w:szCs w:val="24"/>
          <w:u w:val="single"/>
          <w:lang w:val="uk-UA"/>
        </w:rPr>
        <w:t>(</w:t>
      </w:r>
      <w:r>
        <w:rPr>
          <w:b/>
          <w:bCs/>
          <w:i/>
          <w:color w:val="000000"/>
          <w:sz w:val="24"/>
          <w:szCs w:val="24"/>
          <w:u w:val="single"/>
          <w:lang w:val="uk-UA"/>
        </w:rPr>
        <w:t>max 60%</w:t>
      </w:r>
      <w:r>
        <w:rPr>
          <w:b/>
          <w:i/>
          <w:color w:val="000000"/>
          <w:sz w:val="24"/>
          <w:szCs w:val="24"/>
          <w:u w:val="single"/>
          <w:lang w:val="uk-UA"/>
        </w:rPr>
        <w:t>)</w:t>
      </w:r>
      <w:r>
        <w:rPr>
          <w:b/>
          <w:i/>
          <w:color w:val="000000"/>
          <w:sz w:val="24"/>
          <w:szCs w:val="24"/>
          <w:u w:val="single"/>
          <w:lang w:val="ru-RU"/>
        </w:rPr>
        <w:t>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  <w:lang w:val="uk-UA"/>
        </w:rPr>
        <w:t>Практичне д</w:t>
      </w:r>
      <w:bookmarkStart w:id="0" w:name="page6R_mcid216"/>
      <w:bookmarkEnd w:id="0"/>
      <w:r>
        <w:rPr>
          <w:rFonts w:cs="Times New Roman"/>
          <w:b/>
          <w:bCs/>
          <w:i/>
          <w:iCs/>
          <w:color w:val="000000"/>
          <w:sz w:val="24"/>
          <w:szCs w:val="24"/>
          <w:lang w:val="uk-UA"/>
        </w:rPr>
        <w:t>омашнє завдання (самостійна робота)</w:t>
      </w:r>
      <w:bookmarkStart w:id="1" w:name="page6R_mcid217"/>
      <w:bookmarkStart w:id="2" w:name="page6R_mcid218"/>
      <w:bookmarkEnd w:id="1"/>
      <w:bookmarkEnd w:id="2"/>
      <w:r>
        <w:rPr>
          <w:rFonts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до</w:t>
      </w:r>
      <w:bookmarkStart w:id="3" w:name="page6R_mcid219"/>
      <w:bookmarkStart w:id="4" w:name="page6R_mcid220"/>
      <w:bookmarkEnd w:id="3"/>
      <w:bookmarkEnd w:id="4"/>
      <w:r>
        <w:rPr>
          <w:rFonts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ЗМ 1, 2, 3, 4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оцінює</w:t>
      </w:r>
      <w:bookmarkStart w:id="5" w:name="page6R_mcid221"/>
      <w:bookmarkEnd w:id="5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ться по</w:t>
      </w:r>
      <w:bookmarkStart w:id="6" w:name="page6R_mcid222"/>
      <w:bookmarkEnd w:id="6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5 балів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.</w:t>
      </w:r>
      <w:bookmarkStart w:id="7" w:name="page6R_mcid224"/>
      <w:bookmarkStart w:id="8" w:name="page6R_mcid225"/>
      <w:bookmarkEnd w:id="7"/>
      <w:bookmarkEnd w:id="8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Містить практичні завдання за теоретичним матеріалом кожної теми ЗМ.</w:t>
      </w:r>
      <w:bookmarkStart w:id="9" w:name="page6R_mcid226"/>
      <w:bookmarkStart w:id="10" w:name="page6R_mcid227"/>
      <w:bookmarkEnd w:id="9"/>
      <w:bookmarkEnd w:id="10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Кожен студент із запропонованого переліку практичних завдань до кожного ЗМ виконує </w:t>
      </w: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5 навчальних завдан</w:t>
      </w:r>
      <w:bookmarkStart w:id="11" w:name="page6R_mcid230"/>
      <w:bookmarkEnd w:id="11"/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ь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, кожне з яких оцінюється в межах</w:t>
      </w:r>
      <w:bookmarkStart w:id="12" w:name="page6R_mcid232"/>
      <w:bookmarkEnd w:id="12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0</w:t>
      </w:r>
      <w:bookmarkStart w:id="13" w:name="page6R_mcid233"/>
      <w:bookmarkEnd w:id="13"/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-</w:t>
      </w:r>
      <w:bookmarkStart w:id="14" w:name="page6R_mcid234"/>
      <w:bookmarkEnd w:id="14"/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1 бал</w:t>
      </w:r>
      <w:bookmarkStart w:id="15" w:name="page6R_mcid235"/>
      <w:bookmarkEnd w:id="15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.</w:t>
      </w:r>
      <w:bookmarkStart w:id="16" w:name="page6R_mcid236"/>
      <w:bookmarkStart w:id="17" w:name="page6R_mcid237"/>
      <w:bookmarkEnd w:id="16"/>
      <w:bookmarkEnd w:id="17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В якості завдання предста</w:t>
      </w:r>
      <w:bookmarkStart w:id="18" w:name="page6R_mcid238"/>
      <w:bookmarkEnd w:id="18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влено: тестування стану свого організму, розв’</w:t>
      </w:r>
      <w:bookmarkStart w:id="19" w:name="page6R_mcid240"/>
      <w:bookmarkEnd w:id="19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язання ситуац</w:t>
      </w:r>
      <w:bookmarkStart w:id="20" w:name="page6R_mcid241"/>
      <w:bookmarkEnd w:id="20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і</w:t>
      </w:r>
      <w:bookmarkStart w:id="21" w:name="page6R_mcid242"/>
      <w:bookmarkEnd w:id="21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йних задач, пор</w:t>
      </w:r>
      <w:bookmarkStart w:id="22" w:name="page6R_mcid243"/>
      <w:bookmarkEnd w:id="22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і</w:t>
      </w:r>
      <w:bookmarkStart w:id="23" w:name="page6R_mcid244"/>
      <w:bookmarkEnd w:id="23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вняльний аналіз,</w:t>
      </w:r>
      <w:bookmarkStart w:id="24" w:name="page6R_mcid245"/>
      <w:bookmarkStart w:id="25" w:name="page6R_mcid246"/>
      <w:bookmarkEnd w:id="24"/>
      <w:bookmarkEnd w:id="25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складання </w:t>
      </w:r>
      <w:bookmarkStart w:id="26" w:name="page7R_mcid1"/>
      <w:bookmarkEnd w:id="26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узагальнюючих схем за результатами вивчення певних питань тощо</w:t>
      </w:r>
      <w:bookmarkStart w:id="27" w:name="page7R_mcid2"/>
      <w:bookmarkEnd w:id="27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.</w:t>
      </w:r>
      <w:bookmarkStart w:id="28" w:name="page7R_mcid3"/>
      <w:bookmarkStart w:id="29" w:name="page7R_mcid4"/>
      <w:bookmarkEnd w:id="28"/>
      <w:bookmarkEnd w:id="29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Завдання міститься на сторінці курсу в СЕЗН ЗНУ (методичні вказівки до самост</w:t>
      </w:r>
      <w:bookmarkStart w:id="30" w:name="page7R_mcid6"/>
      <w:bookmarkEnd w:id="30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ійної роботи).</w:t>
      </w:r>
      <w:bookmarkStart w:id="31" w:name="page7R_mcid7"/>
      <w:bookmarkStart w:id="32" w:name="page7R_mcid8"/>
      <w:bookmarkEnd w:id="31"/>
      <w:bookmarkEnd w:id="32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Кожне в</w:t>
      </w:r>
      <w:bookmarkStart w:id="33" w:name="page7R_mcid9"/>
      <w:bookmarkEnd w:id="33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иконане навчальне</w:t>
      </w:r>
      <w:bookmarkStart w:id="34" w:name="page7R_mcid11"/>
      <w:bookmarkEnd w:id="34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завдання оцінюється</w:t>
      </w:r>
      <w:bookmarkStart w:id="35" w:name="page7R_mcid12"/>
      <w:bookmarkStart w:id="36" w:name="page7R_mcid13"/>
      <w:bookmarkEnd w:id="35"/>
      <w:bookmarkEnd w:id="36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в</w:t>
      </w:r>
      <w:bookmarkStart w:id="37" w:name="page7R_mcid14"/>
      <w:bookmarkEnd w:id="37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1 бал</w:t>
      </w:r>
      <w:bookmarkStart w:id="38" w:name="page7R_mcid15"/>
      <w:bookmarkEnd w:id="38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–</w:t>
      </w:r>
      <w:bookmarkStart w:id="39" w:name="page7R_mcid16"/>
      <w:bookmarkStart w:id="40" w:name="page7R_mcid17"/>
      <w:bookmarkEnd w:id="39"/>
      <w:bookmarkEnd w:id="40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навчальне завдання виконане вчасно, правильно і повністю з опорою на теоретичні знання.</w:t>
      </w:r>
      <w:bookmarkStart w:id="41" w:name="page7R_mcid19"/>
      <w:bookmarkEnd w:id="41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0,1-0,9 бал</w:t>
      </w:r>
      <w:bookmarkStart w:id="42" w:name="page7R_mcid20"/>
      <w:bookmarkEnd w:id="42"/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ів</w:t>
      </w:r>
      <w:bookmarkStart w:id="43" w:name="page7R_mcid21"/>
      <w:bookmarkStart w:id="44" w:name="page7R_mcid22"/>
      <w:bookmarkEnd w:id="43"/>
      <w:bookmarkEnd w:id="44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–</w:t>
      </w:r>
      <w:bookmarkStart w:id="45" w:name="page7R_mcid23"/>
      <w:bookmarkStart w:id="46" w:name="page7R_mcid24"/>
      <w:bookmarkEnd w:id="45"/>
      <w:bookmarkEnd w:id="46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навчальне завдання студент виконав з використанням</w:t>
      </w:r>
      <w:bookmarkStart w:id="47" w:name="page7R_mcid26"/>
      <w:bookmarkEnd w:id="47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теоретичних знань, але допущені неточності, окремі помилки.</w:t>
      </w:r>
      <w:bookmarkStart w:id="48" w:name="page7R_mcid28"/>
      <w:bookmarkEnd w:id="48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0 балів</w:t>
      </w:r>
      <w:bookmarkStart w:id="49" w:name="page7R_mcid29"/>
      <w:bookmarkStart w:id="50" w:name="page7R_mcid30"/>
      <w:bookmarkEnd w:id="49"/>
      <w:bookmarkEnd w:id="50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–</w:t>
      </w:r>
      <w:bookmarkStart w:id="51" w:name="page7R_mcid31"/>
      <w:bookmarkStart w:id="52" w:name="page7R_mcid32"/>
      <w:bookmarkEnd w:id="51"/>
      <w:bookmarkEnd w:id="52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завдання не виконане.</w:t>
      </w:r>
      <w:bookmarkStart w:id="53" w:name="page7R_mcid33"/>
      <w:bookmarkEnd w:id="53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Всього 5 балів за змістовий модуль, 20 балів за всі змістові модулі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.</w:t>
      </w:r>
      <w:bookmarkStart w:id="54" w:name="page7R_mcid35"/>
      <w:bookmarkStart w:id="55" w:name="page7R_mcid36"/>
      <w:bookmarkEnd w:id="54"/>
      <w:bookmarkEnd w:id="55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Домашнє практичне завдання студент повинен виконати</w:t>
      </w:r>
      <w:bookmarkStart w:id="56" w:name="page7R_mcid37"/>
      <w:bookmarkEnd w:id="56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по завершенні вивчення відповідного змістового</w:t>
      </w:r>
      <w:bookmarkStart w:id="57" w:name="page7R_mcid39"/>
      <w:bookmarkEnd w:id="57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модулю</w:t>
      </w:r>
      <w:bookmarkStart w:id="58" w:name="page7R_mcid40"/>
      <w:bookmarkStart w:id="59" w:name="page7R_mcid41"/>
      <w:bookmarkEnd w:id="58"/>
      <w:bookmarkEnd w:id="59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через СЕЗН ЗНУ (</w:t>
      </w:r>
      <w:bookmarkStart w:id="60" w:name="page7R_mcid43"/>
      <w:bookmarkEnd w:id="60"/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lang w:val="uk-UA"/>
        </w:rPr>
        <w:t>https://moodle.znu.edu.ua/course/view.php?id=5098</w:t>
      </w:r>
      <w:bookmarkStart w:id="61" w:name="page7R_mcid44"/>
      <w:bookmarkEnd w:id="61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>)</w:t>
      </w:r>
      <w:bookmarkStart w:id="62" w:name="page7R_mcid45"/>
      <w:bookmarkEnd w:id="62"/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. 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i/>
          <w:iCs/>
          <w:color w:val="000000"/>
          <w:sz w:val="24"/>
          <w:szCs w:val="24"/>
          <w:lang w:val="uk-UA"/>
        </w:rPr>
        <w:t xml:space="preserve">Поточне контрольне тестування до змістового модулю 1, 2, 3, 4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містить по </w:t>
      </w:r>
      <w:r>
        <w:rPr>
          <w:b/>
          <w:bCs/>
          <w:i/>
          <w:iCs/>
          <w:color w:val="000000"/>
          <w:sz w:val="24"/>
          <w:szCs w:val="24"/>
          <w:lang w:val="uk-UA"/>
        </w:rPr>
        <w:t>20 тестових завдань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 із 1 або кількома правильними варіантами відповіді і оцінюється максимум в </w:t>
      </w:r>
      <w:r>
        <w:rPr>
          <w:b/>
          <w:bCs/>
          <w:i w:val="false"/>
          <w:iCs w:val="false"/>
          <w:color w:val="000000"/>
          <w:sz w:val="24"/>
          <w:szCs w:val="24"/>
          <w:lang w:val="uk-UA"/>
        </w:rPr>
        <w:t xml:space="preserve">10 балів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кожне. Тест виконується в СЕЗН ЗНУ за посиланням </w:t>
      </w:r>
      <w:r>
        <w:rPr>
          <w:rFonts w:eastAsia="Times New Roman"/>
          <w:b/>
          <w:bCs w:val="false"/>
          <w:i w:val="false"/>
          <w:iCs w:val="false"/>
          <w:color w:val="000000"/>
          <w:sz w:val="24"/>
          <w:szCs w:val="24"/>
          <w:shd w:fill="auto" w:val="clear"/>
          <w:lang w:val="uk-UA"/>
        </w:rPr>
        <w:t>https://moodle.znu.edu.ua/course/view.php?id=5098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uk-UA"/>
        </w:rPr>
        <w:t>.</w:t>
      </w:r>
      <w:r>
        <w:rPr>
          <w:sz w:val="24"/>
          <w:szCs w:val="24"/>
          <w:lang w:val="ru-RU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4"/>
          <w:szCs w:val="24"/>
          <w:lang w:val="uk-UA"/>
        </w:rPr>
        <w:t xml:space="preserve">Максимальна кількість балів, які може набрати студент за виконання завдань </w:t>
      </w:r>
      <w:r>
        <w:rPr>
          <w:i/>
          <w:iCs/>
          <w:sz w:val="24"/>
          <w:szCs w:val="24"/>
          <w:lang w:val="uk-UA"/>
        </w:rPr>
        <w:t>Розділу 1</w:t>
      </w:r>
      <w:r>
        <w:rPr>
          <w:sz w:val="24"/>
          <w:szCs w:val="24"/>
          <w:lang w:val="uk-UA"/>
        </w:rPr>
        <w:t xml:space="preserve"> складає </w:t>
      </w:r>
      <w:r>
        <w:rPr>
          <w:b/>
          <w:bCs/>
          <w:sz w:val="24"/>
          <w:szCs w:val="24"/>
          <w:lang w:val="uk-UA"/>
        </w:rPr>
        <w:t xml:space="preserve">30 балів, до </w:t>
      </w:r>
      <w:r>
        <w:rPr>
          <w:i/>
          <w:iCs/>
          <w:sz w:val="24"/>
          <w:szCs w:val="24"/>
          <w:lang w:val="uk-UA"/>
        </w:rPr>
        <w:t>Розділу 2</w:t>
      </w:r>
      <w:r>
        <w:rPr>
          <w:sz w:val="24"/>
          <w:szCs w:val="24"/>
          <w:lang w:val="uk-UA"/>
        </w:rPr>
        <w:t xml:space="preserve"> - </w:t>
      </w:r>
      <w:r>
        <w:rPr>
          <w:b/>
          <w:bCs/>
          <w:sz w:val="24"/>
          <w:szCs w:val="24"/>
          <w:lang w:val="uk-UA"/>
        </w:rPr>
        <w:t>30 балів.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4"/>
          <w:szCs w:val="24"/>
        </w:rPr>
        <w:t xml:space="preserve">Максимальна сумарна кількість балів, які може набрати студент за виконання завдань двох розділів складає </w:t>
      </w:r>
      <w:r>
        <w:rPr>
          <w:b/>
          <w:bCs/>
          <w:sz w:val="24"/>
          <w:szCs w:val="24"/>
        </w:rPr>
        <w:t>60 балів.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До підсумкового семестрового контролю студент допускається, якщо за результатами двох атестацій він набрав не менше </w:t>
      </w:r>
      <w:r>
        <w:rPr>
          <w:b/>
          <w:bCs/>
          <w:sz w:val="24"/>
          <w:szCs w:val="24"/>
        </w:rPr>
        <w:t>35 балів.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319" w:leader="none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  <w:lang w:val="ru-RU"/>
        </w:rPr>
        <w:t xml:space="preserve">Підсумкові контрольні заходи </w:t>
      </w:r>
      <w:r>
        <w:rPr>
          <w:b/>
          <w:i/>
          <w:color w:val="000000"/>
          <w:sz w:val="24"/>
          <w:szCs w:val="24"/>
          <w:u w:val="single"/>
          <w:lang w:val="uk-UA"/>
        </w:rPr>
        <w:t>(</w:t>
      </w:r>
      <w:r>
        <w:rPr>
          <w:b/>
          <w:bCs/>
          <w:i/>
          <w:color w:val="000000"/>
          <w:sz w:val="24"/>
          <w:szCs w:val="24"/>
          <w:u w:val="single"/>
          <w:lang w:val="uk-UA"/>
        </w:rPr>
        <w:t>max 40%</w:t>
      </w:r>
      <w:r>
        <w:rPr>
          <w:b/>
          <w:i/>
          <w:color w:val="000000"/>
          <w:sz w:val="24"/>
          <w:szCs w:val="24"/>
          <w:u w:val="single"/>
          <w:lang w:val="uk-UA"/>
        </w:rPr>
        <w:t>)</w:t>
      </w:r>
      <w:r>
        <w:rPr>
          <w:b/>
          <w:i/>
          <w:color w:val="000000"/>
          <w:sz w:val="24"/>
          <w:szCs w:val="24"/>
          <w:u w:val="single"/>
          <w:lang w:val="ru-RU"/>
        </w:rPr>
        <w:t>:</w:t>
      </w:r>
    </w:p>
    <w:p>
      <w:pPr>
        <w:pStyle w:val="Normal"/>
        <w:spacing w:lineRule="auto" w:line="26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Підсумковий контроль у формі </w:t>
      </w:r>
      <w:r>
        <w:rPr>
          <w:b/>
          <w:bCs/>
          <w:i/>
          <w:iCs/>
          <w:sz w:val="24"/>
          <w:szCs w:val="24"/>
          <w:lang w:val="ru-RU"/>
        </w:rPr>
        <w:t>заліку</w:t>
      </w:r>
      <w:r>
        <w:rPr>
          <w:b/>
          <w:bCs/>
          <w:sz w:val="24"/>
          <w:szCs w:val="24"/>
          <w:lang w:val="ru-RU"/>
        </w:rPr>
        <w:t xml:space="preserve">. 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4"/>
          <w:szCs w:val="24"/>
        </w:rPr>
        <w:t xml:space="preserve">За результатами заліку студент максимально може отримати </w:t>
      </w:r>
      <w:r>
        <w:rPr>
          <w:b/>
          <w:bCs/>
          <w:sz w:val="24"/>
          <w:szCs w:val="24"/>
        </w:rPr>
        <w:t xml:space="preserve">40 балів, </w:t>
      </w:r>
      <w:r>
        <w:rPr>
          <w:sz w:val="24"/>
          <w:szCs w:val="24"/>
        </w:rPr>
        <w:t xml:space="preserve">із яких 20 балів </w:t>
      </w:r>
      <w:r>
        <w:rPr>
          <w:sz w:val="24"/>
          <w:szCs w:val="24"/>
          <w:lang w:val="uk-UA"/>
        </w:rPr>
        <w:t xml:space="preserve">– виконання та оформлення </w:t>
      </w:r>
      <w:r>
        <w:rPr>
          <w:sz w:val="24"/>
          <w:szCs w:val="24"/>
        </w:rPr>
        <w:t xml:space="preserve">індивідуального завдання. Інші 20 балів студент отримує під час проведення заліку (підсумкове тестування). </w:t>
      </w:r>
    </w:p>
    <w:p>
      <w:pPr>
        <w:pStyle w:val="Normal"/>
        <w:shd w:val="clear" w:color="auto" w:fill="FFFFFF"/>
        <w:ind w:left="0" w:right="0" w:firstLine="709"/>
        <w:jc w:val="both"/>
        <w:rPr/>
      </w:pPr>
      <w:r>
        <w:rPr>
          <w:b/>
          <w:bCs/>
          <w:i/>
          <w:iCs/>
          <w:sz w:val="24"/>
          <w:szCs w:val="24"/>
          <w:lang w:val="uk-UA"/>
        </w:rPr>
        <w:t>Залік проводиться у вигляді підсумкового тестування (заліковий тест</w:t>
      </w:r>
      <w:r>
        <w:rPr>
          <w:sz w:val="24"/>
          <w:szCs w:val="24"/>
          <w:lang w:val="uk-UA"/>
        </w:rPr>
        <w:t xml:space="preserve">), яке містить 20 тестових завдань (1 бал за 1 тестове завдання) в СЕЗН ЗНУ </w:t>
      </w:r>
      <w:r>
        <w:rPr>
          <w:rFonts w:eastAsia="Times New Roman"/>
          <w:b/>
          <w:sz w:val="24"/>
          <w:szCs w:val="24"/>
          <w:lang w:val="uk-UA"/>
        </w:rPr>
        <w:t xml:space="preserve">https://moodle.znu.edu.ua/course/view.php?id=5098 </w:t>
      </w:r>
      <w:r>
        <w:rPr>
          <w:rFonts w:eastAsia="Times New Roman"/>
          <w:b w:val="false"/>
          <w:bCs w:val="false"/>
          <w:sz w:val="24"/>
          <w:szCs w:val="24"/>
          <w:lang w:val="uk-UA"/>
        </w:rPr>
        <w:t>у день проведення заліку.</w:t>
      </w:r>
      <w:r>
        <w:rPr>
          <w:sz w:val="24"/>
          <w:szCs w:val="24"/>
          <w:lang w:val="uk-UA"/>
        </w:rPr>
        <w:t xml:space="preserve">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Індивідуальне завдання</w:t>
      </w:r>
      <w:r>
        <w:rPr>
          <w:b/>
          <w:bCs/>
          <w:sz w:val="24"/>
          <w:szCs w:val="24"/>
          <w:lang w:val="uk-UA"/>
        </w:rPr>
        <w:t xml:space="preserve"> до заліку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ru-RU"/>
        </w:rPr>
        <w:t xml:space="preserve">виконується у вигляді письмової науково-пошукової роботи, яка за своєю структурою має дві частини: теоретичну та практичну. Теоретична частина складається з двох теоретичних питань, практична – із двох ситуаційних задач. При виконанні індивідуального завдання студент має користуватися такими вказівками: об’єм основної частини письмової роботи 10-15 друкованих аркушів (А4), кегль шрифту – 14, міжрядковий відступ – 1,5. Наприкінці індивідуального завдання обов’язково надається список використаних джерел. Максимальна кількість балів, яку може отримати студент – </w:t>
      </w:r>
      <w:r>
        <w:rPr>
          <w:b/>
          <w:bCs/>
          <w:i/>
          <w:iCs/>
          <w:sz w:val="24"/>
          <w:szCs w:val="24"/>
          <w:lang w:val="ru-RU"/>
        </w:rPr>
        <w:t>20 балів</w:t>
      </w:r>
      <w:r>
        <w:rPr>
          <w:sz w:val="24"/>
          <w:szCs w:val="24"/>
          <w:lang w:val="ru-RU"/>
        </w:rPr>
        <w:t xml:space="preserve">. Варіант індивідуального завдання обирає студент. Терміни здачі та захисту індивідуального завдання визначає викладач (до початку залікового тижня). </w:t>
      </w:r>
      <w:r>
        <w:rPr>
          <w:sz w:val="24"/>
          <w:szCs w:val="24"/>
          <w:lang w:val="uk-UA"/>
        </w:rPr>
        <w:t>Варіанти індивідуальних завдань, к</w:t>
      </w:r>
      <w:r>
        <w:rPr>
          <w:sz w:val="24"/>
          <w:szCs w:val="24"/>
          <w:lang w:val="ru-RU"/>
        </w:rPr>
        <w:t xml:space="preserve">ритерії оцінювання та шкала оцінювання </w:t>
      </w:r>
      <w:r>
        <w:rPr>
          <w:sz w:val="24"/>
          <w:szCs w:val="24"/>
          <w:lang w:val="uk-UA"/>
        </w:rPr>
        <w:t xml:space="preserve">представлені на сторінці курсу в СЕЗН ЗНУ: </w:t>
      </w:r>
      <w:r>
        <w:rPr>
          <w:rFonts w:eastAsia="Times New Roman"/>
          <w:b/>
          <w:sz w:val="24"/>
          <w:szCs w:val="24"/>
        </w:rPr>
        <w:t>https</w:t>
      </w:r>
      <w:r>
        <w:rPr>
          <w:rFonts w:eastAsia="Times New Roman"/>
          <w:b/>
          <w:sz w:val="24"/>
          <w:szCs w:val="24"/>
          <w:lang w:val="uk-UA"/>
        </w:rPr>
        <w:t>://</w:t>
      </w:r>
      <w:r>
        <w:rPr>
          <w:rFonts w:eastAsia="Times New Roman"/>
          <w:b/>
          <w:sz w:val="24"/>
          <w:szCs w:val="24"/>
        </w:rPr>
        <w:t>moodle</w:t>
      </w:r>
      <w:r>
        <w:rPr>
          <w:rFonts w:eastAsia="Times New Roman"/>
          <w:b/>
          <w:sz w:val="24"/>
          <w:szCs w:val="24"/>
          <w:lang w:val="uk-UA"/>
        </w:rPr>
        <w:t>.</w:t>
      </w:r>
      <w:r>
        <w:rPr>
          <w:rFonts w:eastAsia="Times New Roman"/>
          <w:b/>
          <w:sz w:val="24"/>
          <w:szCs w:val="24"/>
        </w:rPr>
        <w:t>znu</w:t>
      </w:r>
      <w:r>
        <w:rPr>
          <w:rFonts w:eastAsia="Times New Roman"/>
          <w:b/>
          <w:sz w:val="24"/>
          <w:szCs w:val="24"/>
          <w:lang w:val="uk-UA"/>
        </w:rPr>
        <w:t>.</w:t>
      </w:r>
      <w:r>
        <w:rPr>
          <w:rFonts w:eastAsia="Times New Roman"/>
          <w:b/>
          <w:sz w:val="24"/>
          <w:szCs w:val="24"/>
        </w:rPr>
        <w:t>edu</w:t>
      </w:r>
      <w:r>
        <w:rPr>
          <w:rFonts w:eastAsia="Times New Roman"/>
          <w:b/>
          <w:sz w:val="24"/>
          <w:szCs w:val="24"/>
          <w:lang w:val="uk-UA"/>
        </w:rPr>
        <w:t>.</w:t>
      </w:r>
      <w:r>
        <w:rPr>
          <w:rFonts w:eastAsia="Times New Roman"/>
          <w:b/>
          <w:sz w:val="24"/>
          <w:szCs w:val="24"/>
        </w:rPr>
        <w:t>ua</w:t>
      </w:r>
      <w:r>
        <w:rPr>
          <w:rFonts w:eastAsia="Times New Roman"/>
          <w:b/>
          <w:sz w:val="24"/>
          <w:szCs w:val="24"/>
          <w:lang w:val="uk-UA"/>
        </w:rPr>
        <w:t>/</w:t>
      </w:r>
      <w:r>
        <w:rPr>
          <w:rFonts w:eastAsia="Times New Roman"/>
          <w:b/>
          <w:sz w:val="24"/>
          <w:szCs w:val="24"/>
        </w:rPr>
        <w:t>course</w:t>
      </w:r>
      <w:r>
        <w:rPr>
          <w:rFonts w:eastAsia="Times New Roman"/>
          <w:b/>
          <w:sz w:val="24"/>
          <w:szCs w:val="24"/>
          <w:lang w:val="uk-UA"/>
        </w:rPr>
        <w:t>/</w:t>
      </w:r>
      <w:r>
        <w:rPr>
          <w:rFonts w:eastAsia="Times New Roman"/>
          <w:b/>
          <w:sz w:val="24"/>
          <w:szCs w:val="24"/>
        </w:rPr>
        <w:t>view</w:t>
      </w:r>
      <w:r>
        <w:rPr>
          <w:rFonts w:eastAsia="Times New Roman"/>
          <w:b/>
          <w:sz w:val="24"/>
          <w:szCs w:val="24"/>
          <w:lang w:val="uk-UA"/>
        </w:rPr>
        <w:t>.</w:t>
      </w:r>
      <w:r>
        <w:rPr>
          <w:rFonts w:eastAsia="Times New Roman"/>
          <w:b/>
          <w:sz w:val="24"/>
          <w:szCs w:val="24"/>
        </w:rPr>
        <w:t>php</w:t>
      </w:r>
      <w:r>
        <w:rPr>
          <w:rFonts w:eastAsia="Times New Roman"/>
          <w:b/>
          <w:sz w:val="24"/>
          <w:szCs w:val="24"/>
          <w:lang w:val="uk-UA"/>
        </w:rPr>
        <w:t>?</w:t>
      </w:r>
      <w:r>
        <w:rPr>
          <w:rFonts w:eastAsia="Times New Roman"/>
          <w:b/>
          <w:sz w:val="24"/>
          <w:szCs w:val="24"/>
        </w:rPr>
        <w:t>id</w:t>
      </w:r>
      <w:r>
        <w:rPr>
          <w:rFonts w:eastAsia="Times New Roman"/>
          <w:b/>
          <w:sz w:val="24"/>
          <w:szCs w:val="24"/>
          <w:lang w:val="uk-UA"/>
        </w:rPr>
        <w:t xml:space="preserve">=5098. </w:t>
      </w:r>
      <w:r>
        <w:rPr>
          <w:rFonts w:eastAsia="Times New Roman"/>
          <w:b w:val="false"/>
          <w:bCs w:val="false"/>
          <w:sz w:val="24"/>
          <w:szCs w:val="24"/>
          <w:lang w:val="uk-UA"/>
        </w:rPr>
        <w:t>На оцінювання індивідуальне завдання відправляється у відповідний розділ на сторінці курсу в СЕЗН ЗНУ.</w:t>
      </w:r>
    </w:p>
    <w:p>
      <w:pPr>
        <w:pStyle w:val="Normal"/>
        <w:ind w:left="0" w:righ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142" w:firstLine="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Індивідуальне завдання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  <w:lang w:val="uk-UA" w:eastAsia="uk-UA"/>
        </w:rPr>
      </w:pPr>
      <w:r>
        <w:rPr>
          <w:b/>
          <w:bCs/>
          <w:i/>
          <w:iCs/>
          <w:sz w:val="24"/>
          <w:szCs w:val="24"/>
          <w:lang w:val="uk-UA" w:eastAsia="uk-UA"/>
        </w:rPr>
        <w:t>Індивідуальне завдання</w:t>
      </w:r>
      <w:r>
        <w:rPr>
          <w:sz w:val="24"/>
          <w:szCs w:val="24"/>
          <w:lang w:val="uk-UA" w:eastAsia="uk-UA"/>
        </w:rPr>
        <w:t xml:space="preserve"> виконується у вигляді письмової науково-пошукової роботи, </w:t>
      </w:r>
      <w:r>
        <w:rPr>
          <w:sz w:val="24"/>
          <w:szCs w:val="24"/>
        </w:rPr>
        <w:t xml:space="preserve">яка за своєю структурою має дві частини: теоретичну та практичну. Теоретична частина складається з двох теоретичних питань, практична – із двох ситуаційних задач. </w:t>
      </w:r>
      <w:r>
        <w:rPr>
          <w:sz w:val="24"/>
          <w:szCs w:val="24"/>
          <w:lang w:val="uk-UA" w:eastAsia="uk-UA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виконанні індивідуального завдання студент має користуватися такими вказівками: об’єм основної частини індивідуальної роботи 10-15 друкованих аркушів (А4), кегль шрифту 14, міжрядковий відступ 1,5. Наприкінці індивідуального завдання обов’язково надається список використаних джерел.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b/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Максимальна кількість балів, яку може отримати студент – </w:t>
      </w:r>
      <w:r>
        <w:rPr>
          <w:b/>
          <w:bCs/>
          <w:sz w:val="24"/>
          <w:szCs w:val="24"/>
          <w:lang w:val="uk-UA"/>
        </w:rPr>
        <w:t xml:space="preserve">20 балів.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b/>
          <w:b/>
          <w:bCs/>
          <w:sz w:val="24"/>
          <w:szCs w:val="24"/>
          <w:lang w:val="uk-UA"/>
        </w:rPr>
      </w:pPr>
      <w:r>
        <w:rPr>
          <w:sz w:val="24"/>
          <w:szCs w:val="24"/>
        </w:rPr>
        <w:t xml:space="preserve">Варіант індивідуального завдання обирає студент. Терміни здачі та захисту індивідуального завдання визначає викладач (обов'язково до початку залікового тижня).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i/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Критерії оцінювання та шкала оцінювання індивідуального завдання:</w:t>
      </w:r>
    </w:p>
    <w:p>
      <w:pPr>
        <w:pStyle w:val="Style13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цілісність, систематичність, критичний аналіз суті та змісту теоретичних питань в першоджерелах, виклад фактів, ідей, результатів досліджень у логічній послідовності – </w:t>
      </w:r>
      <w:r>
        <w:rPr>
          <w:b/>
          <w:bCs/>
          <w:sz w:val="24"/>
          <w:szCs w:val="24"/>
          <w:lang w:val="uk-UA"/>
        </w:rPr>
        <w:t>3 бали;</w:t>
      </w:r>
    </w:p>
    <w:p>
      <w:pPr>
        <w:pStyle w:val="Style13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 xml:space="preserve">овнота розкриття питання; аналіз сучасного стану дослідження проблеми, розгляд тенденцій подальшого розвитку певного теоретичного питання </w:t>
      </w:r>
      <w:r>
        <w:rPr>
          <w:sz w:val="24"/>
          <w:szCs w:val="24"/>
          <w:lang w:val="uk-UA"/>
        </w:rPr>
        <w:t xml:space="preserve">– </w:t>
      </w:r>
      <w:r>
        <w:rPr>
          <w:b/>
          <w:bCs/>
          <w:sz w:val="24"/>
          <w:szCs w:val="24"/>
          <w:lang w:val="uk-UA"/>
        </w:rPr>
        <w:t>2 бали</w:t>
      </w:r>
      <w:r>
        <w:rPr>
          <w:sz w:val="24"/>
          <w:szCs w:val="24"/>
          <w:lang w:val="uk-UA"/>
        </w:rPr>
        <w:t>;</w:t>
      </w:r>
    </w:p>
    <w:p>
      <w:pPr>
        <w:pStyle w:val="Style13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уміння формулювати власне відношення до проблеми, робити аргументовані висновки – </w:t>
      </w:r>
      <w:r>
        <w:rPr>
          <w:b/>
          <w:bCs/>
          <w:sz w:val="24"/>
          <w:szCs w:val="24"/>
          <w:lang w:val="uk-UA"/>
        </w:rPr>
        <w:t>3 бали</w:t>
      </w:r>
      <w:r>
        <w:rPr>
          <w:sz w:val="24"/>
          <w:szCs w:val="24"/>
          <w:lang w:val="uk-UA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дотримання правил реферування наукових публікацій </w:t>
      </w:r>
      <w:r>
        <w:rPr>
          <w:sz w:val="24"/>
          <w:szCs w:val="24"/>
          <w:lang w:val="uk-UA"/>
        </w:rPr>
        <w:t xml:space="preserve">– </w:t>
      </w:r>
      <w:r>
        <w:rPr>
          <w:b/>
          <w:bCs/>
          <w:sz w:val="24"/>
          <w:szCs w:val="24"/>
        </w:rPr>
        <w:t>1 бал</w:t>
      </w:r>
      <w:r>
        <w:rPr>
          <w:sz w:val="24"/>
          <w:szCs w:val="24"/>
        </w:rPr>
        <w:t xml:space="preserve">;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дотримання вимог щодо технічного оформлення структурних елементів роботи (титульний аркуш, план, основна частина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</w:rPr>
        <w:t xml:space="preserve"> теоретичний та практичний блок, висновки, додатки (якщо вони є), список використаних джерел) </w:t>
      </w:r>
      <w:r>
        <w:rPr>
          <w:sz w:val="24"/>
          <w:szCs w:val="24"/>
          <w:lang w:val="uk-UA"/>
        </w:rPr>
        <w:t xml:space="preserve">– </w:t>
      </w:r>
      <w:r>
        <w:rPr>
          <w:b/>
          <w:bCs/>
          <w:sz w:val="24"/>
          <w:szCs w:val="24"/>
        </w:rPr>
        <w:t>1 бал</w:t>
      </w:r>
      <w:r>
        <w:rPr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доказовість висновків при розв’язанні ситуаційних задач, обґрунтованість власної позиції, пропозиції щодо розв’язання проблеми, визначення перспектив розвитку певної ситуації –</w:t>
      </w:r>
      <w:r>
        <w:rPr>
          <w:b/>
          <w:bCs/>
          <w:sz w:val="24"/>
          <w:szCs w:val="24"/>
          <w:lang w:val="uk-UA"/>
        </w:rPr>
        <w:t xml:space="preserve"> 10 балів</w:t>
      </w:r>
      <w:r>
        <w:rPr>
          <w:sz w:val="24"/>
          <w:szCs w:val="24"/>
          <w:lang w:val="uk-UA"/>
        </w:rPr>
        <w:t>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Шкала оцінювання індивідуального завдання:</w:t>
      </w:r>
    </w:p>
    <w:p>
      <w:pPr>
        <w:pStyle w:val="Normal"/>
        <w:tabs>
          <w:tab w:val="clear" w:pos="708"/>
          <w:tab w:val="left" w:pos="993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Високий 17-20 </w:t>
      </w:r>
      <w:r>
        <w:rPr>
          <w:i/>
          <w:iCs/>
          <w:sz w:val="24"/>
          <w:szCs w:val="24"/>
        </w:rPr>
        <w:t>Відмінно</w:t>
      </w:r>
    </w:p>
    <w:p>
      <w:pPr>
        <w:pStyle w:val="Normal"/>
        <w:tabs>
          <w:tab w:val="clear" w:pos="708"/>
          <w:tab w:val="left" w:pos="993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Достатній 12-16 </w:t>
      </w:r>
      <w:r>
        <w:rPr>
          <w:i/>
          <w:iCs/>
          <w:sz w:val="24"/>
          <w:szCs w:val="24"/>
        </w:rPr>
        <w:t>Добре</w:t>
      </w:r>
    </w:p>
    <w:p>
      <w:pPr>
        <w:pStyle w:val="Normal"/>
        <w:tabs>
          <w:tab w:val="clear" w:pos="708"/>
          <w:tab w:val="left" w:pos="993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Середній 5-11 </w:t>
      </w:r>
      <w:r>
        <w:rPr>
          <w:i/>
          <w:iCs/>
          <w:sz w:val="24"/>
          <w:szCs w:val="24"/>
        </w:rPr>
        <w:t>Задовільно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Низький 0-4 </w:t>
      </w:r>
      <w:r>
        <w:rPr>
          <w:i/>
          <w:iCs/>
          <w:sz w:val="24"/>
          <w:szCs w:val="24"/>
        </w:rPr>
        <w:t>Незадовільно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Оцінка з індивідуального завдання є обов’язковим балом, який враховується при підсумковому оцінюванні (заліку) навчальних досягнень студентів із навчальної дисципліни. </w:t>
      </w:r>
    </w:p>
    <w:p>
      <w:pPr>
        <w:pStyle w:val="Normal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якості виконання додаткових самостійних (домашніх) завдань здійснюється в межах індивідуальної роботи викладача зі студентами, передбачених програмою.</w:t>
      </w:r>
    </w:p>
    <w:p>
      <w:pPr>
        <w:pStyle w:val="Normal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ind w:left="142" w:hanging="0"/>
        <w:jc w:val="center"/>
        <w:rPr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</w:r>
    </w:p>
    <w:p>
      <w:pPr>
        <w:pStyle w:val="Normal"/>
        <w:ind w:left="142" w:firstLine="38"/>
        <w:jc w:val="center"/>
        <w:rPr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</w:r>
      <w:r>
        <w:br w:type="page"/>
      </w:r>
    </w:p>
    <w:p>
      <w:pPr>
        <w:pStyle w:val="Normal"/>
        <w:ind w:left="142" w:firstLine="38"/>
        <w:jc w:val="center"/>
        <w:rPr/>
      </w:pPr>
      <w:r>
        <w:rPr>
          <w:b/>
          <w:bCs/>
          <w:sz w:val="24"/>
          <w:szCs w:val="24"/>
          <w:lang w:val="uk-UA"/>
        </w:rPr>
        <w:t>Розподіл балів, які отримують студенти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sz w:val="24"/>
          <w:szCs w:val="24"/>
        </w:rPr>
        <w:t>Розподіл балів, які отримують студенти за системою накопичення до Розділу 1,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 та </w:t>
      </w:r>
      <w:r>
        <w:rPr>
          <w:sz w:val="24"/>
          <w:szCs w:val="24"/>
          <w:lang w:val="uk-UA"/>
        </w:rPr>
        <w:t>3,4</w:t>
      </w:r>
      <w:r>
        <w:rPr>
          <w:sz w:val="24"/>
          <w:szCs w:val="24"/>
        </w:rPr>
        <w:t>.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75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37"/>
        <w:gridCol w:w="1141"/>
        <w:gridCol w:w="3571"/>
        <w:gridCol w:w="2"/>
        <w:gridCol w:w="1832"/>
        <w:gridCol w:w="2"/>
        <w:gridCol w:w="1692"/>
        <w:gridCol w:w="2"/>
        <w:gridCol w:w="1695"/>
      </w:tblGrid>
      <w:tr>
        <w:trPr>
          <w:trHeight w:val="864" w:hRule="atLeast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 контрольного заходу/кількість контрольних заходів/кількість балів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контрольних заходів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Усього балів</w:t>
            </w:r>
          </w:p>
        </w:tc>
      </w:tr>
      <w:tr>
        <w:trPr>
          <w:trHeight w:val="615" w:hRule="atLeast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Підготовка та виконання  практичн</w:t>
            </w:r>
            <w:r>
              <w:rPr>
                <w:sz w:val="24"/>
                <w:szCs w:val="24"/>
                <w:lang w:val="uk-UA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завдань до кожного ЗМ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 xml:space="preserve">Самостійне проходження тесту за матеріалом  </w:t>
            </w:r>
            <w:r>
              <w:rPr>
                <w:i/>
                <w:iCs/>
                <w:sz w:val="24"/>
                <w:szCs w:val="24"/>
                <w:lang w:val="uk-UA"/>
              </w:rPr>
              <w:t>ЗМ1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(проводиться в електронному вигляді).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849" w:hRule="atLeast"/>
        </w:trPr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 xml:space="preserve">Самостійне проходження тесту за матеріалом  </w:t>
            </w:r>
            <w:r>
              <w:rPr>
                <w:i/>
                <w:iCs/>
                <w:sz w:val="24"/>
                <w:szCs w:val="24"/>
                <w:lang w:val="uk-UA"/>
              </w:rPr>
              <w:t>ЗМ2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(проводиться в електронному вигляді).</w:t>
            </w:r>
          </w:p>
        </w:tc>
        <w:tc>
          <w:tcPr>
            <w:tcW w:w="1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849" w:hRule="atLeast"/>
        </w:trPr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 xml:space="preserve">Самостійне проходження тесту за матеріалом  </w:t>
            </w:r>
            <w:r>
              <w:rPr>
                <w:i/>
                <w:iCs/>
                <w:sz w:val="24"/>
                <w:szCs w:val="24"/>
                <w:lang w:val="uk-UA"/>
              </w:rPr>
              <w:t>ЗМ3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(проводиться в електронному вигляді).</w:t>
            </w:r>
          </w:p>
        </w:tc>
        <w:tc>
          <w:tcPr>
            <w:tcW w:w="1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704" w:hRule="atLeast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uk-UA"/>
              </w:rPr>
              <w:t xml:space="preserve">Самостійне проходження тесту за матеріалом  </w:t>
            </w:r>
            <w:r>
              <w:rPr>
                <w:i/>
                <w:iCs/>
                <w:sz w:val="24"/>
                <w:szCs w:val="24"/>
                <w:lang w:val="uk-UA"/>
              </w:rPr>
              <w:t>ЗМ3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(проводиться в електронному вигляді).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575" w:hRule="atLeast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 xml:space="preserve">Підсумковий контроль – </w:t>
            </w:r>
          </w:p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>
        <w:trPr>
          <w:trHeight w:val="1440" w:hRule="atLeast"/>
        </w:trPr>
        <w:tc>
          <w:tcPr>
            <w:tcW w:w="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Контрольне тестування</w:t>
            </w:r>
            <w:r>
              <w:rPr>
                <w:sz w:val="24"/>
                <w:szCs w:val="24"/>
              </w:rPr>
              <w:t xml:space="preserve"> за вивченим матеріалом курсу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(20 тестових завдань)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(проводиться по завершенню вивчення курсу)</w:t>
            </w:r>
          </w:p>
        </w:tc>
        <w:tc>
          <w:tcPr>
            <w:tcW w:w="18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>
        <w:trPr>
          <w:trHeight w:val="363" w:hRule="atLeast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Normal"/>
        <w:spacing w:before="0" w:after="1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Шкала оцінювання: національна та ECTS</w:t>
      </w:r>
    </w:p>
    <w:tbl>
      <w:tblPr>
        <w:tblW w:w="993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9"/>
        <w:gridCol w:w="3281"/>
        <w:gridCol w:w="1989"/>
        <w:gridCol w:w="1823"/>
      </w:tblGrid>
      <w:tr>
        <w:trPr>
          <w:trHeight w:val="521" w:hRule="atLeast"/>
          <w:cantSplit w:val="true"/>
        </w:trPr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aps/>
                <w:sz w:val="24"/>
                <w:szCs w:val="24"/>
                <w:lang w:val="uk-UA"/>
              </w:rPr>
              <w:t>З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ECTS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5"/>
              <w:spacing w:before="0" w:after="0"/>
              <w:ind w:right="-108" w:hanging="0"/>
              <w:jc w:val="center"/>
              <w:rPr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i w:val="false"/>
                <w:iCs w:val="false"/>
                <w:sz w:val="24"/>
                <w:szCs w:val="24"/>
                <w:lang w:val="uk-UA"/>
              </w:rPr>
              <w:t>За шкалою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університету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>
        <w:trPr>
          <w:trHeight w:val="467" w:hRule="atLeast"/>
          <w:cantSplit w:val="true"/>
        </w:trPr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3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5"/>
              <w:spacing w:before="0"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Залік</w:t>
            </w:r>
          </w:p>
        </w:tc>
      </w:tr>
      <w:tr>
        <w:trPr>
          <w:trHeight w:val="663" w:hRule="atLeast"/>
          <w:cantSplit w:val="true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90 – 100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 (відмінно)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Зараховано</w:t>
            </w:r>
          </w:p>
        </w:tc>
      </w:tr>
      <w:tr>
        <w:trPr>
          <w:trHeight w:val="672" w:hRule="atLeast"/>
          <w:cantSplit w:val="true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85 – 89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</w:tr>
      <w:tr>
        <w:trPr>
          <w:trHeight w:val="663" w:hRule="atLeast"/>
          <w:cantSplit w:val="true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75 – 84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1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</w:tr>
      <w:tr>
        <w:trPr>
          <w:trHeight w:val="672" w:hRule="atLeast"/>
          <w:cantSplit w:val="true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70 – 74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</w:tr>
      <w:tr>
        <w:trPr>
          <w:trHeight w:val="663" w:hRule="atLeast"/>
          <w:cantSplit w:val="true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60 – 69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1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</w:tr>
      <w:tr>
        <w:trPr>
          <w:trHeight w:val="1335" w:hRule="atLeast"/>
          <w:cantSplit w:val="true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FX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35 – 59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 зараховано</w:t>
            </w:r>
          </w:p>
        </w:tc>
      </w:tr>
      <w:tr>
        <w:trPr>
          <w:trHeight w:val="1335" w:hRule="atLeast"/>
          <w:cantSplit w:val="true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F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– 34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1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1134" w:footer="709" w:bottom="993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94.75pt;margin-top:0.05pt;width:1.2pt;height:15.95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uiPriority="0" w:semiHidden="0"/>
    <w:lsdException w:name="toc 2" w:uiPriority="0" w:semiHidden="0"/>
    <w:lsdException w:name="toc 3" w:uiPriority="0" w:semiHidden="0"/>
    <w:lsdException w:name="toc 4" w:uiPriority="0" w:semiHidden="0"/>
    <w:lsdException w:name="toc 5" w:uiPriority="0" w:semiHidden="0"/>
    <w:lsdException w:name="toc 6" w:uiPriority="0" w:semiHidden="0"/>
    <w:lsdException w:name="toc 7" w:uiPriority="0" w:semiHidden="0"/>
    <w:lsdException w:name="toc 8" w:uiPriority="0" w:semiHidden="0"/>
    <w:lsdException w:name="toc 9" w:uiPriority="0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semiHidden="0" w:qFormat="1"/>
    <w:lsdException w:name="Closing" w:locked="1" w:unhideWhenUsed="1"/>
    <w:lsdException w:name="Signature" w:locked="1" w:unhideWhenUsed="1"/>
    <w:lsdException w:name="Default Paragraph Font" w:uiPriority="0" w:semiHidden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uiPriority="0" w:semiHidden="0" w:qFormat="1"/>
    <w:lsdException w:name="Emphasis" w:uiPriority="0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uiPriority="0" w:semiHidden="0"/>
    <w:lsdException w:name="Table Theme" w:locked="1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de1ed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e1edf"/>
    <w:pPr>
      <w:keepNext w:val="true"/>
      <w:outlineLvl w:val="0"/>
    </w:pPr>
    <w:rPr>
      <w:sz w:val="32"/>
      <w:szCs w:val="32"/>
      <w:lang w:val="uk-UA"/>
    </w:rPr>
  </w:style>
  <w:style w:type="paragraph" w:styleId="2">
    <w:name w:val="Heading 2"/>
    <w:basedOn w:val="Normal"/>
    <w:next w:val="Normal"/>
    <w:link w:val="20"/>
    <w:qFormat/>
    <w:rsid w:val="00de1edf"/>
    <w:pPr>
      <w:keepNext w:val="true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Normal"/>
    <w:next w:val="Normal"/>
    <w:link w:val="30"/>
    <w:qFormat/>
    <w:rsid w:val="00de1ed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rsid w:val="00de1edf"/>
    <w:pPr>
      <w:keepNext w:val="true"/>
      <w:jc w:val="center"/>
      <w:outlineLvl w:val="3"/>
    </w:pPr>
    <w:rPr>
      <w:b/>
      <w:bCs/>
      <w:lang w:val="uk-UA"/>
    </w:rPr>
  </w:style>
  <w:style w:type="paragraph" w:styleId="5">
    <w:name w:val="Heading 5"/>
    <w:basedOn w:val="Normal"/>
    <w:next w:val="Normal"/>
    <w:link w:val="50"/>
    <w:qFormat/>
    <w:rsid w:val="00de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de1e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9"/>
    <w:qFormat/>
    <w:rsid w:val="00de1edf"/>
    <w:pPr>
      <w:keepNext w:val="true"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Normal"/>
    <w:next w:val="Normal"/>
    <w:link w:val="80"/>
    <w:uiPriority w:val="99"/>
    <w:qFormat/>
    <w:rsid w:val="00de1edf"/>
    <w:pPr>
      <w:keepNext w:val="true"/>
      <w:jc w:val="center"/>
      <w:outlineLvl w:val="7"/>
    </w:pPr>
    <w:rPr>
      <w:caps/>
      <w:sz w:val="40"/>
      <w:szCs w:val="40"/>
      <w:lang w:val="uk-UA"/>
    </w:rPr>
  </w:style>
  <w:style w:type="paragraph" w:styleId="9">
    <w:name w:val="Heading 9"/>
    <w:basedOn w:val="Normal"/>
    <w:next w:val="Normal"/>
    <w:link w:val="90"/>
    <w:uiPriority w:val="99"/>
    <w:qFormat/>
    <w:rsid w:val="00de1edf"/>
    <w:pPr>
      <w:keepNext w:val="true"/>
      <w:tabs>
        <w:tab w:val="clear" w:pos="708"/>
        <w:tab w:val="left" w:pos="10065" w:leader="none"/>
      </w:tabs>
      <w:jc w:val="center"/>
      <w:outlineLvl w:val="8"/>
    </w:pPr>
    <w:rPr>
      <w:b/>
      <w:bCs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de1edf"/>
    <w:rPr>
      <w:rFonts w:ascii="Times New Roman" w:hAnsi="Times New Roman" w:cs="Times New Roman"/>
      <w:sz w:val="24"/>
      <w:szCs w:val="24"/>
      <w:lang w:val="uk-UA" w:eastAsia="ru-RU"/>
    </w:rPr>
  </w:style>
  <w:style w:type="character" w:styleId="21" w:customStyle="1">
    <w:name w:val="Заголовок 2 Знак"/>
    <w:basedOn w:val="DefaultParagraphFont"/>
    <w:link w:val="2"/>
    <w:qFormat/>
    <w:locked/>
    <w:rsid w:val="00de1e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locked/>
    <w:rsid w:val="00de1edf"/>
    <w:rPr>
      <w:rFonts w:ascii="Arial" w:hAnsi="Arial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de1ed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51" w:customStyle="1">
    <w:name w:val="Заголовок 5 Знак"/>
    <w:basedOn w:val="DefaultParagraphFont"/>
    <w:link w:val="5"/>
    <w:qFormat/>
    <w:locked/>
    <w:rsid w:val="00de1ed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locked/>
    <w:rsid w:val="00de1edf"/>
    <w:rPr>
      <w:rFonts w:ascii="Times New Roman" w:hAnsi="Times New Roman" w:cs="Times New Roman"/>
      <w:b/>
      <w:bCs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de1ed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de1edf"/>
    <w:rPr>
      <w:rFonts w:ascii="Times New Roman" w:hAnsi="Times New Roman" w:cs="Times New Roman"/>
      <w:caps/>
      <w:sz w:val="24"/>
      <w:szCs w:val="24"/>
      <w:lang w:val="uk-UA" w:eastAsia="ru-RU"/>
    </w:rPr>
  </w:style>
  <w:style w:type="character" w:styleId="91" w:customStyle="1">
    <w:name w:val="Заголовок 9 Знак"/>
    <w:basedOn w:val="DefaultParagraphFont"/>
    <w:link w:val="9"/>
    <w:uiPriority w:val="99"/>
    <w:qFormat/>
    <w:locked/>
    <w:rsid w:val="00de1ed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qFormat/>
    <w:locked/>
    <w:rsid w:val="00de1edf"/>
    <w:rPr>
      <w:rFonts w:ascii="Times New Roman" w:hAnsi="Times New Roman" w:cs="Times New Roman"/>
      <w:sz w:val="24"/>
      <w:szCs w:val="24"/>
      <w:lang w:val="uk-UA" w:eastAsia="ru-RU"/>
    </w:rPr>
  </w:style>
  <w:style w:type="character" w:styleId="Style5" w:customStyle="1">
    <w:name w:val="Нижний колонтитул Знак"/>
    <w:basedOn w:val="DefaultParagraphFont"/>
    <w:link w:val="a3"/>
    <w:uiPriority w:val="99"/>
    <w:qFormat/>
    <w:locked/>
    <w:rsid w:val="00de1ed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de1edf"/>
    <w:rPr/>
  </w:style>
  <w:style w:type="character" w:styleId="Style6">
    <w:name w:val="Интернет-ссылка"/>
    <w:basedOn w:val="DefaultParagraphFont"/>
    <w:rsid w:val="00de1edf"/>
    <w:rPr>
      <w:color w:val="0000FF"/>
      <w:u w:val="single"/>
    </w:rPr>
  </w:style>
  <w:style w:type="character" w:styleId="Style7" w:customStyle="1">
    <w:name w:val="Основной текст Знак"/>
    <w:basedOn w:val="DefaultParagraphFont"/>
    <w:link w:val="a7"/>
    <w:uiPriority w:val="99"/>
    <w:qFormat/>
    <w:locked/>
    <w:rsid w:val="00de1edf"/>
    <w:rPr>
      <w:rFonts w:ascii="Times New Roman" w:hAnsi="Times New Roman" w:cs="Times New Roman"/>
      <w:sz w:val="24"/>
      <w:szCs w:val="24"/>
      <w:lang w:eastAsia="ru-RU"/>
    </w:rPr>
  </w:style>
  <w:style w:type="character" w:styleId="33" w:customStyle="1">
    <w:name w:val="Основной текст 3 Знак"/>
    <w:basedOn w:val="DefaultParagraphFont"/>
    <w:link w:val="33"/>
    <w:uiPriority w:val="99"/>
    <w:qFormat/>
    <w:locked/>
    <w:rsid w:val="00de1edf"/>
    <w:rPr>
      <w:rFonts w:ascii="Times New Roman" w:hAnsi="Times New Roman" w:cs="Times New Roman"/>
      <w:sz w:val="16"/>
      <w:szCs w:val="16"/>
      <w:lang w:eastAsia="ru-RU"/>
    </w:rPr>
  </w:style>
  <w:style w:type="character" w:styleId="Style8" w:customStyle="1">
    <w:name w:val="Текст выноски Знак"/>
    <w:basedOn w:val="DefaultParagraphFont"/>
    <w:link w:val="a9"/>
    <w:uiPriority w:val="99"/>
    <w:semiHidden/>
    <w:qFormat/>
    <w:locked/>
    <w:rsid w:val="00de1edf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basedOn w:val="DefaultParagraphFont"/>
    <w:link w:val="ab"/>
    <w:uiPriority w:val="99"/>
    <w:qFormat/>
    <w:locked/>
    <w:rsid w:val="00de1edf"/>
    <w:rPr>
      <w:rFonts w:ascii="Times New Roman" w:hAnsi="Times New Roman"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link w:val="23"/>
    <w:uiPriority w:val="99"/>
    <w:qFormat/>
    <w:locked/>
    <w:rsid w:val="00de1edf"/>
    <w:rPr>
      <w:rFonts w:ascii="Times New Roman" w:hAnsi="Times New Roman" w:cs="Times New Roman"/>
      <w:sz w:val="24"/>
      <w:szCs w:val="24"/>
      <w:lang w:eastAsia="ru-RU"/>
    </w:rPr>
  </w:style>
  <w:style w:type="character" w:styleId="Style10" w:customStyle="1">
    <w:name w:val="Основной текст с отступом Знак"/>
    <w:basedOn w:val="DefaultParagraphFont"/>
    <w:link w:val="ad"/>
    <w:uiPriority w:val="99"/>
    <w:qFormat/>
    <w:locked/>
    <w:rsid w:val="00de1edf"/>
    <w:rPr>
      <w:rFonts w:ascii="Times New Roman" w:hAnsi="Times New Roman" w:cs="Times New Roman"/>
      <w:sz w:val="24"/>
      <w:szCs w:val="24"/>
      <w:lang w:eastAsia="ru-RU"/>
    </w:rPr>
  </w:style>
  <w:style w:type="character" w:styleId="Style11" w:customStyle="1">
    <w:name w:val="Название Знак"/>
    <w:basedOn w:val="DefaultParagraphFont"/>
    <w:link w:val="af"/>
    <w:uiPriority w:val="99"/>
    <w:qFormat/>
    <w:locked/>
    <w:rsid w:val="00de1ed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de1edf"/>
    <w:rPr>
      <w:b/>
      <w:bCs/>
    </w:rPr>
  </w:style>
  <w:style w:type="character" w:styleId="FontStyle35" w:customStyle="1">
    <w:name w:val="Font Style35"/>
    <w:uiPriority w:val="99"/>
    <w:qFormat/>
    <w:rsid w:val="00de1edf"/>
    <w:rPr>
      <w:rFonts w:ascii="Times New Roman" w:hAnsi="Times New Roman" w:cs="Times New Roman"/>
      <w:sz w:val="20"/>
      <w:szCs w:val="20"/>
    </w:rPr>
  </w:style>
  <w:style w:type="character" w:styleId="Appleconvertedspace" w:customStyle="1">
    <w:name w:val="apple-converted-space"/>
    <w:basedOn w:val="DefaultParagraphFont"/>
    <w:uiPriority w:val="99"/>
    <w:qFormat/>
    <w:rsid w:val="00294eee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eastAsia="Times New Roman"/>
      <w:color w:val="auto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eastAsia="Times New Roman"/>
      <w:sz w:val="24"/>
      <w:szCs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37">
    <w:name w:val="ListLabel 37"/>
    <w:qFormat/>
    <w:rPr>
      <w:rFonts w:cs="Times New Roman"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">
    <w:name w:val="ListLabel 43"/>
    <w:qFormat/>
    <w:rPr>
      <w:rFonts w:cs="Times New Roman"/>
      <w:color w:val="auto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Times New Roman"/>
      <w:sz w:val="24"/>
    </w:rPr>
  </w:style>
  <w:style w:type="character" w:styleId="ListLabel53">
    <w:name w:val="ListLabel 53"/>
    <w:qFormat/>
    <w:rPr>
      <w:rFonts w:cs="Times New Roman"/>
      <w:sz w:val="24"/>
    </w:rPr>
  </w:style>
  <w:style w:type="character" w:styleId="ListLabel54">
    <w:name w:val="ListLabel 54"/>
    <w:qFormat/>
    <w:rPr>
      <w:rFonts w:cs="Times New Roman"/>
      <w:sz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8"/>
    <w:uiPriority w:val="99"/>
    <w:rsid w:val="00de1edf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32"/>
    <w:uiPriority w:val="99"/>
    <w:qFormat/>
    <w:rsid w:val="00de1edf"/>
    <w:pPr>
      <w:ind w:left="5520" w:hanging="0"/>
      <w:jc w:val="both"/>
    </w:pPr>
    <w:rPr>
      <w:lang w:val="uk-UA"/>
    </w:rPr>
  </w:style>
  <w:style w:type="paragraph" w:styleId="Style17">
    <w:name w:val="Footer"/>
    <w:basedOn w:val="Normal"/>
    <w:link w:val="a4"/>
    <w:uiPriority w:val="99"/>
    <w:rsid w:val="00de1e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2" w:customStyle="1">
    <w:name w:val="FR2"/>
    <w:uiPriority w:val="99"/>
    <w:qFormat/>
    <w:rsid w:val="00de1edf"/>
    <w:pPr>
      <w:widowControl w:val="false"/>
      <w:bidi w:val="0"/>
      <w:spacing w:before="220" w:after="0"/>
      <w:ind w:left="40" w:hanging="20"/>
      <w:jc w:val="left"/>
    </w:pPr>
    <w:rPr>
      <w:rFonts w:ascii="Arial" w:hAnsi="Arial" w:eastAsia="Times New Roman" w:cs="Arial"/>
      <w:color w:val="auto"/>
      <w:kern w:val="0"/>
      <w:sz w:val="18"/>
      <w:szCs w:val="18"/>
      <w:lang w:val="uk-UA" w:eastAsia="uk-UA" w:bidi="ar-SA"/>
    </w:rPr>
  </w:style>
  <w:style w:type="paragraph" w:styleId="BodyText3">
    <w:name w:val="Body Text 3"/>
    <w:basedOn w:val="Normal"/>
    <w:link w:val="34"/>
    <w:uiPriority w:val="99"/>
    <w:qFormat/>
    <w:rsid w:val="00de1edf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aa"/>
    <w:uiPriority w:val="99"/>
    <w:semiHidden/>
    <w:qFormat/>
    <w:rsid w:val="00de1edf"/>
    <w:pPr/>
    <w:rPr>
      <w:rFonts w:ascii="Tahoma" w:hAnsi="Tahoma" w:cs="Tahoma"/>
      <w:sz w:val="16"/>
      <w:szCs w:val="16"/>
    </w:rPr>
  </w:style>
  <w:style w:type="paragraph" w:styleId="Style18">
    <w:name w:val="Header"/>
    <w:basedOn w:val="Normal"/>
    <w:link w:val="ac"/>
    <w:uiPriority w:val="99"/>
    <w:rsid w:val="00de1edf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ListBullet3">
    <w:name w:val="List Bullet 3"/>
    <w:basedOn w:val="Normal"/>
    <w:autoRedefine/>
    <w:uiPriority w:val="99"/>
    <w:qFormat/>
    <w:rsid w:val="00de1edf"/>
    <w:pPr>
      <w:ind w:firstLine="709"/>
    </w:pPr>
    <w:rPr>
      <w:b/>
      <w:bCs/>
      <w:sz w:val="24"/>
      <w:szCs w:val="24"/>
      <w:lang w:val="uk-UA"/>
    </w:rPr>
  </w:style>
  <w:style w:type="paragraph" w:styleId="ListContinue3">
    <w:name w:val="List Continue 3"/>
    <w:basedOn w:val="Normal"/>
    <w:uiPriority w:val="99"/>
    <w:qFormat/>
    <w:rsid w:val="00de1edf"/>
    <w:pPr>
      <w:spacing w:before="0" w:after="120"/>
      <w:ind w:left="849" w:hanging="0"/>
    </w:pPr>
    <w:rPr/>
  </w:style>
  <w:style w:type="paragraph" w:styleId="ListBullet2">
    <w:name w:val="List Bullet 2"/>
    <w:basedOn w:val="Normal"/>
    <w:autoRedefine/>
    <w:uiPriority w:val="99"/>
    <w:qFormat/>
    <w:rsid w:val="00de1edf"/>
    <w:pPr>
      <w:ind w:left="284" w:hanging="1"/>
    </w:pPr>
    <w:rPr>
      <w:b/>
      <w:bCs/>
      <w:sz w:val="24"/>
      <w:szCs w:val="24"/>
      <w:lang w:val="uk-UA"/>
    </w:rPr>
  </w:style>
  <w:style w:type="paragraph" w:styleId="BodyTextIndent2">
    <w:name w:val="Body Text Indent 2"/>
    <w:basedOn w:val="Normal"/>
    <w:link w:val="24"/>
    <w:uiPriority w:val="99"/>
    <w:qFormat/>
    <w:rsid w:val="00de1edf"/>
    <w:pPr>
      <w:spacing w:lineRule="auto" w:line="480" w:before="0" w:after="120"/>
      <w:ind w:left="283" w:hanging="0"/>
    </w:pPr>
    <w:rPr/>
  </w:style>
  <w:style w:type="paragraph" w:styleId="Style19">
    <w:name w:val="Body Text Indent"/>
    <w:basedOn w:val="Normal"/>
    <w:link w:val="ae"/>
    <w:uiPriority w:val="99"/>
    <w:rsid w:val="00de1edf"/>
    <w:pPr>
      <w:spacing w:before="0" w:after="120"/>
      <w:ind w:left="283" w:hanging="0"/>
    </w:pPr>
    <w:rPr/>
  </w:style>
  <w:style w:type="paragraph" w:styleId="ListContinue2">
    <w:name w:val="List Continue 2"/>
    <w:basedOn w:val="Normal"/>
    <w:uiPriority w:val="99"/>
    <w:qFormat/>
    <w:rsid w:val="00de1edf"/>
    <w:pPr>
      <w:spacing w:before="0" w:after="120"/>
      <w:ind w:left="566" w:hanging="0"/>
    </w:pPr>
    <w:rPr/>
  </w:style>
  <w:style w:type="paragraph" w:styleId="Style20">
    <w:name w:val="Title"/>
    <w:basedOn w:val="Normal"/>
    <w:link w:val="af0"/>
    <w:uiPriority w:val="99"/>
    <w:qFormat/>
    <w:rsid w:val="00de1edf"/>
    <w:pPr>
      <w:spacing w:lineRule="auto" w:line="360"/>
      <w:jc w:val="center"/>
    </w:pPr>
    <w:rPr>
      <w:b/>
      <w:bCs/>
      <w:sz w:val="32"/>
      <w:szCs w:val="32"/>
      <w:lang w:val="uk-UA"/>
    </w:rPr>
  </w:style>
  <w:style w:type="paragraph" w:styleId="BlockText">
    <w:name w:val="Block Text"/>
    <w:basedOn w:val="Normal"/>
    <w:qFormat/>
    <w:rsid w:val="00de1edf"/>
    <w:pPr>
      <w:shd w:val="clear" w:color="auto" w:fill="FFFFFF"/>
      <w:spacing w:lineRule="auto" w:line="360"/>
      <w:ind w:left="7" w:right="5" w:firstLine="713"/>
      <w:jc w:val="both"/>
    </w:pPr>
    <w:rPr>
      <w:color w:val="000000"/>
      <w:spacing w:val="-2"/>
      <w:lang w:val="uk-UA"/>
    </w:rPr>
  </w:style>
  <w:style w:type="paragraph" w:styleId="Caption">
    <w:name w:val="caption"/>
    <w:basedOn w:val="Normal"/>
    <w:next w:val="Normal"/>
    <w:uiPriority w:val="99"/>
    <w:qFormat/>
    <w:rsid w:val="00de1edf"/>
    <w:pPr>
      <w:shd w:val="clear" w:color="auto" w:fill="FFFFFF"/>
      <w:jc w:val="center"/>
    </w:pPr>
    <w:rPr>
      <w:b/>
      <w:bCs/>
      <w:caps/>
      <w:color w:val="000000"/>
      <w:spacing w:val="-2"/>
      <w:sz w:val="24"/>
      <w:szCs w:val="24"/>
    </w:rPr>
  </w:style>
  <w:style w:type="paragraph" w:styleId="NormalWeb">
    <w:name w:val="Normal (Web)"/>
    <w:basedOn w:val="Normal"/>
    <w:uiPriority w:val="99"/>
    <w:qFormat/>
    <w:rsid w:val="00de1edf"/>
    <w:pPr>
      <w:spacing w:beforeAutospacing="1" w:afterAutospacing="1"/>
    </w:pPr>
    <w:rPr>
      <w:sz w:val="24"/>
      <w:szCs w:val="24"/>
    </w:rPr>
  </w:style>
  <w:style w:type="paragraph" w:styleId="Style201" w:customStyle="1">
    <w:name w:val="Style20"/>
    <w:basedOn w:val="Normal"/>
    <w:uiPriority w:val="99"/>
    <w:qFormat/>
    <w:rsid w:val="00de1edf"/>
    <w:pPr>
      <w:widowControl w:val="false"/>
      <w:spacing w:lineRule="exact" w:line="274"/>
      <w:ind w:firstLine="542"/>
      <w:jc w:val="both"/>
    </w:pPr>
    <w:rPr>
      <w:sz w:val="24"/>
      <w:szCs w:val="24"/>
      <w:lang w:val="uk-UA" w:eastAsia="uk-UA"/>
    </w:rPr>
  </w:style>
  <w:style w:type="paragraph" w:styleId="Style101" w:customStyle="1">
    <w:name w:val="Style10"/>
    <w:basedOn w:val="Normal"/>
    <w:uiPriority w:val="99"/>
    <w:qFormat/>
    <w:rsid w:val="00de1edf"/>
    <w:pPr>
      <w:widowControl w:val="false"/>
      <w:spacing w:lineRule="exact" w:line="278"/>
      <w:jc w:val="both"/>
    </w:pPr>
    <w:rPr>
      <w:sz w:val="24"/>
      <w:szCs w:val="24"/>
      <w:lang w:val="uk-UA" w:eastAsia="uk-UA"/>
    </w:rPr>
  </w:style>
  <w:style w:type="paragraph" w:styleId="Style31" w:customStyle="1">
    <w:name w:val="Style3"/>
    <w:basedOn w:val="Normal"/>
    <w:uiPriority w:val="99"/>
    <w:qFormat/>
    <w:rsid w:val="00de1edf"/>
    <w:pPr>
      <w:widowControl w:val="false"/>
      <w:spacing w:lineRule="exact" w:line="278"/>
      <w:jc w:val="both"/>
    </w:pPr>
    <w:rPr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de1edf"/>
    <w:pPr>
      <w:ind w:left="720" w:hanging="0"/>
    </w:pPr>
    <w:rPr/>
  </w:style>
  <w:style w:type="paragraph" w:styleId="Default" w:customStyle="1">
    <w:name w:val="Default"/>
    <w:qFormat/>
    <w:rsid w:val="00294ee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FD14-41DD-4D89-9EC2-87EAB554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LibreOffice/6.2.2.2$Windows_X86_64 LibreOffice_project/2b840030fec2aae0fd2658d8d4f9548af4e3518d</Application>
  <Pages>4</Pages>
  <Words>951</Words>
  <Characters>6419</Characters>
  <CharactersWithSpaces>7298</CharactersWithSpaces>
  <Paragraphs>125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2019-01-27T22:51:00Z</dcterms:created>
  <dc:creator>user</dc:creator>
  <dc:description/>
  <dc:language>ru-RU</dc:language>
  <cp:lastModifiedBy/>
  <cp:lastPrinted>2018-02-12T11:05:00Z</cp:lastPrinted>
  <dcterms:modified xsi:type="dcterms:W3CDTF">2023-02-12T23:29:56Z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