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AB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Новелістика О. Кобилянської</w:t>
      </w:r>
    </w:p>
    <w:p w14:paraId="757A001E"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Місце малої прози у творчості письменниці.</w:t>
      </w:r>
    </w:p>
    <w:p w14:paraId="6745D6D9">
      <w:pPr>
        <w:pStyle w:val="4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Жанрове розмаїття малої прози О. Кобилянської: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соцiально-психологiчнi оповiдання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образки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uk-UA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лiрико-драматичнi пейзажнi малюнки, поезiї в прозi, </w:t>
      </w:r>
      <w:bookmarkStart w:id="0" w:name="_GoBack"/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афористичнi мiнiатюри.</w:t>
      </w:r>
    </w:p>
    <w:bookmarkEnd w:id="0"/>
    <w:p w14:paraId="51F40776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Наративні особливості малої прози.</w:t>
      </w:r>
    </w:p>
    <w:p w14:paraId="131ECCFB">
      <w:pPr>
        <w:pStyle w:val="4"/>
        <w:numPr>
          <w:ilvl w:val="0"/>
          <w:numId w:val="1"/>
        </w:numP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Цілісний аналіз новели «Valse melancolique».</w:t>
      </w:r>
    </w:p>
    <w:p w14:paraId="6DFAB575"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Література</w:t>
      </w:r>
    </w:p>
    <w:p w14:paraId="455ED7A7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Жулинський М. Г. Українська література. Творці і твори. Київ : Либідь, 2011. 1152 с. </w:t>
      </w:r>
    </w:p>
    <w:p w14:paraId="641B948D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Історія української літератури. Кінець ХІХ – початок ХХ ст. : У 2 кн. :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п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ідручник /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з</w:t>
      </w:r>
      <w:r>
        <w:rPr>
          <w:rFonts w:hint="default" w:ascii="Times New Roman" w:hAnsi="Times New Roman" w:eastAsia="SimSun" w:cs="Times New Roman"/>
          <w:sz w:val="24"/>
          <w:szCs w:val="24"/>
        </w:rPr>
        <w:t>а ред. О. Гнідан. Київ : Либідь, 2005. Кн.1. 624 с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.; </w:t>
      </w:r>
      <w:r>
        <w:rPr>
          <w:rFonts w:hint="default" w:ascii="Times New Roman" w:hAnsi="Times New Roman" w:eastAsia="SimSun" w:cs="Times New Roman"/>
          <w:sz w:val="24"/>
          <w:szCs w:val="24"/>
        </w:rPr>
        <w:t>Кн.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496 с. </w:t>
      </w:r>
    </w:p>
    <w:p w14:paraId="098E2122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Білоус Н. Феміністична проблематика прози О. Кобилянської. Українська мова і література в школі. 1999. №1. С. 36–38. </w:t>
      </w:r>
    </w:p>
    <w:p w14:paraId="3F5F69FB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Вітошинська Ольга. Творчі взаємини Ольги Кобилянськоїз Лесею Українкою. Збірник на пошану Ольги Кобилянської (1863-1942)</w:t>
      </w:r>
      <w:r>
        <w:rPr>
          <w:rFonts w:hint="default" w:ascii="Times New Roman" w:hAnsi="Times New Roman" w:eastAsia="SimSun" w:cs="Times New Roman"/>
          <w:sz w:val="24"/>
          <w:szCs w:val="24"/>
          <w:lang w:val="uk-UA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Мюнхен: Вид-во УВУ, 1991, Т. 14. </w:t>
      </w:r>
    </w:p>
    <w:p w14:paraId="74536676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Градовський А. Своєрідний чоловік з розумом се мій ідеал( Феміністичні пошуки Ж. Санд і О. Кобилянської).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 xml:space="preserve"> Українська література в загальноосвітній школі.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2004. № 12. С. 25 – 26. </w:t>
      </w:r>
    </w:p>
    <w:p w14:paraId="1DB8BBAF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Гундорова Т. Ольга Кобилянська Ніцше, або народження жінки з духу природи. Гендер і культура. Київ, 2001.С. 34 – 52. </w:t>
      </w:r>
    </w:p>
    <w:p w14:paraId="38A5234B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Гундорова Т. ПроЯвлення слова. Дискусія раннього українського модернізму. Київ : Критика, 2009. 441 с.</w:t>
      </w:r>
    </w:p>
    <w:p w14:paraId="1ABB15F1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Гундорова Т. Feminamelancholica. Стать і культура в гендерній утопії Ольги Кобилянської : монографія. Київ : Критика, 2002. 574 с. </w:t>
      </w:r>
    </w:p>
    <w:p w14:paraId="65E15998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Гурдуз А. Міфопоетична парадигма в українській та західноєвропейській «прозі про землю» кінця ХІХ – першої третини ХХ ст. : монографія. Миколаїв: Вид-во МДГУ ім. П. Могили, 2008. 216 с. </w:t>
      </w:r>
    </w:p>
    <w:p w14:paraId="1A6A9399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Казанова О. В. «Поезія в прозі» кінця ХІХ – початку ХХ століття: проблема жанрового визначення. Історико-літературний журнал / відп. ред. Н. П. Малютіна. 2011. Вип. 19.С. 153 – 164. </w:t>
      </w:r>
    </w:p>
    <w:p w14:paraId="6A1901D9"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Казанова О. В. Жанр поезії у прозі як форма літературно-естетичної свідомості перехідної доби.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Слово і Час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2015. № 11. </w:t>
      </w:r>
    </w:p>
    <w:p w14:paraId="36D46189">
      <w:pPr>
        <w:pStyle w:val="4"/>
        <w:numPr>
          <w:numId w:val="0"/>
        </w:numPr>
        <w:ind w:left="360" w:leftChars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FF3EDA7">
      <w:pP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05E68"/>
    <w:multiLevelType w:val="multilevel"/>
    <w:tmpl w:val="11F05E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13D1E"/>
    <w:multiLevelType w:val="singleLevel"/>
    <w:tmpl w:val="67013D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FE"/>
    <w:rsid w:val="001422DB"/>
    <w:rsid w:val="00166CB7"/>
    <w:rsid w:val="00195181"/>
    <w:rsid w:val="0093411A"/>
    <w:rsid w:val="009C44FE"/>
    <w:rsid w:val="00FC1396"/>
    <w:rsid w:val="00FE40E8"/>
    <w:rsid w:val="27D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2021-01-19T17:30:00Z</dcterms:created>
  <dc:creator>Валя</dc:creator>
  <cp:lastModifiedBy>Валентина Нікол�</cp:lastModifiedBy>
  <dcterms:modified xsi:type="dcterms:W3CDTF">2026-02-02T22:34:44Z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E6A25013CA60419D91FCE724737A01CD_12</vt:lpwstr>
  </property>
</Properties>
</file>