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A62" w:rsidRDefault="00BB7A62" w:rsidP="00BB7A62">
      <w:pPr>
        <w:pStyle w:val="a3"/>
        <w:jc w:val="center"/>
        <w:rPr>
          <w:b/>
          <w:i/>
        </w:rPr>
      </w:pPr>
      <w:bookmarkStart w:id="0" w:name="_GoBack"/>
      <w:bookmarkEnd w:id="0"/>
      <w:r w:rsidRPr="00C174E6">
        <w:rPr>
          <w:b/>
          <w:i/>
        </w:rPr>
        <w:t>Іменник</w:t>
      </w:r>
      <w:r w:rsidRPr="004D3745">
        <w:t xml:space="preserve"> </w:t>
      </w:r>
      <w:r>
        <w:rPr>
          <w:b/>
          <w:i/>
        </w:rPr>
        <w:t xml:space="preserve">як </w:t>
      </w:r>
      <w:r w:rsidRPr="004D3745">
        <w:rPr>
          <w:b/>
          <w:i/>
        </w:rPr>
        <w:t>частина мови</w:t>
      </w:r>
      <w:r>
        <w:rPr>
          <w:b/>
          <w:i/>
        </w:rPr>
        <w:t>. Лексико-граматичні розряди іменників</w:t>
      </w:r>
    </w:p>
    <w:p w:rsidR="00BB7A62" w:rsidRPr="00DA45AB" w:rsidRDefault="00BB7A62" w:rsidP="00BB7A62">
      <w:pPr>
        <w:jc w:val="both"/>
        <w:rPr>
          <w:sz w:val="28"/>
          <w:szCs w:val="28"/>
          <w:u w:val="single"/>
          <w:lang w:val="uk-UA"/>
        </w:rPr>
      </w:pPr>
      <w:r w:rsidRPr="00DA45AB">
        <w:rPr>
          <w:sz w:val="28"/>
          <w:szCs w:val="28"/>
          <w:u w:val="single"/>
          <w:lang w:val="uk-UA"/>
        </w:rPr>
        <w:t>План</w:t>
      </w:r>
    </w:p>
    <w:p w:rsidR="00BB7A62" w:rsidRDefault="00BB7A62" w:rsidP="00BB7A62">
      <w:pPr>
        <w:pStyle w:val="a3"/>
        <w:jc w:val="center"/>
        <w:rPr>
          <w:szCs w:val="28"/>
        </w:rPr>
      </w:pPr>
    </w:p>
    <w:p w:rsidR="00BB7A62" w:rsidRDefault="00BB7A62" w:rsidP="00BB7A62">
      <w:pPr>
        <w:numPr>
          <w:ilvl w:val="0"/>
          <w:numId w:val="1"/>
        </w:numPr>
        <w:jc w:val="both"/>
        <w:rPr>
          <w:sz w:val="28"/>
          <w:szCs w:val="28"/>
          <w:lang w:val="uk-UA"/>
        </w:rPr>
      </w:pPr>
      <w:r>
        <w:rPr>
          <w:sz w:val="28"/>
          <w:szCs w:val="28"/>
          <w:lang w:val="uk-UA"/>
        </w:rPr>
        <w:t xml:space="preserve">Іменник як частина мови, критерії його вирізнення. </w:t>
      </w:r>
    </w:p>
    <w:p w:rsidR="00BB7A62" w:rsidRDefault="00BB7A62" w:rsidP="00BB7A62">
      <w:pPr>
        <w:numPr>
          <w:ilvl w:val="0"/>
          <w:numId w:val="1"/>
        </w:numPr>
        <w:jc w:val="both"/>
        <w:rPr>
          <w:sz w:val="28"/>
          <w:szCs w:val="28"/>
          <w:lang w:val="uk-UA"/>
        </w:rPr>
      </w:pPr>
      <w:r>
        <w:rPr>
          <w:sz w:val="28"/>
          <w:szCs w:val="28"/>
          <w:lang w:val="uk-UA"/>
        </w:rPr>
        <w:t>Семантичні, морфологічні, словотвірні та синтаксичні особливості  іменника. Первинні й вторинні іменники.</w:t>
      </w:r>
    </w:p>
    <w:p w:rsidR="00BB7A62" w:rsidRDefault="00BB7A62" w:rsidP="00BB7A62">
      <w:pPr>
        <w:numPr>
          <w:ilvl w:val="0"/>
          <w:numId w:val="1"/>
        </w:numPr>
        <w:jc w:val="both"/>
        <w:rPr>
          <w:sz w:val="28"/>
          <w:szCs w:val="28"/>
          <w:lang w:val="uk-UA"/>
        </w:rPr>
      </w:pPr>
      <w:r>
        <w:rPr>
          <w:sz w:val="28"/>
          <w:szCs w:val="28"/>
          <w:lang w:val="uk-UA"/>
        </w:rPr>
        <w:t>Проблема виділення займенникових іменників.</w:t>
      </w:r>
    </w:p>
    <w:p w:rsidR="00BB7A62" w:rsidRDefault="00BB7A62" w:rsidP="00BB7A62">
      <w:pPr>
        <w:numPr>
          <w:ilvl w:val="0"/>
          <w:numId w:val="1"/>
        </w:numPr>
        <w:jc w:val="both"/>
        <w:rPr>
          <w:sz w:val="28"/>
          <w:szCs w:val="28"/>
          <w:lang w:val="uk-UA"/>
        </w:rPr>
      </w:pPr>
      <w:r>
        <w:rPr>
          <w:sz w:val="28"/>
          <w:szCs w:val="28"/>
          <w:lang w:val="uk-UA"/>
        </w:rPr>
        <w:t>Лексико-граматичні розряди іменника. Категорія істот і неістот</w:t>
      </w:r>
    </w:p>
    <w:p w:rsidR="00BB7A62" w:rsidRDefault="00BB7A62" w:rsidP="00BB7A62">
      <w:pPr>
        <w:numPr>
          <w:ilvl w:val="0"/>
          <w:numId w:val="1"/>
        </w:numPr>
        <w:jc w:val="both"/>
        <w:rPr>
          <w:sz w:val="28"/>
          <w:szCs w:val="28"/>
          <w:lang w:val="uk-UA"/>
        </w:rPr>
      </w:pPr>
      <w:r>
        <w:rPr>
          <w:sz w:val="28"/>
          <w:szCs w:val="28"/>
          <w:lang w:val="uk-UA"/>
        </w:rPr>
        <w:t>Категорія власних і загальних назв.</w:t>
      </w:r>
    </w:p>
    <w:p w:rsidR="00BB7A62" w:rsidRDefault="00BB7A62" w:rsidP="00BB7A62">
      <w:pPr>
        <w:ind w:left="855"/>
        <w:jc w:val="both"/>
        <w:rPr>
          <w:sz w:val="28"/>
          <w:szCs w:val="28"/>
          <w:lang w:val="uk-UA"/>
        </w:rPr>
      </w:pPr>
    </w:p>
    <w:p w:rsidR="00BB7A62" w:rsidRDefault="00BB7A62" w:rsidP="00BB7A62">
      <w:pPr>
        <w:ind w:left="357"/>
        <w:jc w:val="both"/>
        <w:rPr>
          <w:sz w:val="28"/>
          <w:szCs w:val="28"/>
          <w:lang w:val="uk-UA"/>
        </w:rPr>
      </w:pPr>
      <w:r w:rsidRPr="00C43797">
        <w:rPr>
          <w:sz w:val="56"/>
          <w:szCs w:val="56"/>
        </w:rPr>
        <w:sym w:font="Wingdings" w:char="F021"/>
      </w:r>
      <w:r>
        <w:rPr>
          <w:sz w:val="56"/>
          <w:szCs w:val="56"/>
          <w:lang w:val="uk-UA"/>
        </w:rPr>
        <w:t xml:space="preserve"> </w:t>
      </w:r>
      <w:r w:rsidRPr="00605EF6">
        <w:rPr>
          <w:b/>
          <w:bCs/>
          <w:sz w:val="28"/>
          <w:szCs w:val="28"/>
          <w:lang w:val="uk-UA"/>
        </w:rPr>
        <w:t>Основні поняття:</w:t>
      </w:r>
      <w:r>
        <w:rPr>
          <w:sz w:val="28"/>
          <w:szCs w:val="28"/>
          <w:lang w:val="uk-UA"/>
        </w:rPr>
        <w:t xml:space="preserve"> власні назви, загальні назви, займенникові іменники, іменник, категорійне значення, категорія істоти й неістоти, лексико-граматична категорія, лексичне значення, предметність</w:t>
      </w:r>
    </w:p>
    <w:p w:rsidR="00BB7A62" w:rsidRPr="00DA45AB" w:rsidRDefault="00BB7A62" w:rsidP="00BB7A62">
      <w:pPr>
        <w:ind w:left="360"/>
        <w:jc w:val="center"/>
        <w:rPr>
          <w:b/>
          <w:sz w:val="28"/>
          <w:szCs w:val="28"/>
          <w:lang w:val="uk-UA"/>
        </w:rPr>
      </w:pPr>
      <w:r w:rsidRPr="00DA45AB">
        <w:rPr>
          <w:b/>
          <w:sz w:val="28"/>
          <w:szCs w:val="28"/>
          <w:lang w:val="uk-UA"/>
        </w:rPr>
        <w:t>Література</w:t>
      </w:r>
    </w:p>
    <w:p w:rsidR="00BB7A62" w:rsidRPr="00DA45AB" w:rsidRDefault="00BB7A62" w:rsidP="00BB7A62">
      <w:pPr>
        <w:ind w:left="360"/>
        <w:jc w:val="center"/>
        <w:rPr>
          <w:b/>
          <w:sz w:val="28"/>
          <w:szCs w:val="28"/>
          <w:lang w:val="uk-UA"/>
        </w:rPr>
      </w:pPr>
      <w:r w:rsidRPr="00DA45AB">
        <w:rPr>
          <w:b/>
          <w:sz w:val="28"/>
          <w:szCs w:val="28"/>
          <w:lang w:val="uk-UA"/>
        </w:rPr>
        <w:t>Основна</w:t>
      </w:r>
    </w:p>
    <w:p w:rsidR="00BB7A62" w:rsidRDefault="00BB7A62" w:rsidP="00BB7A62">
      <w:pPr>
        <w:ind w:left="720"/>
        <w:jc w:val="center"/>
        <w:rPr>
          <w:sz w:val="28"/>
          <w:szCs w:val="28"/>
          <w:lang w:val="uk-UA"/>
        </w:rPr>
      </w:pPr>
    </w:p>
    <w:p w:rsidR="00BB7A62" w:rsidRDefault="00BB7A62" w:rsidP="00BB7A62">
      <w:pPr>
        <w:pStyle w:val="1"/>
        <w:tabs>
          <w:tab w:val="left" w:pos="0"/>
        </w:tabs>
        <w:spacing w:after="0" w:line="240" w:lineRule="auto"/>
        <w:ind w:left="0" w:firstLine="426"/>
        <w:jc w:val="both"/>
        <w:rPr>
          <w:rFonts w:ascii="Times New Roman" w:hAnsi="Times New Roman" w:cs="Times New Roman"/>
          <w:sz w:val="28"/>
          <w:szCs w:val="28"/>
          <w:lang w:val="uk-UA"/>
        </w:rPr>
      </w:pPr>
      <w:r w:rsidRPr="00BC3967">
        <w:rPr>
          <w:rFonts w:ascii="Times New Roman" w:hAnsi="Times New Roman" w:cs="Times New Roman"/>
          <w:sz w:val="28"/>
          <w:szCs w:val="28"/>
          <w:lang w:val="uk-UA"/>
        </w:rPr>
        <w:t xml:space="preserve">1. Алексієнко  Л. А., </w:t>
      </w:r>
      <w:proofErr w:type="spellStart"/>
      <w:r w:rsidRPr="00BC3967">
        <w:rPr>
          <w:rFonts w:ascii="Times New Roman" w:hAnsi="Times New Roman" w:cs="Times New Roman"/>
          <w:sz w:val="28"/>
          <w:szCs w:val="28"/>
          <w:lang w:val="uk-UA"/>
        </w:rPr>
        <w:t>Зубань</w:t>
      </w:r>
      <w:proofErr w:type="spellEnd"/>
      <w:r w:rsidRPr="00BC3967">
        <w:rPr>
          <w:rFonts w:ascii="Times New Roman" w:hAnsi="Times New Roman" w:cs="Times New Roman"/>
          <w:sz w:val="28"/>
          <w:szCs w:val="28"/>
          <w:lang w:val="uk-UA"/>
        </w:rPr>
        <w:t xml:space="preserve"> О. М., </w:t>
      </w:r>
      <w:proofErr w:type="spellStart"/>
      <w:r w:rsidRPr="00BC3967">
        <w:rPr>
          <w:rFonts w:ascii="Times New Roman" w:hAnsi="Times New Roman" w:cs="Times New Roman"/>
          <w:sz w:val="28"/>
          <w:szCs w:val="28"/>
          <w:lang w:val="uk-UA"/>
        </w:rPr>
        <w:t>Козленко</w:t>
      </w:r>
      <w:proofErr w:type="spellEnd"/>
      <w:r w:rsidRPr="00BC3967">
        <w:rPr>
          <w:rFonts w:ascii="Times New Roman" w:hAnsi="Times New Roman" w:cs="Times New Roman"/>
          <w:sz w:val="28"/>
          <w:szCs w:val="28"/>
          <w:lang w:val="uk-UA"/>
        </w:rPr>
        <w:t xml:space="preserve"> І. В. </w:t>
      </w:r>
      <w:proofErr w:type="spellStart"/>
      <w:r w:rsidRPr="00BC3967">
        <w:rPr>
          <w:rFonts w:ascii="Times New Roman" w:hAnsi="Times New Roman" w:cs="Times New Roman"/>
          <w:sz w:val="28"/>
          <w:szCs w:val="28"/>
        </w:rPr>
        <w:t>Сучасна</w:t>
      </w:r>
      <w:proofErr w:type="spellEnd"/>
      <w:r w:rsidRPr="00BC3967">
        <w:rPr>
          <w:rFonts w:ascii="Times New Roman" w:hAnsi="Times New Roman" w:cs="Times New Roman"/>
          <w:sz w:val="28"/>
          <w:szCs w:val="28"/>
        </w:rPr>
        <w:t xml:space="preserve"> </w:t>
      </w:r>
      <w:proofErr w:type="spellStart"/>
      <w:r w:rsidRPr="00BC3967">
        <w:rPr>
          <w:rFonts w:ascii="Times New Roman" w:hAnsi="Times New Roman" w:cs="Times New Roman"/>
          <w:sz w:val="28"/>
          <w:szCs w:val="28"/>
        </w:rPr>
        <w:t>українська</w:t>
      </w:r>
      <w:proofErr w:type="spellEnd"/>
      <w:r w:rsidRPr="00BC3967">
        <w:rPr>
          <w:rFonts w:ascii="Times New Roman" w:hAnsi="Times New Roman" w:cs="Times New Roman"/>
          <w:sz w:val="28"/>
          <w:szCs w:val="28"/>
        </w:rPr>
        <w:t xml:space="preserve"> </w:t>
      </w:r>
      <w:proofErr w:type="spellStart"/>
      <w:r w:rsidRPr="00BC3967">
        <w:rPr>
          <w:rFonts w:ascii="Times New Roman" w:hAnsi="Times New Roman" w:cs="Times New Roman"/>
          <w:sz w:val="28"/>
          <w:szCs w:val="28"/>
        </w:rPr>
        <w:t>мова</w:t>
      </w:r>
      <w:proofErr w:type="spellEnd"/>
      <w:r w:rsidRPr="00BC3967">
        <w:rPr>
          <w:rFonts w:ascii="Times New Roman" w:hAnsi="Times New Roman" w:cs="Times New Roman"/>
          <w:sz w:val="28"/>
          <w:szCs w:val="28"/>
        </w:rPr>
        <w:t xml:space="preserve">: </w:t>
      </w:r>
      <w:r w:rsidRPr="00BC3967">
        <w:rPr>
          <w:rFonts w:ascii="Times New Roman" w:hAnsi="Times New Roman" w:cs="Times New Roman"/>
          <w:sz w:val="28"/>
          <w:szCs w:val="28"/>
          <w:lang w:val="uk-UA"/>
        </w:rPr>
        <w:t xml:space="preserve">   м</w:t>
      </w:r>
      <w:proofErr w:type="spellStart"/>
      <w:r w:rsidRPr="00BC3967">
        <w:rPr>
          <w:rFonts w:ascii="Times New Roman" w:hAnsi="Times New Roman" w:cs="Times New Roman"/>
          <w:sz w:val="28"/>
          <w:szCs w:val="28"/>
        </w:rPr>
        <w:t>орфологія</w:t>
      </w:r>
      <w:proofErr w:type="spellEnd"/>
      <w:r w:rsidRPr="00BC3967">
        <w:rPr>
          <w:rFonts w:ascii="Times New Roman" w:hAnsi="Times New Roman" w:cs="Times New Roman"/>
          <w:sz w:val="28"/>
          <w:szCs w:val="28"/>
        </w:rPr>
        <w:t xml:space="preserve"> : </w:t>
      </w:r>
      <w:proofErr w:type="spellStart"/>
      <w:proofErr w:type="gramStart"/>
      <w:r w:rsidRPr="00BC3967">
        <w:rPr>
          <w:rFonts w:ascii="Times New Roman" w:hAnsi="Times New Roman" w:cs="Times New Roman"/>
          <w:sz w:val="28"/>
          <w:szCs w:val="28"/>
        </w:rPr>
        <w:t>п</w:t>
      </w:r>
      <w:proofErr w:type="gramEnd"/>
      <w:r w:rsidRPr="00BC3967">
        <w:rPr>
          <w:rFonts w:ascii="Times New Roman" w:hAnsi="Times New Roman" w:cs="Times New Roman"/>
          <w:sz w:val="28"/>
          <w:szCs w:val="28"/>
        </w:rPr>
        <w:t>ідручник</w:t>
      </w:r>
      <w:proofErr w:type="spellEnd"/>
      <w:r w:rsidRPr="00BC3967">
        <w:rPr>
          <w:rFonts w:ascii="Times New Roman" w:hAnsi="Times New Roman" w:cs="Times New Roman"/>
          <w:sz w:val="28"/>
          <w:szCs w:val="28"/>
          <w:lang w:val="uk-UA"/>
        </w:rPr>
        <w:t xml:space="preserve"> / за ред. А. К. </w:t>
      </w:r>
      <w:proofErr w:type="spellStart"/>
      <w:r w:rsidRPr="00BC3967">
        <w:rPr>
          <w:rFonts w:ascii="Times New Roman" w:hAnsi="Times New Roman" w:cs="Times New Roman"/>
          <w:sz w:val="28"/>
          <w:szCs w:val="28"/>
          <w:lang w:val="uk-UA"/>
        </w:rPr>
        <w:t>Мойсієнка</w:t>
      </w:r>
      <w:proofErr w:type="spellEnd"/>
      <w:r w:rsidRPr="00BC3967">
        <w:rPr>
          <w:rFonts w:ascii="Times New Roman" w:hAnsi="Times New Roman" w:cs="Times New Roman"/>
          <w:sz w:val="28"/>
          <w:szCs w:val="28"/>
          <w:lang w:val="uk-UA"/>
        </w:rPr>
        <w:t>. Київ : Знання, 2013. С.</w:t>
      </w:r>
      <w:r>
        <w:rPr>
          <w:rFonts w:ascii="Times New Roman" w:hAnsi="Times New Roman" w:cs="Times New Roman"/>
          <w:sz w:val="28"/>
          <w:szCs w:val="28"/>
          <w:lang w:val="uk-UA"/>
        </w:rPr>
        <w:t xml:space="preserve"> 25</w:t>
      </w:r>
      <w:r w:rsidRPr="00BC3967">
        <w:rPr>
          <w:rFonts w:ascii="Times New Roman" w:hAnsi="Times New Roman" w:cs="Times New Roman"/>
          <w:sz w:val="28"/>
          <w:szCs w:val="28"/>
          <w:lang w:val="uk-UA"/>
        </w:rPr>
        <w:t>1–2</w:t>
      </w:r>
      <w:r>
        <w:rPr>
          <w:rFonts w:ascii="Times New Roman" w:hAnsi="Times New Roman" w:cs="Times New Roman"/>
          <w:sz w:val="28"/>
          <w:szCs w:val="28"/>
          <w:lang w:val="uk-UA"/>
        </w:rPr>
        <w:t>55, 258</w:t>
      </w:r>
      <w:r w:rsidRPr="00BC3967">
        <w:rPr>
          <w:rFonts w:ascii="Times New Roman" w:hAnsi="Times New Roman" w:cs="Times New Roman"/>
          <w:sz w:val="28"/>
          <w:szCs w:val="28"/>
          <w:lang w:val="uk-UA"/>
        </w:rPr>
        <w:t>–</w:t>
      </w:r>
      <w:r>
        <w:rPr>
          <w:rFonts w:ascii="Times New Roman" w:hAnsi="Times New Roman" w:cs="Times New Roman"/>
          <w:sz w:val="28"/>
          <w:szCs w:val="28"/>
          <w:lang w:val="uk-UA"/>
        </w:rPr>
        <w:t>260</w:t>
      </w:r>
      <w:r w:rsidRPr="00BC3967">
        <w:rPr>
          <w:rFonts w:ascii="Times New Roman" w:hAnsi="Times New Roman" w:cs="Times New Roman"/>
          <w:sz w:val="28"/>
          <w:szCs w:val="28"/>
          <w:lang w:val="uk-UA"/>
        </w:rPr>
        <w:t xml:space="preserve">.  </w:t>
      </w:r>
    </w:p>
    <w:p w:rsidR="00BB7A62" w:rsidRDefault="00BB7A62" w:rsidP="00BB7A62">
      <w:pPr>
        <w:pStyle w:val="1"/>
        <w:tabs>
          <w:tab w:val="left" w:pos="0"/>
        </w:tabs>
        <w:spacing w:after="0" w:line="240" w:lineRule="auto"/>
        <w:ind w:left="0" w:firstLine="426"/>
        <w:jc w:val="both"/>
        <w:rPr>
          <w:rFonts w:ascii="Times New Roman" w:hAnsi="Times New Roman" w:cs="Times New Roman"/>
          <w:sz w:val="28"/>
          <w:szCs w:val="28"/>
          <w:lang w:val="uk-UA"/>
        </w:rPr>
      </w:pPr>
      <w:r w:rsidRPr="00BC3967">
        <w:rPr>
          <w:rFonts w:ascii="Times New Roman" w:hAnsi="Times New Roman" w:cs="Times New Roman"/>
          <w:sz w:val="28"/>
          <w:szCs w:val="28"/>
          <w:lang w:val="uk-UA"/>
        </w:rPr>
        <w:t xml:space="preserve">2.  </w:t>
      </w:r>
      <w:proofErr w:type="spellStart"/>
      <w:r w:rsidRPr="00BC3967">
        <w:rPr>
          <w:rFonts w:ascii="Times New Roman" w:hAnsi="Times New Roman" w:cs="Times New Roman"/>
          <w:sz w:val="28"/>
          <w:szCs w:val="28"/>
          <w:lang w:val="uk-UA"/>
        </w:rPr>
        <w:t>Безпояско</w:t>
      </w:r>
      <w:proofErr w:type="spellEnd"/>
      <w:r w:rsidRPr="00BC3967">
        <w:rPr>
          <w:rFonts w:ascii="Times New Roman" w:hAnsi="Times New Roman" w:cs="Times New Roman"/>
          <w:sz w:val="28"/>
          <w:szCs w:val="28"/>
          <w:lang w:val="uk-UA"/>
        </w:rPr>
        <w:t xml:space="preserve"> О. К., </w:t>
      </w:r>
      <w:proofErr w:type="spellStart"/>
      <w:r w:rsidRPr="00BC3967">
        <w:rPr>
          <w:rFonts w:ascii="Times New Roman" w:hAnsi="Times New Roman" w:cs="Times New Roman"/>
          <w:sz w:val="28"/>
          <w:szCs w:val="28"/>
          <w:lang w:val="uk-UA"/>
        </w:rPr>
        <w:t>Городенська</w:t>
      </w:r>
      <w:proofErr w:type="spellEnd"/>
      <w:r w:rsidRPr="00BC3967">
        <w:rPr>
          <w:rFonts w:ascii="Times New Roman" w:hAnsi="Times New Roman" w:cs="Times New Roman"/>
          <w:sz w:val="28"/>
          <w:szCs w:val="28"/>
          <w:lang w:val="uk-UA"/>
        </w:rPr>
        <w:t xml:space="preserve"> К. Г., </w:t>
      </w:r>
      <w:proofErr w:type="spellStart"/>
      <w:r w:rsidRPr="00BC3967">
        <w:rPr>
          <w:rFonts w:ascii="Times New Roman" w:hAnsi="Times New Roman" w:cs="Times New Roman"/>
          <w:sz w:val="28"/>
          <w:szCs w:val="28"/>
          <w:lang w:val="uk-UA"/>
        </w:rPr>
        <w:t>Русанівський</w:t>
      </w:r>
      <w:proofErr w:type="spellEnd"/>
      <w:r w:rsidRPr="00BC3967">
        <w:rPr>
          <w:rFonts w:ascii="Times New Roman" w:hAnsi="Times New Roman" w:cs="Times New Roman"/>
          <w:sz w:val="28"/>
          <w:szCs w:val="28"/>
          <w:lang w:val="uk-UA"/>
        </w:rPr>
        <w:t xml:space="preserve"> В. М.  Граматика української мови. Морфол</w:t>
      </w:r>
      <w:r>
        <w:rPr>
          <w:rFonts w:ascii="Times New Roman" w:hAnsi="Times New Roman" w:cs="Times New Roman"/>
          <w:sz w:val="28"/>
          <w:szCs w:val="28"/>
          <w:lang w:val="uk-UA"/>
        </w:rPr>
        <w:t>огія. Київ : Либідь, 1993.  С. 16–19</w:t>
      </w:r>
      <w:r w:rsidRPr="00BC3967">
        <w:rPr>
          <w:rFonts w:ascii="Times New Roman" w:hAnsi="Times New Roman" w:cs="Times New Roman"/>
          <w:sz w:val="28"/>
          <w:szCs w:val="28"/>
          <w:lang w:val="uk-UA"/>
        </w:rPr>
        <w:t>.</w:t>
      </w:r>
    </w:p>
    <w:p w:rsidR="00BB7A62" w:rsidRDefault="00BB7A62" w:rsidP="00BB7A62">
      <w:pPr>
        <w:pStyle w:val="1"/>
        <w:tabs>
          <w:tab w:val="left" w:pos="0"/>
        </w:tabs>
        <w:spacing w:after="0" w:line="240" w:lineRule="auto"/>
        <w:ind w:left="0" w:firstLine="426"/>
        <w:jc w:val="both"/>
        <w:rPr>
          <w:rFonts w:ascii="Times New Roman" w:hAnsi="Times New Roman" w:cs="Times New Roman"/>
          <w:sz w:val="28"/>
          <w:szCs w:val="28"/>
          <w:lang w:val="uk-UA"/>
        </w:rPr>
      </w:pPr>
      <w:r w:rsidRPr="00BC3967">
        <w:rPr>
          <w:rFonts w:ascii="Times New Roman" w:hAnsi="Times New Roman" w:cs="Times New Roman"/>
          <w:sz w:val="28"/>
          <w:szCs w:val="28"/>
          <w:lang w:val="uk-UA"/>
        </w:rPr>
        <w:t xml:space="preserve">3. Вихованець І. Р., </w:t>
      </w:r>
      <w:proofErr w:type="spellStart"/>
      <w:r w:rsidRPr="00BC3967">
        <w:rPr>
          <w:rFonts w:ascii="Times New Roman" w:hAnsi="Times New Roman" w:cs="Times New Roman"/>
          <w:sz w:val="28"/>
          <w:szCs w:val="28"/>
          <w:lang w:val="uk-UA"/>
        </w:rPr>
        <w:t>Городенська</w:t>
      </w:r>
      <w:proofErr w:type="spellEnd"/>
      <w:r w:rsidRPr="00BC3967">
        <w:rPr>
          <w:rFonts w:ascii="Times New Roman" w:hAnsi="Times New Roman" w:cs="Times New Roman"/>
          <w:sz w:val="28"/>
          <w:szCs w:val="28"/>
          <w:lang w:val="uk-UA"/>
        </w:rPr>
        <w:t xml:space="preserve"> К. Г. Теоретична морфологія української мови: </w:t>
      </w:r>
      <w:proofErr w:type="spellStart"/>
      <w:r w:rsidRPr="00BC3967">
        <w:rPr>
          <w:rFonts w:ascii="Times New Roman" w:hAnsi="Times New Roman" w:cs="Times New Roman"/>
          <w:sz w:val="28"/>
          <w:szCs w:val="28"/>
          <w:lang w:val="uk-UA"/>
        </w:rPr>
        <w:t>академ</w:t>
      </w:r>
      <w:proofErr w:type="spellEnd"/>
      <w:r w:rsidRPr="00BC3967">
        <w:rPr>
          <w:rFonts w:ascii="Times New Roman" w:hAnsi="Times New Roman" w:cs="Times New Roman"/>
          <w:sz w:val="28"/>
          <w:szCs w:val="28"/>
          <w:lang w:val="uk-UA"/>
        </w:rPr>
        <w:t xml:space="preserve">. граматика укр. мови / за ред. І.Вихованця. Київ : </w:t>
      </w:r>
      <w:proofErr w:type="spellStart"/>
      <w:r w:rsidRPr="00BC3967">
        <w:rPr>
          <w:rFonts w:ascii="Times New Roman" w:hAnsi="Times New Roman" w:cs="Times New Roman"/>
          <w:sz w:val="28"/>
          <w:szCs w:val="28"/>
          <w:lang w:val="uk-UA"/>
        </w:rPr>
        <w:t>Унів</w:t>
      </w:r>
      <w:proofErr w:type="spellEnd"/>
      <w:r w:rsidRPr="00BC3967">
        <w:rPr>
          <w:rFonts w:ascii="Times New Roman" w:hAnsi="Times New Roman" w:cs="Times New Roman"/>
          <w:sz w:val="28"/>
          <w:szCs w:val="28"/>
          <w:lang w:val="uk-UA"/>
        </w:rPr>
        <w:t xml:space="preserve">. Вид-во </w:t>
      </w:r>
      <w:proofErr w:type="spellStart"/>
      <w:r w:rsidRPr="00BC3967">
        <w:rPr>
          <w:rFonts w:ascii="Times New Roman" w:hAnsi="Times New Roman" w:cs="Times New Roman"/>
          <w:sz w:val="28"/>
          <w:szCs w:val="28"/>
          <w:lang w:val="uk-UA"/>
        </w:rPr>
        <w:t>„Пульсари</w:t>
      </w:r>
      <w:proofErr w:type="spellEnd"/>
      <w:r w:rsidRPr="00BC3967">
        <w:rPr>
          <w:rFonts w:ascii="Times New Roman" w:hAnsi="Times New Roman" w:cs="Times New Roman"/>
          <w:sz w:val="28"/>
          <w:szCs w:val="28"/>
          <w:lang w:val="uk-UA"/>
        </w:rPr>
        <w:t>”, 2004.</w:t>
      </w:r>
      <w:r>
        <w:rPr>
          <w:rFonts w:ascii="Times New Roman" w:hAnsi="Times New Roman" w:cs="Times New Roman"/>
          <w:sz w:val="28"/>
          <w:szCs w:val="28"/>
          <w:lang w:val="uk-UA"/>
        </w:rPr>
        <w:t xml:space="preserve"> С. 44</w:t>
      </w:r>
      <w:r w:rsidRPr="00BC3967">
        <w:rPr>
          <w:rFonts w:ascii="Times New Roman" w:hAnsi="Times New Roman" w:cs="Times New Roman"/>
          <w:sz w:val="28"/>
          <w:szCs w:val="28"/>
          <w:lang w:val="uk-UA"/>
        </w:rPr>
        <w:t>–</w:t>
      </w:r>
      <w:r>
        <w:rPr>
          <w:rFonts w:ascii="Times New Roman" w:hAnsi="Times New Roman" w:cs="Times New Roman"/>
          <w:sz w:val="28"/>
          <w:szCs w:val="28"/>
          <w:lang w:val="uk-UA"/>
        </w:rPr>
        <w:t>51, 97</w:t>
      </w:r>
      <w:r w:rsidRPr="00BC3967">
        <w:rPr>
          <w:rFonts w:ascii="Times New Roman" w:hAnsi="Times New Roman" w:cs="Times New Roman"/>
          <w:sz w:val="28"/>
          <w:szCs w:val="28"/>
          <w:lang w:val="uk-UA"/>
        </w:rPr>
        <w:t>–</w:t>
      </w:r>
      <w:r>
        <w:rPr>
          <w:rFonts w:ascii="Times New Roman" w:hAnsi="Times New Roman" w:cs="Times New Roman"/>
          <w:sz w:val="28"/>
          <w:szCs w:val="28"/>
          <w:lang w:val="uk-UA"/>
        </w:rPr>
        <w:t>98.</w:t>
      </w:r>
    </w:p>
    <w:p w:rsidR="00BB7A62" w:rsidRPr="00BC3967" w:rsidRDefault="00BB7A62" w:rsidP="00BB7A62">
      <w:pPr>
        <w:pStyle w:val="1"/>
        <w:tabs>
          <w:tab w:val="left" w:pos="0"/>
        </w:tabs>
        <w:spacing w:after="0" w:line="240" w:lineRule="auto"/>
        <w:ind w:left="0" w:firstLine="426"/>
        <w:jc w:val="both"/>
        <w:rPr>
          <w:rFonts w:ascii="Times New Roman" w:hAnsi="Times New Roman" w:cs="Times New Roman"/>
          <w:sz w:val="28"/>
          <w:szCs w:val="28"/>
          <w:lang w:val="uk-UA"/>
        </w:rPr>
      </w:pPr>
      <w:r w:rsidRPr="00BC3967">
        <w:rPr>
          <w:rFonts w:ascii="Times New Roman" w:hAnsi="Times New Roman" w:cs="Times New Roman"/>
          <w:sz w:val="28"/>
          <w:szCs w:val="28"/>
          <w:lang w:val="uk-UA"/>
        </w:rPr>
        <w:t xml:space="preserve">4. Горпинич В. О. Морфологія української мови : підручник для студентів вищих навчальних закладів. Київ : ВЦ «Академія», 2004. С. </w:t>
      </w:r>
      <w:r>
        <w:rPr>
          <w:rFonts w:ascii="Times New Roman" w:hAnsi="Times New Roman" w:cs="Times New Roman"/>
          <w:sz w:val="28"/>
          <w:szCs w:val="28"/>
          <w:lang w:val="uk-UA"/>
        </w:rPr>
        <w:t>33–38, 41–44, 48–51. </w:t>
      </w:r>
      <w:r w:rsidRPr="00BC3967">
        <w:rPr>
          <w:rFonts w:ascii="Times New Roman" w:hAnsi="Times New Roman" w:cs="Times New Roman"/>
          <w:sz w:val="28"/>
          <w:szCs w:val="28"/>
          <w:lang w:val="en-US"/>
        </w:rPr>
        <w:t>URL</w:t>
      </w:r>
      <w:r w:rsidRPr="00BC3967">
        <w:rPr>
          <w:rFonts w:ascii="Times New Roman" w:hAnsi="Times New Roman" w:cs="Times New Roman"/>
          <w:sz w:val="28"/>
          <w:szCs w:val="28"/>
          <w:lang w:val="uk-UA"/>
        </w:rPr>
        <w:t xml:space="preserve">: </w:t>
      </w:r>
      <w:hyperlink r:id="rId6" w:history="1">
        <w:r w:rsidRPr="00BC3967">
          <w:rPr>
            <w:rStyle w:val="a5"/>
            <w:rFonts w:ascii="Times New Roman" w:hAnsi="Times New Roman" w:cs="Times New Roman"/>
            <w:sz w:val="28"/>
            <w:szCs w:val="28"/>
            <w:lang w:val="en-US"/>
          </w:rPr>
          <w:t>http</w:t>
        </w:r>
        <w:r w:rsidRPr="00BC3967">
          <w:rPr>
            <w:rStyle w:val="a5"/>
            <w:rFonts w:ascii="Times New Roman" w:hAnsi="Times New Roman" w:cs="Times New Roman"/>
            <w:sz w:val="28"/>
            <w:szCs w:val="28"/>
            <w:lang w:val="uk-UA"/>
          </w:rPr>
          <w:t>://</w:t>
        </w:r>
        <w:proofErr w:type="spellStart"/>
        <w:r w:rsidRPr="00BC3967">
          <w:rPr>
            <w:rStyle w:val="a5"/>
            <w:rFonts w:ascii="Times New Roman" w:hAnsi="Times New Roman" w:cs="Times New Roman"/>
            <w:sz w:val="28"/>
            <w:szCs w:val="28"/>
            <w:lang w:val="en-US"/>
          </w:rPr>
          <w:t>shron</w:t>
        </w:r>
        <w:proofErr w:type="spellEnd"/>
        <w:r w:rsidRPr="00BC3967">
          <w:rPr>
            <w:rStyle w:val="a5"/>
            <w:rFonts w:ascii="Times New Roman" w:hAnsi="Times New Roman" w:cs="Times New Roman"/>
            <w:sz w:val="28"/>
            <w:szCs w:val="28"/>
            <w:lang w:val="uk-UA"/>
          </w:rPr>
          <w:t>1.</w:t>
        </w:r>
        <w:proofErr w:type="spellStart"/>
        <w:r w:rsidRPr="00BC3967">
          <w:rPr>
            <w:rStyle w:val="a5"/>
            <w:rFonts w:ascii="Times New Roman" w:hAnsi="Times New Roman" w:cs="Times New Roman"/>
            <w:sz w:val="28"/>
            <w:szCs w:val="28"/>
            <w:lang w:val="en-US"/>
          </w:rPr>
          <w:t>chtyvo</w:t>
        </w:r>
        <w:proofErr w:type="spellEnd"/>
        <w:r w:rsidRPr="00BC3967">
          <w:rPr>
            <w:rStyle w:val="a5"/>
            <w:rFonts w:ascii="Times New Roman" w:hAnsi="Times New Roman" w:cs="Times New Roman"/>
            <w:sz w:val="28"/>
            <w:szCs w:val="28"/>
            <w:lang w:val="uk-UA"/>
          </w:rPr>
          <w:t>.</w:t>
        </w:r>
        <w:r w:rsidRPr="00BC3967">
          <w:rPr>
            <w:rStyle w:val="a5"/>
            <w:rFonts w:ascii="Times New Roman" w:hAnsi="Times New Roman" w:cs="Times New Roman"/>
            <w:sz w:val="28"/>
            <w:szCs w:val="28"/>
            <w:lang w:val="en-US"/>
          </w:rPr>
          <w:t>org</w:t>
        </w:r>
        <w:r w:rsidRPr="00BC3967">
          <w:rPr>
            <w:rStyle w:val="a5"/>
            <w:rFonts w:ascii="Times New Roman" w:hAnsi="Times New Roman" w:cs="Times New Roman"/>
            <w:sz w:val="28"/>
            <w:szCs w:val="28"/>
            <w:lang w:val="uk-UA"/>
          </w:rPr>
          <w:t>.</w:t>
        </w:r>
        <w:proofErr w:type="spellStart"/>
        <w:r w:rsidRPr="00BC3967">
          <w:rPr>
            <w:rStyle w:val="a5"/>
            <w:rFonts w:ascii="Times New Roman" w:hAnsi="Times New Roman" w:cs="Times New Roman"/>
            <w:sz w:val="28"/>
            <w:szCs w:val="28"/>
            <w:lang w:val="en-US"/>
          </w:rPr>
          <w:t>ua</w:t>
        </w:r>
        <w:proofErr w:type="spellEnd"/>
        <w:r w:rsidRPr="00BC3967">
          <w:rPr>
            <w:rStyle w:val="a5"/>
            <w:rFonts w:ascii="Times New Roman" w:hAnsi="Times New Roman" w:cs="Times New Roman"/>
            <w:sz w:val="28"/>
            <w:szCs w:val="28"/>
            <w:lang w:val="uk-UA"/>
          </w:rPr>
          <w:t>/</w:t>
        </w:r>
        <w:proofErr w:type="spellStart"/>
        <w:r w:rsidRPr="00BC3967">
          <w:rPr>
            <w:rStyle w:val="a5"/>
            <w:rFonts w:ascii="Times New Roman" w:hAnsi="Times New Roman" w:cs="Times New Roman"/>
            <w:sz w:val="28"/>
            <w:szCs w:val="28"/>
            <w:lang w:val="en-US"/>
          </w:rPr>
          <w:t>Horpynych</w:t>
        </w:r>
        <w:proofErr w:type="spellEnd"/>
        <w:r w:rsidRPr="00BC3967">
          <w:rPr>
            <w:rStyle w:val="a5"/>
            <w:rFonts w:ascii="Times New Roman" w:hAnsi="Times New Roman" w:cs="Times New Roman"/>
            <w:sz w:val="28"/>
            <w:szCs w:val="28"/>
            <w:lang w:val="uk-UA"/>
          </w:rPr>
          <w:t>_</w:t>
        </w:r>
        <w:proofErr w:type="spellStart"/>
        <w:r w:rsidRPr="00BC3967">
          <w:rPr>
            <w:rStyle w:val="a5"/>
            <w:rFonts w:ascii="Times New Roman" w:hAnsi="Times New Roman" w:cs="Times New Roman"/>
            <w:sz w:val="28"/>
            <w:szCs w:val="28"/>
            <w:lang w:val="en-US"/>
          </w:rPr>
          <w:t>Volodymyr</w:t>
        </w:r>
        <w:proofErr w:type="spellEnd"/>
        <w:r w:rsidRPr="00BC3967">
          <w:rPr>
            <w:rStyle w:val="a5"/>
            <w:rFonts w:ascii="Times New Roman" w:hAnsi="Times New Roman" w:cs="Times New Roman"/>
            <w:sz w:val="28"/>
            <w:szCs w:val="28"/>
            <w:lang w:val="uk-UA"/>
          </w:rPr>
          <w:t>/</w:t>
        </w:r>
        <w:proofErr w:type="spellStart"/>
        <w:r w:rsidRPr="00BC3967">
          <w:rPr>
            <w:rStyle w:val="a5"/>
            <w:rFonts w:ascii="Times New Roman" w:hAnsi="Times New Roman" w:cs="Times New Roman"/>
            <w:sz w:val="28"/>
            <w:szCs w:val="28"/>
            <w:lang w:val="en-US"/>
          </w:rPr>
          <w:t>Morfolohiia</w:t>
        </w:r>
        <w:proofErr w:type="spellEnd"/>
        <w:r w:rsidRPr="00BC3967">
          <w:rPr>
            <w:rStyle w:val="a5"/>
            <w:rFonts w:ascii="Times New Roman" w:hAnsi="Times New Roman" w:cs="Times New Roman"/>
            <w:sz w:val="28"/>
            <w:szCs w:val="28"/>
            <w:lang w:val="uk-UA"/>
          </w:rPr>
          <w:t>_</w:t>
        </w:r>
        <w:proofErr w:type="spellStart"/>
        <w:r w:rsidRPr="00BC3967">
          <w:rPr>
            <w:rStyle w:val="a5"/>
            <w:rFonts w:ascii="Times New Roman" w:hAnsi="Times New Roman" w:cs="Times New Roman"/>
            <w:sz w:val="28"/>
            <w:szCs w:val="28"/>
            <w:lang w:val="en-US"/>
          </w:rPr>
          <w:t>ukrainskoi</w:t>
        </w:r>
        <w:proofErr w:type="spellEnd"/>
        <w:r w:rsidRPr="00BC3967">
          <w:rPr>
            <w:rStyle w:val="a5"/>
            <w:rFonts w:ascii="Times New Roman" w:hAnsi="Times New Roman" w:cs="Times New Roman"/>
            <w:sz w:val="28"/>
            <w:szCs w:val="28"/>
            <w:lang w:val="uk-UA"/>
          </w:rPr>
          <w:t>_</w:t>
        </w:r>
        <w:proofErr w:type="spellStart"/>
        <w:r w:rsidRPr="00BC3967">
          <w:rPr>
            <w:rStyle w:val="a5"/>
            <w:rFonts w:ascii="Times New Roman" w:hAnsi="Times New Roman" w:cs="Times New Roman"/>
            <w:sz w:val="28"/>
            <w:szCs w:val="28"/>
            <w:lang w:val="en-US"/>
          </w:rPr>
          <w:t>movy</w:t>
        </w:r>
        <w:proofErr w:type="spellEnd"/>
        <w:r w:rsidRPr="00BC3967">
          <w:rPr>
            <w:rStyle w:val="a5"/>
            <w:rFonts w:ascii="Times New Roman" w:hAnsi="Times New Roman" w:cs="Times New Roman"/>
            <w:sz w:val="28"/>
            <w:szCs w:val="28"/>
            <w:lang w:val="uk-UA"/>
          </w:rPr>
          <w:t>.</w:t>
        </w:r>
        <w:proofErr w:type="spellStart"/>
        <w:r w:rsidRPr="00BC3967">
          <w:rPr>
            <w:rStyle w:val="a5"/>
            <w:rFonts w:ascii="Times New Roman" w:hAnsi="Times New Roman" w:cs="Times New Roman"/>
            <w:sz w:val="28"/>
            <w:szCs w:val="28"/>
            <w:lang w:val="en-US"/>
          </w:rPr>
          <w:t>pdf</w:t>
        </w:r>
        <w:proofErr w:type="spellEnd"/>
      </w:hyperlink>
    </w:p>
    <w:p w:rsidR="00BB7A62" w:rsidRDefault="00BB7A62" w:rsidP="00BB7A62">
      <w:pPr>
        <w:ind w:firstLine="426"/>
        <w:jc w:val="both"/>
        <w:rPr>
          <w:sz w:val="28"/>
          <w:szCs w:val="28"/>
          <w:lang w:val="uk-UA"/>
        </w:rPr>
      </w:pPr>
      <w:r w:rsidRPr="00BC3967">
        <w:rPr>
          <w:sz w:val="28"/>
          <w:szCs w:val="28"/>
          <w:lang w:val="uk-UA"/>
        </w:rPr>
        <w:t xml:space="preserve">5. Граматика сучасної української літературної мови. Морфологія                     / І. Р. Вихованець, К. Г. </w:t>
      </w:r>
      <w:proofErr w:type="spellStart"/>
      <w:r w:rsidRPr="00BC3967">
        <w:rPr>
          <w:sz w:val="28"/>
          <w:szCs w:val="28"/>
          <w:lang w:val="uk-UA"/>
        </w:rPr>
        <w:t>Городенська</w:t>
      </w:r>
      <w:proofErr w:type="spellEnd"/>
      <w:r w:rsidRPr="00BC3967">
        <w:rPr>
          <w:sz w:val="28"/>
          <w:szCs w:val="28"/>
          <w:lang w:val="uk-UA"/>
        </w:rPr>
        <w:t xml:space="preserve">, А. П. </w:t>
      </w:r>
      <w:proofErr w:type="spellStart"/>
      <w:r w:rsidRPr="00BC3967">
        <w:rPr>
          <w:sz w:val="28"/>
          <w:szCs w:val="28"/>
          <w:lang w:val="uk-UA"/>
        </w:rPr>
        <w:t>Загнітко</w:t>
      </w:r>
      <w:proofErr w:type="spellEnd"/>
      <w:r w:rsidRPr="00BC3967">
        <w:rPr>
          <w:sz w:val="28"/>
          <w:szCs w:val="28"/>
          <w:lang w:val="uk-UA"/>
        </w:rPr>
        <w:t xml:space="preserve">, С. О. Соколова ; за ред. К. Г. </w:t>
      </w:r>
      <w:proofErr w:type="spellStart"/>
      <w:r w:rsidRPr="00BC3967">
        <w:rPr>
          <w:sz w:val="28"/>
          <w:szCs w:val="28"/>
          <w:lang w:val="uk-UA"/>
        </w:rPr>
        <w:t>Городенської</w:t>
      </w:r>
      <w:proofErr w:type="spellEnd"/>
      <w:r w:rsidRPr="00BC3967">
        <w:rPr>
          <w:sz w:val="28"/>
          <w:szCs w:val="28"/>
          <w:lang w:val="uk-UA"/>
        </w:rPr>
        <w:t xml:space="preserve">. Київ : Видавничий дім Дмитра </w:t>
      </w:r>
      <w:proofErr w:type="spellStart"/>
      <w:r w:rsidRPr="00BC3967">
        <w:rPr>
          <w:sz w:val="28"/>
          <w:szCs w:val="28"/>
          <w:lang w:val="uk-UA"/>
        </w:rPr>
        <w:t>Бураго</w:t>
      </w:r>
      <w:proofErr w:type="spellEnd"/>
      <w:r w:rsidRPr="00BC3967">
        <w:rPr>
          <w:sz w:val="28"/>
          <w:szCs w:val="28"/>
          <w:lang w:val="uk-UA"/>
        </w:rPr>
        <w:t xml:space="preserve">, 2017. </w:t>
      </w:r>
      <w:r>
        <w:rPr>
          <w:sz w:val="28"/>
          <w:szCs w:val="28"/>
          <w:lang w:val="uk-UA"/>
        </w:rPr>
        <w:t>С. 69</w:t>
      </w:r>
      <w:r w:rsidRPr="00BC3967">
        <w:rPr>
          <w:sz w:val="28"/>
          <w:szCs w:val="28"/>
          <w:lang w:val="uk-UA"/>
        </w:rPr>
        <w:t>–</w:t>
      </w:r>
      <w:r>
        <w:rPr>
          <w:sz w:val="28"/>
          <w:szCs w:val="28"/>
          <w:lang w:val="uk-UA"/>
        </w:rPr>
        <w:t>78, 66</w:t>
      </w:r>
      <w:r w:rsidRPr="00BC3967">
        <w:rPr>
          <w:sz w:val="28"/>
          <w:szCs w:val="28"/>
          <w:lang w:val="uk-UA"/>
        </w:rPr>
        <w:t>–</w:t>
      </w:r>
      <w:r>
        <w:rPr>
          <w:sz w:val="28"/>
          <w:szCs w:val="28"/>
          <w:lang w:val="uk-UA"/>
        </w:rPr>
        <w:t>68</w:t>
      </w:r>
      <w:r w:rsidRPr="00BC3967">
        <w:rPr>
          <w:sz w:val="28"/>
          <w:szCs w:val="28"/>
          <w:lang w:val="uk-UA"/>
        </w:rPr>
        <w:t>.</w:t>
      </w:r>
    </w:p>
    <w:p w:rsidR="00BB7A62" w:rsidRPr="008642C0" w:rsidRDefault="00BB7A62" w:rsidP="00BB7A62">
      <w:pPr>
        <w:ind w:firstLine="426"/>
        <w:jc w:val="both"/>
        <w:rPr>
          <w:sz w:val="28"/>
          <w:szCs w:val="28"/>
          <w:lang w:val="uk-UA"/>
        </w:rPr>
      </w:pPr>
      <w:r>
        <w:rPr>
          <w:sz w:val="28"/>
          <w:szCs w:val="28"/>
          <w:lang w:val="uk-UA"/>
        </w:rPr>
        <w:t xml:space="preserve">6. </w:t>
      </w:r>
      <w:proofErr w:type="spellStart"/>
      <w:r w:rsidRPr="008642C0">
        <w:rPr>
          <w:sz w:val="28"/>
          <w:szCs w:val="28"/>
          <w:lang w:val="uk-UA"/>
        </w:rPr>
        <w:t>Караман</w:t>
      </w:r>
      <w:proofErr w:type="spellEnd"/>
      <w:r w:rsidRPr="008642C0">
        <w:rPr>
          <w:sz w:val="28"/>
          <w:szCs w:val="28"/>
          <w:lang w:val="uk-UA"/>
        </w:rPr>
        <w:t xml:space="preserve"> С. О. </w:t>
      </w:r>
      <w:r w:rsidRPr="00072E99">
        <w:rPr>
          <w:sz w:val="28"/>
          <w:szCs w:val="28"/>
          <w:lang w:val="uk-UA"/>
        </w:rPr>
        <w:t xml:space="preserve">Сучасна українська літературна мова : </w:t>
      </w:r>
      <w:proofErr w:type="spellStart"/>
      <w:r w:rsidRPr="00072E99">
        <w:rPr>
          <w:sz w:val="28"/>
          <w:szCs w:val="28"/>
          <w:lang w:val="uk-UA"/>
        </w:rPr>
        <w:t>навч</w:t>
      </w:r>
      <w:proofErr w:type="spellEnd"/>
      <w:r w:rsidRPr="00072E99">
        <w:rPr>
          <w:sz w:val="28"/>
          <w:szCs w:val="28"/>
          <w:lang w:val="uk-UA"/>
        </w:rPr>
        <w:t xml:space="preserve">, посібник для </w:t>
      </w:r>
      <w:proofErr w:type="spellStart"/>
      <w:r w:rsidRPr="00072E99">
        <w:rPr>
          <w:sz w:val="28"/>
          <w:szCs w:val="28"/>
          <w:lang w:val="uk-UA"/>
        </w:rPr>
        <w:t>стуц</w:t>
      </w:r>
      <w:proofErr w:type="spellEnd"/>
      <w:r w:rsidRPr="00072E99">
        <w:rPr>
          <w:sz w:val="28"/>
          <w:szCs w:val="28"/>
          <w:lang w:val="uk-UA"/>
        </w:rPr>
        <w:t xml:space="preserve">. </w:t>
      </w:r>
      <w:proofErr w:type="spellStart"/>
      <w:r w:rsidRPr="00072E99">
        <w:rPr>
          <w:sz w:val="28"/>
          <w:szCs w:val="28"/>
          <w:lang w:val="uk-UA"/>
        </w:rPr>
        <w:t>вищ</w:t>
      </w:r>
      <w:proofErr w:type="spellEnd"/>
      <w:r w:rsidRPr="00072E99">
        <w:rPr>
          <w:sz w:val="28"/>
          <w:szCs w:val="28"/>
          <w:lang w:val="uk-UA"/>
        </w:rPr>
        <w:t xml:space="preserve">. </w:t>
      </w:r>
      <w:proofErr w:type="spellStart"/>
      <w:r w:rsidRPr="00072E99">
        <w:rPr>
          <w:sz w:val="28"/>
          <w:szCs w:val="28"/>
          <w:lang w:val="uk-UA"/>
        </w:rPr>
        <w:t>навч</w:t>
      </w:r>
      <w:proofErr w:type="spellEnd"/>
      <w:r w:rsidRPr="00072E99">
        <w:rPr>
          <w:sz w:val="28"/>
          <w:szCs w:val="28"/>
          <w:lang w:val="uk-UA"/>
        </w:rPr>
        <w:t xml:space="preserve">. </w:t>
      </w:r>
      <w:proofErr w:type="spellStart"/>
      <w:r w:rsidRPr="00072E99">
        <w:rPr>
          <w:sz w:val="28"/>
          <w:szCs w:val="28"/>
          <w:lang w:val="uk-UA"/>
        </w:rPr>
        <w:t>закл</w:t>
      </w:r>
      <w:proofErr w:type="spellEnd"/>
      <w:r w:rsidRPr="00072E99">
        <w:rPr>
          <w:sz w:val="28"/>
          <w:szCs w:val="28"/>
          <w:lang w:val="uk-UA"/>
        </w:rPr>
        <w:t xml:space="preserve">. / С. О. </w:t>
      </w:r>
      <w:proofErr w:type="spellStart"/>
      <w:r w:rsidRPr="00072E99">
        <w:rPr>
          <w:sz w:val="28"/>
          <w:szCs w:val="28"/>
          <w:lang w:val="uk-UA"/>
        </w:rPr>
        <w:t>Караман</w:t>
      </w:r>
      <w:proofErr w:type="spellEnd"/>
      <w:r w:rsidRPr="00072E99">
        <w:rPr>
          <w:sz w:val="28"/>
          <w:szCs w:val="28"/>
          <w:lang w:val="uk-UA"/>
        </w:rPr>
        <w:t xml:space="preserve">, О. В. </w:t>
      </w:r>
      <w:proofErr w:type="spellStart"/>
      <w:r w:rsidRPr="00072E99">
        <w:rPr>
          <w:sz w:val="28"/>
          <w:szCs w:val="28"/>
          <w:lang w:val="uk-UA"/>
        </w:rPr>
        <w:t>Караман</w:t>
      </w:r>
      <w:proofErr w:type="spellEnd"/>
      <w:r w:rsidRPr="00072E99">
        <w:rPr>
          <w:sz w:val="28"/>
          <w:szCs w:val="28"/>
          <w:lang w:val="uk-UA"/>
        </w:rPr>
        <w:t>, М. Я. Плющ та ін.</w:t>
      </w:r>
      <w:r>
        <w:rPr>
          <w:sz w:val="28"/>
          <w:szCs w:val="28"/>
          <w:lang w:val="uk-UA"/>
        </w:rPr>
        <w:t xml:space="preserve"> </w:t>
      </w:r>
      <w:r w:rsidRPr="00072E99">
        <w:rPr>
          <w:sz w:val="28"/>
          <w:szCs w:val="28"/>
          <w:lang w:val="uk-UA"/>
        </w:rPr>
        <w:t xml:space="preserve">; за ред. </w:t>
      </w:r>
      <w:r>
        <w:rPr>
          <w:sz w:val="28"/>
          <w:szCs w:val="28"/>
        </w:rPr>
        <w:t>С.</w:t>
      </w:r>
      <w:r>
        <w:rPr>
          <w:sz w:val="28"/>
          <w:szCs w:val="28"/>
          <w:lang w:val="uk-UA"/>
        </w:rPr>
        <w:t> </w:t>
      </w:r>
      <w:r>
        <w:rPr>
          <w:sz w:val="28"/>
          <w:szCs w:val="28"/>
        </w:rPr>
        <w:t>О.</w:t>
      </w:r>
      <w:r>
        <w:rPr>
          <w:sz w:val="28"/>
          <w:szCs w:val="28"/>
          <w:lang w:val="uk-UA"/>
        </w:rPr>
        <w:t> </w:t>
      </w:r>
      <w:proofErr w:type="spellStart"/>
      <w:r>
        <w:rPr>
          <w:sz w:val="28"/>
          <w:szCs w:val="28"/>
        </w:rPr>
        <w:t>Карамана</w:t>
      </w:r>
      <w:proofErr w:type="spellEnd"/>
      <w:r>
        <w:rPr>
          <w:sz w:val="28"/>
          <w:szCs w:val="28"/>
        </w:rPr>
        <w:t>. К</w:t>
      </w:r>
      <w:proofErr w:type="spellStart"/>
      <w:r>
        <w:rPr>
          <w:sz w:val="28"/>
          <w:szCs w:val="28"/>
          <w:lang w:val="uk-UA"/>
        </w:rPr>
        <w:t>иїв</w:t>
      </w:r>
      <w:proofErr w:type="spellEnd"/>
      <w:proofErr w:type="gramStart"/>
      <w:r>
        <w:rPr>
          <w:sz w:val="28"/>
          <w:szCs w:val="28"/>
          <w:lang w:val="uk-UA"/>
        </w:rPr>
        <w:t xml:space="preserve"> </w:t>
      </w:r>
      <w:r w:rsidRPr="008642C0">
        <w:rPr>
          <w:sz w:val="28"/>
          <w:szCs w:val="28"/>
        </w:rPr>
        <w:t>:</w:t>
      </w:r>
      <w:proofErr w:type="gramEnd"/>
      <w:r w:rsidRPr="008642C0">
        <w:rPr>
          <w:sz w:val="28"/>
          <w:szCs w:val="28"/>
        </w:rPr>
        <w:t xml:space="preserve"> </w:t>
      </w:r>
      <w:proofErr w:type="spellStart"/>
      <w:r w:rsidRPr="008642C0">
        <w:rPr>
          <w:sz w:val="28"/>
          <w:szCs w:val="28"/>
        </w:rPr>
        <w:t>Літера</w:t>
      </w:r>
      <w:proofErr w:type="spellEnd"/>
      <w:r w:rsidRPr="008642C0">
        <w:rPr>
          <w:sz w:val="28"/>
          <w:szCs w:val="28"/>
        </w:rPr>
        <w:t xml:space="preserve"> ЛТД,</w:t>
      </w:r>
      <w:r>
        <w:rPr>
          <w:sz w:val="28"/>
          <w:szCs w:val="28"/>
        </w:rPr>
        <w:t xml:space="preserve"> 2011. </w:t>
      </w:r>
      <w:r>
        <w:rPr>
          <w:sz w:val="28"/>
          <w:szCs w:val="28"/>
          <w:lang w:val="uk-UA"/>
        </w:rPr>
        <w:t>С</w:t>
      </w:r>
      <w:r w:rsidRPr="008642C0">
        <w:rPr>
          <w:sz w:val="28"/>
          <w:szCs w:val="28"/>
        </w:rPr>
        <w:t xml:space="preserve">. </w:t>
      </w:r>
      <w:r w:rsidRPr="008642C0">
        <w:rPr>
          <w:sz w:val="28"/>
          <w:szCs w:val="28"/>
          <w:lang w:val="en-US"/>
        </w:rPr>
        <w:t>URL</w:t>
      </w:r>
      <w:r w:rsidRPr="008642C0">
        <w:rPr>
          <w:sz w:val="28"/>
          <w:szCs w:val="28"/>
          <w:lang w:val="uk-UA"/>
        </w:rPr>
        <w:t>:</w:t>
      </w:r>
      <w:r>
        <w:rPr>
          <w:sz w:val="28"/>
          <w:szCs w:val="28"/>
          <w:lang w:val="uk-UA"/>
        </w:rPr>
        <w:t xml:space="preserve"> </w:t>
      </w:r>
      <w:hyperlink r:id="rId7" w:history="1">
        <w:r>
          <w:rPr>
            <w:rStyle w:val="a5"/>
          </w:rPr>
          <w:t>http://elibrary.kubg.edu.ua/id/eprint/11333/1/%D0%A1%D0%A3%D0%9B%D0%9C_%D0%9A%D0%B0%D1%80%D0%B0%D0%BC%D0%B0%D0%BD.pdf</w:t>
        </w:r>
      </w:hyperlink>
    </w:p>
    <w:p w:rsidR="00BB7A62" w:rsidRDefault="00BB7A62" w:rsidP="00BB7A62">
      <w:pPr>
        <w:ind w:firstLine="426"/>
        <w:jc w:val="both"/>
        <w:rPr>
          <w:sz w:val="28"/>
          <w:szCs w:val="28"/>
          <w:lang w:val="uk-UA"/>
        </w:rPr>
      </w:pPr>
      <w:r>
        <w:rPr>
          <w:sz w:val="28"/>
          <w:szCs w:val="28"/>
          <w:lang w:val="uk-UA"/>
        </w:rPr>
        <w:t xml:space="preserve">7. </w:t>
      </w:r>
      <w:r w:rsidRPr="002057D4">
        <w:rPr>
          <w:bCs/>
          <w:sz w:val="28"/>
          <w:szCs w:val="28"/>
          <w:lang w:val="uk-UA"/>
        </w:rPr>
        <w:t xml:space="preserve">Леонова М. В. </w:t>
      </w:r>
      <w:r w:rsidRPr="002057D4">
        <w:rPr>
          <w:sz w:val="28"/>
          <w:szCs w:val="28"/>
          <w:lang w:val="uk-UA"/>
        </w:rPr>
        <w:t>Сучасна українська літературна мова. Морфологія.</w:t>
      </w:r>
      <w:r w:rsidRPr="002057D4">
        <w:rPr>
          <w:sz w:val="28"/>
          <w:szCs w:val="28"/>
        </w:rPr>
        <w:t> </w:t>
      </w:r>
      <w:r w:rsidRPr="002057D4">
        <w:rPr>
          <w:sz w:val="28"/>
          <w:szCs w:val="28"/>
          <w:lang w:val="uk-UA"/>
        </w:rPr>
        <w:t xml:space="preserve"> Київ</w:t>
      </w:r>
      <w:r w:rsidRPr="002057D4">
        <w:rPr>
          <w:sz w:val="28"/>
          <w:szCs w:val="28"/>
        </w:rPr>
        <w:t> </w:t>
      </w:r>
      <w:r>
        <w:rPr>
          <w:sz w:val="28"/>
          <w:szCs w:val="28"/>
          <w:lang w:val="uk-UA"/>
        </w:rPr>
        <w:t>: Вища школа, 1983. С. 20</w:t>
      </w:r>
      <w:r w:rsidRPr="008642C0">
        <w:rPr>
          <w:sz w:val="28"/>
          <w:szCs w:val="28"/>
          <w:lang w:val="uk-UA"/>
        </w:rPr>
        <w:t>–</w:t>
      </w:r>
      <w:r>
        <w:rPr>
          <w:sz w:val="28"/>
          <w:szCs w:val="28"/>
          <w:lang w:val="uk-UA"/>
        </w:rPr>
        <w:t>34.</w:t>
      </w:r>
    </w:p>
    <w:p w:rsidR="00BB7A62" w:rsidRDefault="00BB7A62" w:rsidP="00BB7A62">
      <w:pPr>
        <w:ind w:firstLine="426"/>
        <w:jc w:val="both"/>
        <w:rPr>
          <w:sz w:val="28"/>
          <w:szCs w:val="28"/>
          <w:lang w:val="uk-UA"/>
        </w:rPr>
      </w:pPr>
      <w:r>
        <w:rPr>
          <w:sz w:val="28"/>
          <w:szCs w:val="28"/>
          <w:lang w:val="uk-UA"/>
        </w:rPr>
        <w:t xml:space="preserve">8. </w:t>
      </w:r>
      <w:r w:rsidRPr="00737033">
        <w:rPr>
          <w:sz w:val="28"/>
          <w:szCs w:val="28"/>
          <w:lang w:val="uk-UA"/>
        </w:rPr>
        <w:t>Плющ М. Я. Граматика української мови</w:t>
      </w:r>
      <w:r w:rsidRPr="00737033">
        <w:rPr>
          <w:sz w:val="28"/>
          <w:szCs w:val="28"/>
        </w:rPr>
        <w:t> </w:t>
      </w:r>
      <w:r w:rsidRPr="00737033">
        <w:rPr>
          <w:sz w:val="28"/>
          <w:szCs w:val="28"/>
          <w:lang w:val="uk-UA"/>
        </w:rPr>
        <w:t xml:space="preserve">: </w:t>
      </w:r>
      <w:proofErr w:type="spellStart"/>
      <w:r w:rsidRPr="00737033">
        <w:rPr>
          <w:sz w:val="28"/>
          <w:szCs w:val="28"/>
          <w:lang w:val="uk-UA"/>
        </w:rPr>
        <w:t>підруч</w:t>
      </w:r>
      <w:proofErr w:type="spellEnd"/>
      <w:r w:rsidRPr="00737033">
        <w:rPr>
          <w:sz w:val="28"/>
          <w:szCs w:val="28"/>
          <w:lang w:val="uk-UA"/>
        </w:rPr>
        <w:t xml:space="preserve">. для </w:t>
      </w:r>
      <w:proofErr w:type="spellStart"/>
      <w:r w:rsidRPr="00737033">
        <w:rPr>
          <w:sz w:val="28"/>
          <w:szCs w:val="28"/>
          <w:lang w:val="uk-UA"/>
        </w:rPr>
        <w:t>студ</w:t>
      </w:r>
      <w:proofErr w:type="spellEnd"/>
      <w:r w:rsidRPr="00737033">
        <w:rPr>
          <w:sz w:val="28"/>
          <w:szCs w:val="28"/>
          <w:lang w:val="uk-UA"/>
        </w:rPr>
        <w:t xml:space="preserve">. філол. спец. </w:t>
      </w:r>
      <w:proofErr w:type="spellStart"/>
      <w:r w:rsidRPr="00737033">
        <w:rPr>
          <w:sz w:val="28"/>
          <w:szCs w:val="28"/>
          <w:lang w:val="uk-UA"/>
        </w:rPr>
        <w:t>вищ</w:t>
      </w:r>
      <w:proofErr w:type="spellEnd"/>
      <w:r w:rsidRPr="00737033">
        <w:rPr>
          <w:sz w:val="28"/>
          <w:szCs w:val="28"/>
          <w:lang w:val="uk-UA"/>
        </w:rPr>
        <w:t xml:space="preserve">. </w:t>
      </w:r>
      <w:proofErr w:type="spellStart"/>
      <w:r w:rsidRPr="00737033">
        <w:rPr>
          <w:sz w:val="28"/>
          <w:szCs w:val="28"/>
          <w:lang w:val="uk-UA"/>
        </w:rPr>
        <w:t>навч</w:t>
      </w:r>
      <w:proofErr w:type="spellEnd"/>
      <w:r w:rsidRPr="00737033">
        <w:rPr>
          <w:sz w:val="28"/>
          <w:szCs w:val="28"/>
          <w:lang w:val="uk-UA"/>
        </w:rPr>
        <w:t xml:space="preserve">. </w:t>
      </w:r>
      <w:proofErr w:type="spellStart"/>
      <w:r w:rsidRPr="00737033">
        <w:rPr>
          <w:sz w:val="28"/>
          <w:szCs w:val="28"/>
          <w:lang w:val="uk-UA"/>
        </w:rPr>
        <w:t>закл</w:t>
      </w:r>
      <w:proofErr w:type="spellEnd"/>
      <w:r w:rsidRPr="00737033">
        <w:rPr>
          <w:sz w:val="28"/>
          <w:szCs w:val="28"/>
          <w:lang w:val="uk-UA"/>
        </w:rPr>
        <w:t>. : у двох частинах. Ч. 1</w:t>
      </w:r>
      <w:r w:rsidRPr="00737033">
        <w:rPr>
          <w:sz w:val="28"/>
          <w:szCs w:val="28"/>
        </w:rPr>
        <w:t> </w:t>
      </w:r>
      <w:r w:rsidRPr="00737033">
        <w:rPr>
          <w:sz w:val="28"/>
          <w:szCs w:val="28"/>
          <w:lang w:val="uk-UA"/>
        </w:rPr>
        <w:t>: Морфеміка. Словотвір. Морфологія. Київ</w:t>
      </w:r>
      <w:r w:rsidRPr="00737033">
        <w:rPr>
          <w:sz w:val="28"/>
          <w:szCs w:val="28"/>
        </w:rPr>
        <w:t> </w:t>
      </w:r>
      <w:r w:rsidRPr="00737033">
        <w:rPr>
          <w:sz w:val="28"/>
          <w:szCs w:val="28"/>
          <w:lang w:val="uk-UA"/>
        </w:rPr>
        <w:t>: Вища школа, 2005. </w:t>
      </w:r>
      <w:r>
        <w:rPr>
          <w:sz w:val="28"/>
          <w:szCs w:val="28"/>
          <w:lang w:val="uk-UA"/>
        </w:rPr>
        <w:t>С. 81</w:t>
      </w:r>
      <w:r w:rsidRPr="008642C0">
        <w:rPr>
          <w:sz w:val="28"/>
          <w:szCs w:val="28"/>
          <w:lang w:val="uk-UA"/>
        </w:rPr>
        <w:t>–</w:t>
      </w:r>
      <w:r>
        <w:rPr>
          <w:sz w:val="28"/>
          <w:szCs w:val="28"/>
          <w:lang w:val="uk-UA"/>
        </w:rPr>
        <w:t>82, 85–88.</w:t>
      </w:r>
    </w:p>
    <w:p w:rsidR="00BB7A62" w:rsidRDefault="00BB7A62" w:rsidP="00BB7A62">
      <w:pPr>
        <w:ind w:firstLine="426"/>
        <w:jc w:val="both"/>
        <w:rPr>
          <w:sz w:val="28"/>
          <w:szCs w:val="28"/>
          <w:lang w:val="uk-UA"/>
        </w:rPr>
      </w:pPr>
      <w:r>
        <w:rPr>
          <w:sz w:val="28"/>
          <w:szCs w:val="28"/>
          <w:lang w:val="uk-UA"/>
        </w:rPr>
        <w:lastRenderedPageBreak/>
        <w:t xml:space="preserve">9. </w:t>
      </w:r>
      <w:r w:rsidRPr="008642C0">
        <w:rPr>
          <w:sz w:val="28"/>
          <w:szCs w:val="28"/>
          <w:lang w:val="uk-UA"/>
        </w:rPr>
        <w:t xml:space="preserve">Сучасна українська літературна мова. Морфологія / за ред. </w:t>
      </w:r>
      <w:proofErr w:type="spellStart"/>
      <w:r w:rsidRPr="008642C0">
        <w:rPr>
          <w:sz w:val="28"/>
          <w:szCs w:val="28"/>
          <w:lang w:val="uk-UA"/>
        </w:rPr>
        <w:t>І. К. Білод</w:t>
      </w:r>
      <w:proofErr w:type="spellEnd"/>
      <w:r w:rsidRPr="008642C0">
        <w:rPr>
          <w:sz w:val="28"/>
          <w:szCs w:val="28"/>
          <w:lang w:val="uk-UA"/>
        </w:rPr>
        <w:t>іда. Київ : Наук. думка, 1</w:t>
      </w:r>
      <w:r>
        <w:rPr>
          <w:sz w:val="28"/>
          <w:szCs w:val="28"/>
          <w:lang w:val="uk-UA"/>
        </w:rPr>
        <w:t>969. С. 32</w:t>
      </w:r>
      <w:r w:rsidRPr="008642C0">
        <w:rPr>
          <w:sz w:val="28"/>
          <w:szCs w:val="28"/>
          <w:lang w:val="uk-UA"/>
        </w:rPr>
        <w:t>–</w:t>
      </w:r>
      <w:r>
        <w:rPr>
          <w:sz w:val="28"/>
          <w:szCs w:val="28"/>
          <w:lang w:val="uk-UA"/>
        </w:rPr>
        <w:t>50, 60</w:t>
      </w:r>
      <w:r w:rsidRPr="00BC3967">
        <w:rPr>
          <w:sz w:val="28"/>
          <w:szCs w:val="28"/>
          <w:lang w:val="uk-UA"/>
        </w:rPr>
        <w:t>–</w:t>
      </w:r>
      <w:r>
        <w:rPr>
          <w:sz w:val="28"/>
          <w:szCs w:val="28"/>
          <w:lang w:val="uk-UA"/>
        </w:rPr>
        <w:t>64</w:t>
      </w:r>
      <w:r w:rsidRPr="008642C0">
        <w:rPr>
          <w:sz w:val="28"/>
          <w:szCs w:val="28"/>
          <w:lang w:val="uk-UA"/>
        </w:rPr>
        <w:t>.</w:t>
      </w:r>
    </w:p>
    <w:p w:rsidR="00BB7A62" w:rsidRPr="008642C0" w:rsidRDefault="00BB7A62" w:rsidP="00BB7A62">
      <w:pPr>
        <w:ind w:firstLine="426"/>
        <w:jc w:val="both"/>
        <w:rPr>
          <w:sz w:val="28"/>
          <w:szCs w:val="28"/>
          <w:lang w:val="uk-UA"/>
        </w:rPr>
      </w:pPr>
      <w:r>
        <w:rPr>
          <w:sz w:val="28"/>
          <w:szCs w:val="28"/>
          <w:lang w:val="uk-UA"/>
        </w:rPr>
        <w:t xml:space="preserve">10. </w:t>
      </w:r>
      <w:r w:rsidRPr="008642C0">
        <w:rPr>
          <w:sz w:val="28"/>
          <w:szCs w:val="28"/>
          <w:lang w:val="uk-UA"/>
        </w:rPr>
        <w:t>Суча</w:t>
      </w:r>
      <w:r>
        <w:rPr>
          <w:sz w:val="28"/>
          <w:szCs w:val="28"/>
          <w:lang w:val="uk-UA"/>
        </w:rPr>
        <w:t>сна українська літературна мова : підручник / А. П. Грищенко,            Л. І. Мацько, М. Я. Плющ та ін.. ; за ред.. А. П. Грищенка. Київ : Вища школа, 1993. С. 240</w:t>
      </w:r>
      <w:r w:rsidRPr="001F2A9C">
        <w:rPr>
          <w:sz w:val="28"/>
          <w:szCs w:val="28"/>
          <w:lang w:val="uk-UA"/>
        </w:rPr>
        <w:t>–</w:t>
      </w:r>
      <w:r>
        <w:rPr>
          <w:sz w:val="28"/>
          <w:szCs w:val="28"/>
          <w:lang w:val="uk-UA"/>
        </w:rPr>
        <w:t>243, 247–249.</w:t>
      </w:r>
    </w:p>
    <w:p w:rsidR="00BB7A62" w:rsidRDefault="00BB7A62" w:rsidP="00BB7A62">
      <w:pPr>
        <w:ind w:left="360"/>
        <w:jc w:val="center"/>
        <w:rPr>
          <w:b/>
          <w:sz w:val="28"/>
          <w:szCs w:val="28"/>
          <w:lang w:val="uk-UA"/>
        </w:rPr>
      </w:pPr>
      <w:r w:rsidRPr="00F2163D">
        <w:rPr>
          <w:b/>
          <w:sz w:val="28"/>
          <w:szCs w:val="28"/>
          <w:lang w:val="uk-UA"/>
        </w:rPr>
        <w:t>Додаткова</w:t>
      </w:r>
    </w:p>
    <w:p w:rsidR="00BB7A62" w:rsidRDefault="00BB7A62" w:rsidP="00BB7A62">
      <w:pPr>
        <w:numPr>
          <w:ilvl w:val="0"/>
          <w:numId w:val="2"/>
        </w:numPr>
        <w:jc w:val="both"/>
        <w:rPr>
          <w:sz w:val="28"/>
          <w:szCs w:val="28"/>
          <w:lang w:val="uk-UA"/>
        </w:rPr>
      </w:pPr>
      <w:r>
        <w:rPr>
          <w:sz w:val="28"/>
          <w:szCs w:val="28"/>
          <w:lang w:val="uk-UA"/>
        </w:rPr>
        <w:t>Вакула Г.</w:t>
      </w:r>
      <w:r w:rsidRPr="00D004AA">
        <w:rPr>
          <w:sz w:val="28"/>
          <w:szCs w:val="28"/>
        </w:rPr>
        <w:t xml:space="preserve"> </w:t>
      </w:r>
      <w:r>
        <w:rPr>
          <w:sz w:val="28"/>
          <w:szCs w:val="28"/>
          <w:lang w:val="uk-UA"/>
        </w:rPr>
        <w:t xml:space="preserve">Г. Категорія істот і неістот в українській мові.  </w:t>
      </w:r>
      <w:r w:rsidRPr="00022F50">
        <w:rPr>
          <w:i/>
          <w:sz w:val="28"/>
          <w:szCs w:val="28"/>
          <w:lang w:val="uk-UA"/>
        </w:rPr>
        <w:t>Укр. мова і літ. в шк</w:t>
      </w:r>
      <w:r>
        <w:rPr>
          <w:i/>
          <w:sz w:val="28"/>
          <w:szCs w:val="28"/>
          <w:lang w:val="uk-UA"/>
        </w:rPr>
        <w:t>олі</w:t>
      </w:r>
      <w:r>
        <w:rPr>
          <w:sz w:val="28"/>
          <w:szCs w:val="28"/>
          <w:lang w:val="uk-UA"/>
        </w:rPr>
        <w:t>. 1965. № 6. С. 19–25.</w:t>
      </w:r>
    </w:p>
    <w:p w:rsidR="00BB7A62" w:rsidRDefault="00BB7A62" w:rsidP="00BB7A62">
      <w:pPr>
        <w:numPr>
          <w:ilvl w:val="0"/>
          <w:numId w:val="2"/>
        </w:numPr>
        <w:jc w:val="both"/>
        <w:rPr>
          <w:sz w:val="28"/>
          <w:szCs w:val="28"/>
          <w:lang w:val="uk-UA"/>
        </w:rPr>
      </w:pPr>
      <w:proofErr w:type="spellStart"/>
      <w:r>
        <w:rPr>
          <w:sz w:val="28"/>
          <w:szCs w:val="28"/>
          <w:lang w:val="uk-UA"/>
        </w:rPr>
        <w:t>Загнітко</w:t>
      </w:r>
      <w:proofErr w:type="spellEnd"/>
      <w:r>
        <w:rPr>
          <w:sz w:val="28"/>
          <w:szCs w:val="28"/>
          <w:lang w:val="uk-UA"/>
        </w:rPr>
        <w:t xml:space="preserve"> А. П. Семантика іменних категорій. Мовознавство. 1990. № 1. С. 29–34.</w:t>
      </w:r>
    </w:p>
    <w:p w:rsidR="00BB7A62" w:rsidRDefault="00BB7A62" w:rsidP="00BB7A62">
      <w:pPr>
        <w:numPr>
          <w:ilvl w:val="0"/>
          <w:numId w:val="2"/>
        </w:numPr>
        <w:shd w:val="clear" w:color="auto" w:fill="FFFFFF"/>
        <w:suppressAutoHyphens/>
        <w:jc w:val="both"/>
        <w:rPr>
          <w:sz w:val="28"/>
          <w:szCs w:val="28"/>
          <w:lang w:val="uk-UA"/>
        </w:rPr>
      </w:pPr>
      <w:proofErr w:type="spellStart"/>
      <w:r w:rsidRPr="002C05CD">
        <w:rPr>
          <w:sz w:val="28"/>
          <w:szCs w:val="28"/>
        </w:rPr>
        <w:t>Загнітко</w:t>
      </w:r>
      <w:proofErr w:type="spellEnd"/>
      <w:r w:rsidRPr="002C05CD">
        <w:rPr>
          <w:sz w:val="28"/>
          <w:szCs w:val="28"/>
        </w:rPr>
        <w:t xml:space="preserve"> А. П. Теоретична </w:t>
      </w:r>
      <w:proofErr w:type="spellStart"/>
      <w:r w:rsidRPr="002C05CD">
        <w:rPr>
          <w:sz w:val="28"/>
          <w:szCs w:val="28"/>
        </w:rPr>
        <w:t>граматика</w:t>
      </w:r>
      <w:proofErr w:type="spellEnd"/>
      <w:r w:rsidRPr="002C05CD">
        <w:rPr>
          <w:sz w:val="28"/>
          <w:szCs w:val="28"/>
        </w:rPr>
        <w:t xml:space="preserve"> </w:t>
      </w:r>
      <w:proofErr w:type="spellStart"/>
      <w:r w:rsidRPr="002C05CD">
        <w:rPr>
          <w:sz w:val="28"/>
          <w:szCs w:val="28"/>
        </w:rPr>
        <w:t>української</w:t>
      </w:r>
      <w:proofErr w:type="spellEnd"/>
      <w:r w:rsidRPr="002C05CD">
        <w:rPr>
          <w:sz w:val="28"/>
          <w:szCs w:val="28"/>
        </w:rPr>
        <w:t xml:space="preserve"> </w:t>
      </w:r>
      <w:proofErr w:type="spellStart"/>
      <w:r w:rsidRPr="002C05CD">
        <w:rPr>
          <w:sz w:val="28"/>
          <w:szCs w:val="28"/>
        </w:rPr>
        <w:t>мови</w:t>
      </w:r>
      <w:proofErr w:type="spellEnd"/>
      <w:proofErr w:type="gramStart"/>
      <w:r w:rsidRPr="002C05CD">
        <w:rPr>
          <w:sz w:val="28"/>
          <w:szCs w:val="28"/>
        </w:rPr>
        <w:t xml:space="preserve"> :</w:t>
      </w:r>
      <w:proofErr w:type="gramEnd"/>
      <w:r w:rsidRPr="002C05CD">
        <w:rPr>
          <w:sz w:val="28"/>
          <w:szCs w:val="28"/>
        </w:rPr>
        <w:t xml:space="preserve"> </w:t>
      </w:r>
      <w:proofErr w:type="spellStart"/>
      <w:r w:rsidRPr="002C05CD">
        <w:rPr>
          <w:sz w:val="28"/>
          <w:szCs w:val="28"/>
        </w:rPr>
        <w:t>морфологія</w:t>
      </w:r>
      <w:proofErr w:type="spellEnd"/>
      <w:r w:rsidRPr="002C05CD">
        <w:rPr>
          <w:sz w:val="28"/>
          <w:szCs w:val="28"/>
        </w:rPr>
        <w:t xml:space="preserve"> : </w:t>
      </w:r>
      <w:proofErr w:type="spellStart"/>
      <w:r w:rsidRPr="002C05CD">
        <w:rPr>
          <w:sz w:val="28"/>
          <w:szCs w:val="28"/>
        </w:rPr>
        <w:t>моногр</w:t>
      </w:r>
      <w:r>
        <w:rPr>
          <w:sz w:val="28"/>
          <w:szCs w:val="28"/>
        </w:rPr>
        <w:t>афія</w:t>
      </w:r>
      <w:proofErr w:type="spellEnd"/>
      <w:r>
        <w:rPr>
          <w:sz w:val="28"/>
          <w:szCs w:val="28"/>
        </w:rPr>
        <w:t xml:space="preserve">. </w:t>
      </w:r>
      <w:proofErr w:type="spellStart"/>
      <w:r>
        <w:rPr>
          <w:sz w:val="28"/>
          <w:szCs w:val="28"/>
        </w:rPr>
        <w:t>Донецьк</w:t>
      </w:r>
      <w:proofErr w:type="spellEnd"/>
      <w:r>
        <w:rPr>
          <w:sz w:val="28"/>
          <w:szCs w:val="28"/>
        </w:rPr>
        <w:t xml:space="preserve"> : </w:t>
      </w:r>
      <w:proofErr w:type="spellStart"/>
      <w:r>
        <w:rPr>
          <w:sz w:val="28"/>
          <w:szCs w:val="28"/>
        </w:rPr>
        <w:t>ДонДУ</w:t>
      </w:r>
      <w:proofErr w:type="spellEnd"/>
      <w:r>
        <w:rPr>
          <w:sz w:val="28"/>
          <w:szCs w:val="28"/>
        </w:rPr>
        <w:t xml:space="preserve">, 1996. </w:t>
      </w:r>
      <w:r>
        <w:rPr>
          <w:sz w:val="28"/>
          <w:szCs w:val="28"/>
          <w:lang w:val="uk-UA"/>
        </w:rPr>
        <w:t>С</w:t>
      </w:r>
      <w:r w:rsidRPr="002C05CD">
        <w:rPr>
          <w:sz w:val="28"/>
          <w:szCs w:val="28"/>
        </w:rPr>
        <w:t>.</w:t>
      </w:r>
      <w:r>
        <w:rPr>
          <w:sz w:val="28"/>
          <w:szCs w:val="28"/>
          <w:lang w:val="uk-UA"/>
        </w:rPr>
        <w:t xml:space="preserve"> 54</w:t>
      </w:r>
      <w:r w:rsidRPr="002C05CD">
        <w:rPr>
          <w:sz w:val="28"/>
          <w:szCs w:val="28"/>
          <w:lang w:val="uk-UA"/>
        </w:rPr>
        <w:t>–</w:t>
      </w:r>
      <w:r>
        <w:rPr>
          <w:sz w:val="28"/>
          <w:szCs w:val="28"/>
          <w:lang w:val="uk-UA"/>
        </w:rPr>
        <w:t>59.</w:t>
      </w:r>
    </w:p>
    <w:p w:rsidR="00BB7A62" w:rsidRPr="00290089" w:rsidRDefault="00BB7A62" w:rsidP="00BB7A62">
      <w:pPr>
        <w:numPr>
          <w:ilvl w:val="0"/>
          <w:numId w:val="2"/>
        </w:numPr>
        <w:jc w:val="both"/>
        <w:rPr>
          <w:sz w:val="28"/>
          <w:szCs w:val="28"/>
          <w:lang w:val="uk-UA"/>
        </w:rPr>
      </w:pPr>
      <w:proofErr w:type="spellStart"/>
      <w:r>
        <w:rPr>
          <w:sz w:val="28"/>
          <w:szCs w:val="28"/>
          <w:lang w:val="uk-UA"/>
        </w:rPr>
        <w:t>Жєлєзняк</w:t>
      </w:r>
      <w:proofErr w:type="spellEnd"/>
      <w:r>
        <w:rPr>
          <w:sz w:val="28"/>
          <w:szCs w:val="28"/>
          <w:lang w:val="uk-UA"/>
        </w:rPr>
        <w:t xml:space="preserve"> І. М. Про деякі лінгвістичні ознаки власних назв. </w:t>
      </w:r>
      <w:r w:rsidRPr="00290089">
        <w:rPr>
          <w:i/>
          <w:sz w:val="28"/>
          <w:szCs w:val="28"/>
          <w:lang w:val="uk-UA"/>
        </w:rPr>
        <w:t>Мовознавство</w:t>
      </w:r>
      <w:r>
        <w:rPr>
          <w:sz w:val="28"/>
          <w:szCs w:val="28"/>
          <w:lang w:val="uk-UA"/>
        </w:rPr>
        <w:t>. 2001. № 1. С. 13</w:t>
      </w:r>
      <w:r>
        <w:rPr>
          <w:spacing w:val="-4"/>
          <w:sz w:val="30"/>
          <w:szCs w:val="30"/>
          <w:lang w:val="uk-UA"/>
        </w:rPr>
        <w:t>–18.</w:t>
      </w:r>
    </w:p>
    <w:p w:rsidR="00BB7A62" w:rsidRPr="00022F50" w:rsidRDefault="00BB7A62" w:rsidP="00BB7A62">
      <w:pPr>
        <w:numPr>
          <w:ilvl w:val="0"/>
          <w:numId w:val="2"/>
        </w:numPr>
        <w:jc w:val="both"/>
        <w:rPr>
          <w:sz w:val="28"/>
          <w:szCs w:val="28"/>
          <w:lang w:val="uk-UA"/>
        </w:rPr>
      </w:pPr>
      <w:r>
        <w:rPr>
          <w:spacing w:val="-4"/>
          <w:sz w:val="30"/>
          <w:szCs w:val="30"/>
          <w:lang w:val="uk-UA"/>
        </w:rPr>
        <w:t xml:space="preserve">Карпенко Ю. Дещо про вивчення власних назв. </w:t>
      </w:r>
      <w:r w:rsidRPr="00022F50">
        <w:rPr>
          <w:i/>
          <w:spacing w:val="-4"/>
          <w:sz w:val="28"/>
          <w:szCs w:val="28"/>
          <w:lang w:val="uk-UA"/>
        </w:rPr>
        <w:t>Українська мова.</w:t>
      </w:r>
      <w:r>
        <w:rPr>
          <w:spacing w:val="-4"/>
          <w:sz w:val="30"/>
          <w:szCs w:val="30"/>
          <w:lang w:val="uk-UA"/>
        </w:rPr>
        <w:t xml:space="preserve"> 2010. № 1. С. 39–46.</w:t>
      </w:r>
    </w:p>
    <w:p w:rsidR="00BB7A62" w:rsidRPr="00022F50" w:rsidRDefault="00BB7A62" w:rsidP="00BB7A62">
      <w:pPr>
        <w:numPr>
          <w:ilvl w:val="0"/>
          <w:numId w:val="2"/>
        </w:numPr>
        <w:jc w:val="both"/>
        <w:rPr>
          <w:sz w:val="28"/>
          <w:szCs w:val="28"/>
          <w:lang w:val="uk-UA"/>
        </w:rPr>
      </w:pPr>
      <w:proofErr w:type="spellStart"/>
      <w:r>
        <w:rPr>
          <w:sz w:val="28"/>
          <w:szCs w:val="28"/>
          <w:lang w:val="uk-UA"/>
        </w:rPr>
        <w:t>Козіна</w:t>
      </w:r>
      <w:proofErr w:type="spellEnd"/>
      <w:r>
        <w:rPr>
          <w:sz w:val="28"/>
          <w:szCs w:val="28"/>
          <w:lang w:val="uk-UA"/>
        </w:rPr>
        <w:t xml:space="preserve"> Ю. В. </w:t>
      </w:r>
      <w:r>
        <w:rPr>
          <w:spacing w:val="-4"/>
          <w:sz w:val="30"/>
          <w:szCs w:val="30"/>
          <w:lang w:val="uk-UA"/>
        </w:rPr>
        <w:t>Історія категорії істот/неістот в українській мові</w:t>
      </w:r>
      <w:r>
        <w:rPr>
          <w:spacing w:val="-4"/>
          <w:sz w:val="30"/>
          <w:szCs w:val="30"/>
          <w:lang w:val="en-US"/>
        </w:rPr>
        <w:t> </w:t>
      </w:r>
      <w:r>
        <w:rPr>
          <w:spacing w:val="-4"/>
          <w:sz w:val="30"/>
          <w:szCs w:val="30"/>
          <w:lang w:val="uk-UA"/>
        </w:rPr>
        <w:t>: автореф. дис. … канд. філол. наук</w:t>
      </w:r>
      <w:r>
        <w:rPr>
          <w:spacing w:val="-4"/>
          <w:sz w:val="30"/>
          <w:szCs w:val="30"/>
          <w:lang w:val="en-US"/>
        </w:rPr>
        <w:t> </w:t>
      </w:r>
      <w:r>
        <w:rPr>
          <w:spacing w:val="-4"/>
          <w:sz w:val="30"/>
          <w:szCs w:val="30"/>
          <w:lang w:val="uk-UA"/>
        </w:rPr>
        <w:t>:</w:t>
      </w:r>
      <w:r w:rsidRPr="004C09B7">
        <w:rPr>
          <w:spacing w:val="-4"/>
          <w:sz w:val="30"/>
          <w:szCs w:val="30"/>
          <w:lang w:val="uk-UA"/>
        </w:rPr>
        <w:t xml:space="preserve"> 10.02.01</w:t>
      </w:r>
      <w:r>
        <w:rPr>
          <w:spacing w:val="-4"/>
          <w:sz w:val="30"/>
          <w:szCs w:val="30"/>
          <w:lang w:val="uk-UA"/>
        </w:rPr>
        <w:t>. Запоріжжя, 2012. 21 с.</w:t>
      </w:r>
    </w:p>
    <w:p w:rsidR="00BB7A62" w:rsidRDefault="00BB7A62" w:rsidP="00BB7A62">
      <w:pPr>
        <w:numPr>
          <w:ilvl w:val="0"/>
          <w:numId w:val="2"/>
        </w:numPr>
        <w:jc w:val="both"/>
        <w:rPr>
          <w:sz w:val="28"/>
          <w:szCs w:val="28"/>
          <w:lang w:val="uk-UA"/>
        </w:rPr>
      </w:pPr>
      <w:r>
        <w:rPr>
          <w:sz w:val="28"/>
          <w:szCs w:val="28"/>
          <w:lang w:val="uk-UA"/>
        </w:rPr>
        <w:t>Леонова М.</w:t>
      </w:r>
      <w:r w:rsidRPr="00DE6546">
        <w:rPr>
          <w:sz w:val="28"/>
          <w:szCs w:val="28"/>
          <w:lang w:val="uk-UA"/>
        </w:rPr>
        <w:t xml:space="preserve"> </w:t>
      </w:r>
      <w:r>
        <w:rPr>
          <w:sz w:val="28"/>
          <w:szCs w:val="28"/>
          <w:lang w:val="uk-UA"/>
        </w:rPr>
        <w:t>В. Загальне лексичне і граматичне значення іменника</w:t>
      </w:r>
      <w:r w:rsidRPr="00022F50">
        <w:rPr>
          <w:i/>
          <w:sz w:val="28"/>
          <w:szCs w:val="28"/>
          <w:lang w:val="uk-UA"/>
        </w:rPr>
        <w:t>. Укр</w:t>
      </w:r>
      <w:r w:rsidRPr="00022F50">
        <w:rPr>
          <w:b/>
          <w:i/>
          <w:sz w:val="28"/>
          <w:szCs w:val="28"/>
          <w:lang w:val="uk-UA"/>
        </w:rPr>
        <w:t xml:space="preserve">. </w:t>
      </w:r>
      <w:r w:rsidRPr="00022F50">
        <w:rPr>
          <w:i/>
          <w:sz w:val="28"/>
          <w:szCs w:val="28"/>
          <w:lang w:val="uk-UA"/>
        </w:rPr>
        <w:t>мова і літ. в шк</w:t>
      </w:r>
      <w:r w:rsidRPr="00022F50">
        <w:rPr>
          <w:b/>
          <w:i/>
          <w:sz w:val="28"/>
          <w:szCs w:val="28"/>
          <w:lang w:val="uk-UA"/>
        </w:rPr>
        <w:t>.</w:t>
      </w:r>
      <w:r>
        <w:rPr>
          <w:sz w:val="28"/>
          <w:szCs w:val="28"/>
          <w:lang w:val="uk-UA"/>
        </w:rPr>
        <w:t xml:space="preserve"> 1971. № 7. С. 31–36.</w:t>
      </w:r>
    </w:p>
    <w:p w:rsidR="00BB7A62" w:rsidRPr="00290089" w:rsidRDefault="00BB7A62" w:rsidP="00BB7A62">
      <w:pPr>
        <w:numPr>
          <w:ilvl w:val="0"/>
          <w:numId w:val="2"/>
        </w:numPr>
        <w:jc w:val="both"/>
        <w:rPr>
          <w:sz w:val="28"/>
          <w:szCs w:val="28"/>
          <w:lang w:val="uk-UA"/>
        </w:rPr>
      </w:pPr>
      <w:r>
        <w:rPr>
          <w:sz w:val="28"/>
          <w:szCs w:val="28"/>
          <w:lang w:val="uk-UA"/>
        </w:rPr>
        <w:t xml:space="preserve">Леонова </w:t>
      </w:r>
      <w:proofErr w:type="spellStart"/>
      <w:r>
        <w:rPr>
          <w:sz w:val="28"/>
          <w:szCs w:val="28"/>
          <w:lang w:val="uk-UA"/>
        </w:rPr>
        <w:t>М. В. Сист</w:t>
      </w:r>
      <w:proofErr w:type="spellEnd"/>
      <w:r>
        <w:rPr>
          <w:sz w:val="28"/>
          <w:szCs w:val="28"/>
          <w:lang w:val="uk-UA"/>
        </w:rPr>
        <w:t xml:space="preserve">ема семантичних категорій іменника. </w:t>
      </w:r>
      <w:r w:rsidRPr="00022F50">
        <w:rPr>
          <w:i/>
          <w:sz w:val="28"/>
          <w:szCs w:val="28"/>
          <w:lang w:val="uk-UA"/>
        </w:rPr>
        <w:t>Укр. мова і літ. в школі.</w:t>
      </w:r>
      <w:r>
        <w:rPr>
          <w:sz w:val="28"/>
          <w:szCs w:val="28"/>
          <w:lang w:val="uk-UA"/>
        </w:rPr>
        <w:t xml:space="preserve"> 1980. № 12. С. 15–22.</w:t>
      </w:r>
    </w:p>
    <w:p w:rsidR="00BB7A62" w:rsidRDefault="00BB7A62" w:rsidP="00BB7A62">
      <w:pPr>
        <w:numPr>
          <w:ilvl w:val="0"/>
          <w:numId w:val="2"/>
        </w:numPr>
        <w:jc w:val="both"/>
        <w:rPr>
          <w:sz w:val="28"/>
          <w:szCs w:val="28"/>
          <w:lang w:val="uk-UA"/>
        </w:rPr>
      </w:pPr>
      <w:proofErr w:type="spellStart"/>
      <w:r>
        <w:rPr>
          <w:sz w:val="28"/>
          <w:szCs w:val="28"/>
          <w:lang w:val="uk-UA"/>
        </w:rPr>
        <w:t>Матвіяс</w:t>
      </w:r>
      <w:proofErr w:type="spellEnd"/>
      <w:r>
        <w:rPr>
          <w:sz w:val="28"/>
          <w:szCs w:val="28"/>
          <w:lang w:val="uk-UA"/>
        </w:rPr>
        <w:t xml:space="preserve"> І. Г. Іменник в українській мові. Київ : Рад. школа,  1974. 182 с. </w:t>
      </w:r>
      <w:r>
        <w:rPr>
          <w:sz w:val="28"/>
          <w:szCs w:val="28"/>
          <w:lang w:val="en-US"/>
        </w:rPr>
        <w:t>URL</w:t>
      </w:r>
      <w:r>
        <w:rPr>
          <w:sz w:val="28"/>
          <w:szCs w:val="28"/>
          <w:lang w:val="uk-UA"/>
        </w:rPr>
        <w:t xml:space="preserve">: </w:t>
      </w:r>
      <w:r>
        <w:rPr>
          <w:rFonts w:ascii="Helvetica" w:hAnsi="Helvetica"/>
          <w:color w:val="444444"/>
          <w:sz w:val="20"/>
          <w:szCs w:val="20"/>
          <w:shd w:val="clear" w:color="auto" w:fill="F9F9F9"/>
        </w:rPr>
        <w:t> </w:t>
      </w:r>
      <w:hyperlink r:id="rId8" w:history="1">
        <w:r w:rsidRPr="00DE6546">
          <w:rPr>
            <w:rStyle w:val="a5"/>
            <w:sz w:val="28"/>
            <w:szCs w:val="28"/>
            <w:shd w:val="clear" w:color="auto" w:fill="F9F9F9"/>
          </w:rPr>
          <w:t>http://irbis-nbuv.gov.ua/ulib/item/UKR0002077</w:t>
        </w:r>
      </w:hyperlink>
      <w:r>
        <w:rPr>
          <w:sz w:val="28"/>
          <w:szCs w:val="28"/>
          <w:lang w:val="uk-UA"/>
        </w:rPr>
        <w:t xml:space="preserve"> </w:t>
      </w:r>
    </w:p>
    <w:p w:rsidR="009E680B" w:rsidRDefault="009E680B">
      <w:pPr>
        <w:rPr>
          <w:lang w:val="uk-UA"/>
        </w:rPr>
      </w:pPr>
    </w:p>
    <w:p w:rsidR="00BB7A62" w:rsidRDefault="00BB7A62" w:rsidP="00BB7A62">
      <w:pPr>
        <w:ind w:firstLine="540"/>
        <w:jc w:val="both"/>
        <w:rPr>
          <w:sz w:val="28"/>
          <w:lang w:val="uk-UA"/>
        </w:rPr>
      </w:pPr>
      <w:r>
        <w:rPr>
          <w:sz w:val="28"/>
          <w:lang w:val="uk-UA"/>
        </w:rPr>
        <w:t xml:space="preserve">Ця частина мови розроблена </w:t>
      </w:r>
      <w:proofErr w:type="spellStart"/>
      <w:r>
        <w:rPr>
          <w:sz w:val="28"/>
          <w:lang w:val="uk-UA"/>
        </w:rPr>
        <w:t>монографічно</w:t>
      </w:r>
      <w:proofErr w:type="spellEnd"/>
      <w:r>
        <w:rPr>
          <w:sz w:val="28"/>
          <w:lang w:val="uk-UA"/>
        </w:rPr>
        <w:t xml:space="preserve"> І. Г.</w:t>
      </w:r>
      <w:proofErr w:type="spellStart"/>
      <w:r>
        <w:rPr>
          <w:sz w:val="28"/>
          <w:lang w:val="uk-UA"/>
        </w:rPr>
        <w:t>Матвіясом</w:t>
      </w:r>
      <w:proofErr w:type="spellEnd"/>
      <w:r>
        <w:rPr>
          <w:sz w:val="28"/>
          <w:lang w:val="uk-UA"/>
        </w:rPr>
        <w:t xml:space="preserve"> “Іменник в українській мові”. </w:t>
      </w:r>
    </w:p>
    <w:p w:rsidR="00BB7A62" w:rsidRDefault="00BB7A62" w:rsidP="00BB7A62">
      <w:pPr>
        <w:ind w:firstLine="540"/>
        <w:jc w:val="both"/>
        <w:rPr>
          <w:sz w:val="28"/>
          <w:lang w:val="uk-UA"/>
        </w:rPr>
      </w:pPr>
      <w:r>
        <w:rPr>
          <w:sz w:val="28"/>
          <w:lang w:val="uk-UA"/>
        </w:rPr>
        <w:t>У сучасному мовознавстві іменником кваліфікують слова із значенням предметності, які характеризуються певними граматичними ознаками, що оформляють цю предметність (роду, числа, відмінка) і виконують у реченні синтаксичну функцію підмета і додатка.</w:t>
      </w:r>
    </w:p>
    <w:p w:rsidR="008D6565" w:rsidRPr="00BB7A62" w:rsidRDefault="00BB7A62" w:rsidP="00BB7A62">
      <w:pPr>
        <w:ind w:firstLine="567"/>
        <w:jc w:val="both"/>
        <w:rPr>
          <w:sz w:val="28"/>
          <w:lang w:val="uk-UA"/>
        </w:rPr>
      </w:pPr>
      <w:r w:rsidRPr="00BB7A62">
        <w:rPr>
          <w:sz w:val="28"/>
          <w:lang w:val="uk-UA"/>
        </w:rPr>
        <w:t>Під</w:t>
      </w:r>
      <w:r w:rsidRPr="00BB7A62">
        <w:rPr>
          <w:b/>
          <w:bCs/>
          <w:sz w:val="28"/>
          <w:lang w:val="uk-UA"/>
        </w:rPr>
        <w:t xml:space="preserve"> предметністю </w:t>
      </w:r>
      <w:r w:rsidRPr="00BB7A62">
        <w:rPr>
          <w:sz w:val="28"/>
          <w:lang w:val="uk-UA"/>
        </w:rPr>
        <w:t xml:space="preserve">в лінгвістиці розуміють узагальнені назви конкретних предметів, істот, абстрактних понять, явищ природи, матеріалів, речовин, ознак, дій, які позначаються іменниками в процесі </w:t>
      </w:r>
      <w:proofErr w:type="spellStart"/>
      <w:r w:rsidRPr="00BB7A62">
        <w:rPr>
          <w:sz w:val="28"/>
          <w:lang w:val="uk-UA"/>
        </w:rPr>
        <w:t>лінгвалізації</w:t>
      </w:r>
      <w:proofErr w:type="spellEnd"/>
      <w:r w:rsidRPr="00BB7A62">
        <w:rPr>
          <w:sz w:val="28"/>
          <w:lang w:val="uk-UA"/>
        </w:rPr>
        <w:t xml:space="preserve"> (</w:t>
      </w:r>
      <w:proofErr w:type="spellStart"/>
      <w:r w:rsidRPr="00BB7A62">
        <w:rPr>
          <w:sz w:val="28"/>
          <w:lang w:val="uk-UA"/>
        </w:rPr>
        <w:t>омовлення</w:t>
      </w:r>
      <w:proofErr w:type="spellEnd"/>
      <w:r w:rsidRPr="00BB7A62">
        <w:rPr>
          <w:sz w:val="28"/>
          <w:lang w:val="uk-UA"/>
        </w:rPr>
        <w:t xml:space="preserve">) дійсності: </w:t>
      </w:r>
      <w:r w:rsidRPr="00BB7A62">
        <w:rPr>
          <w:b/>
          <w:bCs/>
          <w:i/>
          <w:iCs/>
          <w:sz w:val="28"/>
          <w:lang w:val="uk-UA"/>
        </w:rPr>
        <w:t>ріка, завод, лісник, вовк, духовність, доброта, прохання, боротьба, праця, навчання, п’ятірка, одиниця, усячина, свояк, самотність, мороз, блакить.</w:t>
      </w:r>
    </w:p>
    <w:p w:rsidR="008D6565" w:rsidRPr="00BB7A62" w:rsidRDefault="00BB7A62" w:rsidP="00BB7A62">
      <w:pPr>
        <w:ind w:firstLine="993"/>
        <w:jc w:val="both"/>
        <w:rPr>
          <w:sz w:val="28"/>
        </w:rPr>
      </w:pPr>
      <w:r w:rsidRPr="00BB7A62">
        <w:rPr>
          <w:sz w:val="28"/>
          <w:lang w:val="uk-UA"/>
        </w:rPr>
        <w:t>Значення предметності властиве всім іменникам незалежно від їхніх індивідуальних лексичних значень і встановлюється питаннями хто? що?</w:t>
      </w:r>
    </w:p>
    <w:p w:rsidR="008D6565" w:rsidRPr="00BB7A62" w:rsidRDefault="00BB7A62" w:rsidP="00BB7A62">
      <w:pPr>
        <w:ind w:left="720"/>
        <w:jc w:val="both"/>
        <w:rPr>
          <w:sz w:val="28"/>
        </w:rPr>
      </w:pPr>
      <w:r w:rsidRPr="00BB7A62">
        <w:rPr>
          <w:sz w:val="28"/>
          <w:lang w:val="uk-UA"/>
        </w:rPr>
        <w:t>Предметність є категорійним значенням іменника.</w:t>
      </w:r>
    </w:p>
    <w:p w:rsidR="00BB7A62" w:rsidRDefault="00BB7A62" w:rsidP="00BB7A62">
      <w:pPr>
        <w:ind w:firstLine="540"/>
        <w:jc w:val="both"/>
        <w:rPr>
          <w:sz w:val="28"/>
          <w:lang w:val="uk-UA"/>
        </w:rPr>
      </w:pPr>
      <w:r>
        <w:rPr>
          <w:sz w:val="28"/>
          <w:lang w:val="uk-UA"/>
        </w:rPr>
        <w:t>Лексичне значення іменників різноманітне:</w:t>
      </w:r>
    </w:p>
    <w:p w:rsidR="00BB7A62" w:rsidRDefault="00BB7A62" w:rsidP="00BB7A62">
      <w:pPr>
        <w:numPr>
          <w:ilvl w:val="0"/>
          <w:numId w:val="3"/>
        </w:numPr>
        <w:jc w:val="both"/>
        <w:rPr>
          <w:sz w:val="28"/>
          <w:lang w:val="uk-UA"/>
        </w:rPr>
      </w:pPr>
      <w:r>
        <w:rPr>
          <w:sz w:val="28"/>
          <w:lang w:val="uk-UA"/>
        </w:rPr>
        <w:t>назви конкретних предметів, істот, речей (</w:t>
      </w:r>
      <w:r>
        <w:rPr>
          <w:i/>
          <w:iCs/>
          <w:sz w:val="28"/>
          <w:lang w:val="uk-UA"/>
        </w:rPr>
        <w:t>сестра, дерево, сорочка</w:t>
      </w:r>
      <w:r>
        <w:rPr>
          <w:sz w:val="28"/>
          <w:lang w:val="uk-UA"/>
        </w:rPr>
        <w:t>);</w:t>
      </w:r>
    </w:p>
    <w:p w:rsidR="00BB7A62" w:rsidRDefault="00BB7A62" w:rsidP="00BB7A62">
      <w:pPr>
        <w:numPr>
          <w:ilvl w:val="0"/>
          <w:numId w:val="3"/>
        </w:numPr>
        <w:jc w:val="both"/>
        <w:rPr>
          <w:sz w:val="28"/>
          <w:lang w:val="uk-UA"/>
        </w:rPr>
      </w:pPr>
      <w:r>
        <w:rPr>
          <w:sz w:val="28"/>
          <w:lang w:val="uk-UA"/>
        </w:rPr>
        <w:t>назви явищ природи (</w:t>
      </w:r>
      <w:r>
        <w:rPr>
          <w:i/>
          <w:iCs/>
          <w:sz w:val="28"/>
          <w:lang w:val="uk-UA"/>
        </w:rPr>
        <w:t>дощ, вітер, грім</w:t>
      </w:r>
      <w:r>
        <w:rPr>
          <w:sz w:val="28"/>
          <w:lang w:val="uk-UA"/>
        </w:rPr>
        <w:t>);</w:t>
      </w:r>
    </w:p>
    <w:p w:rsidR="00BB7A62" w:rsidRDefault="00BB7A62" w:rsidP="00BB7A62">
      <w:pPr>
        <w:numPr>
          <w:ilvl w:val="0"/>
          <w:numId w:val="3"/>
        </w:numPr>
        <w:jc w:val="both"/>
        <w:rPr>
          <w:sz w:val="28"/>
          <w:lang w:val="uk-UA"/>
        </w:rPr>
      </w:pPr>
      <w:r>
        <w:rPr>
          <w:sz w:val="28"/>
          <w:lang w:val="uk-UA"/>
        </w:rPr>
        <w:t>назви абстрактних понять (</w:t>
      </w:r>
      <w:r>
        <w:rPr>
          <w:i/>
          <w:iCs/>
          <w:sz w:val="28"/>
          <w:lang w:val="uk-UA"/>
        </w:rPr>
        <w:t>ніжність, радість</w:t>
      </w:r>
      <w:r>
        <w:rPr>
          <w:sz w:val="28"/>
          <w:lang w:val="uk-UA"/>
        </w:rPr>
        <w:t>);</w:t>
      </w:r>
    </w:p>
    <w:p w:rsidR="00BB7A62" w:rsidRDefault="00BB7A62" w:rsidP="00BB7A62">
      <w:pPr>
        <w:numPr>
          <w:ilvl w:val="0"/>
          <w:numId w:val="3"/>
        </w:numPr>
        <w:jc w:val="both"/>
        <w:rPr>
          <w:sz w:val="28"/>
          <w:lang w:val="uk-UA"/>
        </w:rPr>
      </w:pPr>
      <w:r>
        <w:rPr>
          <w:sz w:val="28"/>
          <w:lang w:val="uk-UA"/>
        </w:rPr>
        <w:t>якостей (</w:t>
      </w:r>
      <w:r>
        <w:rPr>
          <w:i/>
          <w:iCs/>
          <w:sz w:val="28"/>
          <w:lang w:val="uk-UA"/>
        </w:rPr>
        <w:t>блакить, височінь, далечінь</w:t>
      </w:r>
      <w:r>
        <w:rPr>
          <w:sz w:val="28"/>
          <w:lang w:val="uk-UA"/>
        </w:rPr>
        <w:t>);</w:t>
      </w:r>
    </w:p>
    <w:p w:rsidR="00BB7A62" w:rsidRDefault="00BB7A62" w:rsidP="00BB7A62">
      <w:pPr>
        <w:numPr>
          <w:ilvl w:val="0"/>
          <w:numId w:val="3"/>
        </w:numPr>
        <w:jc w:val="both"/>
        <w:rPr>
          <w:sz w:val="28"/>
          <w:lang w:val="uk-UA"/>
        </w:rPr>
      </w:pPr>
      <w:r>
        <w:rPr>
          <w:sz w:val="28"/>
          <w:lang w:val="uk-UA"/>
        </w:rPr>
        <w:lastRenderedPageBreak/>
        <w:t>властивостей (</w:t>
      </w:r>
      <w:r>
        <w:rPr>
          <w:i/>
          <w:iCs/>
          <w:sz w:val="28"/>
          <w:lang w:val="uk-UA"/>
        </w:rPr>
        <w:t>доброта, щедрість, щирість, глиб</w:t>
      </w:r>
      <w:r w:rsidRPr="007371E5">
        <w:rPr>
          <w:i/>
          <w:sz w:val="28"/>
          <w:lang w:val="uk-UA"/>
        </w:rPr>
        <w:t>інь</w:t>
      </w:r>
      <w:r>
        <w:rPr>
          <w:sz w:val="28"/>
          <w:lang w:val="uk-UA"/>
        </w:rPr>
        <w:t>);</w:t>
      </w:r>
    </w:p>
    <w:p w:rsidR="00BB7A62" w:rsidRDefault="00BB7A62" w:rsidP="00BB7A62">
      <w:pPr>
        <w:numPr>
          <w:ilvl w:val="0"/>
          <w:numId w:val="3"/>
        </w:numPr>
        <w:jc w:val="both"/>
        <w:rPr>
          <w:sz w:val="28"/>
          <w:lang w:val="uk-UA"/>
        </w:rPr>
      </w:pPr>
      <w:r>
        <w:rPr>
          <w:sz w:val="28"/>
          <w:lang w:val="uk-UA"/>
        </w:rPr>
        <w:t>дій (</w:t>
      </w:r>
      <w:r>
        <w:rPr>
          <w:i/>
          <w:iCs/>
          <w:sz w:val="28"/>
          <w:lang w:val="uk-UA"/>
        </w:rPr>
        <w:t>боротьба, читання, ходіння, горіння</w:t>
      </w:r>
      <w:r>
        <w:rPr>
          <w:sz w:val="28"/>
          <w:lang w:val="uk-UA"/>
        </w:rPr>
        <w:t>);</w:t>
      </w:r>
    </w:p>
    <w:p w:rsidR="00BB7A62" w:rsidRDefault="00BB7A62" w:rsidP="00BB7A62">
      <w:pPr>
        <w:numPr>
          <w:ilvl w:val="0"/>
          <w:numId w:val="3"/>
        </w:numPr>
        <w:jc w:val="both"/>
        <w:rPr>
          <w:sz w:val="28"/>
          <w:lang w:val="uk-UA"/>
        </w:rPr>
      </w:pPr>
      <w:r>
        <w:rPr>
          <w:sz w:val="28"/>
          <w:lang w:val="uk-UA"/>
        </w:rPr>
        <w:t>стану (</w:t>
      </w:r>
      <w:r>
        <w:rPr>
          <w:i/>
          <w:iCs/>
          <w:sz w:val="28"/>
          <w:lang w:val="uk-UA"/>
        </w:rPr>
        <w:t>любов, марення</w:t>
      </w:r>
      <w:r>
        <w:rPr>
          <w:sz w:val="28"/>
          <w:lang w:val="uk-UA"/>
        </w:rPr>
        <w:t>).</w:t>
      </w:r>
    </w:p>
    <w:p w:rsidR="00BB7A62" w:rsidRDefault="00BB7A62" w:rsidP="00BB7A62">
      <w:pPr>
        <w:ind w:firstLine="709"/>
        <w:jc w:val="both"/>
        <w:rPr>
          <w:sz w:val="28"/>
          <w:lang w:val="uk-UA"/>
        </w:rPr>
      </w:pPr>
      <w:r>
        <w:rPr>
          <w:sz w:val="28"/>
          <w:lang w:val="uk-UA"/>
        </w:rPr>
        <w:t xml:space="preserve">До іменників належать абревіатури: </w:t>
      </w:r>
      <w:r w:rsidRPr="007371E5">
        <w:rPr>
          <w:b/>
          <w:sz w:val="28"/>
          <w:lang w:val="uk-UA"/>
        </w:rPr>
        <w:t>в</w:t>
      </w:r>
      <w:r>
        <w:rPr>
          <w:b/>
          <w:sz w:val="28"/>
          <w:lang w:val="uk-UA"/>
        </w:rPr>
        <w:t>иш</w:t>
      </w:r>
      <w:r w:rsidRPr="007371E5">
        <w:rPr>
          <w:b/>
          <w:sz w:val="28"/>
          <w:lang w:val="uk-UA"/>
        </w:rPr>
        <w:t xml:space="preserve">, лавсан, </w:t>
      </w:r>
      <w:proofErr w:type="spellStart"/>
      <w:r w:rsidRPr="007371E5">
        <w:rPr>
          <w:b/>
          <w:sz w:val="28"/>
          <w:lang w:val="uk-UA"/>
        </w:rPr>
        <w:t>рагс</w:t>
      </w:r>
      <w:proofErr w:type="spellEnd"/>
      <w:r>
        <w:rPr>
          <w:sz w:val="28"/>
          <w:lang w:val="uk-UA"/>
        </w:rPr>
        <w:t xml:space="preserve">, оскільки вони мають категоріальне значення предметності, вираженої категоріями роду, числа, відмінка. Фактично іменниками є й субстантивовані прикметники і дієприкметники (минуле, учений, черговий, операційна), бо вони мають категоріальне значення предметності, можуть виконувати функцію підмета або додатка, замінили залежний характер прикметникової категорії роду на незалежний, тобто втратили здатність змінюватись за родами.    </w:t>
      </w:r>
    </w:p>
    <w:p w:rsidR="00BB7A62" w:rsidRDefault="00BB7A62" w:rsidP="00BB7A62">
      <w:pPr>
        <w:pStyle w:val="a3"/>
      </w:pPr>
      <w:r>
        <w:t>Серед повнозначних слів іменники мають найтісніший зв’язок з прикметником, числівником, займенником. Усі разом вони становлять клас імен, об’єднуючись певними семантичними рисами і синтаксичними функціями.</w:t>
      </w:r>
    </w:p>
    <w:p w:rsidR="00BB7A62" w:rsidRDefault="00BB7A62" w:rsidP="00BB7A62">
      <w:pPr>
        <w:ind w:firstLine="540"/>
        <w:jc w:val="both"/>
        <w:rPr>
          <w:sz w:val="28"/>
          <w:lang w:val="uk-UA"/>
        </w:rPr>
      </w:pPr>
      <w:r>
        <w:rPr>
          <w:sz w:val="28"/>
          <w:lang w:val="uk-UA"/>
        </w:rPr>
        <w:t xml:space="preserve">Але кожний іменник має відповідні йому граматичні ознаки: в однині іменник має форму одного з трьох родів (чол., жін., сер.), форму числа (однина і множина), змінюються за відмінками. Іменникам властиві і широкі синтаксичні можливості: він може виступати в ролі як головних, так і другорядних членів речення. Але найтиповішою для іменника є функція </w:t>
      </w:r>
      <w:r w:rsidRPr="00BC403B">
        <w:rPr>
          <w:i/>
          <w:sz w:val="28"/>
          <w:lang w:val="uk-UA"/>
        </w:rPr>
        <w:t>підмета</w:t>
      </w:r>
      <w:r>
        <w:rPr>
          <w:sz w:val="28"/>
          <w:lang w:val="uk-UA"/>
        </w:rPr>
        <w:t xml:space="preserve"> ( Весняний </w:t>
      </w:r>
      <w:r w:rsidRPr="003537AD">
        <w:rPr>
          <w:i/>
          <w:sz w:val="28"/>
          <w:lang w:val="uk-UA"/>
        </w:rPr>
        <w:t>світанок</w:t>
      </w:r>
      <w:r>
        <w:rPr>
          <w:sz w:val="28"/>
          <w:lang w:val="uk-UA"/>
        </w:rPr>
        <w:t xml:space="preserve"> народжувався повільно)або </w:t>
      </w:r>
      <w:r w:rsidRPr="00BC403B">
        <w:rPr>
          <w:i/>
          <w:sz w:val="28"/>
          <w:lang w:val="uk-UA"/>
        </w:rPr>
        <w:t>додатка</w:t>
      </w:r>
      <w:r>
        <w:rPr>
          <w:i/>
          <w:sz w:val="28"/>
          <w:lang w:val="uk-UA"/>
        </w:rPr>
        <w:t>(</w:t>
      </w:r>
      <w:r>
        <w:rPr>
          <w:sz w:val="28"/>
          <w:lang w:val="uk-UA"/>
        </w:rPr>
        <w:t xml:space="preserve">Дружні оплески вибухнули на привітання молодого </w:t>
      </w:r>
      <w:r w:rsidRPr="00F56042">
        <w:rPr>
          <w:i/>
          <w:sz w:val="28"/>
          <w:lang w:val="uk-UA"/>
        </w:rPr>
        <w:t>співака</w:t>
      </w:r>
      <w:r>
        <w:rPr>
          <w:sz w:val="28"/>
          <w:lang w:val="uk-UA"/>
        </w:rPr>
        <w:t xml:space="preserve">). Його оформлюють як простий підмет, а також як неузгоджене означення (За високим парканом темніло гілля </w:t>
      </w:r>
      <w:r w:rsidRPr="00F56042">
        <w:rPr>
          <w:i/>
          <w:sz w:val="28"/>
          <w:lang w:val="uk-UA"/>
        </w:rPr>
        <w:t>дерев</w:t>
      </w:r>
      <w:r>
        <w:rPr>
          <w:sz w:val="28"/>
          <w:lang w:val="uk-UA"/>
        </w:rPr>
        <w:t>), обставину (</w:t>
      </w:r>
      <w:r w:rsidRPr="00F56042">
        <w:rPr>
          <w:i/>
          <w:sz w:val="28"/>
          <w:lang w:val="uk-UA"/>
        </w:rPr>
        <w:t xml:space="preserve">Під горою </w:t>
      </w:r>
      <w:r>
        <w:rPr>
          <w:sz w:val="28"/>
          <w:lang w:val="uk-UA"/>
        </w:rPr>
        <w:t xml:space="preserve">веселками блищав Дніпро), іменну частину присудка (Душа – як </w:t>
      </w:r>
      <w:r w:rsidRPr="00F56042">
        <w:rPr>
          <w:i/>
          <w:sz w:val="28"/>
          <w:lang w:val="uk-UA"/>
        </w:rPr>
        <w:t>пісня</w:t>
      </w:r>
      <w:r>
        <w:rPr>
          <w:sz w:val="28"/>
          <w:lang w:val="uk-UA"/>
        </w:rPr>
        <w:t xml:space="preserve"> солов’їна). </w:t>
      </w:r>
    </w:p>
    <w:p w:rsidR="00BB7A62" w:rsidRDefault="00BB7A62" w:rsidP="00BB7A62">
      <w:pPr>
        <w:ind w:firstLine="540"/>
        <w:jc w:val="both"/>
        <w:rPr>
          <w:sz w:val="28"/>
          <w:lang w:val="uk-UA"/>
        </w:rPr>
      </w:pPr>
      <w:r>
        <w:rPr>
          <w:sz w:val="28"/>
          <w:lang w:val="uk-UA"/>
        </w:rPr>
        <w:t xml:space="preserve">Крім </w:t>
      </w:r>
      <w:r>
        <w:rPr>
          <w:b/>
          <w:bCs/>
          <w:i/>
          <w:iCs/>
          <w:sz w:val="28"/>
          <w:lang w:val="uk-UA"/>
        </w:rPr>
        <w:t xml:space="preserve">граматичних </w:t>
      </w:r>
      <w:proofErr w:type="spellStart"/>
      <w:r>
        <w:rPr>
          <w:b/>
          <w:bCs/>
          <w:i/>
          <w:iCs/>
          <w:sz w:val="28"/>
          <w:lang w:val="uk-UA"/>
        </w:rPr>
        <w:t>категорі</w:t>
      </w:r>
      <w:proofErr w:type="spellEnd"/>
      <w:r>
        <w:rPr>
          <w:b/>
          <w:bCs/>
          <w:i/>
          <w:iCs/>
          <w:sz w:val="28"/>
          <w:lang w:val="uk-UA"/>
        </w:rPr>
        <w:t>,</w:t>
      </w:r>
      <w:r>
        <w:rPr>
          <w:sz w:val="28"/>
          <w:lang w:val="uk-UA"/>
        </w:rPr>
        <w:t xml:space="preserve"> для іменника властивий і ряд </w:t>
      </w:r>
      <w:r>
        <w:rPr>
          <w:b/>
          <w:bCs/>
          <w:i/>
          <w:iCs/>
          <w:sz w:val="28"/>
          <w:lang w:val="uk-UA"/>
        </w:rPr>
        <w:t>лексико-граматичних категорій</w:t>
      </w:r>
      <w:r>
        <w:rPr>
          <w:sz w:val="28"/>
          <w:lang w:val="uk-UA"/>
        </w:rPr>
        <w:t xml:space="preserve">, в які групуються слова на основі узагальненого лексичного значення за найбільш характерною ознакою. </w:t>
      </w:r>
    </w:p>
    <w:p w:rsidR="00BB7A62" w:rsidRPr="00BC403B" w:rsidRDefault="00BB7A62" w:rsidP="00BB7A62">
      <w:pPr>
        <w:ind w:firstLine="540"/>
        <w:jc w:val="both"/>
        <w:rPr>
          <w:sz w:val="28"/>
          <w:lang w:val="uk-UA"/>
        </w:rPr>
      </w:pPr>
      <w:r>
        <w:rPr>
          <w:sz w:val="28"/>
          <w:lang w:val="uk-UA"/>
        </w:rPr>
        <w:t xml:space="preserve">Існує </w:t>
      </w:r>
      <w:r w:rsidRPr="00BC403B">
        <w:rPr>
          <w:bCs/>
          <w:i/>
          <w:iCs/>
          <w:sz w:val="28"/>
          <w:lang w:val="uk-UA"/>
        </w:rPr>
        <w:t>система лексико-граматичних категорій</w:t>
      </w:r>
      <w:r w:rsidRPr="00BC403B">
        <w:rPr>
          <w:sz w:val="28"/>
          <w:lang w:val="uk-UA"/>
        </w:rPr>
        <w:t xml:space="preserve"> іменника:</w:t>
      </w:r>
    </w:p>
    <w:p w:rsidR="00BB7A62" w:rsidRPr="00BC403B" w:rsidRDefault="00BB7A62" w:rsidP="00BB7A62">
      <w:pPr>
        <w:numPr>
          <w:ilvl w:val="0"/>
          <w:numId w:val="3"/>
        </w:numPr>
        <w:jc w:val="both"/>
        <w:rPr>
          <w:bCs/>
          <w:i/>
          <w:iCs/>
          <w:sz w:val="28"/>
          <w:lang w:val="uk-UA"/>
        </w:rPr>
      </w:pPr>
      <w:r w:rsidRPr="00BC403B">
        <w:rPr>
          <w:bCs/>
          <w:i/>
          <w:iCs/>
          <w:sz w:val="28"/>
          <w:lang w:val="uk-UA"/>
        </w:rPr>
        <w:t>категорія істот – неістот;</w:t>
      </w:r>
    </w:p>
    <w:p w:rsidR="00BB7A62" w:rsidRPr="00BC403B" w:rsidRDefault="00BB7A62" w:rsidP="00BB7A62">
      <w:pPr>
        <w:numPr>
          <w:ilvl w:val="0"/>
          <w:numId w:val="3"/>
        </w:numPr>
        <w:jc w:val="both"/>
        <w:rPr>
          <w:bCs/>
          <w:i/>
          <w:iCs/>
          <w:sz w:val="28"/>
          <w:lang w:val="uk-UA"/>
        </w:rPr>
      </w:pPr>
      <w:r w:rsidRPr="00BC403B">
        <w:rPr>
          <w:bCs/>
          <w:i/>
          <w:iCs/>
          <w:sz w:val="28"/>
          <w:lang w:val="uk-UA"/>
        </w:rPr>
        <w:t>власних і загальних назв;</w:t>
      </w:r>
    </w:p>
    <w:p w:rsidR="00BB7A62" w:rsidRPr="00BC403B" w:rsidRDefault="00BB7A62" w:rsidP="00BB7A62">
      <w:pPr>
        <w:numPr>
          <w:ilvl w:val="0"/>
          <w:numId w:val="3"/>
        </w:numPr>
        <w:jc w:val="both"/>
        <w:rPr>
          <w:bCs/>
          <w:i/>
          <w:iCs/>
          <w:sz w:val="28"/>
          <w:lang w:val="uk-UA"/>
        </w:rPr>
      </w:pPr>
      <w:r w:rsidRPr="00BC403B">
        <w:rPr>
          <w:bCs/>
          <w:i/>
          <w:iCs/>
          <w:sz w:val="28"/>
          <w:lang w:val="uk-UA"/>
        </w:rPr>
        <w:t>категорія конкретності – абстрактності;</w:t>
      </w:r>
    </w:p>
    <w:p w:rsidR="00BB7A62" w:rsidRPr="00BC403B" w:rsidRDefault="00BB7A62" w:rsidP="00BB7A62">
      <w:pPr>
        <w:numPr>
          <w:ilvl w:val="0"/>
          <w:numId w:val="3"/>
        </w:numPr>
        <w:jc w:val="both"/>
        <w:rPr>
          <w:bCs/>
          <w:i/>
          <w:iCs/>
          <w:sz w:val="28"/>
          <w:lang w:val="uk-UA"/>
        </w:rPr>
      </w:pPr>
      <w:r w:rsidRPr="00BC403B">
        <w:rPr>
          <w:bCs/>
          <w:i/>
          <w:iCs/>
          <w:sz w:val="28"/>
          <w:lang w:val="uk-UA"/>
        </w:rPr>
        <w:t>категорія збірності;</w:t>
      </w:r>
    </w:p>
    <w:p w:rsidR="00BB7A62" w:rsidRPr="00BC403B" w:rsidRDefault="00BB7A62" w:rsidP="00BB7A62">
      <w:pPr>
        <w:numPr>
          <w:ilvl w:val="0"/>
          <w:numId w:val="3"/>
        </w:numPr>
        <w:jc w:val="both"/>
        <w:rPr>
          <w:bCs/>
          <w:i/>
          <w:iCs/>
          <w:sz w:val="28"/>
          <w:lang w:val="uk-UA"/>
        </w:rPr>
      </w:pPr>
      <w:r w:rsidRPr="00BC403B">
        <w:rPr>
          <w:bCs/>
          <w:i/>
          <w:iCs/>
          <w:sz w:val="28"/>
          <w:lang w:val="uk-UA"/>
        </w:rPr>
        <w:t>категорія речовинності;</w:t>
      </w:r>
    </w:p>
    <w:p w:rsidR="00BB7A62" w:rsidRPr="00BC403B" w:rsidRDefault="00BB7A62" w:rsidP="00BB7A62">
      <w:pPr>
        <w:numPr>
          <w:ilvl w:val="0"/>
          <w:numId w:val="3"/>
        </w:numPr>
        <w:jc w:val="both"/>
        <w:rPr>
          <w:bCs/>
          <w:sz w:val="28"/>
          <w:lang w:val="uk-UA"/>
        </w:rPr>
      </w:pPr>
      <w:r w:rsidRPr="00BC403B">
        <w:rPr>
          <w:bCs/>
          <w:i/>
          <w:iCs/>
          <w:sz w:val="28"/>
          <w:lang w:val="uk-UA"/>
        </w:rPr>
        <w:t>категорія одиничності (</w:t>
      </w:r>
      <w:proofErr w:type="spellStart"/>
      <w:r w:rsidRPr="00BC403B">
        <w:rPr>
          <w:bCs/>
          <w:i/>
          <w:iCs/>
          <w:sz w:val="28"/>
          <w:lang w:val="uk-UA"/>
        </w:rPr>
        <w:t>сингулятивності</w:t>
      </w:r>
      <w:proofErr w:type="spellEnd"/>
      <w:r w:rsidRPr="00BC403B">
        <w:rPr>
          <w:bCs/>
          <w:i/>
          <w:iCs/>
          <w:sz w:val="28"/>
          <w:lang w:val="uk-UA"/>
        </w:rPr>
        <w:t>).</w:t>
      </w:r>
    </w:p>
    <w:p w:rsidR="00BB7A62" w:rsidRDefault="00BB7A62" w:rsidP="00BB7A62">
      <w:pPr>
        <w:ind w:firstLine="540"/>
        <w:jc w:val="both"/>
        <w:rPr>
          <w:sz w:val="28"/>
          <w:lang w:val="uk-UA"/>
        </w:rPr>
      </w:pPr>
      <w:r w:rsidRPr="00BC403B">
        <w:rPr>
          <w:bCs/>
          <w:i/>
          <w:iCs/>
          <w:sz w:val="28"/>
          <w:lang w:val="uk-UA"/>
        </w:rPr>
        <w:t>Категорія істот та неістот</w:t>
      </w:r>
      <w:r>
        <w:rPr>
          <w:b/>
          <w:bCs/>
          <w:i/>
          <w:iCs/>
          <w:sz w:val="28"/>
          <w:lang w:val="uk-UA"/>
        </w:rPr>
        <w:t>.</w:t>
      </w:r>
      <w:r>
        <w:rPr>
          <w:sz w:val="28"/>
          <w:lang w:val="uk-UA"/>
        </w:rPr>
        <w:t xml:space="preserve"> У системі лексико-граматичних категорій іменника виділяють назви істот і неістот. Категорією істот охоплюються назви людей і тварин (</w:t>
      </w:r>
      <w:r>
        <w:rPr>
          <w:i/>
          <w:iCs/>
          <w:sz w:val="28"/>
          <w:lang w:val="uk-UA"/>
        </w:rPr>
        <w:t>воїн, звір, птах</w:t>
      </w:r>
      <w:r>
        <w:rPr>
          <w:sz w:val="28"/>
          <w:lang w:val="uk-UA"/>
        </w:rPr>
        <w:t>), а також назви міфологічних та демонологічних назв (</w:t>
      </w:r>
      <w:r>
        <w:rPr>
          <w:i/>
          <w:iCs/>
          <w:sz w:val="28"/>
          <w:lang w:val="uk-UA"/>
        </w:rPr>
        <w:t>Венера, відьма, лісовик</w:t>
      </w:r>
      <w:r>
        <w:rPr>
          <w:sz w:val="28"/>
          <w:lang w:val="uk-UA"/>
        </w:rPr>
        <w:t>).</w:t>
      </w:r>
    </w:p>
    <w:p w:rsidR="00BB7A62" w:rsidRDefault="00BB7A62" w:rsidP="00BB7A62">
      <w:pPr>
        <w:ind w:firstLine="540"/>
        <w:jc w:val="both"/>
        <w:rPr>
          <w:sz w:val="28"/>
          <w:lang w:val="uk-UA"/>
        </w:rPr>
      </w:pPr>
      <w:r>
        <w:rPr>
          <w:sz w:val="28"/>
          <w:lang w:val="uk-UA"/>
        </w:rPr>
        <w:t xml:space="preserve">Іменники назви істот відповідають на питання </w:t>
      </w:r>
      <w:r>
        <w:rPr>
          <w:i/>
          <w:iCs/>
          <w:sz w:val="28"/>
          <w:lang w:val="uk-UA"/>
        </w:rPr>
        <w:t>Хто?</w:t>
      </w:r>
    </w:p>
    <w:p w:rsidR="00BB7A62" w:rsidRDefault="00BB7A62" w:rsidP="00BB7A62">
      <w:pPr>
        <w:pStyle w:val="a3"/>
      </w:pPr>
      <w:r>
        <w:t>Категорія неістот поширюється на назви неживих предметів, явищ і понять, назв рослинного світу: абстрактні (</w:t>
      </w:r>
      <w:r>
        <w:rPr>
          <w:i/>
          <w:iCs/>
        </w:rPr>
        <w:t>натхнення, буття, свід</w:t>
      </w:r>
      <w:r w:rsidRPr="007371E5">
        <w:rPr>
          <w:i/>
        </w:rPr>
        <w:t>омість</w:t>
      </w:r>
      <w:r>
        <w:t>); збірні (</w:t>
      </w:r>
      <w:r>
        <w:rPr>
          <w:i/>
          <w:iCs/>
        </w:rPr>
        <w:t>студентство, людство, мишва</w:t>
      </w:r>
      <w:r>
        <w:t>); речовинні (</w:t>
      </w:r>
      <w:r>
        <w:rPr>
          <w:i/>
          <w:iCs/>
        </w:rPr>
        <w:t>пісок, цукор</w:t>
      </w:r>
      <w:r>
        <w:t>); географічні назви (</w:t>
      </w:r>
      <w:r>
        <w:rPr>
          <w:i/>
          <w:iCs/>
        </w:rPr>
        <w:t>Дніпро</w:t>
      </w:r>
      <w:r>
        <w:t>).</w:t>
      </w:r>
    </w:p>
    <w:p w:rsidR="00BB7A62" w:rsidRDefault="00BB7A62" w:rsidP="00BB7A62">
      <w:pPr>
        <w:ind w:firstLine="540"/>
        <w:jc w:val="both"/>
        <w:rPr>
          <w:sz w:val="28"/>
          <w:lang w:val="uk-UA"/>
        </w:rPr>
      </w:pPr>
      <w:r>
        <w:rPr>
          <w:sz w:val="28"/>
          <w:lang w:val="uk-UA"/>
        </w:rPr>
        <w:t xml:space="preserve">Іменники назви неістот відповідають на питання </w:t>
      </w:r>
      <w:r>
        <w:rPr>
          <w:i/>
          <w:iCs/>
          <w:sz w:val="28"/>
          <w:lang w:val="uk-UA"/>
        </w:rPr>
        <w:t>Що?</w:t>
      </w:r>
    </w:p>
    <w:p w:rsidR="00BB7A62" w:rsidRDefault="00BB7A62" w:rsidP="00BB7A62">
      <w:pPr>
        <w:ind w:firstLine="540"/>
        <w:jc w:val="both"/>
        <w:rPr>
          <w:sz w:val="28"/>
          <w:lang w:val="uk-UA"/>
        </w:rPr>
      </w:pPr>
      <w:r>
        <w:rPr>
          <w:sz w:val="28"/>
          <w:lang w:val="uk-UA"/>
        </w:rPr>
        <w:lastRenderedPageBreak/>
        <w:t>Для виділення іменників в особливі граматичні категорії самих тільки семантичних ознак не вистачає. Для цього необхідно, щоб ту чи іншу семантичну групу слів об’єднувала наявність певних граматичних. парадигматичних ознак. Належність до категорії істот/неістот оформляється і граматично і синтаксично:</w:t>
      </w:r>
    </w:p>
    <w:p w:rsidR="00BB7A62" w:rsidRDefault="00BB7A62" w:rsidP="00BB7A62">
      <w:pPr>
        <w:ind w:firstLine="540"/>
        <w:jc w:val="both"/>
        <w:rPr>
          <w:sz w:val="28"/>
          <w:lang w:val="uk-UA"/>
        </w:rPr>
      </w:pPr>
      <w:r>
        <w:rPr>
          <w:sz w:val="28"/>
          <w:lang w:val="uk-UA"/>
        </w:rPr>
        <w:t>1)насамперед через специфіку оформлення в роді: назви істот в українській мові переважно мають корелятивні (співвідношення) форми чоловічого і жіночого роду (</w:t>
      </w:r>
      <w:r>
        <w:rPr>
          <w:i/>
          <w:iCs/>
          <w:sz w:val="28"/>
          <w:lang w:val="uk-UA"/>
        </w:rPr>
        <w:t>вчитель – вчителька, лікар – лікарка, півень – курка</w:t>
      </w:r>
      <w:r>
        <w:rPr>
          <w:sz w:val="28"/>
          <w:lang w:val="uk-UA"/>
        </w:rPr>
        <w:t>). Назви ж неістот такої кореляції не мають.</w:t>
      </w:r>
    </w:p>
    <w:p w:rsidR="00BB7A62" w:rsidRDefault="00BB7A62" w:rsidP="00BB7A62">
      <w:pPr>
        <w:ind w:firstLine="540"/>
        <w:jc w:val="both"/>
        <w:rPr>
          <w:sz w:val="28"/>
          <w:lang w:val="uk-UA"/>
        </w:rPr>
      </w:pPr>
      <w:r>
        <w:rPr>
          <w:sz w:val="28"/>
          <w:lang w:val="uk-UA"/>
        </w:rPr>
        <w:t xml:space="preserve">2)назви істот і неістот відрізняються і специфікою оформлення в </w:t>
      </w:r>
      <w:proofErr w:type="spellStart"/>
      <w:r>
        <w:rPr>
          <w:sz w:val="28"/>
          <w:lang w:val="uk-UA"/>
        </w:rPr>
        <w:t>З.в</w:t>
      </w:r>
      <w:proofErr w:type="spellEnd"/>
      <w:r>
        <w:rPr>
          <w:sz w:val="28"/>
          <w:lang w:val="uk-UA"/>
        </w:rPr>
        <w:t>., яка особливо яскраво виявляється в іменниках ІІ відміни чол. роду із нульовим закінченням.</w:t>
      </w:r>
    </w:p>
    <w:p w:rsidR="00BB7A62" w:rsidRDefault="00BB7A62" w:rsidP="00BB7A62">
      <w:pPr>
        <w:ind w:firstLine="540"/>
        <w:jc w:val="both"/>
        <w:rPr>
          <w:sz w:val="28"/>
          <w:lang w:val="uk-UA"/>
        </w:rPr>
      </w:pPr>
      <w:r>
        <w:rPr>
          <w:sz w:val="28"/>
          <w:lang w:val="uk-UA"/>
        </w:rPr>
        <w:t xml:space="preserve">Іменники чол. роду, що позначають живих істот, у </w:t>
      </w:r>
      <w:proofErr w:type="spellStart"/>
      <w:r>
        <w:rPr>
          <w:sz w:val="28"/>
          <w:lang w:val="uk-UA"/>
        </w:rPr>
        <w:t>З.в</w:t>
      </w:r>
      <w:proofErr w:type="spellEnd"/>
      <w:r>
        <w:rPr>
          <w:sz w:val="28"/>
          <w:lang w:val="uk-UA"/>
        </w:rPr>
        <w:t xml:space="preserve">. мають форму, спільну з </w:t>
      </w:r>
      <w:proofErr w:type="spellStart"/>
      <w:r>
        <w:rPr>
          <w:sz w:val="28"/>
          <w:lang w:val="uk-UA"/>
        </w:rPr>
        <w:t>Р.в</w:t>
      </w:r>
      <w:proofErr w:type="spellEnd"/>
      <w:r>
        <w:rPr>
          <w:sz w:val="28"/>
          <w:lang w:val="uk-UA"/>
        </w:rPr>
        <w:t>. (</w:t>
      </w:r>
      <w:r>
        <w:rPr>
          <w:i/>
          <w:iCs/>
          <w:sz w:val="28"/>
          <w:lang w:val="uk-UA"/>
        </w:rPr>
        <w:t>слухати Кобзаря, наслідувати вчителя, лектора, навчати студентів</w:t>
      </w:r>
      <w:r>
        <w:rPr>
          <w:sz w:val="28"/>
          <w:lang w:val="uk-UA"/>
        </w:rPr>
        <w:t>).</w:t>
      </w:r>
    </w:p>
    <w:p w:rsidR="00BB7A62" w:rsidRDefault="00BB7A62" w:rsidP="00BB7A62">
      <w:pPr>
        <w:ind w:firstLine="540"/>
        <w:jc w:val="both"/>
        <w:rPr>
          <w:sz w:val="28"/>
          <w:lang w:val="uk-UA"/>
        </w:rPr>
      </w:pPr>
      <w:r>
        <w:rPr>
          <w:sz w:val="28"/>
          <w:lang w:val="uk-UA"/>
        </w:rPr>
        <w:t xml:space="preserve">Іменники чол. роду, що позначають неживих істот в </w:t>
      </w:r>
      <w:proofErr w:type="spellStart"/>
      <w:r>
        <w:rPr>
          <w:sz w:val="28"/>
          <w:lang w:val="uk-UA"/>
        </w:rPr>
        <w:t>З.в</w:t>
      </w:r>
      <w:proofErr w:type="spellEnd"/>
      <w:r>
        <w:rPr>
          <w:sz w:val="28"/>
          <w:lang w:val="uk-UA"/>
        </w:rPr>
        <w:t xml:space="preserve">. мають форму, спільну з </w:t>
      </w:r>
      <w:proofErr w:type="spellStart"/>
      <w:r>
        <w:rPr>
          <w:sz w:val="28"/>
          <w:lang w:val="uk-UA"/>
        </w:rPr>
        <w:t>Н.в</w:t>
      </w:r>
      <w:proofErr w:type="spellEnd"/>
      <w:r>
        <w:rPr>
          <w:sz w:val="28"/>
          <w:lang w:val="uk-UA"/>
        </w:rPr>
        <w:t>. (</w:t>
      </w:r>
      <w:r>
        <w:rPr>
          <w:i/>
          <w:iCs/>
          <w:sz w:val="28"/>
          <w:lang w:val="uk-UA"/>
        </w:rPr>
        <w:t>читати “Кобзар”, приніс документ, розглядає подарунок</w:t>
      </w:r>
      <w:r>
        <w:rPr>
          <w:sz w:val="28"/>
          <w:lang w:val="uk-UA"/>
        </w:rPr>
        <w:t>).</w:t>
      </w:r>
    </w:p>
    <w:p w:rsidR="00BB7A62" w:rsidRDefault="00BB7A62" w:rsidP="00BB7A62">
      <w:pPr>
        <w:ind w:firstLine="540"/>
        <w:jc w:val="both"/>
        <w:rPr>
          <w:sz w:val="28"/>
          <w:lang w:val="uk-UA"/>
        </w:rPr>
      </w:pPr>
      <w:r>
        <w:rPr>
          <w:sz w:val="28"/>
          <w:lang w:val="uk-UA"/>
        </w:rPr>
        <w:t xml:space="preserve">Іменники жіночого та середнього роду назви істот і неістот таке розрізнення форм </w:t>
      </w:r>
      <w:proofErr w:type="spellStart"/>
      <w:r>
        <w:rPr>
          <w:sz w:val="28"/>
          <w:lang w:val="uk-UA"/>
        </w:rPr>
        <w:t>З.в</w:t>
      </w:r>
      <w:proofErr w:type="spellEnd"/>
      <w:r>
        <w:rPr>
          <w:sz w:val="28"/>
          <w:lang w:val="uk-UA"/>
        </w:rPr>
        <w:t>. мають тільки у множині (</w:t>
      </w:r>
      <w:r>
        <w:rPr>
          <w:i/>
          <w:iCs/>
          <w:sz w:val="28"/>
          <w:lang w:val="uk-UA"/>
        </w:rPr>
        <w:t>запросили матерів, писали повісті, вітали учасниць, читали оповідання, поставили вікна</w:t>
      </w:r>
      <w:r>
        <w:rPr>
          <w:sz w:val="28"/>
          <w:lang w:val="uk-UA"/>
        </w:rPr>
        <w:t xml:space="preserve">). Проте таке розрізнення не завжди є послідовним: окремі назви тварин можуть мати 2 паралельні форми в </w:t>
      </w:r>
      <w:proofErr w:type="spellStart"/>
      <w:r>
        <w:rPr>
          <w:sz w:val="28"/>
          <w:lang w:val="uk-UA"/>
        </w:rPr>
        <w:t>З.в</w:t>
      </w:r>
      <w:proofErr w:type="spellEnd"/>
      <w:r>
        <w:rPr>
          <w:sz w:val="28"/>
          <w:lang w:val="uk-UA"/>
        </w:rPr>
        <w:t>. (</w:t>
      </w:r>
      <w:r>
        <w:rPr>
          <w:i/>
          <w:iCs/>
          <w:sz w:val="28"/>
          <w:lang w:val="uk-UA"/>
        </w:rPr>
        <w:t>пасти коней/коні, корів/корови, гусей/гуси, овець/вівці</w:t>
      </w:r>
      <w:r>
        <w:rPr>
          <w:sz w:val="28"/>
          <w:lang w:val="uk-UA"/>
        </w:rPr>
        <w:t xml:space="preserve">). У цих випадках форма </w:t>
      </w:r>
      <w:proofErr w:type="spellStart"/>
      <w:r>
        <w:rPr>
          <w:sz w:val="28"/>
          <w:lang w:val="uk-UA"/>
        </w:rPr>
        <w:t>Н.в</w:t>
      </w:r>
      <w:proofErr w:type="spellEnd"/>
      <w:r>
        <w:rPr>
          <w:sz w:val="28"/>
          <w:lang w:val="uk-UA"/>
        </w:rPr>
        <w:t>. в  літературній мові вживається рідко, але вона є нормативною.</w:t>
      </w:r>
    </w:p>
    <w:p w:rsidR="00BB7A62" w:rsidRDefault="00BB7A62" w:rsidP="00BB7A62">
      <w:pPr>
        <w:ind w:firstLine="540"/>
        <w:jc w:val="both"/>
        <w:rPr>
          <w:sz w:val="28"/>
          <w:lang w:val="uk-UA"/>
        </w:rPr>
      </w:pPr>
      <w:r>
        <w:rPr>
          <w:sz w:val="28"/>
          <w:lang w:val="uk-UA"/>
        </w:rPr>
        <w:t xml:space="preserve">Обидві форми </w:t>
      </w:r>
      <w:proofErr w:type="spellStart"/>
      <w:r>
        <w:rPr>
          <w:sz w:val="28"/>
          <w:lang w:val="uk-UA"/>
        </w:rPr>
        <w:t>З.в</w:t>
      </w:r>
      <w:proofErr w:type="spellEnd"/>
      <w:r>
        <w:rPr>
          <w:sz w:val="28"/>
          <w:lang w:val="uk-UA"/>
        </w:rPr>
        <w:t>. характерні і для деяких імен, що мають значення предметів (</w:t>
      </w:r>
      <w:r>
        <w:rPr>
          <w:i/>
          <w:iCs/>
          <w:sz w:val="28"/>
          <w:lang w:val="uk-UA"/>
        </w:rPr>
        <w:t>нагострити ніж(а), купити цукор(у), одержати лист (листа), видно дуб, видно дуба, посадили дуб(а)</w:t>
      </w:r>
      <w:r>
        <w:rPr>
          <w:sz w:val="28"/>
          <w:lang w:val="uk-UA"/>
        </w:rPr>
        <w:t>), або в яких звичайне значення живого й неживого виявляється не так чітко (</w:t>
      </w:r>
      <w:r>
        <w:rPr>
          <w:i/>
          <w:iCs/>
          <w:sz w:val="28"/>
          <w:lang w:val="uk-UA"/>
        </w:rPr>
        <w:t>вивчають мікроби (мікробів), бацили і бацил, бактерій і бактерії</w:t>
      </w:r>
      <w:r>
        <w:rPr>
          <w:sz w:val="28"/>
          <w:lang w:val="uk-UA"/>
        </w:rPr>
        <w:t xml:space="preserve">). Поширеними у таких випадках є форма </w:t>
      </w:r>
      <w:proofErr w:type="spellStart"/>
      <w:r>
        <w:rPr>
          <w:sz w:val="28"/>
          <w:lang w:val="uk-UA"/>
        </w:rPr>
        <w:t>Н.в</w:t>
      </w:r>
      <w:proofErr w:type="spellEnd"/>
      <w:r>
        <w:rPr>
          <w:sz w:val="28"/>
          <w:lang w:val="uk-UA"/>
        </w:rPr>
        <w:t>.</w:t>
      </w:r>
    </w:p>
    <w:p w:rsidR="00BB7A62" w:rsidRDefault="00BB7A62" w:rsidP="00BB7A62">
      <w:pPr>
        <w:ind w:firstLine="540"/>
        <w:jc w:val="both"/>
        <w:rPr>
          <w:sz w:val="28"/>
          <w:lang w:val="uk-UA"/>
        </w:rPr>
      </w:pPr>
      <w:r>
        <w:rPr>
          <w:sz w:val="28"/>
          <w:lang w:val="uk-UA"/>
        </w:rPr>
        <w:t>3)іменники назви істот і неістот по-різному узгоджуються сполучним словом  в підрядному реченні з іменником у головному (</w:t>
      </w:r>
      <w:r>
        <w:rPr>
          <w:i/>
          <w:iCs/>
          <w:sz w:val="28"/>
          <w:lang w:val="uk-UA"/>
        </w:rPr>
        <w:t xml:space="preserve">Це </w:t>
      </w:r>
      <w:r>
        <w:rPr>
          <w:i/>
          <w:iCs/>
          <w:sz w:val="28"/>
          <w:u w:val="single"/>
          <w:lang w:val="uk-UA"/>
        </w:rPr>
        <w:t>книжки</w:t>
      </w:r>
      <w:r>
        <w:rPr>
          <w:i/>
          <w:iCs/>
          <w:sz w:val="28"/>
          <w:lang w:val="uk-UA"/>
        </w:rPr>
        <w:t xml:space="preserve">, </w:t>
      </w:r>
      <w:r>
        <w:rPr>
          <w:i/>
          <w:iCs/>
          <w:sz w:val="28"/>
          <w:u w:val="single"/>
          <w:lang w:val="uk-UA"/>
        </w:rPr>
        <w:t>які</w:t>
      </w:r>
      <w:r>
        <w:rPr>
          <w:i/>
          <w:iCs/>
          <w:sz w:val="28"/>
          <w:lang w:val="uk-UA"/>
        </w:rPr>
        <w:t xml:space="preserve"> ми придбали на виставці; Хлопець, </w:t>
      </w:r>
      <w:r>
        <w:rPr>
          <w:i/>
          <w:iCs/>
          <w:sz w:val="28"/>
          <w:u w:val="single"/>
          <w:lang w:val="uk-UA"/>
        </w:rPr>
        <w:t>якого</w:t>
      </w:r>
      <w:r>
        <w:rPr>
          <w:i/>
          <w:iCs/>
          <w:sz w:val="28"/>
          <w:lang w:val="uk-UA"/>
        </w:rPr>
        <w:t xml:space="preserve"> нам порадили взяти на роботу, виявився дуже порядною людиною; це був </w:t>
      </w:r>
      <w:r>
        <w:rPr>
          <w:i/>
          <w:iCs/>
          <w:sz w:val="28"/>
          <w:u w:val="single"/>
          <w:lang w:val="uk-UA"/>
        </w:rPr>
        <w:t>учитель</w:t>
      </w:r>
      <w:r>
        <w:rPr>
          <w:i/>
          <w:iCs/>
          <w:sz w:val="28"/>
          <w:lang w:val="uk-UA"/>
        </w:rPr>
        <w:t xml:space="preserve">, </w:t>
      </w:r>
      <w:r>
        <w:rPr>
          <w:i/>
          <w:iCs/>
          <w:sz w:val="28"/>
          <w:u w:val="single"/>
          <w:lang w:val="uk-UA"/>
        </w:rPr>
        <w:t>якого</w:t>
      </w:r>
      <w:r>
        <w:rPr>
          <w:i/>
          <w:iCs/>
          <w:sz w:val="28"/>
          <w:lang w:val="uk-UA"/>
        </w:rPr>
        <w:t xml:space="preserve"> ми будемо пам’ятати вічно</w:t>
      </w:r>
      <w:r>
        <w:rPr>
          <w:sz w:val="28"/>
          <w:lang w:val="uk-UA"/>
        </w:rPr>
        <w:t>).</w:t>
      </w:r>
    </w:p>
    <w:p w:rsidR="00BB7A62" w:rsidRDefault="00BB7A62" w:rsidP="00BB7A62">
      <w:pPr>
        <w:ind w:firstLine="540"/>
        <w:jc w:val="both"/>
        <w:rPr>
          <w:sz w:val="28"/>
          <w:lang w:val="uk-UA"/>
        </w:rPr>
      </w:pPr>
      <w:r>
        <w:rPr>
          <w:sz w:val="28"/>
          <w:lang w:val="uk-UA"/>
        </w:rPr>
        <w:t xml:space="preserve">Іменники </w:t>
      </w:r>
      <w:r>
        <w:rPr>
          <w:i/>
          <w:iCs/>
          <w:sz w:val="28"/>
          <w:lang w:val="uk-UA"/>
        </w:rPr>
        <w:t>мрець</w:t>
      </w:r>
      <w:r>
        <w:rPr>
          <w:sz w:val="28"/>
          <w:lang w:val="uk-UA"/>
        </w:rPr>
        <w:t xml:space="preserve">, </w:t>
      </w:r>
      <w:r>
        <w:rPr>
          <w:i/>
          <w:iCs/>
          <w:sz w:val="28"/>
          <w:lang w:val="uk-UA"/>
        </w:rPr>
        <w:t>покійник</w:t>
      </w:r>
      <w:r>
        <w:rPr>
          <w:sz w:val="28"/>
          <w:lang w:val="uk-UA"/>
        </w:rPr>
        <w:t xml:space="preserve">, хоч у конкретному своєму значенні живих істот не позначають, однак у мовній практиці трактуються як належні до істот </w:t>
      </w:r>
      <w:r>
        <w:rPr>
          <w:i/>
          <w:iCs/>
          <w:sz w:val="28"/>
          <w:lang w:val="uk-UA"/>
        </w:rPr>
        <w:t>бачив мерця, покійника</w:t>
      </w:r>
      <w:r>
        <w:rPr>
          <w:sz w:val="28"/>
          <w:lang w:val="uk-UA"/>
        </w:rPr>
        <w:t xml:space="preserve">, але </w:t>
      </w:r>
      <w:r>
        <w:rPr>
          <w:i/>
          <w:iCs/>
          <w:sz w:val="28"/>
          <w:lang w:val="uk-UA"/>
        </w:rPr>
        <w:t>труп</w:t>
      </w:r>
      <w:r>
        <w:rPr>
          <w:sz w:val="28"/>
          <w:lang w:val="uk-UA"/>
        </w:rPr>
        <w:t>.</w:t>
      </w:r>
    </w:p>
    <w:p w:rsidR="00BB7A62" w:rsidRDefault="00BB7A62" w:rsidP="00BB7A62">
      <w:pPr>
        <w:ind w:firstLine="540"/>
        <w:jc w:val="both"/>
        <w:rPr>
          <w:sz w:val="28"/>
          <w:lang w:val="uk-UA"/>
        </w:rPr>
      </w:pPr>
      <w:r>
        <w:rPr>
          <w:sz w:val="28"/>
          <w:lang w:val="uk-UA"/>
        </w:rPr>
        <w:t xml:space="preserve">Назви неживих предметів можуть набувати ознак живих істот, якщо вони вжиті в переносному значенні: </w:t>
      </w:r>
      <w:r>
        <w:rPr>
          <w:i/>
          <w:iCs/>
          <w:sz w:val="28"/>
          <w:lang w:val="uk-UA"/>
        </w:rPr>
        <w:t>висміяли бовдурів, зустріли зірок естради, на дахах видно бовдури.</w:t>
      </w:r>
    </w:p>
    <w:p w:rsidR="00BB7A62" w:rsidRDefault="00BB7A62" w:rsidP="00BB7A62">
      <w:pPr>
        <w:pStyle w:val="a3"/>
      </w:pPr>
      <w:r>
        <w:t>Менш виразно категорія істот та неістот виражається іншими граматичними ознаками:</w:t>
      </w:r>
    </w:p>
    <w:p w:rsidR="00BB7A62" w:rsidRDefault="00BB7A62" w:rsidP="00BB7A62">
      <w:pPr>
        <w:ind w:firstLine="540"/>
        <w:jc w:val="both"/>
        <w:rPr>
          <w:sz w:val="28"/>
          <w:lang w:val="uk-UA"/>
        </w:rPr>
      </w:pPr>
      <w:r>
        <w:rPr>
          <w:sz w:val="28"/>
          <w:lang w:val="uk-UA"/>
        </w:rPr>
        <w:t xml:space="preserve">1)у </w:t>
      </w:r>
      <w:proofErr w:type="spellStart"/>
      <w:r>
        <w:rPr>
          <w:sz w:val="28"/>
          <w:lang w:val="uk-UA"/>
        </w:rPr>
        <w:t>Р.в</w:t>
      </w:r>
      <w:proofErr w:type="spellEnd"/>
      <w:r>
        <w:rPr>
          <w:sz w:val="28"/>
          <w:lang w:val="uk-UA"/>
        </w:rPr>
        <w:t xml:space="preserve">. однини іменники чол. роду з нульовою флексією 2-ї відміни, що належить до назв істот, завжди мають </w:t>
      </w:r>
      <w:r>
        <w:rPr>
          <w:b/>
          <w:bCs/>
          <w:sz w:val="28"/>
          <w:lang w:val="uk-UA"/>
        </w:rPr>
        <w:t>-а, -я</w:t>
      </w:r>
      <w:r>
        <w:rPr>
          <w:sz w:val="28"/>
          <w:lang w:val="uk-UA"/>
        </w:rPr>
        <w:t xml:space="preserve">: </w:t>
      </w:r>
      <w:r>
        <w:rPr>
          <w:i/>
          <w:iCs/>
          <w:sz w:val="28"/>
          <w:lang w:val="uk-UA"/>
        </w:rPr>
        <w:t>батька, брата</w:t>
      </w:r>
      <w:r>
        <w:rPr>
          <w:sz w:val="28"/>
          <w:lang w:val="uk-UA"/>
        </w:rPr>
        <w:t xml:space="preserve">. Назви неістот такої послідовності не виявляють </w:t>
      </w:r>
      <w:r>
        <w:rPr>
          <w:b/>
          <w:bCs/>
          <w:sz w:val="28"/>
          <w:lang w:val="uk-UA"/>
        </w:rPr>
        <w:t>-а, -я, -у, -ю</w:t>
      </w:r>
      <w:r>
        <w:rPr>
          <w:sz w:val="28"/>
          <w:lang w:val="uk-UA"/>
        </w:rPr>
        <w:t xml:space="preserve">: </w:t>
      </w:r>
      <w:r>
        <w:rPr>
          <w:i/>
          <w:iCs/>
          <w:sz w:val="28"/>
          <w:lang w:val="uk-UA"/>
        </w:rPr>
        <w:t>стола, успіху, малюнка, чаю</w:t>
      </w:r>
      <w:r>
        <w:rPr>
          <w:sz w:val="28"/>
          <w:lang w:val="uk-UA"/>
        </w:rPr>
        <w:t>.</w:t>
      </w:r>
    </w:p>
    <w:p w:rsidR="00BB7A62" w:rsidRDefault="00BB7A62" w:rsidP="00BB7A62">
      <w:pPr>
        <w:ind w:firstLine="540"/>
        <w:jc w:val="both"/>
        <w:rPr>
          <w:sz w:val="28"/>
          <w:lang w:val="uk-UA"/>
        </w:rPr>
      </w:pPr>
      <w:r>
        <w:rPr>
          <w:sz w:val="28"/>
          <w:lang w:val="uk-UA"/>
        </w:rPr>
        <w:lastRenderedPageBreak/>
        <w:t xml:space="preserve">2)іменники 2-ї відміни назви істот чол. роду в </w:t>
      </w:r>
      <w:proofErr w:type="spellStart"/>
      <w:r>
        <w:rPr>
          <w:sz w:val="28"/>
          <w:lang w:val="uk-UA"/>
        </w:rPr>
        <w:t>Д.в</w:t>
      </w:r>
      <w:proofErr w:type="spellEnd"/>
      <w:r>
        <w:rPr>
          <w:sz w:val="28"/>
          <w:lang w:val="uk-UA"/>
        </w:rPr>
        <w:t xml:space="preserve">. однини частіше, порівняно з назвами неістот, вживається із </w:t>
      </w:r>
      <w:proofErr w:type="spellStart"/>
      <w:r>
        <w:rPr>
          <w:b/>
          <w:bCs/>
          <w:sz w:val="28"/>
          <w:lang w:val="uk-UA"/>
        </w:rPr>
        <w:t>-ові</w:t>
      </w:r>
      <w:proofErr w:type="spellEnd"/>
      <w:r>
        <w:rPr>
          <w:b/>
          <w:bCs/>
          <w:sz w:val="28"/>
          <w:lang w:val="uk-UA"/>
        </w:rPr>
        <w:t xml:space="preserve"> (</w:t>
      </w:r>
      <w:proofErr w:type="spellStart"/>
      <w:r>
        <w:rPr>
          <w:b/>
          <w:bCs/>
          <w:sz w:val="28"/>
          <w:lang w:val="uk-UA"/>
        </w:rPr>
        <w:t>-еві</w:t>
      </w:r>
      <w:proofErr w:type="spellEnd"/>
      <w:r>
        <w:rPr>
          <w:b/>
          <w:bCs/>
          <w:sz w:val="28"/>
          <w:lang w:val="uk-UA"/>
        </w:rPr>
        <w:t>)</w:t>
      </w:r>
      <w:r>
        <w:rPr>
          <w:sz w:val="28"/>
          <w:lang w:val="uk-UA"/>
        </w:rPr>
        <w:t xml:space="preserve">: </w:t>
      </w:r>
      <w:r>
        <w:rPr>
          <w:i/>
          <w:iCs/>
          <w:sz w:val="28"/>
          <w:lang w:val="uk-UA"/>
        </w:rPr>
        <w:t>товаришеві, братові, ректорові</w:t>
      </w:r>
      <w:r>
        <w:rPr>
          <w:sz w:val="28"/>
          <w:lang w:val="uk-UA"/>
        </w:rPr>
        <w:t>.</w:t>
      </w:r>
    </w:p>
    <w:p w:rsidR="00BB7A62" w:rsidRDefault="00BB7A62" w:rsidP="00BB7A62">
      <w:pPr>
        <w:ind w:firstLine="540"/>
        <w:jc w:val="both"/>
        <w:rPr>
          <w:sz w:val="28"/>
          <w:lang w:val="uk-UA"/>
        </w:rPr>
      </w:pPr>
      <w:r>
        <w:rPr>
          <w:sz w:val="28"/>
          <w:lang w:val="uk-UA"/>
        </w:rPr>
        <w:t xml:space="preserve">3)у </w:t>
      </w:r>
      <w:proofErr w:type="spellStart"/>
      <w:r>
        <w:rPr>
          <w:sz w:val="28"/>
          <w:lang w:val="uk-UA"/>
        </w:rPr>
        <w:t>Н.в</w:t>
      </w:r>
      <w:proofErr w:type="spellEnd"/>
      <w:r>
        <w:rPr>
          <w:sz w:val="28"/>
          <w:lang w:val="uk-UA"/>
        </w:rPr>
        <w:t xml:space="preserve">. множини форма із </w:t>
      </w:r>
      <w:proofErr w:type="spellStart"/>
      <w:r>
        <w:rPr>
          <w:sz w:val="28"/>
          <w:lang w:val="uk-UA"/>
        </w:rPr>
        <w:t>-</w:t>
      </w:r>
      <w:r>
        <w:rPr>
          <w:b/>
          <w:bCs/>
          <w:sz w:val="28"/>
          <w:lang w:val="uk-UA"/>
        </w:rPr>
        <w:t>ове</w:t>
      </w:r>
      <w:proofErr w:type="spellEnd"/>
      <w:r>
        <w:rPr>
          <w:sz w:val="28"/>
          <w:lang w:val="uk-UA"/>
        </w:rPr>
        <w:t xml:space="preserve"> засвідчується тільки в назвах істот: </w:t>
      </w:r>
      <w:r>
        <w:rPr>
          <w:i/>
          <w:iCs/>
          <w:sz w:val="28"/>
          <w:lang w:val="uk-UA"/>
        </w:rPr>
        <w:t>панове, братове</w:t>
      </w:r>
      <w:r>
        <w:rPr>
          <w:sz w:val="28"/>
          <w:lang w:val="uk-UA"/>
        </w:rPr>
        <w:t>.</w:t>
      </w:r>
    </w:p>
    <w:p w:rsidR="00BB7A62" w:rsidRDefault="00BB7A62" w:rsidP="00BB7A62">
      <w:pPr>
        <w:ind w:firstLine="540"/>
        <w:jc w:val="both"/>
        <w:rPr>
          <w:sz w:val="28"/>
          <w:lang w:val="uk-UA"/>
        </w:rPr>
      </w:pPr>
      <w:r>
        <w:rPr>
          <w:b/>
          <w:bCs/>
          <w:i/>
          <w:iCs/>
          <w:sz w:val="28"/>
          <w:lang w:val="uk-UA"/>
        </w:rPr>
        <w:t>Категорія власних і загальних назв.</w:t>
      </w:r>
      <w:r>
        <w:rPr>
          <w:sz w:val="28"/>
          <w:lang w:val="uk-UA"/>
        </w:rPr>
        <w:t xml:space="preserve"> Категорія охоплює, з одного боку, слова, які дають індивідуальне найменування, виділяють предмет з ряду однорідних і відмежовують його від інших, з другого боку слова, які називають ряд однорідних предметів.</w:t>
      </w:r>
    </w:p>
    <w:p w:rsidR="00BB7A62" w:rsidRDefault="00BB7A62" w:rsidP="00BB7A62">
      <w:pPr>
        <w:ind w:firstLine="540"/>
        <w:jc w:val="both"/>
        <w:rPr>
          <w:sz w:val="28"/>
          <w:lang w:val="uk-UA"/>
        </w:rPr>
      </w:pPr>
      <w:r>
        <w:rPr>
          <w:sz w:val="28"/>
          <w:lang w:val="uk-UA"/>
        </w:rPr>
        <w:t>Іменник “загальна назва” називає предмет за його приналежністю до даного класу або різновиду, тобто як носія ознаки, що об’єднує його з іншими предметами даного класу (</w:t>
      </w:r>
      <w:r>
        <w:rPr>
          <w:i/>
          <w:iCs/>
          <w:sz w:val="28"/>
          <w:lang w:val="uk-UA"/>
        </w:rPr>
        <w:t>друг, річка, брат, озеро</w:t>
      </w:r>
      <w:r>
        <w:rPr>
          <w:sz w:val="28"/>
          <w:lang w:val="uk-UA"/>
        </w:rPr>
        <w:t>).</w:t>
      </w:r>
    </w:p>
    <w:p w:rsidR="00BB7A62" w:rsidRDefault="00BB7A62" w:rsidP="00BB7A62">
      <w:pPr>
        <w:pStyle w:val="a3"/>
      </w:pPr>
      <w:r>
        <w:t>Власні назви – слова або словосполучення, специфічним призначенням яких є позначення індивідуальних предметів безвідносно до їх ознак, тобто без установлення відповідності між властивостями позначуваного предмета й тими значенням або значеннями, які мають або мали дані слова чи словосполучення.</w:t>
      </w:r>
    </w:p>
    <w:p w:rsidR="00BB7A62" w:rsidRDefault="00BB7A62" w:rsidP="00BB7A62">
      <w:pPr>
        <w:ind w:firstLine="540"/>
        <w:jc w:val="both"/>
        <w:rPr>
          <w:sz w:val="28"/>
          <w:lang w:val="uk-UA"/>
        </w:rPr>
      </w:pPr>
      <w:r>
        <w:rPr>
          <w:sz w:val="28"/>
          <w:lang w:val="uk-UA"/>
        </w:rPr>
        <w:t>Серед власних назв маємо винятково слова з конкретним значенням. Серед загальних назв є слова як з конкретним, так і з абстрактним значенням.</w:t>
      </w:r>
    </w:p>
    <w:p w:rsidR="00BB7A62" w:rsidRDefault="00BB7A62" w:rsidP="00BB7A62">
      <w:pPr>
        <w:ind w:firstLine="540"/>
        <w:jc w:val="both"/>
        <w:rPr>
          <w:sz w:val="28"/>
          <w:lang w:val="uk-UA"/>
        </w:rPr>
      </w:pPr>
      <w:r>
        <w:rPr>
          <w:sz w:val="28"/>
          <w:lang w:val="uk-UA"/>
        </w:rPr>
        <w:t>Групу власних назв складають:</w:t>
      </w:r>
    </w:p>
    <w:p w:rsidR="00BB7A62" w:rsidRDefault="00BB7A62" w:rsidP="00BB7A62">
      <w:pPr>
        <w:numPr>
          <w:ilvl w:val="0"/>
          <w:numId w:val="3"/>
        </w:numPr>
        <w:jc w:val="both"/>
        <w:rPr>
          <w:sz w:val="28"/>
          <w:lang w:val="uk-UA"/>
        </w:rPr>
      </w:pPr>
      <w:r>
        <w:rPr>
          <w:sz w:val="28"/>
          <w:lang w:val="uk-UA"/>
        </w:rPr>
        <w:t>імена по батькові;</w:t>
      </w:r>
    </w:p>
    <w:p w:rsidR="00BB7A62" w:rsidRDefault="00BB7A62" w:rsidP="00BB7A62">
      <w:pPr>
        <w:numPr>
          <w:ilvl w:val="0"/>
          <w:numId w:val="3"/>
        </w:numPr>
        <w:jc w:val="both"/>
        <w:rPr>
          <w:sz w:val="28"/>
          <w:lang w:val="uk-UA"/>
        </w:rPr>
      </w:pPr>
      <w:r>
        <w:rPr>
          <w:sz w:val="28"/>
          <w:lang w:val="uk-UA"/>
        </w:rPr>
        <w:t>прізвища;</w:t>
      </w:r>
    </w:p>
    <w:p w:rsidR="00BB7A62" w:rsidRDefault="00BB7A62" w:rsidP="00BB7A62">
      <w:pPr>
        <w:numPr>
          <w:ilvl w:val="0"/>
          <w:numId w:val="3"/>
        </w:numPr>
        <w:jc w:val="both"/>
        <w:rPr>
          <w:sz w:val="28"/>
          <w:lang w:val="uk-UA"/>
        </w:rPr>
      </w:pPr>
      <w:r>
        <w:rPr>
          <w:sz w:val="28"/>
          <w:lang w:val="uk-UA"/>
        </w:rPr>
        <w:t>прізвиська;</w:t>
      </w:r>
    </w:p>
    <w:p w:rsidR="00BB7A62" w:rsidRDefault="00BB7A62" w:rsidP="00BB7A62">
      <w:pPr>
        <w:numPr>
          <w:ilvl w:val="0"/>
          <w:numId w:val="3"/>
        </w:numPr>
        <w:jc w:val="both"/>
        <w:rPr>
          <w:sz w:val="28"/>
          <w:lang w:val="uk-UA"/>
        </w:rPr>
      </w:pPr>
      <w:r>
        <w:rPr>
          <w:sz w:val="28"/>
          <w:lang w:val="uk-UA"/>
        </w:rPr>
        <w:t>псевдоніми;</w:t>
      </w:r>
    </w:p>
    <w:p w:rsidR="00BB7A62" w:rsidRDefault="00BB7A62" w:rsidP="00BB7A62">
      <w:pPr>
        <w:numPr>
          <w:ilvl w:val="0"/>
          <w:numId w:val="3"/>
        </w:numPr>
        <w:jc w:val="both"/>
        <w:rPr>
          <w:sz w:val="28"/>
          <w:lang w:val="uk-UA"/>
        </w:rPr>
      </w:pPr>
      <w:r>
        <w:rPr>
          <w:sz w:val="28"/>
          <w:lang w:val="uk-UA"/>
        </w:rPr>
        <w:t>клички тварин (</w:t>
      </w:r>
      <w:r>
        <w:rPr>
          <w:i/>
          <w:iCs/>
          <w:sz w:val="28"/>
          <w:lang w:val="uk-UA"/>
        </w:rPr>
        <w:t>Пірат, Мурка, Карат, Космос</w:t>
      </w:r>
      <w:r>
        <w:rPr>
          <w:sz w:val="28"/>
          <w:lang w:val="uk-UA"/>
        </w:rPr>
        <w:t>);</w:t>
      </w:r>
    </w:p>
    <w:p w:rsidR="00BB7A62" w:rsidRDefault="00BB7A62" w:rsidP="00BB7A62">
      <w:pPr>
        <w:numPr>
          <w:ilvl w:val="0"/>
          <w:numId w:val="3"/>
        </w:numPr>
        <w:jc w:val="both"/>
        <w:rPr>
          <w:sz w:val="28"/>
          <w:lang w:val="uk-UA"/>
        </w:rPr>
      </w:pPr>
      <w:r>
        <w:rPr>
          <w:sz w:val="28"/>
          <w:lang w:val="uk-UA"/>
        </w:rPr>
        <w:t>географічні назви (</w:t>
      </w:r>
      <w:r>
        <w:rPr>
          <w:i/>
          <w:iCs/>
          <w:sz w:val="28"/>
          <w:lang w:val="uk-UA"/>
        </w:rPr>
        <w:t xml:space="preserve">Азія, Альпи, Європа, Карпати, </w:t>
      </w:r>
      <w:proofErr w:type="spellStart"/>
      <w:r>
        <w:rPr>
          <w:i/>
          <w:iCs/>
          <w:sz w:val="28"/>
          <w:lang w:val="uk-UA"/>
        </w:rPr>
        <w:t>Комунарський</w:t>
      </w:r>
      <w:proofErr w:type="spellEnd"/>
      <w:r>
        <w:rPr>
          <w:i/>
          <w:iCs/>
          <w:sz w:val="28"/>
          <w:lang w:val="uk-UA"/>
        </w:rPr>
        <w:t xml:space="preserve"> р-н</w:t>
      </w:r>
      <w:r>
        <w:rPr>
          <w:sz w:val="28"/>
          <w:lang w:val="uk-UA"/>
        </w:rPr>
        <w:t>);</w:t>
      </w:r>
    </w:p>
    <w:p w:rsidR="00BB7A62" w:rsidRDefault="00BB7A62" w:rsidP="00BB7A62">
      <w:pPr>
        <w:numPr>
          <w:ilvl w:val="0"/>
          <w:numId w:val="3"/>
        </w:numPr>
        <w:jc w:val="both"/>
        <w:rPr>
          <w:sz w:val="28"/>
          <w:lang w:val="uk-UA"/>
        </w:rPr>
      </w:pPr>
      <w:r>
        <w:rPr>
          <w:sz w:val="28"/>
          <w:lang w:val="uk-UA"/>
        </w:rPr>
        <w:t>астрономічні назви (</w:t>
      </w:r>
      <w:r>
        <w:rPr>
          <w:i/>
          <w:iCs/>
          <w:sz w:val="28"/>
          <w:lang w:val="uk-UA"/>
        </w:rPr>
        <w:t>Чумацький Шлях, Квочка, Велика Ведмедиця</w:t>
      </w:r>
      <w:r>
        <w:rPr>
          <w:sz w:val="28"/>
          <w:lang w:val="uk-UA"/>
        </w:rPr>
        <w:t>);</w:t>
      </w:r>
    </w:p>
    <w:p w:rsidR="00BB7A62" w:rsidRDefault="00BB7A62" w:rsidP="00BB7A62">
      <w:pPr>
        <w:numPr>
          <w:ilvl w:val="0"/>
          <w:numId w:val="3"/>
        </w:numPr>
        <w:jc w:val="both"/>
        <w:rPr>
          <w:sz w:val="28"/>
          <w:lang w:val="uk-UA"/>
        </w:rPr>
      </w:pPr>
      <w:r>
        <w:rPr>
          <w:sz w:val="28"/>
          <w:lang w:val="uk-UA"/>
        </w:rPr>
        <w:t>назви всесвітніх та найвищих державних установ і територіально-адміністративних організацій (</w:t>
      </w:r>
      <w:r>
        <w:rPr>
          <w:i/>
          <w:iCs/>
          <w:sz w:val="28"/>
          <w:lang w:val="uk-UA"/>
        </w:rPr>
        <w:t>ООН, Всесвітня Рада Миру, Народний рух України</w:t>
      </w:r>
      <w:r>
        <w:rPr>
          <w:sz w:val="28"/>
          <w:lang w:val="uk-UA"/>
        </w:rPr>
        <w:t>);</w:t>
      </w:r>
    </w:p>
    <w:p w:rsidR="00BB7A62" w:rsidRDefault="00BB7A62" w:rsidP="00BB7A62">
      <w:pPr>
        <w:numPr>
          <w:ilvl w:val="0"/>
          <w:numId w:val="3"/>
        </w:numPr>
        <w:jc w:val="both"/>
        <w:rPr>
          <w:sz w:val="28"/>
          <w:lang w:val="uk-UA"/>
        </w:rPr>
      </w:pPr>
      <w:r>
        <w:rPr>
          <w:sz w:val="28"/>
          <w:lang w:val="uk-UA"/>
        </w:rPr>
        <w:t>назви деяких вищих посад (</w:t>
      </w:r>
      <w:r>
        <w:rPr>
          <w:i/>
          <w:iCs/>
          <w:sz w:val="28"/>
          <w:lang w:val="uk-UA"/>
        </w:rPr>
        <w:t>Голова Верховної Ради України, Голова Ради Міністрів, Президент України</w:t>
      </w:r>
      <w:r>
        <w:rPr>
          <w:sz w:val="28"/>
          <w:lang w:val="uk-UA"/>
        </w:rPr>
        <w:t>);</w:t>
      </w:r>
    </w:p>
    <w:p w:rsidR="00BB7A62" w:rsidRDefault="00BB7A62" w:rsidP="00BB7A62">
      <w:pPr>
        <w:numPr>
          <w:ilvl w:val="0"/>
          <w:numId w:val="3"/>
        </w:numPr>
        <w:jc w:val="both"/>
        <w:rPr>
          <w:sz w:val="28"/>
          <w:lang w:val="uk-UA"/>
        </w:rPr>
      </w:pPr>
      <w:r>
        <w:rPr>
          <w:sz w:val="28"/>
          <w:lang w:val="uk-UA"/>
        </w:rPr>
        <w:t>назви історичних подій, свят, знаменних дат, епох (</w:t>
      </w:r>
      <w:r>
        <w:rPr>
          <w:i/>
          <w:iCs/>
          <w:sz w:val="28"/>
          <w:lang w:val="uk-UA"/>
        </w:rPr>
        <w:t>Різдво, Новий Рік, Руїна, Відродження</w:t>
      </w:r>
      <w:r>
        <w:rPr>
          <w:sz w:val="28"/>
          <w:lang w:val="uk-UA"/>
        </w:rPr>
        <w:t>);</w:t>
      </w:r>
    </w:p>
    <w:p w:rsidR="00BB7A62" w:rsidRDefault="00BB7A62" w:rsidP="00BB7A62">
      <w:pPr>
        <w:numPr>
          <w:ilvl w:val="0"/>
          <w:numId w:val="3"/>
        </w:numPr>
        <w:jc w:val="both"/>
        <w:rPr>
          <w:sz w:val="28"/>
          <w:lang w:val="uk-UA"/>
        </w:rPr>
      </w:pPr>
      <w:r>
        <w:rPr>
          <w:sz w:val="28"/>
          <w:lang w:val="uk-UA"/>
        </w:rPr>
        <w:t>назви книг, газет, журналів, театрів, підприємств, пароплавів (</w:t>
      </w:r>
      <w:r>
        <w:rPr>
          <w:i/>
          <w:iCs/>
          <w:sz w:val="28"/>
          <w:lang w:val="uk-UA"/>
        </w:rPr>
        <w:t>фабрика “Прогрес”, роман “Дума про тебе”, завод “Комунар”</w:t>
      </w:r>
      <w:r>
        <w:rPr>
          <w:sz w:val="28"/>
          <w:lang w:val="uk-UA"/>
        </w:rPr>
        <w:t>);</w:t>
      </w:r>
    </w:p>
    <w:p w:rsidR="00BB7A62" w:rsidRDefault="00BB7A62" w:rsidP="00BB7A62">
      <w:pPr>
        <w:pStyle w:val="a3"/>
      </w:pPr>
      <w:r>
        <w:t>Усі інші іменники, крім названих, належать до загальних, проте межа між власними і загальними іменниками не завжди постійна. Оскільки вони існують в діалектичній єдності, то цілком природно, що загальні назви переходять у власні і навпаки власні назви можуть вживатися як загальні.</w:t>
      </w:r>
    </w:p>
    <w:p w:rsidR="00BB7A62" w:rsidRDefault="00BB7A62" w:rsidP="00BB7A62">
      <w:pPr>
        <w:pStyle w:val="a3"/>
      </w:pPr>
      <w:r>
        <w:t>Так, власні назви переходять в загальні, коли втрачають здатність позначати одиничний предмет (</w:t>
      </w:r>
      <w:r>
        <w:rPr>
          <w:i/>
          <w:iCs/>
        </w:rPr>
        <w:t>дизель, маузер, хуліган, ампер, ватман, хам, шиньйон</w:t>
      </w:r>
      <w:r>
        <w:t>), а загальні переходять до власних, коли починають позначати одиничний предмет (</w:t>
      </w:r>
      <w:r>
        <w:rPr>
          <w:i/>
          <w:iCs/>
        </w:rPr>
        <w:t>фабрика “Богатир”, Дизель, Кавун (прізвище), Любов (ім’я), Бостон (місто)</w:t>
      </w:r>
      <w:r>
        <w:t>).</w:t>
      </w:r>
    </w:p>
    <w:p w:rsidR="00BB7A62" w:rsidRDefault="00BB7A62" w:rsidP="00BB7A62">
      <w:pPr>
        <w:pStyle w:val="a3"/>
      </w:pPr>
      <w:r>
        <w:lastRenderedPageBreak/>
        <w:t>Різниця між власними і загальними назвами виявляється не лише у плані семантики, а й в граматичному оформленні. На відміну від більшості загальних іменників, які мають корелятивні форми одними і множини, власні назви переважно мають форми однини, зрідка – множини (</w:t>
      </w:r>
      <w:r>
        <w:rPr>
          <w:i/>
          <w:iCs/>
        </w:rPr>
        <w:t>Карпати, Суми, Черкаси, Гімалаї, Альпи, Чернівці</w:t>
      </w:r>
      <w:r>
        <w:t>).</w:t>
      </w:r>
    </w:p>
    <w:p w:rsidR="00BB7A62" w:rsidRDefault="00BB7A62" w:rsidP="00BB7A62">
      <w:pPr>
        <w:pStyle w:val="a3"/>
      </w:pPr>
      <w:r>
        <w:t>Власні назви, для яких характерна форма однини, можуть вживатися у множині лише в окремих випадках:</w:t>
      </w:r>
    </w:p>
    <w:p w:rsidR="00BB7A62" w:rsidRDefault="00BB7A62" w:rsidP="00BB7A62">
      <w:pPr>
        <w:pStyle w:val="a3"/>
      </w:pPr>
      <w:r>
        <w:t>1)коли треба позначати осіб однієї сім’ї чи роду (</w:t>
      </w:r>
      <w:r>
        <w:rPr>
          <w:i/>
          <w:iCs/>
        </w:rPr>
        <w:t xml:space="preserve">сім’я </w:t>
      </w:r>
      <w:proofErr w:type="spellStart"/>
      <w:r>
        <w:rPr>
          <w:i/>
          <w:iCs/>
        </w:rPr>
        <w:t>Кайдашів</w:t>
      </w:r>
      <w:proofErr w:type="spellEnd"/>
      <w:r>
        <w:rPr>
          <w:i/>
          <w:iCs/>
        </w:rPr>
        <w:t>, династія Рюриковичів, Романових</w:t>
      </w:r>
      <w:r>
        <w:t>);</w:t>
      </w:r>
    </w:p>
    <w:p w:rsidR="00BB7A62" w:rsidRDefault="00BB7A62" w:rsidP="00BB7A62">
      <w:pPr>
        <w:pStyle w:val="a3"/>
      </w:pPr>
      <w:r>
        <w:t xml:space="preserve">2)коли мова йде про </w:t>
      </w:r>
      <w:proofErr w:type="spellStart"/>
      <w:r>
        <w:t>одноіменні</w:t>
      </w:r>
      <w:proofErr w:type="spellEnd"/>
      <w:r>
        <w:t xml:space="preserve"> об’єкти (</w:t>
      </w:r>
      <w:r>
        <w:rPr>
          <w:i/>
          <w:iCs/>
        </w:rPr>
        <w:t xml:space="preserve">три Наталки, п’ять </w:t>
      </w:r>
      <w:proofErr w:type="spellStart"/>
      <w:r>
        <w:rPr>
          <w:i/>
          <w:iCs/>
        </w:rPr>
        <w:t>Марусь</w:t>
      </w:r>
      <w:proofErr w:type="spellEnd"/>
      <w:r>
        <w:rPr>
          <w:i/>
          <w:iCs/>
        </w:rPr>
        <w:t>, два Петра</w:t>
      </w:r>
      <w:r>
        <w:t>);</w:t>
      </w:r>
    </w:p>
    <w:p w:rsidR="00BB7A62" w:rsidRDefault="00BB7A62" w:rsidP="00BB7A62">
      <w:pPr>
        <w:pStyle w:val="a3"/>
      </w:pPr>
      <w:r>
        <w:t>3)коли власні назви вживаються в переносному, метафоричному значенні з певною стилістичною настановою, як узагальнені назви для ряду осіб (</w:t>
      </w:r>
      <w:r>
        <w:rPr>
          <w:i/>
          <w:iCs/>
        </w:rPr>
        <w:t>Наполеон, Шевченки, Гоголі, Мічуріни, Прометеї</w:t>
      </w:r>
      <w:r>
        <w:t>);</w:t>
      </w:r>
    </w:p>
    <w:p w:rsidR="00BB7A62" w:rsidRDefault="00BB7A62" w:rsidP="00BB7A62">
      <w:pPr>
        <w:rPr>
          <w:sz w:val="28"/>
          <w:szCs w:val="28"/>
          <w:lang w:val="uk-UA"/>
        </w:rPr>
      </w:pPr>
      <w:proofErr w:type="spellStart"/>
      <w:r w:rsidRPr="001648FE">
        <w:rPr>
          <w:sz w:val="28"/>
          <w:szCs w:val="28"/>
        </w:rPr>
        <w:t>Від</w:t>
      </w:r>
      <w:proofErr w:type="spellEnd"/>
      <w:r w:rsidRPr="001648FE">
        <w:rPr>
          <w:sz w:val="28"/>
          <w:szCs w:val="28"/>
        </w:rPr>
        <w:t xml:space="preserve"> </w:t>
      </w:r>
      <w:proofErr w:type="spellStart"/>
      <w:r w:rsidRPr="001648FE">
        <w:rPr>
          <w:sz w:val="28"/>
          <w:szCs w:val="28"/>
        </w:rPr>
        <w:t>власних</w:t>
      </w:r>
      <w:proofErr w:type="spellEnd"/>
      <w:r w:rsidRPr="001648FE">
        <w:rPr>
          <w:sz w:val="28"/>
          <w:szCs w:val="28"/>
        </w:rPr>
        <w:t xml:space="preserve"> </w:t>
      </w:r>
      <w:proofErr w:type="spellStart"/>
      <w:proofErr w:type="gramStart"/>
      <w:r w:rsidRPr="001648FE">
        <w:rPr>
          <w:sz w:val="28"/>
          <w:szCs w:val="28"/>
        </w:rPr>
        <w:t>назв</w:t>
      </w:r>
      <w:proofErr w:type="spellEnd"/>
      <w:proofErr w:type="gramEnd"/>
      <w:r w:rsidRPr="001648FE">
        <w:rPr>
          <w:sz w:val="28"/>
          <w:szCs w:val="28"/>
        </w:rPr>
        <w:t xml:space="preserve">, </w:t>
      </w:r>
      <w:proofErr w:type="spellStart"/>
      <w:r w:rsidRPr="001648FE">
        <w:rPr>
          <w:sz w:val="28"/>
          <w:szCs w:val="28"/>
        </w:rPr>
        <w:t>що</w:t>
      </w:r>
      <w:proofErr w:type="spellEnd"/>
      <w:r w:rsidRPr="001648FE">
        <w:rPr>
          <w:sz w:val="28"/>
          <w:szCs w:val="28"/>
        </w:rPr>
        <w:t xml:space="preserve"> </w:t>
      </w:r>
      <w:proofErr w:type="spellStart"/>
      <w:r w:rsidRPr="001648FE">
        <w:rPr>
          <w:sz w:val="28"/>
          <w:szCs w:val="28"/>
        </w:rPr>
        <w:t>мають</w:t>
      </w:r>
      <w:proofErr w:type="spellEnd"/>
      <w:r w:rsidRPr="001648FE">
        <w:rPr>
          <w:sz w:val="28"/>
          <w:szCs w:val="28"/>
        </w:rPr>
        <w:t xml:space="preserve"> форму </w:t>
      </w:r>
      <w:proofErr w:type="spellStart"/>
      <w:r w:rsidRPr="001648FE">
        <w:rPr>
          <w:sz w:val="28"/>
          <w:szCs w:val="28"/>
        </w:rPr>
        <w:t>множини</w:t>
      </w:r>
      <w:proofErr w:type="spellEnd"/>
      <w:r w:rsidRPr="001648FE">
        <w:rPr>
          <w:sz w:val="28"/>
          <w:szCs w:val="28"/>
        </w:rPr>
        <w:t xml:space="preserve">, форма </w:t>
      </w:r>
      <w:proofErr w:type="spellStart"/>
      <w:r w:rsidRPr="001648FE">
        <w:rPr>
          <w:sz w:val="28"/>
          <w:szCs w:val="28"/>
        </w:rPr>
        <w:t>однини</w:t>
      </w:r>
      <w:proofErr w:type="spellEnd"/>
      <w:r w:rsidRPr="001648FE">
        <w:rPr>
          <w:sz w:val="28"/>
          <w:szCs w:val="28"/>
        </w:rPr>
        <w:t xml:space="preserve"> не </w:t>
      </w:r>
      <w:proofErr w:type="spellStart"/>
      <w:r w:rsidRPr="001648FE">
        <w:rPr>
          <w:sz w:val="28"/>
          <w:szCs w:val="28"/>
        </w:rPr>
        <w:t>утворюється</w:t>
      </w:r>
      <w:proofErr w:type="spellEnd"/>
      <w:r>
        <w:rPr>
          <w:sz w:val="28"/>
          <w:szCs w:val="28"/>
          <w:lang w:val="uk-UA"/>
        </w:rPr>
        <w:t>.</w:t>
      </w:r>
    </w:p>
    <w:p w:rsidR="00BB7A62" w:rsidRPr="00BB7A62" w:rsidRDefault="00BB7A62">
      <w:pPr>
        <w:rPr>
          <w:lang w:val="uk-UA"/>
        </w:rPr>
      </w:pPr>
    </w:p>
    <w:sectPr w:rsidR="00BB7A62" w:rsidRPr="00BB7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62AD2"/>
    <w:multiLevelType w:val="hybridMultilevel"/>
    <w:tmpl w:val="EC8A047E"/>
    <w:lvl w:ilvl="0" w:tplc="CC765DF8">
      <w:start w:val="1"/>
      <w:numFmt w:val="bullet"/>
      <w:lvlText w:val="•"/>
      <w:lvlJc w:val="left"/>
      <w:pPr>
        <w:tabs>
          <w:tab w:val="num" w:pos="720"/>
        </w:tabs>
        <w:ind w:left="720" w:hanging="360"/>
      </w:pPr>
      <w:rPr>
        <w:rFonts w:ascii="Arial" w:hAnsi="Arial" w:hint="default"/>
      </w:rPr>
    </w:lvl>
    <w:lvl w:ilvl="1" w:tplc="736A123C" w:tentative="1">
      <w:start w:val="1"/>
      <w:numFmt w:val="bullet"/>
      <w:lvlText w:val="•"/>
      <w:lvlJc w:val="left"/>
      <w:pPr>
        <w:tabs>
          <w:tab w:val="num" w:pos="1440"/>
        </w:tabs>
        <w:ind w:left="1440" w:hanging="360"/>
      </w:pPr>
      <w:rPr>
        <w:rFonts w:ascii="Arial" w:hAnsi="Arial" w:hint="default"/>
      </w:rPr>
    </w:lvl>
    <w:lvl w:ilvl="2" w:tplc="C8E6D570" w:tentative="1">
      <w:start w:val="1"/>
      <w:numFmt w:val="bullet"/>
      <w:lvlText w:val="•"/>
      <w:lvlJc w:val="left"/>
      <w:pPr>
        <w:tabs>
          <w:tab w:val="num" w:pos="2160"/>
        </w:tabs>
        <w:ind w:left="2160" w:hanging="360"/>
      </w:pPr>
      <w:rPr>
        <w:rFonts w:ascii="Arial" w:hAnsi="Arial" w:hint="default"/>
      </w:rPr>
    </w:lvl>
    <w:lvl w:ilvl="3" w:tplc="A5BEF918" w:tentative="1">
      <w:start w:val="1"/>
      <w:numFmt w:val="bullet"/>
      <w:lvlText w:val="•"/>
      <w:lvlJc w:val="left"/>
      <w:pPr>
        <w:tabs>
          <w:tab w:val="num" w:pos="2880"/>
        </w:tabs>
        <w:ind w:left="2880" w:hanging="360"/>
      </w:pPr>
      <w:rPr>
        <w:rFonts w:ascii="Arial" w:hAnsi="Arial" w:hint="default"/>
      </w:rPr>
    </w:lvl>
    <w:lvl w:ilvl="4" w:tplc="9DE85F90" w:tentative="1">
      <w:start w:val="1"/>
      <w:numFmt w:val="bullet"/>
      <w:lvlText w:val="•"/>
      <w:lvlJc w:val="left"/>
      <w:pPr>
        <w:tabs>
          <w:tab w:val="num" w:pos="3600"/>
        </w:tabs>
        <w:ind w:left="3600" w:hanging="360"/>
      </w:pPr>
      <w:rPr>
        <w:rFonts w:ascii="Arial" w:hAnsi="Arial" w:hint="default"/>
      </w:rPr>
    </w:lvl>
    <w:lvl w:ilvl="5" w:tplc="973A09CC" w:tentative="1">
      <w:start w:val="1"/>
      <w:numFmt w:val="bullet"/>
      <w:lvlText w:val="•"/>
      <w:lvlJc w:val="left"/>
      <w:pPr>
        <w:tabs>
          <w:tab w:val="num" w:pos="4320"/>
        </w:tabs>
        <w:ind w:left="4320" w:hanging="360"/>
      </w:pPr>
      <w:rPr>
        <w:rFonts w:ascii="Arial" w:hAnsi="Arial" w:hint="default"/>
      </w:rPr>
    </w:lvl>
    <w:lvl w:ilvl="6" w:tplc="2DA6A5B8" w:tentative="1">
      <w:start w:val="1"/>
      <w:numFmt w:val="bullet"/>
      <w:lvlText w:val="•"/>
      <w:lvlJc w:val="left"/>
      <w:pPr>
        <w:tabs>
          <w:tab w:val="num" w:pos="5040"/>
        </w:tabs>
        <w:ind w:left="5040" w:hanging="360"/>
      </w:pPr>
      <w:rPr>
        <w:rFonts w:ascii="Arial" w:hAnsi="Arial" w:hint="default"/>
      </w:rPr>
    </w:lvl>
    <w:lvl w:ilvl="7" w:tplc="27EA99F8" w:tentative="1">
      <w:start w:val="1"/>
      <w:numFmt w:val="bullet"/>
      <w:lvlText w:val="•"/>
      <w:lvlJc w:val="left"/>
      <w:pPr>
        <w:tabs>
          <w:tab w:val="num" w:pos="5760"/>
        </w:tabs>
        <w:ind w:left="5760" w:hanging="360"/>
      </w:pPr>
      <w:rPr>
        <w:rFonts w:ascii="Arial" w:hAnsi="Arial" w:hint="default"/>
      </w:rPr>
    </w:lvl>
    <w:lvl w:ilvl="8" w:tplc="2D488538" w:tentative="1">
      <w:start w:val="1"/>
      <w:numFmt w:val="bullet"/>
      <w:lvlText w:val="•"/>
      <w:lvlJc w:val="left"/>
      <w:pPr>
        <w:tabs>
          <w:tab w:val="num" w:pos="6480"/>
        </w:tabs>
        <w:ind w:left="6480" w:hanging="360"/>
      </w:pPr>
      <w:rPr>
        <w:rFonts w:ascii="Arial" w:hAnsi="Arial" w:hint="default"/>
      </w:rPr>
    </w:lvl>
  </w:abstractNum>
  <w:abstractNum w:abstractNumId="1">
    <w:nsid w:val="25317499"/>
    <w:multiLevelType w:val="hybridMultilevel"/>
    <w:tmpl w:val="1932DDA0"/>
    <w:lvl w:ilvl="0" w:tplc="D79C1AE4">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DBD6331"/>
    <w:multiLevelType w:val="hybridMultilevel"/>
    <w:tmpl w:val="00FE7B7C"/>
    <w:lvl w:ilvl="0" w:tplc="C36810E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782D2F51"/>
    <w:multiLevelType w:val="hybridMultilevel"/>
    <w:tmpl w:val="08168270"/>
    <w:lvl w:ilvl="0" w:tplc="1136B7EA">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193"/>
    <w:rsid w:val="004361C2"/>
    <w:rsid w:val="008D6565"/>
    <w:rsid w:val="009E680B"/>
    <w:rsid w:val="00BB7A62"/>
    <w:rsid w:val="00C13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A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B7A62"/>
    <w:pPr>
      <w:ind w:firstLine="540"/>
      <w:jc w:val="both"/>
    </w:pPr>
    <w:rPr>
      <w:sz w:val="28"/>
      <w:lang w:val="uk-UA"/>
    </w:rPr>
  </w:style>
  <w:style w:type="character" w:customStyle="1" w:styleId="a4">
    <w:name w:val="Основной текст с отступом Знак"/>
    <w:basedOn w:val="a0"/>
    <w:link w:val="a3"/>
    <w:rsid w:val="00BB7A62"/>
    <w:rPr>
      <w:rFonts w:ascii="Times New Roman" w:eastAsia="Times New Roman" w:hAnsi="Times New Roman" w:cs="Times New Roman"/>
      <w:sz w:val="28"/>
      <w:szCs w:val="24"/>
      <w:lang w:val="uk-UA" w:eastAsia="ru-RU"/>
    </w:rPr>
  </w:style>
  <w:style w:type="paragraph" w:customStyle="1" w:styleId="1">
    <w:name w:val="Абзац списка1"/>
    <w:basedOn w:val="a"/>
    <w:rsid w:val="00BB7A62"/>
    <w:pPr>
      <w:spacing w:after="200" w:line="276" w:lineRule="auto"/>
      <w:ind w:left="720"/>
    </w:pPr>
    <w:rPr>
      <w:rFonts w:ascii="Calibri" w:hAnsi="Calibri" w:cs="Calibri"/>
      <w:sz w:val="22"/>
      <w:szCs w:val="22"/>
    </w:rPr>
  </w:style>
  <w:style w:type="character" w:styleId="a5">
    <w:name w:val="Hyperlink"/>
    <w:uiPriority w:val="99"/>
    <w:unhideWhenUsed/>
    <w:rsid w:val="00BB7A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A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B7A62"/>
    <w:pPr>
      <w:ind w:firstLine="540"/>
      <w:jc w:val="both"/>
    </w:pPr>
    <w:rPr>
      <w:sz w:val="28"/>
      <w:lang w:val="uk-UA"/>
    </w:rPr>
  </w:style>
  <w:style w:type="character" w:customStyle="1" w:styleId="a4">
    <w:name w:val="Основной текст с отступом Знак"/>
    <w:basedOn w:val="a0"/>
    <w:link w:val="a3"/>
    <w:rsid w:val="00BB7A62"/>
    <w:rPr>
      <w:rFonts w:ascii="Times New Roman" w:eastAsia="Times New Roman" w:hAnsi="Times New Roman" w:cs="Times New Roman"/>
      <w:sz w:val="28"/>
      <w:szCs w:val="24"/>
      <w:lang w:val="uk-UA" w:eastAsia="ru-RU"/>
    </w:rPr>
  </w:style>
  <w:style w:type="paragraph" w:customStyle="1" w:styleId="1">
    <w:name w:val="Абзац списка1"/>
    <w:basedOn w:val="a"/>
    <w:rsid w:val="00BB7A62"/>
    <w:pPr>
      <w:spacing w:after="200" w:line="276" w:lineRule="auto"/>
      <w:ind w:left="720"/>
    </w:pPr>
    <w:rPr>
      <w:rFonts w:ascii="Calibri" w:hAnsi="Calibri" w:cs="Calibri"/>
      <w:sz w:val="22"/>
      <w:szCs w:val="22"/>
    </w:rPr>
  </w:style>
  <w:style w:type="character" w:styleId="a5">
    <w:name w:val="Hyperlink"/>
    <w:uiPriority w:val="99"/>
    <w:unhideWhenUsed/>
    <w:rsid w:val="00BB7A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931016">
      <w:bodyDiv w:val="1"/>
      <w:marLeft w:val="0"/>
      <w:marRight w:val="0"/>
      <w:marTop w:val="0"/>
      <w:marBottom w:val="0"/>
      <w:divBdr>
        <w:top w:val="none" w:sz="0" w:space="0" w:color="auto"/>
        <w:left w:val="none" w:sz="0" w:space="0" w:color="auto"/>
        <w:bottom w:val="none" w:sz="0" w:space="0" w:color="auto"/>
        <w:right w:val="none" w:sz="0" w:space="0" w:color="auto"/>
      </w:divBdr>
      <w:divsChild>
        <w:div w:id="655494727">
          <w:marLeft w:val="360"/>
          <w:marRight w:val="0"/>
          <w:marTop w:val="200"/>
          <w:marBottom w:val="0"/>
          <w:divBdr>
            <w:top w:val="none" w:sz="0" w:space="0" w:color="auto"/>
            <w:left w:val="none" w:sz="0" w:space="0" w:color="auto"/>
            <w:bottom w:val="none" w:sz="0" w:space="0" w:color="auto"/>
            <w:right w:val="none" w:sz="0" w:space="0" w:color="auto"/>
          </w:divBdr>
        </w:div>
        <w:div w:id="853420350">
          <w:marLeft w:val="360"/>
          <w:marRight w:val="0"/>
          <w:marTop w:val="200"/>
          <w:marBottom w:val="0"/>
          <w:divBdr>
            <w:top w:val="none" w:sz="0" w:space="0" w:color="auto"/>
            <w:left w:val="none" w:sz="0" w:space="0" w:color="auto"/>
            <w:bottom w:val="none" w:sz="0" w:space="0" w:color="auto"/>
            <w:right w:val="none" w:sz="0" w:space="0" w:color="auto"/>
          </w:divBdr>
        </w:div>
        <w:div w:id="191215140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bis-nbuv.gov.ua/ulib/item/UKR0002077" TargetMode="External"/><Relationship Id="rId3" Type="http://schemas.microsoft.com/office/2007/relationships/stylesWithEffects" Target="stylesWithEffects.xml"/><Relationship Id="rId7" Type="http://schemas.openxmlformats.org/officeDocument/2006/relationships/hyperlink" Target="http://elibrary.kubg.edu.ua/id/eprint/11333/1/%D0%A1%D0%A3%D0%9B%D0%9C_%D0%9A%D0%B0%D1%80%D0%B0%D0%BC%D0%B0%D0%B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on1.chtyvo.org.ua/Horpynych_Volodymyr/Morfolohiia_ukrainskoi_movy.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1998</Words>
  <Characters>11394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Andrey</cp:lastModifiedBy>
  <cp:revision>2</cp:revision>
  <dcterms:created xsi:type="dcterms:W3CDTF">2021-01-19T21:17:00Z</dcterms:created>
  <dcterms:modified xsi:type="dcterms:W3CDTF">2021-01-19T21:17:00Z</dcterms:modified>
</cp:coreProperties>
</file>