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42AF" w14:textId="75280BD6" w:rsidR="00CB452F" w:rsidRPr="00CB452F" w:rsidRDefault="00CB452F" w:rsidP="00CB452F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uk-UA"/>
          <w14:ligatures w14:val="none"/>
        </w:rPr>
      </w:pPr>
      <w:r w:rsidRPr="00CB452F"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uk-UA"/>
          <w14:ligatures w14:val="none"/>
        </w:rPr>
        <w:t>Особливості складання декларації акцизного податку суб’єктом господарювання</w:t>
      </w:r>
      <w:r w:rsidRPr="00CB452F"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uk-UA"/>
          <w14:ligatures w14:val="none"/>
        </w:rPr>
        <w:t>*</w:t>
      </w:r>
    </w:p>
    <w:p w14:paraId="167E4359" w14:textId="77777777" w:rsidR="00CB452F" w:rsidRPr="00CB452F" w:rsidRDefault="00CB452F" w:rsidP="00CB452F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B"/>
          <w:kern w:val="36"/>
          <w:sz w:val="28"/>
          <w:szCs w:val="28"/>
          <w:lang w:eastAsia="uk-UA"/>
          <w14:ligatures w14:val="none"/>
        </w:rPr>
      </w:pPr>
    </w:p>
    <w:p w14:paraId="31591797" w14:textId="77777777" w:rsidR="00CB452F" w:rsidRDefault="00CB452F" w:rsidP="00CB452F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uk-UA"/>
          <w14:ligatures w14:val="none"/>
        </w:rPr>
      </w:pPr>
      <w:r w:rsidRPr="00CB452F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uk-UA"/>
          <w14:ligatures w14:val="none"/>
        </w:rPr>
        <w:t>Рекомендації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uk-UA"/>
          <w14:ligatures w14:val="none"/>
        </w:rPr>
        <w:t xml:space="preserve"> ДПС України за посиланням:</w:t>
      </w:r>
    </w:p>
    <w:p w14:paraId="12B4026C" w14:textId="77777777" w:rsidR="001B11C6" w:rsidRDefault="001B11C6" w:rsidP="00CB452F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uk-UA"/>
          <w14:ligatures w14:val="none"/>
        </w:rPr>
      </w:pPr>
    </w:p>
    <w:p w14:paraId="6C7DA778" w14:textId="1ECDAC13" w:rsidR="00CB452F" w:rsidRDefault="001B11C6" w:rsidP="00CB452F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uk-UA"/>
          <w14:ligatures w14:val="none"/>
        </w:rPr>
      </w:pPr>
      <w:r w:rsidRPr="001B11C6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uk-UA"/>
          <w14:ligatures w14:val="none"/>
        </w:rPr>
        <w:t>https://tax.gov.ua/baneryi/onlayn-navchannya/aktsizniy-podatok/poryadok-skladannya-ta-podannya-deklaratsii-aktsiznogo-podatku/77994.htm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val="en-US" w:eastAsia="uk-UA"/>
          <w14:ligatures w14:val="none"/>
        </w:rPr>
        <w:t>l</w:t>
      </w:r>
      <w:r w:rsidR="00CB452F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uk-UA"/>
          <w14:ligatures w14:val="none"/>
        </w:rPr>
        <w:t xml:space="preserve"> </w:t>
      </w:r>
    </w:p>
    <w:p w14:paraId="3F6715AF" w14:textId="77777777" w:rsidR="00BC50CA" w:rsidRPr="00CB452F" w:rsidRDefault="00BC50CA" w:rsidP="00CB452F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uk-UA"/>
          <w14:ligatures w14:val="none"/>
        </w:rPr>
      </w:pPr>
    </w:p>
    <w:p w14:paraId="4539B177" w14:textId="77777777" w:rsidR="00CB452F" w:rsidRPr="00CB452F" w:rsidRDefault="00CB452F" w:rsidP="00CB452F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1D1D1B"/>
          <w:kern w:val="36"/>
          <w:sz w:val="60"/>
          <w:szCs w:val="60"/>
          <w:lang w:eastAsia="uk-UA"/>
          <w14:ligatures w14:val="none"/>
        </w:rPr>
      </w:pPr>
    </w:p>
    <w:p w14:paraId="45863E21" w14:textId="151BBD54" w:rsidR="000909DA" w:rsidRPr="00CB452F" w:rsidRDefault="000909DA">
      <w:pPr>
        <w:rPr>
          <w:rFonts w:ascii="Times New Roman" w:hAnsi="Times New Roman" w:cs="Times New Roman"/>
          <w:sz w:val="28"/>
          <w:szCs w:val="28"/>
        </w:rPr>
      </w:pPr>
    </w:p>
    <w:sectPr w:rsidR="000909DA" w:rsidRPr="00CB45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A"/>
    <w:rsid w:val="000909DA"/>
    <w:rsid w:val="001B11C6"/>
    <w:rsid w:val="00BC50CA"/>
    <w:rsid w:val="00C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39F1"/>
  <w15:chartTrackingRefBased/>
  <w15:docId w15:val="{04636263-C71F-4642-A218-0141337F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95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Petrenko</dc:creator>
  <cp:keywords/>
  <dc:description/>
  <cp:lastModifiedBy>Oleksandr Petrenko</cp:lastModifiedBy>
  <cp:revision>4</cp:revision>
  <dcterms:created xsi:type="dcterms:W3CDTF">2023-11-12T19:51:00Z</dcterms:created>
  <dcterms:modified xsi:type="dcterms:W3CDTF">2023-11-12T19:53:00Z</dcterms:modified>
</cp:coreProperties>
</file>