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27E" w:rsidRPr="00521323" w:rsidRDefault="001C527E" w:rsidP="001C527E">
      <w:pPr>
        <w:jc w:val="center"/>
        <w:rPr>
          <w:b/>
          <w:bCs/>
          <w:sz w:val="28"/>
          <w:szCs w:val="28"/>
          <w:lang w:val="uk-UA"/>
        </w:rPr>
      </w:pPr>
      <w:proofErr w:type="spellStart"/>
      <w:r w:rsidRPr="00521323">
        <w:rPr>
          <w:b/>
          <w:bCs/>
          <w:sz w:val="28"/>
          <w:szCs w:val="28"/>
          <w:lang w:val="uk-UA"/>
        </w:rPr>
        <w:t>„Кайдашева</w:t>
      </w:r>
      <w:proofErr w:type="spellEnd"/>
      <w:r w:rsidRPr="00521323">
        <w:rPr>
          <w:b/>
          <w:bCs/>
          <w:sz w:val="28"/>
          <w:szCs w:val="28"/>
          <w:lang w:val="uk-UA"/>
        </w:rPr>
        <w:t xml:space="preserve"> сім’я” Івана Нечуя-Левицького</w:t>
      </w:r>
    </w:p>
    <w:p w:rsidR="001C527E" w:rsidRPr="00521323" w:rsidRDefault="001C527E" w:rsidP="001C527E">
      <w:pPr>
        <w:ind w:left="360" w:hanging="360"/>
        <w:jc w:val="both"/>
        <w:rPr>
          <w:sz w:val="28"/>
          <w:szCs w:val="28"/>
          <w:lang w:val="uk-UA"/>
        </w:rPr>
      </w:pPr>
    </w:p>
    <w:p w:rsidR="001C527E" w:rsidRPr="00521323" w:rsidRDefault="001C527E" w:rsidP="001C527E">
      <w:pPr>
        <w:ind w:left="360" w:hanging="360"/>
        <w:jc w:val="both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 xml:space="preserve">1. Текст і підтекст повісті Івана Нечуя-Левицького </w:t>
      </w:r>
      <w:proofErr w:type="spellStart"/>
      <w:r w:rsidRPr="00521323">
        <w:rPr>
          <w:sz w:val="28"/>
          <w:szCs w:val="28"/>
          <w:lang w:val="uk-UA"/>
        </w:rPr>
        <w:t>„Кайдашева</w:t>
      </w:r>
      <w:proofErr w:type="spellEnd"/>
      <w:r w:rsidRPr="00521323">
        <w:rPr>
          <w:sz w:val="28"/>
          <w:szCs w:val="28"/>
          <w:lang w:val="uk-UA"/>
        </w:rPr>
        <w:t xml:space="preserve"> сім’я”. Художнє втілення ідеї, висловленої в підтексті: неволя руйнує моральні засади.</w:t>
      </w:r>
    </w:p>
    <w:p w:rsidR="001C527E" w:rsidRPr="00521323" w:rsidRDefault="001C527E" w:rsidP="001C527E">
      <w:pPr>
        <w:ind w:left="360" w:hanging="360"/>
        <w:jc w:val="both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2. Сюжет, фабула, композиція повісті.</w:t>
      </w:r>
    </w:p>
    <w:p w:rsidR="001C527E" w:rsidRPr="00521323" w:rsidRDefault="001C527E" w:rsidP="001C527E">
      <w:pPr>
        <w:ind w:left="360" w:hanging="360"/>
        <w:jc w:val="both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3. Манера оповіді у творі.</w:t>
      </w:r>
    </w:p>
    <w:p w:rsidR="001C527E" w:rsidRPr="00521323" w:rsidRDefault="001C527E" w:rsidP="001C527E">
      <w:pPr>
        <w:ind w:left="360" w:hanging="360"/>
        <w:jc w:val="both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 xml:space="preserve">4. Образи та засоби їх </w:t>
      </w:r>
      <w:proofErr w:type="spellStart"/>
      <w:r w:rsidRPr="00521323">
        <w:rPr>
          <w:sz w:val="28"/>
          <w:szCs w:val="28"/>
          <w:lang w:val="uk-UA"/>
        </w:rPr>
        <w:t>характеротворення</w:t>
      </w:r>
      <w:proofErr w:type="spellEnd"/>
      <w:r w:rsidRPr="00521323">
        <w:rPr>
          <w:sz w:val="28"/>
          <w:szCs w:val="28"/>
          <w:lang w:val="uk-UA"/>
        </w:rPr>
        <w:t>.</w:t>
      </w:r>
    </w:p>
    <w:p w:rsidR="001C527E" w:rsidRPr="00521323" w:rsidRDefault="001C527E" w:rsidP="001C527E">
      <w:pPr>
        <w:ind w:left="360" w:hanging="360"/>
        <w:jc w:val="both"/>
        <w:rPr>
          <w:sz w:val="28"/>
          <w:szCs w:val="28"/>
          <w:lang w:val="uk-UA"/>
        </w:rPr>
      </w:pPr>
      <w:r w:rsidRPr="00521323">
        <w:rPr>
          <w:sz w:val="28"/>
          <w:szCs w:val="28"/>
          <w:lang w:val="uk-UA"/>
        </w:rPr>
        <w:t>5. Засоби творення комічного в повісті.</w:t>
      </w:r>
    </w:p>
    <w:p w:rsidR="001C527E" w:rsidRPr="00521323" w:rsidRDefault="001C527E" w:rsidP="001C527E">
      <w:pPr>
        <w:ind w:hanging="360"/>
        <w:jc w:val="both"/>
        <w:rPr>
          <w:sz w:val="28"/>
          <w:szCs w:val="28"/>
          <w:lang w:val="uk-UA"/>
        </w:rPr>
      </w:pPr>
    </w:p>
    <w:p w:rsidR="001C527E" w:rsidRPr="00521323" w:rsidRDefault="001C527E" w:rsidP="001C527E">
      <w:pPr>
        <w:ind w:firstLine="360"/>
        <w:jc w:val="center"/>
        <w:rPr>
          <w:b/>
          <w:sz w:val="28"/>
          <w:szCs w:val="28"/>
          <w:lang w:val="uk-UA"/>
        </w:rPr>
      </w:pPr>
      <w:r w:rsidRPr="00521323">
        <w:rPr>
          <w:b/>
          <w:sz w:val="28"/>
          <w:szCs w:val="28"/>
          <w:lang w:val="uk-UA"/>
        </w:rPr>
        <w:t>Література:</w:t>
      </w:r>
    </w:p>
    <w:p w:rsidR="001C527E" w:rsidRPr="00521323" w:rsidRDefault="001C527E" w:rsidP="001C527E">
      <w:pPr>
        <w:ind w:firstLine="360"/>
        <w:rPr>
          <w:b/>
          <w:sz w:val="28"/>
          <w:szCs w:val="28"/>
          <w:lang w:val="uk-UA"/>
        </w:rPr>
      </w:pPr>
      <w:r w:rsidRPr="00521323">
        <w:rPr>
          <w:b/>
          <w:sz w:val="28"/>
          <w:szCs w:val="28"/>
          <w:lang w:val="uk-UA"/>
        </w:rPr>
        <w:t>Основна:</w:t>
      </w:r>
    </w:p>
    <w:p w:rsidR="001C527E" w:rsidRPr="00521323" w:rsidRDefault="001C527E" w:rsidP="001C527E">
      <w:pPr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521323">
        <w:rPr>
          <w:sz w:val="28"/>
          <w:szCs w:val="28"/>
          <w:lang w:val="uk-UA"/>
        </w:rPr>
        <w:t xml:space="preserve">Абрамова І. Національний код героїв прози </w:t>
      </w:r>
      <w:proofErr w:type="spellStart"/>
      <w:r w:rsidRPr="00521323">
        <w:rPr>
          <w:sz w:val="28"/>
          <w:szCs w:val="28"/>
          <w:lang w:val="uk-UA"/>
        </w:rPr>
        <w:t>І. С. Нечуя-Левицьк</w:t>
      </w:r>
      <w:proofErr w:type="spellEnd"/>
      <w:r w:rsidRPr="00521323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/ І. Абрамова</w:t>
      </w:r>
      <w:r w:rsidRPr="00521323">
        <w:rPr>
          <w:sz w:val="28"/>
          <w:szCs w:val="28"/>
          <w:lang w:val="uk-UA"/>
        </w:rPr>
        <w:t xml:space="preserve"> // Вісник </w:t>
      </w:r>
      <w:r>
        <w:rPr>
          <w:sz w:val="28"/>
          <w:szCs w:val="28"/>
          <w:lang w:val="uk-UA"/>
        </w:rPr>
        <w:t xml:space="preserve">Запорізького державного університету </w:t>
      </w:r>
      <w:r w:rsidRPr="00E544E9">
        <w:rPr>
          <w:sz w:val="28"/>
          <w:szCs w:val="28"/>
          <w:lang w:val="uk-UA"/>
        </w:rPr>
        <w:t>: зб. наук. статей.</w:t>
      </w:r>
      <w:r w:rsidRPr="00521323">
        <w:rPr>
          <w:sz w:val="28"/>
          <w:szCs w:val="28"/>
          <w:lang w:val="uk-UA"/>
        </w:rPr>
        <w:t xml:space="preserve"> Серія</w:t>
      </w:r>
      <w:r>
        <w:rPr>
          <w:sz w:val="28"/>
          <w:szCs w:val="28"/>
          <w:lang w:val="uk-UA"/>
        </w:rPr>
        <w:t> </w:t>
      </w:r>
      <w:r w:rsidRPr="00521323">
        <w:rPr>
          <w:sz w:val="28"/>
          <w:szCs w:val="28"/>
          <w:lang w:val="uk-UA"/>
        </w:rPr>
        <w:t>: Філологічні науки. – Запоріжжя</w:t>
      </w:r>
      <w:r>
        <w:rPr>
          <w:sz w:val="28"/>
          <w:szCs w:val="28"/>
          <w:lang w:val="uk-UA"/>
        </w:rPr>
        <w:t> : Запорізький державний університет</w:t>
      </w:r>
      <w:r w:rsidRPr="00521323">
        <w:rPr>
          <w:sz w:val="28"/>
          <w:szCs w:val="28"/>
          <w:lang w:val="uk-UA"/>
        </w:rPr>
        <w:t>, 2004. – № 2. – С. 5–10.</w:t>
      </w:r>
    </w:p>
    <w:p w:rsidR="001C527E" w:rsidRPr="00521323" w:rsidRDefault="001C527E" w:rsidP="001C527E">
      <w:pPr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521323">
        <w:rPr>
          <w:sz w:val="28"/>
          <w:szCs w:val="28"/>
          <w:lang w:val="uk-UA"/>
        </w:rPr>
        <w:t xml:space="preserve">Бондаренко Ю. </w:t>
      </w:r>
      <w:proofErr w:type="spellStart"/>
      <w:r w:rsidRPr="00521323">
        <w:rPr>
          <w:sz w:val="28"/>
          <w:szCs w:val="28"/>
          <w:lang w:val="uk-UA"/>
        </w:rPr>
        <w:t>„Кайдашева</w:t>
      </w:r>
      <w:proofErr w:type="spellEnd"/>
      <w:r w:rsidRPr="00521323">
        <w:rPr>
          <w:sz w:val="28"/>
          <w:szCs w:val="28"/>
          <w:lang w:val="uk-UA"/>
        </w:rPr>
        <w:t xml:space="preserve"> сім’я” Івана Нечуя-Левицького в контексті національного виховання школярів</w:t>
      </w:r>
      <w:r>
        <w:rPr>
          <w:sz w:val="28"/>
          <w:szCs w:val="28"/>
          <w:lang w:val="uk-UA"/>
        </w:rPr>
        <w:t xml:space="preserve"> / Ю. Бондаренко</w:t>
      </w:r>
      <w:r w:rsidRPr="00521323">
        <w:rPr>
          <w:sz w:val="28"/>
          <w:szCs w:val="28"/>
          <w:lang w:val="uk-UA"/>
        </w:rPr>
        <w:t xml:space="preserve"> </w:t>
      </w:r>
      <w:r w:rsidRPr="00241AD9">
        <w:rPr>
          <w:sz w:val="28"/>
          <w:szCs w:val="28"/>
          <w:lang w:val="uk-UA"/>
        </w:rPr>
        <w:t xml:space="preserve">// </w:t>
      </w:r>
      <w:proofErr w:type="spellStart"/>
      <w:r w:rsidRPr="00521323">
        <w:rPr>
          <w:sz w:val="28"/>
          <w:szCs w:val="28"/>
          <w:lang w:val="uk-UA"/>
        </w:rPr>
        <w:t>Дивослово</w:t>
      </w:r>
      <w:proofErr w:type="spellEnd"/>
      <w:r w:rsidRPr="00521323">
        <w:rPr>
          <w:sz w:val="28"/>
          <w:szCs w:val="28"/>
          <w:lang w:val="uk-UA"/>
        </w:rPr>
        <w:t>. – 1998. – № 9. – С. 39–42.</w:t>
      </w:r>
    </w:p>
    <w:p w:rsidR="001C527E" w:rsidRPr="00521323" w:rsidRDefault="001C527E" w:rsidP="001C527E">
      <w:pPr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521323">
        <w:rPr>
          <w:sz w:val="28"/>
          <w:szCs w:val="28"/>
          <w:lang w:val="uk-UA"/>
        </w:rPr>
        <w:t xml:space="preserve">Приходько І. Тема України і національної зради у творчості І. </w:t>
      </w:r>
      <w:r>
        <w:rPr>
          <w:sz w:val="28"/>
          <w:szCs w:val="28"/>
          <w:lang w:val="uk-UA"/>
        </w:rPr>
        <w:t xml:space="preserve">Нечуя-Левицького / І. Приходько </w:t>
      </w:r>
      <w:r w:rsidRPr="00521323">
        <w:rPr>
          <w:sz w:val="28"/>
          <w:szCs w:val="28"/>
        </w:rPr>
        <w:t xml:space="preserve">// </w:t>
      </w:r>
      <w:proofErr w:type="spellStart"/>
      <w:r w:rsidRPr="00521323">
        <w:rPr>
          <w:sz w:val="28"/>
          <w:szCs w:val="28"/>
          <w:lang w:val="uk-UA"/>
        </w:rPr>
        <w:t>Дивослово</w:t>
      </w:r>
      <w:proofErr w:type="spellEnd"/>
      <w:r w:rsidRPr="00521323">
        <w:rPr>
          <w:sz w:val="28"/>
          <w:szCs w:val="28"/>
          <w:lang w:val="uk-UA"/>
        </w:rPr>
        <w:t>. – 2001. – № 3. – С. 48–55.</w:t>
      </w:r>
    </w:p>
    <w:p w:rsidR="001C527E" w:rsidRPr="00521323" w:rsidRDefault="001C527E" w:rsidP="001C527E">
      <w:pPr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521323">
        <w:rPr>
          <w:sz w:val="28"/>
          <w:szCs w:val="28"/>
          <w:lang w:val="uk-UA"/>
        </w:rPr>
        <w:t xml:space="preserve">Долгушева О. </w:t>
      </w:r>
      <w:proofErr w:type="spellStart"/>
      <w:r w:rsidRPr="00521323">
        <w:rPr>
          <w:sz w:val="28"/>
          <w:szCs w:val="28"/>
          <w:lang w:val="uk-UA"/>
        </w:rPr>
        <w:t>„Родинна</w:t>
      </w:r>
      <w:proofErr w:type="spellEnd"/>
      <w:r w:rsidRPr="00521323">
        <w:rPr>
          <w:sz w:val="28"/>
          <w:szCs w:val="28"/>
          <w:lang w:val="uk-UA"/>
        </w:rPr>
        <w:t xml:space="preserve"> сварка” у творах І. Нечуя-Левицького у світлі </w:t>
      </w:r>
      <w:proofErr w:type="spellStart"/>
      <w:r w:rsidRPr="00521323">
        <w:rPr>
          <w:sz w:val="28"/>
          <w:szCs w:val="28"/>
          <w:lang w:val="uk-UA"/>
        </w:rPr>
        <w:t>конфліктології</w:t>
      </w:r>
      <w:proofErr w:type="spellEnd"/>
      <w:r w:rsidRPr="00521323">
        <w:rPr>
          <w:sz w:val="28"/>
          <w:szCs w:val="28"/>
          <w:lang w:val="uk-UA"/>
        </w:rPr>
        <w:t xml:space="preserve"> та культурології</w:t>
      </w:r>
      <w:r>
        <w:rPr>
          <w:sz w:val="28"/>
          <w:szCs w:val="28"/>
          <w:lang w:val="uk-UA"/>
        </w:rPr>
        <w:t xml:space="preserve"> / </w:t>
      </w:r>
      <w:proofErr w:type="spellStart"/>
      <w:r>
        <w:rPr>
          <w:sz w:val="28"/>
          <w:szCs w:val="28"/>
          <w:lang w:val="uk-UA"/>
        </w:rPr>
        <w:t>О. Долгуш</w:t>
      </w:r>
      <w:proofErr w:type="spellEnd"/>
      <w:r>
        <w:rPr>
          <w:sz w:val="28"/>
          <w:szCs w:val="28"/>
          <w:lang w:val="uk-UA"/>
        </w:rPr>
        <w:t>ева</w:t>
      </w:r>
      <w:r w:rsidRPr="00521323">
        <w:rPr>
          <w:sz w:val="28"/>
          <w:szCs w:val="28"/>
          <w:lang w:val="uk-UA"/>
        </w:rPr>
        <w:t xml:space="preserve"> // Вісник Запорізького державного університету</w:t>
      </w:r>
      <w:r>
        <w:rPr>
          <w:sz w:val="28"/>
          <w:szCs w:val="28"/>
          <w:lang w:val="uk-UA"/>
        </w:rPr>
        <w:t xml:space="preserve"> </w:t>
      </w:r>
      <w:r w:rsidRPr="00E544E9">
        <w:rPr>
          <w:sz w:val="28"/>
          <w:szCs w:val="28"/>
          <w:lang w:val="uk-UA"/>
        </w:rPr>
        <w:t>: зб. наук. статей.</w:t>
      </w:r>
      <w:r w:rsidRPr="00521323">
        <w:rPr>
          <w:sz w:val="28"/>
          <w:szCs w:val="28"/>
          <w:lang w:val="uk-UA"/>
        </w:rPr>
        <w:t xml:space="preserve"> Серія</w:t>
      </w:r>
      <w:r>
        <w:rPr>
          <w:sz w:val="28"/>
          <w:szCs w:val="28"/>
          <w:lang w:val="uk-UA"/>
        </w:rPr>
        <w:t> </w:t>
      </w:r>
      <w:r w:rsidRPr="00521323">
        <w:rPr>
          <w:sz w:val="28"/>
          <w:szCs w:val="28"/>
          <w:lang w:val="uk-UA"/>
        </w:rPr>
        <w:t>: Філологічні науки. – Запоріжжя</w:t>
      </w:r>
      <w:r>
        <w:rPr>
          <w:sz w:val="28"/>
          <w:szCs w:val="28"/>
          <w:lang w:val="uk-UA"/>
        </w:rPr>
        <w:t> : Запорізький державний університет</w:t>
      </w:r>
      <w:r w:rsidRPr="0052132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2004. – № </w:t>
      </w:r>
      <w:r w:rsidRPr="00521323">
        <w:rPr>
          <w:sz w:val="28"/>
          <w:szCs w:val="28"/>
          <w:lang w:val="uk-UA"/>
        </w:rPr>
        <w:t>2. – С. 60–65.</w:t>
      </w:r>
    </w:p>
    <w:p w:rsidR="001C527E" w:rsidRPr="00521323" w:rsidRDefault="001C527E" w:rsidP="001C527E">
      <w:pPr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5. </w:t>
      </w:r>
      <w:r w:rsidRPr="00521323">
        <w:rPr>
          <w:sz w:val="28"/>
          <w:szCs w:val="28"/>
          <w:lang w:val="uk-UA"/>
        </w:rPr>
        <w:t>Крутікова Н. І. Нечуй-Левицький</w:t>
      </w:r>
      <w:r>
        <w:rPr>
          <w:sz w:val="28"/>
          <w:szCs w:val="28"/>
          <w:lang w:val="uk-UA"/>
        </w:rPr>
        <w:t xml:space="preserve"> / Н. Крутікова</w:t>
      </w:r>
      <w:r w:rsidRPr="00521323">
        <w:rPr>
          <w:sz w:val="28"/>
          <w:szCs w:val="28"/>
          <w:lang w:val="uk-UA"/>
        </w:rPr>
        <w:t xml:space="preserve"> // Історія української літератури. ХІХ століття</w:t>
      </w:r>
      <w:r>
        <w:rPr>
          <w:sz w:val="28"/>
          <w:szCs w:val="28"/>
          <w:lang w:val="uk-UA"/>
        </w:rPr>
        <w:t> </w:t>
      </w:r>
      <w:r w:rsidRPr="00521323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у</w:t>
      </w:r>
      <w:r w:rsidRPr="00521323">
        <w:rPr>
          <w:sz w:val="28"/>
          <w:szCs w:val="28"/>
          <w:lang w:val="uk-UA"/>
        </w:rPr>
        <w:t xml:space="preserve"> 3 кн. – Кн. 3</w:t>
      </w:r>
      <w:r>
        <w:rPr>
          <w:sz w:val="28"/>
          <w:szCs w:val="28"/>
          <w:lang w:val="uk-UA"/>
        </w:rPr>
        <w:t>. </w:t>
      </w:r>
      <w:r w:rsidRPr="00521323"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н</w:t>
      </w:r>
      <w:r w:rsidRPr="00521323">
        <w:rPr>
          <w:sz w:val="28"/>
          <w:szCs w:val="28"/>
          <w:lang w:val="uk-UA"/>
        </w:rPr>
        <w:t>авч</w:t>
      </w:r>
      <w:proofErr w:type="spellEnd"/>
      <w:r w:rsidRPr="00521323">
        <w:rPr>
          <w:sz w:val="28"/>
          <w:szCs w:val="28"/>
          <w:lang w:val="uk-UA"/>
        </w:rPr>
        <w:t xml:space="preserve">. </w:t>
      </w:r>
      <w:proofErr w:type="spellStart"/>
      <w:r w:rsidRPr="00521323">
        <w:rPr>
          <w:sz w:val="28"/>
          <w:szCs w:val="28"/>
          <w:lang w:val="uk-UA"/>
        </w:rPr>
        <w:t>посіб</w:t>
      </w:r>
      <w:proofErr w:type="spellEnd"/>
      <w:r>
        <w:rPr>
          <w:sz w:val="28"/>
          <w:szCs w:val="28"/>
          <w:lang w:val="uk-UA"/>
        </w:rPr>
        <w:t>.</w:t>
      </w:r>
      <w:r w:rsidRPr="00521323">
        <w:rPr>
          <w:sz w:val="28"/>
          <w:szCs w:val="28"/>
          <w:lang w:val="uk-UA"/>
        </w:rPr>
        <w:t xml:space="preserve"> / За ред. </w:t>
      </w:r>
      <w:proofErr w:type="spellStart"/>
      <w:r w:rsidRPr="00521323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 Т. </w:t>
      </w:r>
      <w:r w:rsidRPr="00521323">
        <w:rPr>
          <w:sz w:val="28"/>
          <w:szCs w:val="28"/>
          <w:lang w:val="uk-UA"/>
        </w:rPr>
        <w:t>Яце</w:t>
      </w:r>
      <w:proofErr w:type="spellEnd"/>
      <w:r w:rsidRPr="00521323">
        <w:rPr>
          <w:sz w:val="28"/>
          <w:szCs w:val="28"/>
          <w:lang w:val="uk-UA"/>
        </w:rPr>
        <w:t>нка. – К.</w:t>
      </w:r>
      <w:r>
        <w:rPr>
          <w:sz w:val="28"/>
          <w:szCs w:val="28"/>
          <w:lang w:val="uk-UA"/>
        </w:rPr>
        <w:t> :</w:t>
      </w:r>
      <w:r>
        <w:rPr>
          <w:lang w:val="uk-UA"/>
        </w:rPr>
        <w:t xml:space="preserve"> </w:t>
      </w:r>
      <w:r w:rsidRPr="0096385E">
        <w:rPr>
          <w:sz w:val="28"/>
          <w:szCs w:val="28"/>
          <w:lang w:val="uk-UA"/>
        </w:rPr>
        <w:t>Либідь,</w:t>
      </w:r>
      <w:r w:rsidRPr="00521323">
        <w:rPr>
          <w:sz w:val="28"/>
          <w:szCs w:val="28"/>
          <w:lang w:val="uk-UA"/>
        </w:rPr>
        <w:t xml:space="preserve"> 1997. – С. 108–111.</w:t>
      </w:r>
    </w:p>
    <w:p w:rsidR="001C527E" w:rsidRDefault="001C527E" w:rsidP="001C527E">
      <w:pPr>
        <w:pStyle w:val="a3"/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. Іван Нечуй-Левицький // Історія української літератури ХІХ ст. (70–90-ті роки)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2 кн. – Кн. 1.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ідруч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/ За ред. О. Д. </w:t>
      </w:r>
      <w:proofErr w:type="spellStart"/>
      <w:r w:rsidRPr="00521323">
        <w:rPr>
          <w:rFonts w:ascii="Times New Roman" w:hAnsi="Times New Roman" w:cs="Times New Roman"/>
          <w:sz w:val="28"/>
          <w:szCs w:val="28"/>
          <w:lang w:val="uk-UA"/>
        </w:rPr>
        <w:t>Гнідан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– К.</w:t>
      </w:r>
      <w:r>
        <w:rPr>
          <w:rFonts w:ascii="Times New Roman" w:hAnsi="Times New Roman" w:cs="Times New Roman"/>
          <w:sz w:val="28"/>
          <w:szCs w:val="28"/>
          <w:lang w:val="uk-UA"/>
        </w:rPr>
        <w:t> :</w:t>
      </w:r>
      <w:r w:rsidRPr="0096385E">
        <w:t xml:space="preserve"> </w:t>
      </w:r>
      <w:r w:rsidRPr="0096385E">
        <w:rPr>
          <w:rFonts w:ascii="Times New Roman" w:hAnsi="Times New Roman" w:cs="Times New Roman"/>
          <w:sz w:val="28"/>
          <w:szCs w:val="28"/>
          <w:lang w:val="uk-UA"/>
        </w:rPr>
        <w:t>Вища школа,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2003. – С. 216–219.</w:t>
      </w:r>
    </w:p>
    <w:p w:rsidR="001C527E" w:rsidRDefault="001C527E" w:rsidP="001C527E">
      <w:pPr>
        <w:pStyle w:val="a3"/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 Крутікова Н. Іван Нечуй-Левицький /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 Є. Крутік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ова // 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Історія української літератури ХІХ ст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оліття : у 2 кн. – Кн. 2.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/ За ред. акад.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 Г. Жулинськ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ого. – К. Либідь, 2006. – С. 391–393.</w:t>
      </w:r>
    </w:p>
    <w:p w:rsidR="001C527E" w:rsidRDefault="001C527E" w:rsidP="001C527E">
      <w:pPr>
        <w:pStyle w:val="a3"/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527E" w:rsidRDefault="001C527E" w:rsidP="001C527E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Додаткова: </w:t>
      </w:r>
    </w:p>
    <w:p w:rsidR="001C527E" w:rsidRDefault="001C527E" w:rsidP="001C527E">
      <w:pPr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521323">
        <w:rPr>
          <w:sz w:val="28"/>
          <w:szCs w:val="28"/>
          <w:lang w:val="uk-UA"/>
        </w:rPr>
        <w:t xml:space="preserve">Абрамова І. </w:t>
      </w:r>
      <w:proofErr w:type="spellStart"/>
      <w:r w:rsidRPr="00521323">
        <w:rPr>
          <w:sz w:val="28"/>
          <w:szCs w:val="28"/>
          <w:lang w:val="uk-UA"/>
        </w:rPr>
        <w:t>„Кайдашева</w:t>
      </w:r>
      <w:proofErr w:type="spellEnd"/>
      <w:r w:rsidRPr="00521323">
        <w:rPr>
          <w:sz w:val="28"/>
          <w:szCs w:val="28"/>
          <w:lang w:val="uk-UA"/>
        </w:rPr>
        <w:t xml:space="preserve"> сім’я”: моє прочитання</w:t>
      </w:r>
      <w:r>
        <w:rPr>
          <w:sz w:val="28"/>
          <w:szCs w:val="28"/>
          <w:lang w:val="uk-UA"/>
        </w:rPr>
        <w:t> </w:t>
      </w:r>
      <w:r w:rsidRPr="00521323">
        <w:rPr>
          <w:sz w:val="28"/>
          <w:szCs w:val="28"/>
          <w:lang w:val="uk-UA"/>
        </w:rPr>
        <w:t xml:space="preserve">: </w:t>
      </w:r>
      <w:proofErr w:type="spellStart"/>
      <w:r w:rsidRPr="00521323">
        <w:rPr>
          <w:sz w:val="28"/>
          <w:szCs w:val="28"/>
          <w:lang w:val="uk-UA"/>
        </w:rPr>
        <w:t>есей</w:t>
      </w:r>
      <w:proofErr w:type="spellEnd"/>
      <w:r w:rsidRPr="00521323">
        <w:rPr>
          <w:sz w:val="28"/>
          <w:szCs w:val="28"/>
          <w:lang w:val="uk-UA"/>
        </w:rPr>
        <w:t>. Літературний журнал одного автора</w:t>
      </w:r>
      <w:r>
        <w:rPr>
          <w:sz w:val="28"/>
          <w:szCs w:val="28"/>
          <w:lang w:val="uk-UA"/>
        </w:rPr>
        <w:t xml:space="preserve"> / І. Абрамова</w:t>
      </w:r>
      <w:r w:rsidRPr="00521323">
        <w:rPr>
          <w:sz w:val="28"/>
          <w:szCs w:val="28"/>
          <w:lang w:val="uk-UA"/>
        </w:rPr>
        <w:t>. – Львів, 1998. – № 8 (14). – 20 с.</w:t>
      </w:r>
    </w:p>
    <w:p w:rsidR="001C527E" w:rsidRPr="00521323" w:rsidRDefault="001C527E" w:rsidP="001C527E">
      <w:pPr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521323">
        <w:rPr>
          <w:sz w:val="28"/>
          <w:szCs w:val="28"/>
          <w:lang w:val="uk-UA"/>
        </w:rPr>
        <w:t xml:space="preserve">Нечуй-Левицький І. </w:t>
      </w:r>
      <w:proofErr w:type="spellStart"/>
      <w:r w:rsidRPr="00521323">
        <w:rPr>
          <w:sz w:val="28"/>
          <w:szCs w:val="28"/>
          <w:lang w:val="uk-UA"/>
        </w:rPr>
        <w:t>„Кайдашева</w:t>
      </w:r>
      <w:proofErr w:type="spellEnd"/>
      <w:r w:rsidRPr="00521323">
        <w:rPr>
          <w:sz w:val="28"/>
          <w:szCs w:val="28"/>
          <w:lang w:val="uk-UA"/>
        </w:rPr>
        <w:t xml:space="preserve"> сім’я”: Перший варіант початку повісті</w:t>
      </w:r>
      <w:r>
        <w:rPr>
          <w:sz w:val="28"/>
          <w:szCs w:val="28"/>
          <w:lang w:val="uk-UA"/>
        </w:rPr>
        <w:t xml:space="preserve"> / І. Нечуй-Левицький</w:t>
      </w:r>
      <w:r w:rsidRPr="00521323">
        <w:rPr>
          <w:sz w:val="28"/>
          <w:szCs w:val="28"/>
          <w:lang w:val="uk-UA"/>
        </w:rPr>
        <w:t xml:space="preserve"> // Урок української. – 2002. – № 7. – С. 46–47.</w:t>
      </w:r>
    </w:p>
    <w:p w:rsidR="001C527E" w:rsidRDefault="001C527E" w:rsidP="001C527E">
      <w:pPr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521323">
        <w:rPr>
          <w:sz w:val="28"/>
          <w:szCs w:val="28"/>
          <w:lang w:val="uk-UA"/>
        </w:rPr>
        <w:t xml:space="preserve">Гаврилова Т. Народознавчий аспект повісті І. Нечуя-Левицького </w:t>
      </w:r>
      <w:proofErr w:type="spellStart"/>
      <w:r w:rsidRPr="00521323">
        <w:rPr>
          <w:sz w:val="28"/>
          <w:szCs w:val="28"/>
          <w:lang w:val="uk-UA"/>
        </w:rPr>
        <w:t>„Кайдашева</w:t>
      </w:r>
      <w:proofErr w:type="spellEnd"/>
      <w:r w:rsidRPr="00521323">
        <w:rPr>
          <w:sz w:val="28"/>
          <w:szCs w:val="28"/>
          <w:lang w:val="uk-UA"/>
        </w:rPr>
        <w:t xml:space="preserve"> сім’я”:</w:t>
      </w:r>
      <w:r>
        <w:rPr>
          <w:sz w:val="28"/>
          <w:szCs w:val="28"/>
          <w:lang w:val="uk-UA"/>
        </w:rPr>
        <w:t xml:space="preserve"> </w:t>
      </w:r>
      <w:r w:rsidRPr="00521323">
        <w:rPr>
          <w:sz w:val="28"/>
          <w:szCs w:val="28"/>
          <w:lang w:val="uk-UA"/>
        </w:rPr>
        <w:t>(Окремі моменти вивчення твору)</w:t>
      </w:r>
      <w:r>
        <w:rPr>
          <w:sz w:val="28"/>
          <w:szCs w:val="28"/>
          <w:lang w:val="uk-UA"/>
        </w:rPr>
        <w:t xml:space="preserve"> / Т. Гаврилова</w:t>
      </w:r>
      <w:r w:rsidRPr="00521323">
        <w:rPr>
          <w:sz w:val="28"/>
          <w:szCs w:val="28"/>
          <w:lang w:val="uk-UA"/>
        </w:rPr>
        <w:t xml:space="preserve"> // Українська література в загальноосвітній школі. – 2005. – № 4. – С. 34–38. </w:t>
      </w:r>
      <w:r>
        <w:rPr>
          <w:sz w:val="28"/>
          <w:szCs w:val="28"/>
          <w:lang w:val="uk-UA"/>
        </w:rPr>
        <w:t xml:space="preserve">4. Боровська Т. Філософія сміху І. Нечуя-Левицького: До проблеми </w:t>
      </w:r>
      <w:r>
        <w:rPr>
          <w:sz w:val="28"/>
          <w:szCs w:val="28"/>
          <w:lang w:val="uk-UA"/>
        </w:rPr>
        <w:lastRenderedPageBreak/>
        <w:t>аналізу сміховинних жанрів літератури / Т. Боровська // Українська література в загальноосвітній школі. – 2002. – № 2. – С. 40–44.</w:t>
      </w:r>
    </w:p>
    <w:p w:rsidR="001C527E" w:rsidRDefault="001C527E" w:rsidP="001C527E">
      <w:pPr>
        <w:ind w:left="360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 Могильницька Г. Люди на бездоріжжі: комедія про трагедію: до проблеми адекватного прочитання української класики (І. Нечуй-Левицький) / Г. </w:t>
      </w:r>
      <w:proofErr w:type="spellStart"/>
      <w:r>
        <w:rPr>
          <w:sz w:val="28"/>
          <w:szCs w:val="28"/>
          <w:lang w:val="uk-UA"/>
        </w:rPr>
        <w:t>Могильницька</w:t>
      </w:r>
      <w:proofErr w:type="spellEnd"/>
      <w:r>
        <w:rPr>
          <w:sz w:val="28"/>
          <w:szCs w:val="28"/>
          <w:lang w:val="uk-UA"/>
        </w:rPr>
        <w:t xml:space="preserve"> // Українська мова й література в середніх школах, гімназіях, ліцеях та колегіумах. – 2009. – № 12. – С. 106–122.</w:t>
      </w:r>
    </w:p>
    <w:p w:rsidR="001C527E" w:rsidRPr="009466A5" w:rsidRDefault="001C527E" w:rsidP="001C527E">
      <w:pPr>
        <w:ind w:left="360" w:hanging="360"/>
        <w:jc w:val="both"/>
        <w:rPr>
          <w:sz w:val="28"/>
          <w:szCs w:val="28"/>
          <w:lang w:val="uk-UA"/>
        </w:rPr>
      </w:pPr>
      <w:r>
        <w:rPr>
          <w:lang w:val="uk-UA"/>
        </w:rPr>
        <w:t>5. </w:t>
      </w:r>
      <w:r w:rsidRPr="009466A5">
        <w:rPr>
          <w:sz w:val="28"/>
          <w:szCs w:val="28"/>
          <w:lang w:val="uk-UA"/>
        </w:rPr>
        <w:t xml:space="preserve">Якимчук П. Родинно-світоглядний філософський феномен Івана Нечуя-Левицького та вітчизняний християнсько-консервативний контекст / П. </w:t>
      </w:r>
      <w:proofErr w:type="spellStart"/>
      <w:r w:rsidRPr="009466A5">
        <w:rPr>
          <w:sz w:val="28"/>
          <w:szCs w:val="28"/>
          <w:lang w:val="uk-UA"/>
        </w:rPr>
        <w:t>Якимчук</w:t>
      </w:r>
      <w:proofErr w:type="spellEnd"/>
      <w:r w:rsidRPr="009466A5">
        <w:rPr>
          <w:sz w:val="28"/>
          <w:szCs w:val="28"/>
          <w:lang w:val="uk-UA"/>
        </w:rPr>
        <w:t xml:space="preserve"> // Наука. Релігія. Суспільство. – 2011. № 1. – С. 41–49.</w:t>
      </w:r>
    </w:p>
    <w:p w:rsidR="001C527E" w:rsidRDefault="001C527E" w:rsidP="001C527E">
      <w:pPr>
        <w:ind w:left="360" w:hanging="360"/>
        <w:jc w:val="both"/>
        <w:rPr>
          <w:sz w:val="28"/>
          <w:szCs w:val="28"/>
          <w:lang w:val="uk-UA"/>
        </w:rPr>
      </w:pPr>
      <w:r w:rsidRPr="009466A5">
        <w:rPr>
          <w:sz w:val="28"/>
          <w:szCs w:val="28"/>
          <w:lang w:val="uk-UA"/>
        </w:rPr>
        <w:t xml:space="preserve">6. Павличко С. </w:t>
      </w:r>
      <w:proofErr w:type="spellStart"/>
      <w:r w:rsidRPr="009466A5">
        <w:rPr>
          <w:sz w:val="28"/>
          <w:szCs w:val="28"/>
          <w:lang w:val="uk-UA"/>
        </w:rPr>
        <w:t>Фройдистський</w:t>
      </w:r>
      <w:proofErr w:type="spellEnd"/>
      <w:r w:rsidRPr="009466A5">
        <w:rPr>
          <w:sz w:val="28"/>
          <w:szCs w:val="28"/>
          <w:lang w:val="uk-UA"/>
        </w:rPr>
        <w:t xml:space="preserve"> аналіз української класики: Шевченко, Костомаров, Куліш, Нечуй-Левицький // Павличко С. Теорія літератури. – К., 2002. – С. 257–263.</w:t>
      </w:r>
    </w:p>
    <w:p w:rsidR="001C527E" w:rsidRPr="009466A5" w:rsidRDefault="001C527E" w:rsidP="001C527E">
      <w:pPr>
        <w:ind w:left="360" w:hanging="360"/>
        <w:jc w:val="both"/>
        <w:rPr>
          <w:sz w:val="28"/>
          <w:szCs w:val="28"/>
          <w:lang w:val="uk-UA"/>
        </w:rPr>
      </w:pPr>
    </w:p>
    <w:p w:rsidR="0093411A" w:rsidRPr="001C527E" w:rsidRDefault="0093411A">
      <w:pPr>
        <w:rPr>
          <w:lang w:val="uk-UA"/>
        </w:rPr>
      </w:pPr>
      <w:bookmarkStart w:id="0" w:name="_GoBack"/>
      <w:bookmarkEnd w:id="0"/>
    </w:p>
    <w:sectPr w:rsidR="0093411A" w:rsidRPr="001C5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4B"/>
    <w:rsid w:val="00166CB7"/>
    <w:rsid w:val="00195181"/>
    <w:rsid w:val="001C527E"/>
    <w:rsid w:val="0093411A"/>
    <w:rsid w:val="00BB444B"/>
    <w:rsid w:val="00FC1396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1C527E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Arial" w:hAnsi="Arial" w:cs="Arial"/>
    </w:rPr>
  </w:style>
  <w:style w:type="character" w:customStyle="1" w:styleId="a4">
    <w:name w:val="Подзаголовок Знак"/>
    <w:basedOn w:val="a0"/>
    <w:link w:val="a3"/>
    <w:uiPriority w:val="99"/>
    <w:rsid w:val="001C527E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1C527E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Arial" w:hAnsi="Arial" w:cs="Arial"/>
    </w:rPr>
  </w:style>
  <w:style w:type="character" w:customStyle="1" w:styleId="a4">
    <w:name w:val="Подзаголовок Знак"/>
    <w:basedOn w:val="a0"/>
    <w:link w:val="a3"/>
    <w:uiPriority w:val="99"/>
    <w:rsid w:val="001C527E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2021-01-18T21:30:00Z</dcterms:created>
  <dcterms:modified xsi:type="dcterms:W3CDTF">2021-01-18T21:30:00Z</dcterms:modified>
</cp:coreProperties>
</file>