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C" w:rsidRPr="00253ABB" w:rsidRDefault="00691FFB" w:rsidP="00253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BB">
        <w:rPr>
          <w:rFonts w:ascii="Times New Roman" w:hAnsi="Times New Roman" w:cs="Times New Roman"/>
          <w:b/>
          <w:sz w:val="28"/>
          <w:szCs w:val="28"/>
        </w:rPr>
        <w:t>ПОЛІТИЧНА НАУКА У ВЕЛИКОБРИТАНІЇ</w:t>
      </w:r>
    </w:p>
    <w:p w:rsidR="00253ABB" w:rsidRPr="00691FFB" w:rsidRDefault="00253ABB" w:rsidP="00253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3ABB" w:rsidRPr="00253ABB" w:rsidRDefault="00253ABB" w:rsidP="00253AB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ABB">
        <w:rPr>
          <w:rFonts w:ascii="Times New Roman" w:hAnsi="Times New Roman" w:cs="Times New Roman"/>
          <w:sz w:val="28"/>
          <w:szCs w:val="28"/>
        </w:rPr>
        <w:t>Етапи становлення і розвитку політичної науки у Великобританії.</w:t>
      </w:r>
    </w:p>
    <w:p w:rsidR="00253ABB" w:rsidRPr="00253ABB" w:rsidRDefault="00253ABB" w:rsidP="00253AB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ABB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A852BF">
        <w:rPr>
          <w:rFonts w:ascii="Times New Roman" w:hAnsi="Times New Roman" w:cs="Times New Roman"/>
          <w:sz w:val="28"/>
          <w:szCs w:val="28"/>
        </w:rPr>
        <w:t>корпоративізму</w:t>
      </w:r>
      <w:r w:rsidRPr="00253ABB">
        <w:rPr>
          <w:rFonts w:ascii="Times New Roman" w:hAnsi="Times New Roman" w:cs="Times New Roman"/>
          <w:sz w:val="28"/>
          <w:szCs w:val="28"/>
        </w:rPr>
        <w:t xml:space="preserve"> в політичній науці Великобританії.</w:t>
      </w:r>
    </w:p>
    <w:p w:rsidR="00253ABB" w:rsidRPr="00253ABB" w:rsidRDefault="00253ABB" w:rsidP="00253A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3ABB" w:rsidRPr="004C62B2" w:rsidRDefault="00253ABB" w:rsidP="00253A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2B2">
        <w:rPr>
          <w:rFonts w:ascii="Times New Roman" w:hAnsi="Times New Roman" w:cs="Times New Roman"/>
          <w:sz w:val="28"/>
          <w:szCs w:val="28"/>
          <w:u w:val="single"/>
        </w:rPr>
        <w:t>Етапи становлення і розвитку політичної науки у Великобританії.</w:t>
      </w:r>
    </w:p>
    <w:p w:rsidR="00C20FC4" w:rsidRDefault="00253ABB" w:rsidP="00253A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91">
        <w:rPr>
          <w:rFonts w:ascii="Times New Roman" w:hAnsi="Times New Roman" w:cs="Times New Roman"/>
          <w:b/>
          <w:sz w:val="28"/>
          <w:szCs w:val="28"/>
        </w:rPr>
        <w:t>1 етап – кінець ХІХ століття – 1940-і рр.</w:t>
      </w:r>
      <w:r w:rsidRPr="00253ABB">
        <w:rPr>
          <w:rFonts w:ascii="Times New Roman" w:hAnsi="Times New Roman" w:cs="Times New Roman"/>
          <w:sz w:val="28"/>
          <w:szCs w:val="28"/>
        </w:rPr>
        <w:t xml:space="preserve"> – при Лондонському університеті була заснована Лондонська школа економіки і політичних наук як науковий і освітній заклад (до речі, діє й до нашого часу). У цей період </w:t>
      </w:r>
      <w:r w:rsidR="00724A91">
        <w:rPr>
          <w:rFonts w:ascii="Times New Roman" w:hAnsi="Times New Roman" w:cs="Times New Roman"/>
          <w:sz w:val="28"/>
          <w:szCs w:val="28"/>
        </w:rPr>
        <w:t>були</w:t>
      </w:r>
      <w:r w:rsidRPr="00253ABB">
        <w:rPr>
          <w:rFonts w:ascii="Times New Roman" w:hAnsi="Times New Roman" w:cs="Times New Roman"/>
          <w:sz w:val="28"/>
          <w:szCs w:val="28"/>
        </w:rPr>
        <w:t xml:space="preserve"> </w:t>
      </w:r>
      <w:r w:rsidR="00724A91">
        <w:rPr>
          <w:rFonts w:ascii="Times New Roman" w:hAnsi="Times New Roman" w:cs="Times New Roman"/>
          <w:sz w:val="28"/>
          <w:szCs w:val="28"/>
        </w:rPr>
        <w:t>с</w:t>
      </w:r>
      <w:r w:rsidR="00724A91" w:rsidRPr="00253ABB">
        <w:rPr>
          <w:rFonts w:ascii="Times New Roman" w:hAnsi="Times New Roman" w:cs="Times New Roman"/>
          <w:sz w:val="28"/>
          <w:szCs w:val="28"/>
        </w:rPr>
        <w:t>творені</w:t>
      </w:r>
      <w:r w:rsidRPr="00253ABB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724A91" w:rsidRPr="00253ABB">
        <w:rPr>
          <w:rFonts w:ascii="Times New Roman" w:hAnsi="Times New Roman" w:cs="Times New Roman"/>
          <w:sz w:val="28"/>
          <w:szCs w:val="28"/>
        </w:rPr>
        <w:t>політичної</w:t>
      </w:r>
      <w:r w:rsidRPr="00253ABB">
        <w:rPr>
          <w:rFonts w:ascii="Times New Roman" w:hAnsi="Times New Roman" w:cs="Times New Roman"/>
          <w:sz w:val="28"/>
          <w:szCs w:val="28"/>
        </w:rPr>
        <w:t xml:space="preserve"> науки при Оксфордському, </w:t>
      </w:r>
      <w:r w:rsidR="00724A91" w:rsidRPr="00253ABB">
        <w:rPr>
          <w:rFonts w:ascii="Times New Roman" w:hAnsi="Times New Roman" w:cs="Times New Roman"/>
          <w:sz w:val="28"/>
          <w:szCs w:val="28"/>
        </w:rPr>
        <w:t>Кембриджському</w:t>
      </w:r>
      <w:r w:rsidRPr="00253ABB">
        <w:rPr>
          <w:rFonts w:ascii="Times New Roman" w:hAnsi="Times New Roman" w:cs="Times New Roman"/>
          <w:sz w:val="28"/>
          <w:szCs w:val="28"/>
        </w:rPr>
        <w:t xml:space="preserve">, Манчестерському </w:t>
      </w:r>
      <w:r w:rsidR="00724A91" w:rsidRPr="00253ABB">
        <w:rPr>
          <w:rFonts w:ascii="Times New Roman" w:hAnsi="Times New Roman" w:cs="Times New Roman"/>
          <w:sz w:val="28"/>
          <w:szCs w:val="28"/>
        </w:rPr>
        <w:t>університетах</w:t>
      </w:r>
      <w:r w:rsidRPr="00253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ABB" w:rsidRPr="00253ABB" w:rsidRDefault="00C20FC4" w:rsidP="00253A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Основними принципами політичної науки проголосили вимоги свободи від вузькогрупових </w:t>
      </w:r>
      <w:r w:rsidR="0096487D">
        <w:rPr>
          <w:rFonts w:ascii="Times New Roman" w:hAnsi="Times New Roman" w:cs="Times New Roman"/>
          <w:sz w:val="28"/>
          <w:szCs w:val="28"/>
        </w:rPr>
        <w:t>інтересів</w:t>
      </w:r>
      <w:r>
        <w:rPr>
          <w:rFonts w:ascii="Times New Roman" w:hAnsi="Times New Roman" w:cs="Times New Roman"/>
          <w:sz w:val="28"/>
          <w:szCs w:val="28"/>
        </w:rPr>
        <w:t xml:space="preserve">, суворість аналізу, </w:t>
      </w:r>
      <w:r w:rsidR="0096487D">
        <w:rPr>
          <w:rFonts w:ascii="Times New Roman" w:hAnsi="Times New Roman" w:cs="Times New Roman"/>
          <w:sz w:val="28"/>
          <w:szCs w:val="28"/>
        </w:rPr>
        <w:t>безпристрасність. Ядром політичної науки стали політична філософія, історія, публічне право. У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центрі уваги </w:t>
      </w:r>
      <w:r w:rsidR="00724A91" w:rsidRPr="00253ABB">
        <w:rPr>
          <w:rFonts w:ascii="Times New Roman" w:hAnsi="Times New Roman" w:cs="Times New Roman"/>
          <w:sz w:val="28"/>
          <w:szCs w:val="28"/>
        </w:rPr>
        <w:t>науковців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були проблеми державного управління, розвиток політичних </w:t>
      </w:r>
      <w:r w:rsidR="00724A91" w:rsidRPr="00253ABB">
        <w:rPr>
          <w:rFonts w:ascii="Times New Roman" w:hAnsi="Times New Roman" w:cs="Times New Roman"/>
          <w:sz w:val="28"/>
          <w:szCs w:val="28"/>
        </w:rPr>
        <w:t>інститутів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, міжнародні відносини. </w:t>
      </w:r>
      <w:r w:rsidR="00724A91" w:rsidRPr="00253ABB">
        <w:rPr>
          <w:rFonts w:ascii="Times New Roman" w:hAnsi="Times New Roman" w:cs="Times New Roman"/>
          <w:sz w:val="28"/>
          <w:szCs w:val="28"/>
        </w:rPr>
        <w:t>Інтерес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до міжнародних відносин і питань функціонування колоніальної </w:t>
      </w:r>
      <w:r w:rsidR="00724A91" w:rsidRPr="00253ABB">
        <w:rPr>
          <w:rFonts w:ascii="Times New Roman" w:hAnsi="Times New Roman" w:cs="Times New Roman"/>
          <w:sz w:val="28"/>
          <w:szCs w:val="28"/>
        </w:rPr>
        <w:t>адміністрації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</w:t>
      </w:r>
      <w:r w:rsidR="00724A91" w:rsidRPr="00253ABB">
        <w:rPr>
          <w:rFonts w:ascii="Times New Roman" w:hAnsi="Times New Roman" w:cs="Times New Roman"/>
          <w:sz w:val="28"/>
          <w:szCs w:val="28"/>
        </w:rPr>
        <w:t>пов’язані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з </w:t>
      </w:r>
      <w:r w:rsidR="00724A91" w:rsidRPr="00253ABB">
        <w:rPr>
          <w:rFonts w:ascii="Times New Roman" w:hAnsi="Times New Roman" w:cs="Times New Roman"/>
          <w:sz w:val="28"/>
          <w:szCs w:val="28"/>
        </w:rPr>
        <w:t>наявністю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британських колоній у різних куточках світу. Наукові дослідження перебували під впливом інституціонального підходу, який панував у той період. Також активно </w:t>
      </w:r>
      <w:r w:rsidR="00724A91" w:rsidRPr="00253ABB">
        <w:rPr>
          <w:rFonts w:ascii="Times New Roman" w:hAnsi="Times New Roman" w:cs="Times New Roman"/>
          <w:sz w:val="28"/>
          <w:szCs w:val="28"/>
        </w:rPr>
        <w:t>досліджувалася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історія політичної думки. У цілому політична наука Великобританії вважалася другорядною і </w:t>
      </w:r>
      <w:r w:rsidR="00724A91" w:rsidRPr="00253ABB">
        <w:rPr>
          <w:rFonts w:ascii="Times New Roman" w:hAnsi="Times New Roman" w:cs="Times New Roman"/>
          <w:sz w:val="28"/>
          <w:szCs w:val="28"/>
        </w:rPr>
        <w:t>провінційною</w:t>
      </w:r>
      <w:r w:rsidR="00724A91">
        <w:rPr>
          <w:rFonts w:ascii="Times New Roman" w:hAnsi="Times New Roman" w:cs="Times New Roman"/>
          <w:sz w:val="28"/>
          <w:szCs w:val="28"/>
        </w:rPr>
        <w:t xml:space="preserve"> 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у </w:t>
      </w:r>
      <w:r w:rsidR="00724A91" w:rsidRPr="00253ABB">
        <w:rPr>
          <w:rFonts w:ascii="Times New Roman" w:hAnsi="Times New Roman" w:cs="Times New Roman"/>
          <w:sz w:val="28"/>
          <w:szCs w:val="28"/>
        </w:rPr>
        <w:t>порівнянні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з </w:t>
      </w:r>
      <w:r w:rsidR="00724A91" w:rsidRPr="00253ABB">
        <w:rPr>
          <w:rFonts w:ascii="Times New Roman" w:hAnsi="Times New Roman" w:cs="Times New Roman"/>
          <w:sz w:val="28"/>
          <w:szCs w:val="28"/>
        </w:rPr>
        <w:t>американською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, але завдяки спільній мові англійські вчені мали змогу співпрацювати з </w:t>
      </w:r>
      <w:r w:rsidR="00724A91" w:rsidRPr="00253ABB">
        <w:rPr>
          <w:rFonts w:ascii="Times New Roman" w:hAnsi="Times New Roman" w:cs="Times New Roman"/>
          <w:sz w:val="28"/>
          <w:szCs w:val="28"/>
        </w:rPr>
        <w:t>американськими</w:t>
      </w:r>
      <w:r w:rsidR="00253ABB" w:rsidRPr="00253ABB">
        <w:rPr>
          <w:rFonts w:ascii="Times New Roman" w:hAnsi="Times New Roman" w:cs="Times New Roman"/>
          <w:sz w:val="28"/>
          <w:szCs w:val="28"/>
        </w:rPr>
        <w:t xml:space="preserve"> колегами.</w:t>
      </w:r>
    </w:p>
    <w:p w:rsidR="00253ABB" w:rsidRDefault="00253ABB" w:rsidP="00253A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91">
        <w:rPr>
          <w:rFonts w:ascii="Times New Roman" w:hAnsi="Times New Roman" w:cs="Times New Roman"/>
          <w:b/>
          <w:sz w:val="28"/>
          <w:szCs w:val="28"/>
        </w:rPr>
        <w:t>2 етап – 1950-і рр.</w:t>
      </w:r>
      <w:r w:rsidRPr="00253ABB">
        <w:rPr>
          <w:rFonts w:ascii="Times New Roman" w:hAnsi="Times New Roman" w:cs="Times New Roman"/>
          <w:sz w:val="28"/>
          <w:szCs w:val="28"/>
        </w:rPr>
        <w:t xml:space="preserve"> – посилення соціологічно</w:t>
      </w:r>
      <w:r w:rsidR="00724A91">
        <w:rPr>
          <w:rFonts w:ascii="Times New Roman" w:hAnsi="Times New Roman" w:cs="Times New Roman"/>
          <w:sz w:val="28"/>
          <w:szCs w:val="28"/>
        </w:rPr>
        <w:t>го</w:t>
      </w:r>
      <w:r w:rsidRPr="00253ABB">
        <w:rPr>
          <w:rFonts w:ascii="Times New Roman" w:hAnsi="Times New Roman" w:cs="Times New Roman"/>
          <w:sz w:val="28"/>
          <w:szCs w:val="28"/>
        </w:rPr>
        <w:t xml:space="preserve"> і соціально-психологічного спрямування англійської політичної науки. </w:t>
      </w:r>
      <w:r w:rsidR="00B71C71">
        <w:rPr>
          <w:rFonts w:ascii="Times New Roman" w:hAnsi="Times New Roman" w:cs="Times New Roman"/>
          <w:sz w:val="28"/>
          <w:szCs w:val="28"/>
        </w:rPr>
        <w:t xml:space="preserve">Соціологічні дослідження дозволили зібрати великий емпіричний матеріал про вибори, політичні партії. </w:t>
      </w:r>
      <w:r w:rsidRPr="00253ABB">
        <w:rPr>
          <w:rFonts w:ascii="Times New Roman" w:hAnsi="Times New Roman" w:cs="Times New Roman"/>
          <w:sz w:val="28"/>
          <w:szCs w:val="28"/>
        </w:rPr>
        <w:t xml:space="preserve">На цьому етапі науковці започатковують власні </w:t>
      </w:r>
      <w:r w:rsidR="00724A91" w:rsidRPr="00253ABB">
        <w:rPr>
          <w:rFonts w:ascii="Times New Roman" w:hAnsi="Times New Roman" w:cs="Times New Roman"/>
          <w:sz w:val="28"/>
          <w:szCs w:val="28"/>
        </w:rPr>
        <w:t>течії</w:t>
      </w:r>
      <w:r w:rsidRPr="00253ABB">
        <w:rPr>
          <w:rFonts w:ascii="Times New Roman" w:hAnsi="Times New Roman" w:cs="Times New Roman"/>
          <w:sz w:val="28"/>
          <w:szCs w:val="28"/>
        </w:rPr>
        <w:t xml:space="preserve">: </w:t>
      </w:r>
      <w:r w:rsidR="00724A91">
        <w:rPr>
          <w:rFonts w:ascii="Times New Roman" w:hAnsi="Times New Roman" w:cs="Times New Roman"/>
          <w:sz w:val="28"/>
          <w:szCs w:val="28"/>
        </w:rPr>
        <w:t>с</w:t>
      </w:r>
      <w:r w:rsidRPr="00253ABB">
        <w:rPr>
          <w:rFonts w:ascii="Times New Roman" w:hAnsi="Times New Roman" w:cs="Times New Roman"/>
          <w:sz w:val="28"/>
          <w:szCs w:val="28"/>
        </w:rPr>
        <w:t xml:space="preserve">труктурно-функціональний аналіз політики (Р. </w:t>
      </w:r>
      <w:proofErr w:type="spellStart"/>
      <w:r w:rsidRPr="00253ABB">
        <w:rPr>
          <w:rFonts w:ascii="Times New Roman" w:hAnsi="Times New Roman" w:cs="Times New Roman"/>
          <w:sz w:val="28"/>
          <w:szCs w:val="28"/>
        </w:rPr>
        <w:t>Джоус</w:t>
      </w:r>
      <w:proofErr w:type="spellEnd"/>
      <w:r w:rsidRPr="00253ABB">
        <w:rPr>
          <w:rFonts w:ascii="Times New Roman" w:hAnsi="Times New Roman" w:cs="Times New Roman"/>
          <w:sz w:val="28"/>
          <w:szCs w:val="28"/>
        </w:rPr>
        <w:t xml:space="preserve">), теорія політичної </w:t>
      </w:r>
      <w:r w:rsidR="00724A91" w:rsidRPr="00253ABB">
        <w:rPr>
          <w:rFonts w:ascii="Times New Roman" w:hAnsi="Times New Roman" w:cs="Times New Roman"/>
          <w:sz w:val="28"/>
          <w:szCs w:val="28"/>
        </w:rPr>
        <w:t>мобілізації</w:t>
      </w:r>
      <w:r w:rsidRPr="00253ABB"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 w:rsidRPr="00253ABB">
        <w:rPr>
          <w:rFonts w:ascii="Times New Roman" w:hAnsi="Times New Roman" w:cs="Times New Roman"/>
          <w:sz w:val="28"/>
          <w:szCs w:val="28"/>
        </w:rPr>
        <w:t>Нетл</w:t>
      </w:r>
      <w:proofErr w:type="spellEnd"/>
      <w:r w:rsidRPr="00253ABB">
        <w:rPr>
          <w:rFonts w:ascii="Times New Roman" w:hAnsi="Times New Roman" w:cs="Times New Roman"/>
          <w:sz w:val="28"/>
          <w:szCs w:val="28"/>
        </w:rPr>
        <w:t xml:space="preserve">), дослідження політичних змін (І. </w:t>
      </w:r>
      <w:proofErr w:type="spellStart"/>
      <w:r w:rsidRPr="00253ABB">
        <w:rPr>
          <w:rFonts w:ascii="Times New Roman" w:hAnsi="Times New Roman" w:cs="Times New Roman"/>
          <w:sz w:val="28"/>
          <w:szCs w:val="28"/>
        </w:rPr>
        <w:t>Девсі</w:t>
      </w:r>
      <w:proofErr w:type="spellEnd"/>
      <w:r w:rsidRPr="00253A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4F74" w:rsidRDefault="00874F74" w:rsidP="00B71C7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кінця 1950-х років для назви політичної науки почали використовувати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термін «політичні дослідження». У 1950 р. була заснована Асоціація політичних досліджень Об’єднаного Королівства, яка стала філіалом Міжнародної асоціації політичної науки. З того часу почали видавати серію «Політичні реальності», мета якої – популяризувати політичну науку для школярів і студентів. </w:t>
      </w:r>
    </w:p>
    <w:p w:rsidR="00724A91" w:rsidRDefault="00724A91" w:rsidP="00253A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91">
        <w:rPr>
          <w:rFonts w:ascii="Times New Roman" w:hAnsi="Times New Roman" w:cs="Times New Roman"/>
          <w:b/>
          <w:sz w:val="28"/>
          <w:szCs w:val="28"/>
        </w:rPr>
        <w:t>3 етап – 1960-1980-і рр.</w:t>
      </w:r>
      <w:r>
        <w:rPr>
          <w:rFonts w:ascii="Times New Roman" w:hAnsi="Times New Roman" w:cs="Times New Roman"/>
          <w:sz w:val="28"/>
          <w:szCs w:val="28"/>
        </w:rPr>
        <w:t xml:space="preserve"> – посилення прикладного спрямування політичної науки. В умовах постбіхевіоралізму науковці звертаються до аналізу актуальних проблем сучасності і плідно працюють як у галузі фундаментальних досліджень, так  і прикладних. У центрі уваги знаходилися такі проблеми: держава, суверенітет, демо</w:t>
      </w:r>
      <w:r w:rsidR="00B71C71">
        <w:rPr>
          <w:rFonts w:ascii="Times New Roman" w:hAnsi="Times New Roman" w:cs="Times New Roman"/>
          <w:sz w:val="28"/>
          <w:szCs w:val="28"/>
        </w:rPr>
        <w:t>кратія (І. Берлін,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 Поппер,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Оакшотт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>), вплив на політичний процес робітничого руху (А.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Сілвер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політичні ідеології (М.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Фогарті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групи тиску (Д. Стюарт). </w:t>
      </w:r>
    </w:p>
    <w:p w:rsidR="00253ABB" w:rsidRDefault="000A64C7" w:rsidP="004C62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4C7">
        <w:rPr>
          <w:rFonts w:ascii="Times New Roman" w:hAnsi="Times New Roman" w:cs="Times New Roman"/>
          <w:b/>
          <w:sz w:val="28"/>
          <w:szCs w:val="28"/>
        </w:rPr>
        <w:t>4 етап – 1990-і рр.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57A">
        <w:rPr>
          <w:rFonts w:ascii="Times New Roman" w:hAnsi="Times New Roman" w:cs="Times New Roman"/>
          <w:b/>
          <w:sz w:val="28"/>
          <w:szCs w:val="28"/>
        </w:rPr>
        <w:t>– до нашого часу</w:t>
      </w:r>
      <w:r>
        <w:rPr>
          <w:rFonts w:ascii="Times New Roman" w:hAnsi="Times New Roman" w:cs="Times New Roman"/>
          <w:sz w:val="28"/>
          <w:szCs w:val="28"/>
        </w:rPr>
        <w:t xml:space="preserve"> – англійські науковці працюють у різних наукових напрямах, розвивають і фундаментальну, і прикладну науку. </w:t>
      </w:r>
      <w:r w:rsidR="004C62B2">
        <w:rPr>
          <w:rFonts w:ascii="Times New Roman" w:hAnsi="Times New Roman" w:cs="Times New Roman"/>
          <w:sz w:val="28"/>
          <w:szCs w:val="28"/>
        </w:rPr>
        <w:t xml:space="preserve">Особливо активно розвивається етнополітологія. Визнаними авторитетами у галузі етнополітичних досліджень є Ернест </w:t>
      </w:r>
      <w:proofErr w:type="spellStart"/>
      <w:r w:rsidR="004C62B2">
        <w:rPr>
          <w:rFonts w:ascii="Times New Roman" w:hAnsi="Times New Roman" w:cs="Times New Roman"/>
          <w:sz w:val="28"/>
          <w:szCs w:val="28"/>
        </w:rPr>
        <w:t>Гелнер</w:t>
      </w:r>
      <w:proofErr w:type="spellEnd"/>
      <w:r w:rsidR="004C62B2">
        <w:rPr>
          <w:rFonts w:ascii="Times New Roman" w:hAnsi="Times New Roman" w:cs="Times New Roman"/>
          <w:sz w:val="28"/>
          <w:szCs w:val="28"/>
        </w:rPr>
        <w:t xml:space="preserve"> і Ентоні Сміт. </w:t>
      </w:r>
      <w:r w:rsidR="00623340">
        <w:rPr>
          <w:rFonts w:ascii="Times New Roman" w:hAnsi="Times New Roman" w:cs="Times New Roman"/>
          <w:sz w:val="28"/>
          <w:szCs w:val="28"/>
        </w:rPr>
        <w:t>Видаються постійні серії політологічних досліджень «Політичні реальності», «Дослідження з порівняльної політики».</w:t>
      </w:r>
    </w:p>
    <w:p w:rsidR="005C029D" w:rsidRDefault="005C029D" w:rsidP="004C62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29D" w:rsidRPr="005C029D" w:rsidRDefault="005C029D" w:rsidP="005C029D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29D">
        <w:rPr>
          <w:rFonts w:ascii="Times New Roman" w:hAnsi="Times New Roman" w:cs="Times New Roman"/>
          <w:sz w:val="28"/>
          <w:szCs w:val="28"/>
          <w:u w:val="single"/>
        </w:rPr>
        <w:t>Проблема корпоративізму в політичній науці Великобританії.</w:t>
      </w:r>
    </w:p>
    <w:p w:rsidR="005C029D" w:rsidRDefault="002D0F42" w:rsidP="002D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Однією з центральних проблем є дослідження груп інтересів і їх ролі в політичних процесах. В</w:t>
      </w:r>
      <w:r w:rsidR="00832E5A">
        <w:rPr>
          <w:rFonts w:ascii="Times New Roman" w:hAnsi="Times New Roman" w:cs="Times New Roman"/>
          <w:sz w:val="28"/>
          <w:szCs w:val="28"/>
        </w:rPr>
        <w:t xml:space="preserve"> контексті групового підходу сам</w:t>
      </w:r>
      <w:r>
        <w:rPr>
          <w:rFonts w:ascii="Times New Roman" w:hAnsi="Times New Roman" w:cs="Times New Roman"/>
          <w:sz w:val="28"/>
          <w:szCs w:val="28"/>
        </w:rPr>
        <w:t xml:space="preserve"> політичний процес розглядався як взаємодія і суперництво впливових груп і асоціацій. </w:t>
      </w:r>
      <w:r w:rsidR="00832E5A">
        <w:rPr>
          <w:rFonts w:ascii="Times New Roman" w:hAnsi="Times New Roman" w:cs="Times New Roman"/>
          <w:sz w:val="28"/>
          <w:szCs w:val="28"/>
        </w:rPr>
        <w:t>У 1950-1960-х роках на основі групового підходу у працях Н. Кіплінга, С. </w:t>
      </w:r>
      <w:proofErr w:type="spellStart"/>
      <w:r w:rsidR="00832E5A">
        <w:rPr>
          <w:rFonts w:ascii="Times New Roman" w:hAnsi="Times New Roman" w:cs="Times New Roman"/>
          <w:sz w:val="28"/>
          <w:szCs w:val="28"/>
        </w:rPr>
        <w:t>Файнера</w:t>
      </w:r>
      <w:proofErr w:type="spellEnd"/>
      <w:r w:rsidR="00832E5A">
        <w:rPr>
          <w:rFonts w:ascii="Times New Roman" w:hAnsi="Times New Roman" w:cs="Times New Roman"/>
          <w:sz w:val="28"/>
          <w:szCs w:val="28"/>
        </w:rPr>
        <w:t xml:space="preserve"> та інших вчених була розроблена теорія плюралістичної демократії. </w:t>
      </w:r>
    </w:p>
    <w:p w:rsidR="00CD5253" w:rsidRDefault="005A587C" w:rsidP="002D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1970-х роках науковці наголосили на тому, що вивчення груп інтересів </w:t>
      </w:r>
      <w:r w:rsidR="008F781C">
        <w:rPr>
          <w:rFonts w:ascii="Times New Roman" w:hAnsi="Times New Roman" w:cs="Times New Roman"/>
          <w:sz w:val="28"/>
          <w:szCs w:val="28"/>
        </w:rPr>
        <w:t xml:space="preserve">відокремлено від інших елементів суспільства </w:t>
      </w:r>
      <w:r>
        <w:rPr>
          <w:rFonts w:ascii="Times New Roman" w:hAnsi="Times New Roman" w:cs="Times New Roman"/>
          <w:sz w:val="28"/>
          <w:szCs w:val="28"/>
        </w:rPr>
        <w:t xml:space="preserve">не має чіткої спрямованості, більш вірним буде їх розглядати у взаємодії з політичною системою та багатьма політичними процесами, що стало можливим у рамках системного підходу. </w:t>
      </w:r>
      <w:r w:rsidR="00BB7810">
        <w:rPr>
          <w:rFonts w:ascii="Times New Roman" w:hAnsi="Times New Roman" w:cs="Times New Roman"/>
          <w:sz w:val="28"/>
          <w:szCs w:val="28"/>
        </w:rPr>
        <w:t xml:space="preserve">У політичній науці Великобританії виник новий напрям </w:t>
      </w:r>
      <w:r w:rsidR="00BB7810">
        <w:rPr>
          <w:rFonts w:ascii="Times New Roman" w:hAnsi="Times New Roman" w:cs="Times New Roman"/>
          <w:sz w:val="28"/>
          <w:szCs w:val="28"/>
        </w:rPr>
        <w:lastRenderedPageBreak/>
        <w:t>досліджень – корпоративізм, у рамках якого б</w:t>
      </w:r>
      <w:r w:rsidR="00557F45">
        <w:rPr>
          <w:rFonts w:ascii="Times New Roman" w:hAnsi="Times New Roman" w:cs="Times New Roman"/>
          <w:sz w:val="28"/>
          <w:szCs w:val="28"/>
        </w:rPr>
        <w:t xml:space="preserve">ула розроблена </w:t>
      </w:r>
      <w:r w:rsidR="00557F45" w:rsidRPr="00BB7810">
        <w:rPr>
          <w:rFonts w:ascii="Times New Roman" w:hAnsi="Times New Roman" w:cs="Times New Roman"/>
          <w:i/>
          <w:sz w:val="28"/>
          <w:szCs w:val="28"/>
        </w:rPr>
        <w:t>теорія корпоративної держави</w:t>
      </w:r>
      <w:r w:rsidR="00557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E5A" w:rsidRDefault="00557F45" w:rsidP="002D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корпоративної держави характерна наявність специфічних </w:t>
      </w:r>
      <w:r w:rsidR="00BB7810">
        <w:rPr>
          <w:rFonts w:ascii="Times New Roman" w:hAnsi="Times New Roman" w:cs="Times New Roman"/>
          <w:sz w:val="28"/>
          <w:szCs w:val="28"/>
        </w:rPr>
        <w:t>корпоративних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10">
        <w:rPr>
          <w:rFonts w:ascii="Times New Roman" w:hAnsi="Times New Roman" w:cs="Times New Roman"/>
          <w:sz w:val="28"/>
          <w:szCs w:val="28"/>
        </w:rPr>
        <w:t>інститутів</w:t>
      </w:r>
      <w:r>
        <w:rPr>
          <w:rFonts w:ascii="Times New Roman" w:hAnsi="Times New Roman" w:cs="Times New Roman"/>
          <w:sz w:val="28"/>
          <w:szCs w:val="28"/>
        </w:rPr>
        <w:t xml:space="preserve">, які складаються з </w:t>
      </w:r>
      <w:r w:rsidR="00BB78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руп </w:t>
      </w:r>
      <w:r w:rsidR="00BB7810">
        <w:rPr>
          <w:rFonts w:ascii="Times New Roman" w:hAnsi="Times New Roman" w:cs="Times New Roman"/>
          <w:sz w:val="28"/>
          <w:szCs w:val="28"/>
        </w:rPr>
        <w:t>інтересів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BB7810">
        <w:rPr>
          <w:rFonts w:ascii="Times New Roman" w:hAnsi="Times New Roman" w:cs="Times New Roman"/>
          <w:sz w:val="28"/>
          <w:szCs w:val="28"/>
        </w:rPr>
        <w:t>уряду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7810">
        <w:rPr>
          <w:rFonts w:ascii="Times New Roman" w:hAnsi="Times New Roman" w:cs="Times New Roman"/>
          <w:sz w:val="28"/>
          <w:szCs w:val="28"/>
        </w:rPr>
        <w:t>Корпоративні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10">
        <w:rPr>
          <w:rFonts w:ascii="Times New Roman" w:hAnsi="Times New Roman" w:cs="Times New Roman"/>
          <w:sz w:val="28"/>
          <w:szCs w:val="28"/>
        </w:rPr>
        <w:t>інститути</w:t>
      </w:r>
      <w:r>
        <w:rPr>
          <w:rFonts w:ascii="Times New Roman" w:hAnsi="Times New Roman" w:cs="Times New Roman"/>
          <w:sz w:val="28"/>
          <w:szCs w:val="28"/>
        </w:rPr>
        <w:t xml:space="preserve"> можуть охоплювати всю сферу економічного життя або </w:t>
      </w:r>
      <w:r w:rsidR="00BB781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обмежуватися кількома важливими </w:t>
      </w:r>
      <w:r w:rsidR="00BB7810">
        <w:rPr>
          <w:rFonts w:ascii="Times New Roman" w:hAnsi="Times New Roman" w:cs="Times New Roman"/>
          <w:sz w:val="28"/>
          <w:szCs w:val="28"/>
        </w:rPr>
        <w:t>галузями; універсальним корпоративним інститутом є уряд, більш вузькими, галузевими – профспілки.</w:t>
      </w:r>
      <w:r w:rsidR="00BD78A5">
        <w:rPr>
          <w:rFonts w:ascii="Times New Roman" w:hAnsi="Times New Roman" w:cs="Times New Roman"/>
          <w:sz w:val="28"/>
          <w:szCs w:val="28"/>
        </w:rPr>
        <w:t xml:space="preserve"> За словами А. 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Лембрука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«ліберальний корпоративізм не можна ототожнювати лише з консультаціями та співробітництвом уряду з групами </w:t>
      </w:r>
      <w:r w:rsidR="00BB7810">
        <w:rPr>
          <w:rFonts w:ascii="Times New Roman" w:hAnsi="Times New Roman" w:cs="Times New Roman"/>
          <w:sz w:val="28"/>
          <w:szCs w:val="28"/>
        </w:rPr>
        <w:t>інтересів</w:t>
      </w:r>
      <w:r>
        <w:rPr>
          <w:rFonts w:ascii="Times New Roman" w:hAnsi="Times New Roman" w:cs="Times New Roman"/>
          <w:sz w:val="28"/>
          <w:szCs w:val="28"/>
        </w:rPr>
        <w:t xml:space="preserve">. Його головна риса – високий ступінь кооперації між самими цими групами при розробці економічної політики». Англійські вчені, досліджуючи </w:t>
      </w:r>
      <w:r w:rsidR="00BB7810">
        <w:rPr>
          <w:rFonts w:ascii="Times New Roman" w:hAnsi="Times New Roman" w:cs="Times New Roman"/>
          <w:sz w:val="28"/>
          <w:szCs w:val="28"/>
        </w:rPr>
        <w:t>кооперативну</w:t>
      </w:r>
      <w:r>
        <w:rPr>
          <w:rFonts w:ascii="Times New Roman" w:hAnsi="Times New Roman" w:cs="Times New Roman"/>
          <w:sz w:val="28"/>
          <w:szCs w:val="28"/>
        </w:rPr>
        <w:t xml:space="preserve"> державу, застосовують термін «</w:t>
      </w:r>
      <w:proofErr w:type="spellStart"/>
      <w:r w:rsidR="00BB7810">
        <w:rPr>
          <w:rFonts w:ascii="Times New Roman" w:hAnsi="Times New Roman" w:cs="Times New Roman"/>
          <w:sz w:val="28"/>
          <w:szCs w:val="28"/>
        </w:rPr>
        <w:t>трипарти</w:t>
      </w:r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пояснення взаємовідносин між трьома головними елементами корпоративної держави – урядом, </w:t>
      </w:r>
      <w:r w:rsidR="00BB7810">
        <w:rPr>
          <w:rFonts w:ascii="Times New Roman" w:hAnsi="Times New Roman" w:cs="Times New Roman"/>
          <w:sz w:val="28"/>
          <w:szCs w:val="28"/>
        </w:rPr>
        <w:t>Конфедерацією</w:t>
      </w:r>
      <w:r>
        <w:rPr>
          <w:rFonts w:ascii="Times New Roman" w:hAnsi="Times New Roman" w:cs="Times New Roman"/>
          <w:sz w:val="28"/>
          <w:szCs w:val="28"/>
        </w:rPr>
        <w:t xml:space="preserve"> британської промисловості і Британським конгресом тред-юніонів. Три учасники разом </w:t>
      </w:r>
      <w:r w:rsidR="00BB7810">
        <w:rPr>
          <w:rFonts w:ascii="Times New Roman" w:hAnsi="Times New Roman" w:cs="Times New Roman"/>
          <w:sz w:val="28"/>
          <w:szCs w:val="28"/>
        </w:rPr>
        <w:t>обговорюють</w:t>
      </w:r>
      <w:r>
        <w:rPr>
          <w:rFonts w:ascii="Times New Roman" w:hAnsi="Times New Roman" w:cs="Times New Roman"/>
          <w:sz w:val="28"/>
          <w:szCs w:val="28"/>
        </w:rPr>
        <w:t xml:space="preserve"> і приймають ключові </w:t>
      </w:r>
      <w:r w:rsidR="00BB7810">
        <w:rPr>
          <w:rFonts w:ascii="Times New Roman" w:hAnsi="Times New Roman" w:cs="Times New Roman"/>
          <w:sz w:val="28"/>
          <w:szCs w:val="28"/>
        </w:rPr>
        <w:t>політичні</w:t>
      </w:r>
      <w:r>
        <w:rPr>
          <w:rFonts w:ascii="Times New Roman" w:hAnsi="Times New Roman" w:cs="Times New Roman"/>
          <w:sz w:val="28"/>
          <w:szCs w:val="28"/>
        </w:rPr>
        <w:t xml:space="preserve"> і економічні рішення.</w:t>
      </w:r>
      <w:r w:rsidR="00F95E52" w:rsidRPr="00F95E52">
        <w:rPr>
          <w:rFonts w:ascii="Times New Roman" w:hAnsi="Times New Roman" w:cs="Times New Roman"/>
          <w:sz w:val="28"/>
          <w:szCs w:val="28"/>
        </w:rPr>
        <w:t xml:space="preserve"> </w:t>
      </w:r>
      <w:r w:rsidR="00F95E52">
        <w:rPr>
          <w:rFonts w:ascii="Times New Roman" w:hAnsi="Times New Roman" w:cs="Times New Roman"/>
          <w:sz w:val="28"/>
          <w:szCs w:val="28"/>
        </w:rPr>
        <w:t>У корпоративній державі має місце кооперація між державою і профспілками, між профспілками і роботодавцями, між урядом і роботодавцями.</w:t>
      </w:r>
    </w:p>
    <w:p w:rsidR="00557F45" w:rsidRPr="005C029D" w:rsidRDefault="00BB7810" w:rsidP="002D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Корпоративізм</w:t>
      </w:r>
      <w:r w:rsidR="00557F45">
        <w:rPr>
          <w:rFonts w:ascii="Times New Roman" w:hAnsi="Times New Roman" w:cs="Times New Roman"/>
          <w:sz w:val="28"/>
          <w:szCs w:val="28"/>
        </w:rPr>
        <w:t xml:space="preserve"> вважають позитивним явищем, яке не претендує </w:t>
      </w:r>
      <w:r>
        <w:rPr>
          <w:rFonts w:ascii="Times New Roman" w:hAnsi="Times New Roman" w:cs="Times New Roman"/>
          <w:sz w:val="28"/>
          <w:szCs w:val="28"/>
        </w:rPr>
        <w:t>на підміну механізмів</w:t>
      </w:r>
      <w:r w:rsidR="00FC3DFF">
        <w:rPr>
          <w:rFonts w:ascii="Times New Roman" w:hAnsi="Times New Roman" w:cs="Times New Roman"/>
          <w:sz w:val="28"/>
          <w:szCs w:val="28"/>
        </w:rPr>
        <w:t xml:space="preserve"> парламентського і </w:t>
      </w:r>
      <w:r>
        <w:rPr>
          <w:rFonts w:ascii="Times New Roman" w:hAnsi="Times New Roman" w:cs="Times New Roman"/>
          <w:sz w:val="28"/>
          <w:szCs w:val="28"/>
        </w:rPr>
        <w:t>партійного</w:t>
      </w:r>
      <w:r w:rsidR="00FC3DFF">
        <w:rPr>
          <w:rFonts w:ascii="Times New Roman" w:hAnsi="Times New Roman" w:cs="Times New Roman"/>
          <w:sz w:val="28"/>
          <w:szCs w:val="28"/>
        </w:rPr>
        <w:t xml:space="preserve"> правління, а </w:t>
      </w:r>
      <w:r>
        <w:rPr>
          <w:rFonts w:ascii="Times New Roman" w:hAnsi="Times New Roman" w:cs="Times New Roman"/>
          <w:sz w:val="28"/>
          <w:szCs w:val="28"/>
        </w:rPr>
        <w:t>сприяє</w:t>
      </w:r>
      <w:r w:rsidR="00FC3DFF">
        <w:rPr>
          <w:rFonts w:ascii="Times New Roman" w:hAnsi="Times New Roman" w:cs="Times New Roman"/>
          <w:sz w:val="28"/>
          <w:szCs w:val="28"/>
        </w:rPr>
        <w:t xml:space="preserve"> більшій </w:t>
      </w:r>
      <w:r>
        <w:rPr>
          <w:rFonts w:ascii="Times New Roman" w:hAnsi="Times New Roman" w:cs="Times New Roman"/>
          <w:sz w:val="28"/>
          <w:szCs w:val="28"/>
        </w:rPr>
        <w:t>інтегрованості</w:t>
      </w:r>
      <w:r w:rsidR="00FC3DFF">
        <w:rPr>
          <w:rFonts w:ascii="Times New Roman" w:hAnsi="Times New Roman" w:cs="Times New Roman"/>
          <w:sz w:val="28"/>
          <w:szCs w:val="28"/>
        </w:rPr>
        <w:t xml:space="preserve"> усіх елементів </w:t>
      </w:r>
      <w:r>
        <w:rPr>
          <w:rFonts w:ascii="Times New Roman" w:hAnsi="Times New Roman" w:cs="Times New Roman"/>
          <w:sz w:val="28"/>
          <w:szCs w:val="28"/>
        </w:rPr>
        <w:t>англійської</w:t>
      </w:r>
      <w:r w:rsidR="00FC3DFF">
        <w:rPr>
          <w:rFonts w:ascii="Times New Roman" w:hAnsi="Times New Roman" w:cs="Times New Roman"/>
          <w:sz w:val="28"/>
          <w:szCs w:val="28"/>
        </w:rPr>
        <w:t xml:space="preserve"> соціально-політичної системи. </w:t>
      </w:r>
      <w:r w:rsidR="000F79F0">
        <w:rPr>
          <w:rFonts w:ascii="Times New Roman" w:hAnsi="Times New Roman" w:cs="Times New Roman"/>
          <w:sz w:val="28"/>
          <w:szCs w:val="28"/>
        </w:rPr>
        <w:t>Дослідження корпоративізму продовжуються і на сучасному етапі розвитку політичної науки.</w:t>
      </w:r>
    </w:p>
    <w:p w:rsidR="004C62B2" w:rsidRPr="004C62B2" w:rsidRDefault="004C62B2" w:rsidP="002D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62B2" w:rsidRPr="004C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9FA"/>
    <w:multiLevelType w:val="hybridMultilevel"/>
    <w:tmpl w:val="5D061AF6"/>
    <w:lvl w:ilvl="0" w:tplc="14AA2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640AB7"/>
    <w:multiLevelType w:val="hybridMultilevel"/>
    <w:tmpl w:val="4294A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B"/>
    <w:rsid w:val="000A64C7"/>
    <w:rsid w:val="000F79F0"/>
    <w:rsid w:val="00253ABB"/>
    <w:rsid w:val="002D0F42"/>
    <w:rsid w:val="002E557A"/>
    <w:rsid w:val="004A3980"/>
    <w:rsid w:val="004C62B2"/>
    <w:rsid w:val="00557F45"/>
    <w:rsid w:val="005A587C"/>
    <w:rsid w:val="005C029D"/>
    <w:rsid w:val="00623340"/>
    <w:rsid w:val="00691FFB"/>
    <w:rsid w:val="00724A91"/>
    <w:rsid w:val="007C783B"/>
    <w:rsid w:val="00832E5A"/>
    <w:rsid w:val="00874F74"/>
    <w:rsid w:val="008F781C"/>
    <w:rsid w:val="0096487D"/>
    <w:rsid w:val="00A852BF"/>
    <w:rsid w:val="00B71C71"/>
    <w:rsid w:val="00BB7810"/>
    <w:rsid w:val="00BD78A5"/>
    <w:rsid w:val="00C20FC4"/>
    <w:rsid w:val="00CD5253"/>
    <w:rsid w:val="00D64DFC"/>
    <w:rsid w:val="00F95E52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70</cp:revision>
  <dcterms:created xsi:type="dcterms:W3CDTF">2016-03-30T17:33:00Z</dcterms:created>
  <dcterms:modified xsi:type="dcterms:W3CDTF">2016-03-31T16:34:00Z</dcterms:modified>
</cp:coreProperties>
</file>