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52" w:rsidRDefault="0078142A" w:rsidP="00A85052">
      <w:pPr>
        <w:tabs>
          <w:tab w:val="left" w:pos="0"/>
        </w:tabs>
        <w:jc w:val="center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 xml:space="preserve">Практичний модуль </w:t>
      </w:r>
      <w:r w:rsidR="00A85052">
        <w:rPr>
          <w:b/>
          <w:i/>
          <w:sz w:val="24"/>
          <w:lang w:val="uk-UA"/>
        </w:rPr>
        <w:t>3.</w:t>
      </w:r>
      <w:r w:rsidR="00A85052" w:rsidRPr="00365220">
        <w:rPr>
          <w:b/>
          <w:i/>
          <w:sz w:val="24"/>
          <w:lang w:val="uk-UA"/>
        </w:rPr>
        <w:t xml:space="preserve"> Політична реклама: передвиборчі технології і поточна рекламна комунікація</w:t>
      </w:r>
    </w:p>
    <w:p w:rsidR="00A85052" w:rsidRPr="00365220" w:rsidRDefault="00A85052" w:rsidP="00A85052">
      <w:pPr>
        <w:tabs>
          <w:tab w:val="left" w:pos="0"/>
        </w:tabs>
        <w:jc w:val="center"/>
        <w:rPr>
          <w:b/>
          <w:i/>
          <w:sz w:val="24"/>
          <w:lang w:val="uk-UA"/>
        </w:rPr>
      </w:pPr>
    </w:p>
    <w:p w:rsidR="00A85052" w:rsidRPr="00365220" w:rsidRDefault="00A85052" w:rsidP="00A85052">
      <w:pPr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№ 9. Демократичні країни: принципи демократизму й використання реклами у політиці цих країн. </w:t>
      </w:r>
    </w:p>
    <w:p w:rsidR="00A85052" w:rsidRPr="00CD4619" w:rsidRDefault="00A85052" w:rsidP="00A85052">
      <w:pPr>
        <w:ind w:firstLine="720"/>
        <w:jc w:val="both"/>
        <w:rPr>
          <w:b/>
          <w:sz w:val="24"/>
          <w:lang w:val="uk-UA"/>
        </w:rPr>
      </w:pPr>
      <w:proofErr w:type="spellStart"/>
      <w:r w:rsidRPr="00CD4619">
        <w:rPr>
          <w:sz w:val="24"/>
        </w:rPr>
        <w:t>Загальна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функція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. Причини </w:t>
      </w:r>
      <w:proofErr w:type="spellStart"/>
      <w:proofErr w:type="gramStart"/>
      <w:r w:rsidRPr="00CD4619">
        <w:rPr>
          <w:sz w:val="24"/>
        </w:rPr>
        <w:t>п</w:t>
      </w:r>
      <w:proofErr w:type="gramEnd"/>
      <w:r w:rsidRPr="00CD4619">
        <w:rPr>
          <w:sz w:val="24"/>
        </w:rPr>
        <w:t>іддавання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рекламі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Глибинні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психологічні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механізми</w:t>
      </w:r>
      <w:proofErr w:type="spellEnd"/>
      <w:r w:rsidRPr="00CD4619">
        <w:rPr>
          <w:sz w:val="24"/>
        </w:rPr>
        <w:t xml:space="preserve">. Бренд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бренд</w:t>
      </w:r>
      <w:r w:rsidRPr="00CD4619">
        <w:rPr>
          <w:sz w:val="24"/>
          <w:lang w:val="uk-UA"/>
        </w:rPr>
        <w:t>и</w:t>
      </w:r>
      <w:proofErr w:type="spellStart"/>
      <w:r w:rsidRPr="00CD4619">
        <w:rPr>
          <w:sz w:val="24"/>
        </w:rPr>
        <w:t>нг</w:t>
      </w:r>
      <w:proofErr w:type="spellEnd"/>
      <w:r w:rsidRPr="00CD4619">
        <w:rPr>
          <w:sz w:val="24"/>
        </w:rPr>
        <w:t xml:space="preserve"> у </w:t>
      </w:r>
      <w:proofErr w:type="spellStart"/>
      <w:r w:rsidRPr="00CD4619">
        <w:rPr>
          <w:sz w:val="24"/>
        </w:rPr>
        <w:t>політиці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Нейролінгвістичне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програмування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Маніпулювання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суспільною</w:t>
      </w:r>
      <w:proofErr w:type="spellEnd"/>
      <w:r w:rsidRPr="00CD4619">
        <w:rPr>
          <w:sz w:val="24"/>
        </w:rPr>
        <w:t xml:space="preserve"> </w:t>
      </w:r>
      <w:proofErr w:type="spellStart"/>
      <w:proofErr w:type="gramStart"/>
      <w:r w:rsidRPr="00CD4619">
        <w:rPr>
          <w:sz w:val="24"/>
        </w:rPr>
        <w:t>св</w:t>
      </w:r>
      <w:proofErr w:type="gramEnd"/>
      <w:r w:rsidRPr="00CD4619">
        <w:rPr>
          <w:sz w:val="24"/>
        </w:rPr>
        <w:t>ідомістю</w:t>
      </w:r>
      <w:proofErr w:type="spellEnd"/>
      <w:r w:rsidRPr="00CD4619">
        <w:rPr>
          <w:sz w:val="24"/>
        </w:rPr>
        <w:t xml:space="preserve">: </w:t>
      </w:r>
      <w:proofErr w:type="spellStart"/>
      <w:r w:rsidRPr="00CD4619">
        <w:rPr>
          <w:sz w:val="24"/>
        </w:rPr>
        <w:t>імідж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рекламування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Формули</w:t>
      </w:r>
      <w:proofErr w:type="spellEnd"/>
      <w:r w:rsidRPr="00CD4619">
        <w:rPr>
          <w:sz w:val="24"/>
        </w:rPr>
        <w:t xml:space="preserve"> та </w:t>
      </w:r>
      <w:proofErr w:type="spellStart"/>
      <w:r w:rsidRPr="00CD4619">
        <w:rPr>
          <w:sz w:val="24"/>
        </w:rPr>
        <w:t>особливості</w:t>
      </w:r>
      <w:proofErr w:type="spellEnd"/>
      <w:r w:rsidRPr="00CD4619">
        <w:rPr>
          <w:sz w:val="24"/>
        </w:rPr>
        <w:t xml:space="preserve"> </w:t>
      </w:r>
      <w:proofErr w:type="spellStart"/>
      <w:proofErr w:type="gramStart"/>
      <w:r w:rsidRPr="00CD4619">
        <w:rPr>
          <w:sz w:val="24"/>
        </w:rPr>
        <w:t>пси-холог</w:t>
      </w:r>
      <w:proofErr w:type="gramEnd"/>
      <w:r w:rsidRPr="00CD4619">
        <w:rPr>
          <w:sz w:val="24"/>
        </w:rPr>
        <w:t>ічного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впливу</w:t>
      </w:r>
      <w:proofErr w:type="spellEnd"/>
      <w:r w:rsidRPr="00CD4619">
        <w:rPr>
          <w:sz w:val="24"/>
        </w:rPr>
        <w:t>.</w:t>
      </w:r>
      <w:r w:rsidRPr="00CD4619">
        <w:rPr>
          <w:sz w:val="24"/>
          <w:lang w:val="uk-UA"/>
        </w:rPr>
        <w:t xml:space="preserve"> </w:t>
      </w:r>
      <w:proofErr w:type="spellStart"/>
      <w:r w:rsidRPr="00CD4619">
        <w:rPr>
          <w:sz w:val="24"/>
        </w:rPr>
        <w:t>Створення</w:t>
      </w:r>
      <w:proofErr w:type="spellEnd"/>
      <w:r w:rsidRPr="00CD4619">
        <w:rPr>
          <w:sz w:val="24"/>
          <w:lang w:val="uk-UA"/>
        </w:rPr>
        <w:t xml:space="preserve"> </w:t>
      </w:r>
      <w:proofErr w:type="spellStart"/>
      <w:r w:rsidRPr="00CD4619">
        <w:rPr>
          <w:sz w:val="24"/>
        </w:rPr>
        <w:t>настанов</w:t>
      </w:r>
      <w:proofErr w:type="spellEnd"/>
      <w:r w:rsidRPr="00CD4619">
        <w:rPr>
          <w:sz w:val="24"/>
          <w:lang w:val="uk-UA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пряма</w:t>
      </w:r>
      <w:r w:rsidRPr="00CD4619">
        <w:rPr>
          <w:sz w:val="24"/>
          <w:lang w:val="uk-UA"/>
        </w:rPr>
        <w:t xml:space="preserve"> </w:t>
      </w:r>
      <w:proofErr w:type="spellStart"/>
      <w:r w:rsidRPr="00CD4619">
        <w:rPr>
          <w:sz w:val="24"/>
        </w:rPr>
        <w:t>маніпуляція</w:t>
      </w:r>
      <w:proofErr w:type="spellEnd"/>
      <w:r w:rsidRPr="00CD4619">
        <w:rPr>
          <w:sz w:val="24"/>
          <w:lang w:val="uk-UA"/>
        </w:rPr>
        <w:t>.</w:t>
      </w:r>
      <w:r w:rsidRPr="00CD4619">
        <w:rPr>
          <w:sz w:val="24"/>
        </w:rPr>
        <w:t xml:space="preserve"> </w:t>
      </w:r>
      <w:proofErr w:type="spellStart"/>
      <w:proofErr w:type="gramStart"/>
      <w:r w:rsidRPr="00CD4619">
        <w:rPr>
          <w:sz w:val="24"/>
        </w:rPr>
        <w:t>Соц</w:t>
      </w:r>
      <w:proofErr w:type="gramEnd"/>
      <w:r w:rsidRPr="00CD4619">
        <w:rPr>
          <w:sz w:val="24"/>
        </w:rPr>
        <w:t>іально-психологічні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настанови</w:t>
      </w:r>
      <w:proofErr w:type="spellEnd"/>
      <w:r w:rsidRPr="00CD4619">
        <w:rPr>
          <w:sz w:val="24"/>
        </w:rPr>
        <w:t xml:space="preserve">: </w:t>
      </w:r>
      <w:proofErr w:type="spellStart"/>
      <w:r w:rsidRPr="00CD4619">
        <w:rPr>
          <w:sz w:val="24"/>
        </w:rPr>
        <w:t>види</w:t>
      </w:r>
      <w:proofErr w:type="spellEnd"/>
      <w:r w:rsidRPr="00CD4619">
        <w:rPr>
          <w:sz w:val="24"/>
        </w:rPr>
        <w:t xml:space="preserve">, </w:t>
      </w:r>
      <w:proofErr w:type="spellStart"/>
      <w:r w:rsidRPr="00CD4619">
        <w:rPr>
          <w:sz w:val="24"/>
        </w:rPr>
        <w:t>форми</w:t>
      </w:r>
      <w:proofErr w:type="spellEnd"/>
      <w:r w:rsidRPr="00CD4619">
        <w:rPr>
          <w:sz w:val="24"/>
        </w:rPr>
        <w:t xml:space="preserve">, </w:t>
      </w:r>
      <w:proofErr w:type="spellStart"/>
      <w:r w:rsidRPr="00CD4619">
        <w:rPr>
          <w:sz w:val="24"/>
        </w:rPr>
        <w:t>способи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створення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Створення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настанов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відповідно</w:t>
      </w:r>
      <w:proofErr w:type="spellEnd"/>
      <w:r w:rsidRPr="00CD4619">
        <w:rPr>
          <w:sz w:val="24"/>
        </w:rPr>
        <w:t xml:space="preserve"> до </w:t>
      </w:r>
      <w:proofErr w:type="spellStart"/>
      <w:r w:rsidRPr="00CD4619">
        <w:rPr>
          <w:sz w:val="24"/>
        </w:rPr>
        <w:t>ві</w:t>
      </w:r>
      <w:proofErr w:type="gramStart"/>
      <w:r w:rsidRPr="00CD4619">
        <w:rPr>
          <w:sz w:val="24"/>
        </w:rPr>
        <w:t>ку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ц</w:t>
      </w:r>
      <w:proofErr w:type="gramEnd"/>
      <w:r w:rsidRPr="00CD4619">
        <w:rPr>
          <w:sz w:val="24"/>
        </w:rPr>
        <w:t>ільової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аудиторії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Переваги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недоліки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настанов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Технологія</w:t>
      </w:r>
      <w:proofErr w:type="spellEnd"/>
      <w:r w:rsidRPr="00CD4619">
        <w:rPr>
          <w:sz w:val="24"/>
        </w:rPr>
        <w:t xml:space="preserve"> “25-го кадру“. “</w:t>
      </w:r>
      <w:proofErr w:type="spellStart"/>
      <w:proofErr w:type="gramStart"/>
      <w:r w:rsidRPr="00CD4619">
        <w:rPr>
          <w:sz w:val="24"/>
        </w:rPr>
        <w:t>П</w:t>
      </w:r>
      <w:proofErr w:type="gramEnd"/>
      <w:r w:rsidRPr="00CD4619">
        <w:rPr>
          <w:sz w:val="24"/>
        </w:rPr>
        <w:t>ідпорогова</w:t>
      </w:r>
      <w:proofErr w:type="spellEnd"/>
      <w:r w:rsidRPr="00CD4619">
        <w:rPr>
          <w:sz w:val="24"/>
        </w:rPr>
        <w:t xml:space="preserve"> реклама”. </w:t>
      </w:r>
      <w:proofErr w:type="spellStart"/>
      <w:r w:rsidRPr="00CD4619">
        <w:rPr>
          <w:sz w:val="24"/>
        </w:rPr>
        <w:t>Психологія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маніпуляції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Способи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засоби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маніпулювання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Спі</w:t>
      </w:r>
      <w:proofErr w:type="gramStart"/>
      <w:r w:rsidRPr="00CD4619">
        <w:rPr>
          <w:sz w:val="24"/>
        </w:rPr>
        <w:t>вв</w:t>
      </w:r>
      <w:proofErr w:type="gramEnd"/>
      <w:r w:rsidRPr="00CD4619">
        <w:rPr>
          <w:sz w:val="24"/>
        </w:rPr>
        <w:t>ідношення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примушування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маніпуляції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Принципи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обмеження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суспільного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маніпулювання</w:t>
      </w:r>
      <w:proofErr w:type="spellEnd"/>
      <w:r w:rsidRPr="00CD4619">
        <w:rPr>
          <w:sz w:val="24"/>
        </w:rPr>
        <w:t>.</w:t>
      </w:r>
    </w:p>
    <w:p w:rsidR="00A85052" w:rsidRPr="00365220" w:rsidRDefault="00A85052" w:rsidP="00A85052">
      <w:pPr>
        <w:ind w:firstLine="720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10. Тексти політичної реклами: партійна преса та  програмні документи. Діяльність передвиборчого штабу. Методологічне забезпечення виборів. </w:t>
      </w:r>
    </w:p>
    <w:p w:rsidR="00A85052" w:rsidRPr="00CD4619" w:rsidRDefault="00A85052" w:rsidP="00A85052">
      <w:pPr>
        <w:ind w:firstLine="720"/>
        <w:jc w:val="both"/>
        <w:rPr>
          <w:b/>
          <w:sz w:val="24"/>
          <w:lang w:val="uk-UA"/>
        </w:rPr>
      </w:pPr>
      <w:proofErr w:type="spellStart"/>
      <w:r w:rsidRPr="00CD4619">
        <w:rPr>
          <w:sz w:val="24"/>
        </w:rPr>
        <w:t>Основні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види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політичної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Класифікація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політичної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Визначення</w:t>
      </w:r>
      <w:proofErr w:type="spellEnd"/>
      <w:r w:rsidRPr="00CD4619">
        <w:rPr>
          <w:sz w:val="24"/>
        </w:rPr>
        <w:t xml:space="preserve"> форм </w:t>
      </w:r>
      <w:proofErr w:type="spellStart"/>
      <w:r w:rsidRPr="00CD4619">
        <w:rPr>
          <w:sz w:val="24"/>
        </w:rPr>
        <w:t>ре</w:t>
      </w:r>
      <w:r>
        <w:rPr>
          <w:sz w:val="24"/>
        </w:rPr>
        <w:t>клами</w:t>
      </w:r>
      <w:proofErr w:type="spellEnd"/>
      <w:r>
        <w:rPr>
          <w:sz w:val="24"/>
        </w:rPr>
        <w:t xml:space="preserve"> за </w:t>
      </w:r>
      <w:proofErr w:type="spellStart"/>
      <w:r>
        <w:rPr>
          <w:sz w:val="24"/>
        </w:rPr>
        <w:t>розмірами</w:t>
      </w:r>
      <w:proofErr w:type="spellEnd"/>
      <w:r>
        <w:rPr>
          <w:sz w:val="24"/>
        </w:rPr>
        <w:t xml:space="preserve"> та масштаба</w:t>
      </w:r>
      <w:r w:rsidRPr="00CD4619">
        <w:rPr>
          <w:sz w:val="24"/>
        </w:rPr>
        <w:t xml:space="preserve">ми </w:t>
      </w:r>
      <w:proofErr w:type="spellStart"/>
      <w:r w:rsidRPr="00CD4619">
        <w:rPr>
          <w:sz w:val="24"/>
        </w:rPr>
        <w:t>проведення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Виникнення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нових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виді</w:t>
      </w:r>
      <w:proofErr w:type="gramStart"/>
      <w:r w:rsidRPr="00CD4619">
        <w:rPr>
          <w:sz w:val="24"/>
        </w:rPr>
        <w:t>в</w:t>
      </w:r>
      <w:proofErr w:type="spellEnd"/>
      <w:proofErr w:type="gram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gramStart"/>
      <w:r w:rsidRPr="00CD4619">
        <w:rPr>
          <w:sz w:val="24"/>
        </w:rPr>
        <w:t>форм</w:t>
      </w:r>
      <w:proofErr w:type="gram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</w:t>
      </w:r>
      <w:r>
        <w:rPr>
          <w:sz w:val="24"/>
        </w:rPr>
        <w:t>літичної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</w:t>
      </w:r>
      <w:r w:rsidRPr="00CD4619">
        <w:rPr>
          <w:sz w:val="24"/>
        </w:rPr>
        <w:t>лами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Використання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Інтернету</w:t>
      </w:r>
      <w:proofErr w:type="spellEnd"/>
      <w:r>
        <w:rPr>
          <w:sz w:val="24"/>
        </w:rPr>
        <w:t xml:space="preserve"> як </w:t>
      </w:r>
      <w:proofErr w:type="spellStart"/>
      <w:r>
        <w:rPr>
          <w:sz w:val="24"/>
        </w:rPr>
        <w:t>інструменту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політичної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</w:t>
      </w:r>
      <w:r w:rsidRPr="00CD4619">
        <w:rPr>
          <w:sz w:val="24"/>
        </w:rPr>
        <w:t>лами</w:t>
      </w:r>
      <w:proofErr w:type="spellEnd"/>
      <w:r w:rsidRPr="00CD4619">
        <w:rPr>
          <w:sz w:val="24"/>
        </w:rPr>
        <w:t>.</w:t>
      </w:r>
      <w:r>
        <w:rPr>
          <w:b/>
          <w:sz w:val="24"/>
          <w:lang w:val="uk-UA"/>
        </w:rPr>
        <w:t xml:space="preserve"> </w:t>
      </w:r>
      <w:proofErr w:type="spellStart"/>
      <w:r w:rsidRPr="00CD4619">
        <w:rPr>
          <w:sz w:val="24"/>
        </w:rPr>
        <w:t>Узагальнення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концептуальних</w:t>
      </w:r>
      <w:proofErr w:type="spellEnd"/>
      <w:r w:rsidRPr="00CD4619">
        <w:rPr>
          <w:sz w:val="24"/>
        </w:rPr>
        <w:t xml:space="preserve"> </w:t>
      </w:r>
      <w:proofErr w:type="spellStart"/>
      <w:proofErr w:type="gramStart"/>
      <w:r w:rsidRPr="00CD4619">
        <w:rPr>
          <w:sz w:val="24"/>
        </w:rPr>
        <w:t>п</w:t>
      </w:r>
      <w:proofErr w:type="gramEnd"/>
      <w:r w:rsidRPr="00CD4619">
        <w:rPr>
          <w:sz w:val="24"/>
        </w:rPr>
        <w:t>ідходів</w:t>
      </w:r>
      <w:proofErr w:type="spellEnd"/>
      <w:r w:rsidRPr="00CD4619">
        <w:rPr>
          <w:sz w:val="24"/>
        </w:rPr>
        <w:t xml:space="preserve"> </w:t>
      </w:r>
      <w:proofErr w:type="spellStart"/>
      <w:r>
        <w:rPr>
          <w:sz w:val="24"/>
        </w:rPr>
        <w:t>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психологічних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</w:t>
      </w:r>
      <w:r w:rsidRPr="00CD4619">
        <w:rPr>
          <w:sz w:val="24"/>
        </w:rPr>
        <w:t>ханізмів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Етапи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процесу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підго</w:t>
      </w:r>
      <w:r>
        <w:rPr>
          <w:sz w:val="24"/>
        </w:rPr>
        <w:t>товки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рекламної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кампанії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Вибу</w:t>
      </w:r>
      <w:r w:rsidRPr="00CD4619">
        <w:rPr>
          <w:sz w:val="24"/>
        </w:rPr>
        <w:t>довування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механізмів</w:t>
      </w:r>
      <w:proofErr w:type="spellEnd"/>
      <w:r w:rsidRPr="00CD4619">
        <w:rPr>
          <w:sz w:val="24"/>
        </w:rPr>
        <w:t xml:space="preserve"> “</w:t>
      </w:r>
      <w:proofErr w:type="spellStart"/>
      <w:r w:rsidRPr="00CD4619">
        <w:rPr>
          <w:sz w:val="24"/>
        </w:rPr>
        <w:t>зворотного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зв’язку</w:t>
      </w:r>
      <w:proofErr w:type="spellEnd"/>
      <w:r w:rsidRPr="00CD4619">
        <w:rPr>
          <w:sz w:val="24"/>
        </w:rPr>
        <w:t xml:space="preserve">”. </w:t>
      </w:r>
      <w:proofErr w:type="spellStart"/>
      <w:r w:rsidRPr="00CD4619">
        <w:rPr>
          <w:sz w:val="24"/>
        </w:rPr>
        <w:t>Застосув</w:t>
      </w:r>
      <w:r>
        <w:rPr>
          <w:sz w:val="24"/>
        </w:rPr>
        <w:t>ання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PR-</w:t>
      </w:r>
      <w:r w:rsidRPr="00CD4619">
        <w:rPr>
          <w:sz w:val="24"/>
        </w:rPr>
        <w:t>технологій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Спі</w:t>
      </w:r>
      <w:proofErr w:type="gramStart"/>
      <w:r w:rsidRPr="00CD4619">
        <w:rPr>
          <w:sz w:val="24"/>
        </w:rPr>
        <w:t>вв</w:t>
      </w:r>
      <w:proofErr w:type="gramEnd"/>
      <w:r w:rsidRPr="00CD4619">
        <w:rPr>
          <w:sz w:val="24"/>
        </w:rPr>
        <w:t>ідношення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теор</w:t>
      </w:r>
      <w:r>
        <w:rPr>
          <w:sz w:val="24"/>
        </w:rPr>
        <w:t>ії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</w:t>
      </w:r>
      <w:proofErr w:type="spellEnd"/>
      <w:r>
        <w:rPr>
          <w:sz w:val="24"/>
        </w:rPr>
        <w:t xml:space="preserve"> практики в </w:t>
      </w:r>
      <w:proofErr w:type="spellStart"/>
      <w:r>
        <w:rPr>
          <w:sz w:val="24"/>
        </w:rPr>
        <w:t>політичній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рек</w:t>
      </w:r>
      <w:r w:rsidRPr="00CD4619">
        <w:rPr>
          <w:sz w:val="24"/>
        </w:rPr>
        <w:t>ламі</w:t>
      </w:r>
      <w:proofErr w:type="spellEnd"/>
      <w:r w:rsidRPr="00CD4619">
        <w:rPr>
          <w:sz w:val="24"/>
        </w:rPr>
        <w:t>.</w:t>
      </w:r>
    </w:p>
    <w:p w:rsidR="00A85052" w:rsidRPr="00365220" w:rsidRDefault="00A85052" w:rsidP="00A85052">
      <w:pPr>
        <w:ind w:firstLine="708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11. Керування виборчими кампаніями та політичний  </w:t>
      </w:r>
      <w:proofErr w:type="spellStart"/>
      <w:r w:rsidRPr="00365220">
        <w:rPr>
          <w:i/>
          <w:sz w:val="24"/>
          <w:lang w:val="uk-UA"/>
        </w:rPr>
        <w:t>перформанс</w:t>
      </w:r>
      <w:proofErr w:type="spellEnd"/>
      <w:r w:rsidRPr="00365220">
        <w:rPr>
          <w:i/>
          <w:sz w:val="24"/>
          <w:lang w:val="uk-UA"/>
        </w:rPr>
        <w:t xml:space="preserve">. Критерії вибору оптимальних носіїв рекламної інформації. </w:t>
      </w:r>
    </w:p>
    <w:p w:rsidR="00A85052" w:rsidRPr="005C06E4" w:rsidRDefault="00A85052" w:rsidP="00A85052">
      <w:pPr>
        <w:ind w:firstLine="708"/>
        <w:jc w:val="both"/>
        <w:rPr>
          <w:b/>
          <w:sz w:val="24"/>
          <w:lang w:val="uk-UA"/>
        </w:rPr>
      </w:pPr>
      <w:r w:rsidRPr="00CD4619">
        <w:rPr>
          <w:sz w:val="24"/>
          <w:lang w:val="uk-UA"/>
        </w:rPr>
        <w:t xml:space="preserve">Політична ідентифікація і </w:t>
      </w:r>
      <w:proofErr w:type="spellStart"/>
      <w:r w:rsidRPr="00CD4619">
        <w:rPr>
          <w:sz w:val="24"/>
          <w:lang w:val="uk-UA"/>
        </w:rPr>
        <w:t>позиціювання</w:t>
      </w:r>
      <w:proofErr w:type="spellEnd"/>
      <w:r w:rsidRPr="00CD4619">
        <w:rPr>
          <w:sz w:val="24"/>
          <w:lang w:val="uk-UA"/>
        </w:rPr>
        <w:t xml:space="preserve"> Поняття політичної ідентифікації. </w:t>
      </w:r>
      <w:proofErr w:type="spellStart"/>
      <w:r w:rsidRPr="00CD4619">
        <w:rPr>
          <w:sz w:val="24"/>
          <w:lang w:val="uk-UA"/>
        </w:rPr>
        <w:t>“Унікальна</w:t>
      </w:r>
      <w:proofErr w:type="spellEnd"/>
      <w:r w:rsidRPr="00CD4619">
        <w:rPr>
          <w:sz w:val="24"/>
          <w:lang w:val="uk-UA"/>
        </w:rPr>
        <w:t xml:space="preserve"> політична </w:t>
      </w:r>
      <w:proofErr w:type="spellStart"/>
      <w:r w:rsidRPr="00CD4619">
        <w:rPr>
          <w:sz w:val="24"/>
          <w:lang w:val="uk-UA"/>
        </w:rPr>
        <w:t>пропозиція”</w:t>
      </w:r>
      <w:proofErr w:type="spellEnd"/>
      <w:r w:rsidRPr="00CD4619">
        <w:rPr>
          <w:sz w:val="24"/>
          <w:lang w:val="uk-UA"/>
        </w:rPr>
        <w:t xml:space="preserve">. Рейтинг і </w:t>
      </w:r>
      <w:proofErr w:type="spellStart"/>
      <w:r w:rsidRPr="00CD4619">
        <w:rPr>
          <w:sz w:val="24"/>
          <w:lang w:val="uk-UA"/>
        </w:rPr>
        <w:t>ренкінг</w:t>
      </w:r>
      <w:proofErr w:type="spellEnd"/>
      <w:r w:rsidRPr="00CD4619">
        <w:rPr>
          <w:sz w:val="24"/>
          <w:lang w:val="uk-UA"/>
        </w:rPr>
        <w:t xml:space="preserve">. </w:t>
      </w:r>
      <w:proofErr w:type="spellStart"/>
      <w:r w:rsidRPr="00CD4619">
        <w:rPr>
          <w:sz w:val="24"/>
        </w:rPr>
        <w:t>Рекламні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продукти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Компоненти</w:t>
      </w:r>
      <w:proofErr w:type="spellEnd"/>
      <w:r w:rsidRPr="00CD4619">
        <w:rPr>
          <w:sz w:val="24"/>
        </w:rPr>
        <w:t xml:space="preserve"> </w:t>
      </w:r>
      <w:proofErr w:type="gramStart"/>
      <w:r w:rsidRPr="00CD4619">
        <w:rPr>
          <w:sz w:val="24"/>
        </w:rPr>
        <w:t>рекламного</w:t>
      </w:r>
      <w:proofErr w:type="gramEnd"/>
      <w:r w:rsidRPr="00CD4619">
        <w:rPr>
          <w:sz w:val="24"/>
        </w:rPr>
        <w:t xml:space="preserve"> продукту. </w:t>
      </w:r>
      <w:proofErr w:type="spellStart"/>
      <w:r w:rsidRPr="00CD4619">
        <w:rPr>
          <w:sz w:val="24"/>
        </w:rPr>
        <w:t>Виявлення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ефективності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: </w:t>
      </w:r>
      <w:proofErr w:type="spellStart"/>
      <w:r w:rsidRPr="00CD4619">
        <w:rPr>
          <w:sz w:val="24"/>
        </w:rPr>
        <w:t>особливості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політичної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. Формула </w:t>
      </w:r>
      <w:proofErr w:type="spellStart"/>
      <w:r w:rsidRPr="00CD4619">
        <w:rPr>
          <w:sz w:val="24"/>
        </w:rPr>
        <w:t>позиціювання</w:t>
      </w:r>
      <w:proofErr w:type="spellEnd"/>
      <w:r w:rsidRPr="00CD4619">
        <w:rPr>
          <w:sz w:val="24"/>
        </w:rPr>
        <w:t xml:space="preserve">. Шляхи </w:t>
      </w:r>
      <w:proofErr w:type="spellStart"/>
      <w:r w:rsidRPr="00CD4619">
        <w:rPr>
          <w:sz w:val="24"/>
        </w:rPr>
        <w:t>позиціювання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Параметри</w:t>
      </w:r>
      <w:proofErr w:type="spellEnd"/>
      <w:r w:rsidRPr="00CD4619">
        <w:rPr>
          <w:sz w:val="24"/>
        </w:rPr>
        <w:t xml:space="preserve"> для </w:t>
      </w:r>
      <w:proofErr w:type="spellStart"/>
      <w:r w:rsidRPr="00CD4619">
        <w:rPr>
          <w:sz w:val="24"/>
        </w:rPr>
        <w:t>визначення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прийнятності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позиціювання</w:t>
      </w:r>
      <w:proofErr w:type="spellEnd"/>
      <w:r w:rsidRPr="00CD4619">
        <w:rPr>
          <w:sz w:val="24"/>
        </w:rPr>
        <w:t>.</w:t>
      </w:r>
      <w:r>
        <w:rPr>
          <w:b/>
          <w:sz w:val="24"/>
          <w:lang w:val="uk-UA"/>
        </w:rPr>
        <w:t xml:space="preserve"> </w:t>
      </w:r>
      <w:proofErr w:type="spellStart"/>
      <w:r w:rsidRPr="00CD4619">
        <w:rPr>
          <w:sz w:val="24"/>
        </w:rPr>
        <w:t>Оцінка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засобів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масових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комунікацій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Телевізійна</w:t>
      </w:r>
      <w:proofErr w:type="spellEnd"/>
      <w:r w:rsidRPr="00CD4619">
        <w:rPr>
          <w:sz w:val="24"/>
        </w:rPr>
        <w:t xml:space="preserve"> та </w:t>
      </w:r>
      <w:proofErr w:type="spellStart"/>
      <w:r w:rsidRPr="00CD4619">
        <w:rPr>
          <w:sz w:val="24"/>
        </w:rPr>
        <w:t>відеореклама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Особливості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ефірного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телебачення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Види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рекламних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роликів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Кабельне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телебачення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Візуальне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сприйняття</w:t>
      </w:r>
      <w:proofErr w:type="spellEnd"/>
      <w:r w:rsidRPr="00CD4619">
        <w:rPr>
          <w:sz w:val="24"/>
        </w:rPr>
        <w:t xml:space="preserve"> по </w:t>
      </w:r>
      <w:proofErr w:type="spellStart"/>
      <w:r w:rsidRPr="00CD4619">
        <w:rPr>
          <w:sz w:val="24"/>
        </w:rPr>
        <w:t>телебаченню</w:t>
      </w:r>
      <w:proofErr w:type="spellEnd"/>
      <w:r w:rsidRPr="00CD4619">
        <w:rPr>
          <w:sz w:val="24"/>
        </w:rPr>
        <w:t xml:space="preserve">. </w:t>
      </w:r>
      <w:proofErr w:type="spellStart"/>
      <w:proofErr w:type="gramStart"/>
      <w:r w:rsidRPr="00CD4619">
        <w:rPr>
          <w:sz w:val="24"/>
        </w:rPr>
        <w:t>Ауд</w:t>
      </w:r>
      <w:proofErr w:type="gramEnd"/>
      <w:r w:rsidRPr="00CD4619">
        <w:rPr>
          <w:sz w:val="24"/>
        </w:rPr>
        <w:t>іореклама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Особливості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радіороликів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Друкована</w:t>
      </w:r>
      <w:proofErr w:type="spellEnd"/>
      <w:r w:rsidRPr="00CD4619">
        <w:rPr>
          <w:sz w:val="24"/>
        </w:rPr>
        <w:t xml:space="preserve"> реклама. </w:t>
      </w:r>
      <w:proofErr w:type="spellStart"/>
      <w:r w:rsidRPr="00CD4619">
        <w:rPr>
          <w:sz w:val="24"/>
        </w:rPr>
        <w:t>Особливості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вибору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друкованих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носіїв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Переваги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недоліки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Інтернет-реклами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Спі</w:t>
      </w:r>
      <w:proofErr w:type="gramStart"/>
      <w:r w:rsidRPr="00CD4619">
        <w:rPr>
          <w:sz w:val="24"/>
        </w:rPr>
        <w:t>вв</w:t>
      </w:r>
      <w:proofErr w:type="gramEnd"/>
      <w:r w:rsidRPr="00CD4619">
        <w:rPr>
          <w:sz w:val="24"/>
        </w:rPr>
        <w:t>ідношення</w:t>
      </w:r>
      <w:proofErr w:type="spellEnd"/>
      <w:r w:rsidRPr="00CD4619">
        <w:rPr>
          <w:sz w:val="24"/>
        </w:rPr>
        <w:t xml:space="preserve"> характеристик </w:t>
      </w:r>
      <w:proofErr w:type="spellStart"/>
      <w:r w:rsidRPr="00CD4619">
        <w:rPr>
          <w:sz w:val="24"/>
        </w:rPr>
        <w:t>розміщення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реклами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із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стратегію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рекламної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кампанії</w:t>
      </w:r>
      <w:proofErr w:type="spellEnd"/>
      <w:r w:rsidRPr="00CD4619">
        <w:rPr>
          <w:sz w:val="24"/>
        </w:rPr>
        <w:t>.</w:t>
      </w:r>
    </w:p>
    <w:p w:rsidR="00A85052" w:rsidRPr="00365220" w:rsidRDefault="00A85052" w:rsidP="00A85052">
      <w:pPr>
        <w:ind w:firstLine="708"/>
        <w:jc w:val="both"/>
        <w:rPr>
          <w:i/>
          <w:sz w:val="24"/>
          <w:lang w:val="uk-UA"/>
        </w:rPr>
      </w:pPr>
      <w:r w:rsidRPr="00365220">
        <w:rPr>
          <w:i/>
          <w:sz w:val="24"/>
          <w:lang w:val="uk-UA"/>
        </w:rPr>
        <w:t xml:space="preserve">Тема 12. PR політичного лідера. Політик як унікальна пропозиція. Політичний етикет та протокол. </w:t>
      </w:r>
    </w:p>
    <w:p w:rsidR="00A85052" w:rsidRPr="00692FC6" w:rsidRDefault="00A85052" w:rsidP="00A85052">
      <w:pPr>
        <w:ind w:firstLine="708"/>
        <w:jc w:val="both"/>
        <w:rPr>
          <w:b/>
          <w:sz w:val="24"/>
          <w:lang w:val="uk-UA"/>
        </w:rPr>
      </w:pPr>
      <w:proofErr w:type="spellStart"/>
      <w:r w:rsidRPr="00CD4619">
        <w:rPr>
          <w:sz w:val="24"/>
        </w:rPr>
        <w:t>Політична</w:t>
      </w:r>
      <w:proofErr w:type="spellEnd"/>
      <w:r w:rsidRPr="00CD4619">
        <w:rPr>
          <w:sz w:val="24"/>
          <w:lang w:val="uk-UA"/>
        </w:rPr>
        <w:t xml:space="preserve"> </w:t>
      </w:r>
      <w:r w:rsidRPr="00CD4619">
        <w:rPr>
          <w:sz w:val="24"/>
        </w:rPr>
        <w:t>самореклама</w:t>
      </w:r>
      <w:proofErr w:type="gramStart"/>
      <w:r w:rsidRPr="00CD4619">
        <w:rPr>
          <w:sz w:val="24"/>
          <w:lang w:val="uk-UA"/>
        </w:rPr>
        <w:t>.</w:t>
      </w:r>
      <w:proofErr w:type="gram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gramStart"/>
      <w:r w:rsidRPr="00CD4619">
        <w:rPr>
          <w:sz w:val="24"/>
        </w:rPr>
        <w:t>м</w:t>
      </w:r>
      <w:proofErr w:type="gramEnd"/>
      <w:r w:rsidRPr="00CD4619">
        <w:rPr>
          <w:sz w:val="24"/>
        </w:rPr>
        <w:t>ідж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політика</w:t>
      </w:r>
      <w:proofErr w:type="spellEnd"/>
      <w:r w:rsidRPr="00CD4619">
        <w:rPr>
          <w:sz w:val="24"/>
        </w:rPr>
        <w:t xml:space="preserve">. Правила </w:t>
      </w:r>
      <w:proofErr w:type="spellStart"/>
      <w:r w:rsidRPr="00CD4619">
        <w:rPr>
          <w:sz w:val="24"/>
        </w:rPr>
        <w:t>ефективної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самореклами</w:t>
      </w:r>
      <w:proofErr w:type="spellEnd"/>
      <w:r w:rsidRPr="00CD4619">
        <w:rPr>
          <w:sz w:val="24"/>
        </w:rPr>
        <w:t xml:space="preserve">. Самореклама </w:t>
      </w:r>
      <w:proofErr w:type="spellStart"/>
      <w:r w:rsidRPr="00CD4619">
        <w:rPr>
          <w:sz w:val="24"/>
        </w:rPr>
        <w:t>Брєжнева</w:t>
      </w:r>
      <w:proofErr w:type="spellEnd"/>
      <w:r w:rsidRPr="00CD4619">
        <w:rPr>
          <w:sz w:val="24"/>
        </w:rPr>
        <w:t xml:space="preserve"> як приклад </w:t>
      </w:r>
      <w:proofErr w:type="spellStart"/>
      <w:r w:rsidRPr="00CD4619">
        <w:rPr>
          <w:sz w:val="24"/>
        </w:rPr>
        <w:t>самореклами</w:t>
      </w:r>
      <w:proofErr w:type="spellEnd"/>
      <w:r w:rsidRPr="00CD4619">
        <w:rPr>
          <w:sz w:val="24"/>
        </w:rPr>
        <w:t xml:space="preserve">. </w:t>
      </w:r>
      <w:proofErr w:type="spellStart"/>
      <w:r w:rsidRPr="00CD4619">
        <w:rPr>
          <w:sz w:val="24"/>
        </w:rPr>
        <w:t>Зустрічі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політика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з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електоратом</w:t>
      </w:r>
      <w:proofErr w:type="spellEnd"/>
      <w:r w:rsidRPr="00CD4619">
        <w:rPr>
          <w:sz w:val="24"/>
        </w:rPr>
        <w:t xml:space="preserve">: </w:t>
      </w:r>
      <w:proofErr w:type="spellStart"/>
      <w:proofErr w:type="gramStart"/>
      <w:r w:rsidRPr="00CD4619">
        <w:rPr>
          <w:sz w:val="24"/>
        </w:rPr>
        <w:t>п</w:t>
      </w:r>
      <w:proofErr w:type="gramEnd"/>
      <w:r w:rsidRPr="00CD4619">
        <w:rPr>
          <w:sz w:val="24"/>
        </w:rPr>
        <w:t>ідготовка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і</w:t>
      </w:r>
      <w:proofErr w:type="spellEnd"/>
      <w:r w:rsidRPr="00CD4619">
        <w:rPr>
          <w:sz w:val="24"/>
        </w:rPr>
        <w:t xml:space="preserve"> </w:t>
      </w:r>
      <w:proofErr w:type="spellStart"/>
      <w:r w:rsidRPr="00CD4619">
        <w:rPr>
          <w:sz w:val="24"/>
        </w:rPr>
        <w:t>проведення</w:t>
      </w:r>
      <w:proofErr w:type="spellEnd"/>
      <w:r w:rsidRPr="00CD4619">
        <w:rPr>
          <w:sz w:val="24"/>
        </w:rPr>
        <w:t>.</w:t>
      </w:r>
    </w:p>
    <w:p w:rsidR="00A85052" w:rsidRPr="005C06E4" w:rsidRDefault="00A85052" w:rsidP="009E6C96">
      <w:pPr>
        <w:tabs>
          <w:tab w:val="left" w:pos="0"/>
        </w:tabs>
        <w:jc w:val="both"/>
        <w:rPr>
          <w:b/>
          <w:sz w:val="24"/>
          <w:lang w:val="uk-UA"/>
        </w:rPr>
      </w:pPr>
      <w:r w:rsidRPr="00365220">
        <w:rPr>
          <w:i/>
          <w:sz w:val="24"/>
          <w:lang w:val="uk-UA"/>
        </w:rPr>
        <w:tab/>
      </w:r>
      <w:r>
        <w:rPr>
          <w:b/>
          <w:sz w:val="24"/>
          <w:lang w:val="uk-UA"/>
        </w:rPr>
        <w:t xml:space="preserve"> </w:t>
      </w:r>
    </w:p>
    <w:p w:rsidR="00A71392" w:rsidRDefault="00A71392"/>
    <w:sectPr w:rsidR="00A71392" w:rsidSect="00A71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275" w:rsidRDefault="00265275" w:rsidP="0078142A">
      <w:r>
        <w:separator/>
      </w:r>
    </w:p>
  </w:endnote>
  <w:endnote w:type="continuationSeparator" w:id="0">
    <w:p w:rsidR="00265275" w:rsidRDefault="00265275" w:rsidP="00781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275" w:rsidRDefault="00265275" w:rsidP="0078142A">
      <w:r>
        <w:separator/>
      </w:r>
    </w:p>
  </w:footnote>
  <w:footnote w:type="continuationSeparator" w:id="0">
    <w:p w:rsidR="00265275" w:rsidRDefault="00265275" w:rsidP="00781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052"/>
    <w:rsid w:val="00265275"/>
    <w:rsid w:val="003E11E6"/>
    <w:rsid w:val="00666BAD"/>
    <w:rsid w:val="0078142A"/>
    <w:rsid w:val="009E6C96"/>
    <w:rsid w:val="00A71392"/>
    <w:rsid w:val="00A85052"/>
    <w:rsid w:val="00AA5F39"/>
    <w:rsid w:val="00F4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1E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3E11E6"/>
    <w:rPr>
      <w:rFonts w:eastAsiaTheme="minorEastAsia"/>
    </w:rPr>
  </w:style>
  <w:style w:type="paragraph" w:styleId="a5">
    <w:name w:val="header"/>
    <w:basedOn w:val="a"/>
    <w:link w:val="a6"/>
    <w:uiPriority w:val="99"/>
    <w:semiHidden/>
    <w:unhideWhenUsed/>
    <w:rsid w:val="007814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14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814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142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2021-01-27T10:33:00Z</dcterms:created>
  <dcterms:modified xsi:type="dcterms:W3CDTF">2021-01-27T10:33:00Z</dcterms:modified>
</cp:coreProperties>
</file>