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CD" w:rsidRDefault="00C267CD" w:rsidP="00C267C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B731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Лабораторне заняття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№ 6</w:t>
      </w:r>
    </w:p>
    <w:p w:rsidR="00C267CD" w:rsidRDefault="00C267CD" w:rsidP="00C267CD">
      <w:pPr>
        <w:ind w:firstLine="567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uk-UA"/>
        </w:rPr>
      </w:pPr>
      <w:r w:rsidRPr="00C267CD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Тема 6.</w:t>
      </w:r>
      <w:r w:rsidRPr="00C267C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</w:t>
      </w:r>
      <w:r w:rsidRPr="00C267CD"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uk-UA"/>
        </w:rPr>
        <w:t>Реалізація функції збору і аналізу даних</w:t>
      </w:r>
    </w:p>
    <w:p w:rsidR="00C267CD" w:rsidRPr="00C267CD" w:rsidRDefault="00C267CD" w:rsidP="00C267CD">
      <w:pPr>
        <w:ind w:firstLine="567"/>
        <w:jc w:val="center"/>
        <w:rPr>
          <w:rFonts w:ascii="Times New Roman" w:hAnsi="Times New Roman" w:cs="Times New Roman"/>
          <w:bCs/>
          <w:color w:val="FF0000"/>
          <w:sz w:val="36"/>
          <w:szCs w:val="36"/>
          <w:shd w:val="clear" w:color="auto" w:fill="FFFFFF"/>
          <w:lang w:val="uk-UA"/>
        </w:rPr>
      </w:pPr>
      <w:r w:rsidRPr="00C267CD"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uk-UA"/>
        </w:rPr>
        <w:t xml:space="preserve"> відділом ПР.</w:t>
      </w:r>
    </w:p>
    <w:p w:rsidR="00380FC5" w:rsidRPr="00380FC5" w:rsidRDefault="00C267CD" w:rsidP="00380FC5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val="uk-UA"/>
        </w:rPr>
      </w:pPr>
      <w:r w:rsidRPr="00380FC5">
        <w:rPr>
          <w:rFonts w:ascii="Times New Roman" w:eastAsia="Times New Roman" w:hAnsi="Times New Roman" w:cs="Times New Roman"/>
          <w:b/>
          <w:color w:val="242424"/>
          <w:sz w:val="28"/>
          <w:szCs w:val="28"/>
          <w:lang w:val="uk-UA"/>
        </w:rPr>
        <w:t xml:space="preserve">Сутність функції збору і аналізу даних. </w:t>
      </w:r>
    </w:p>
    <w:p w:rsidR="00C267CD" w:rsidRPr="00380FC5" w:rsidRDefault="00C267CD" w:rsidP="00380FC5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val="uk-UA"/>
        </w:rPr>
      </w:pPr>
      <w:r w:rsidRPr="00380FC5">
        <w:rPr>
          <w:rFonts w:ascii="Times New Roman" w:eastAsia="Times New Roman" w:hAnsi="Times New Roman" w:cs="Times New Roman"/>
          <w:b/>
          <w:color w:val="242424"/>
          <w:sz w:val="28"/>
          <w:szCs w:val="28"/>
          <w:lang w:val="uk-UA"/>
        </w:rPr>
        <w:t>Реалізація функції збору і аналізу даних відд</w:t>
      </w:r>
      <w:r w:rsidR="00380FC5">
        <w:rPr>
          <w:rFonts w:ascii="Times New Roman" w:eastAsia="Times New Roman" w:hAnsi="Times New Roman" w:cs="Times New Roman"/>
          <w:b/>
          <w:color w:val="242424"/>
          <w:sz w:val="28"/>
          <w:szCs w:val="28"/>
          <w:lang w:val="uk-UA"/>
        </w:rPr>
        <w:t>і</w:t>
      </w:r>
      <w:r w:rsidRPr="00380FC5">
        <w:rPr>
          <w:rFonts w:ascii="Times New Roman" w:eastAsia="Times New Roman" w:hAnsi="Times New Roman" w:cs="Times New Roman"/>
          <w:b/>
          <w:color w:val="242424"/>
          <w:sz w:val="28"/>
          <w:szCs w:val="28"/>
          <w:lang w:val="uk-UA"/>
        </w:rPr>
        <w:t>лом ПР шляхом</w:t>
      </w:r>
      <w:r w:rsidRPr="00380FC5">
        <w:rPr>
          <w:rFonts w:ascii="Times New Roman" w:eastAsia="Times New Roman" w:hAnsi="Times New Roman" w:cs="Times New Roman"/>
          <w:b/>
          <w:color w:val="242424"/>
          <w:sz w:val="28"/>
          <w:szCs w:val="28"/>
          <w:lang w:val="uk-UA"/>
        </w:rPr>
        <w:t>:</w:t>
      </w:r>
      <w:r w:rsidRPr="00380FC5">
        <w:rPr>
          <w:rFonts w:ascii="Times New Roman" w:eastAsia="Times New Roman" w:hAnsi="Times New Roman" w:cs="Times New Roman"/>
          <w:b/>
          <w:color w:val="242424"/>
          <w:sz w:val="28"/>
          <w:szCs w:val="28"/>
          <w:lang w:val="uk-UA"/>
        </w:rPr>
        <w:t xml:space="preserve"> </w:t>
      </w:r>
    </w:p>
    <w:p w:rsidR="00380FC5" w:rsidRPr="00380FC5" w:rsidRDefault="00380FC5" w:rsidP="00380FC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380FC5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проведення досліджень громадської думки, </w:t>
      </w:r>
    </w:p>
    <w:p w:rsidR="00C267CD" w:rsidRPr="00380FC5" w:rsidRDefault="00C267CD" w:rsidP="00380FC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380FC5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аналізу статистичної інформації, </w:t>
      </w:r>
    </w:p>
    <w:p w:rsidR="00C267CD" w:rsidRPr="00380FC5" w:rsidRDefault="00C267CD" w:rsidP="00380FC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380FC5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узагальнення результатів економічних, психологічних, соціологічних та інших досліджень; </w:t>
      </w:r>
    </w:p>
    <w:p w:rsidR="00C267CD" w:rsidRPr="00380FC5" w:rsidRDefault="00C267CD" w:rsidP="00380FC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380FC5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обробка «первинної» інформації, зібраної в процесі самостійно проведеного опитування, спостереження, анкетування;</w:t>
      </w:r>
    </w:p>
    <w:p w:rsidR="00C267CD" w:rsidRPr="00380FC5" w:rsidRDefault="00C267CD" w:rsidP="00380FC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380FC5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обробка «вторинної» інформації, яка була зібрана іншими фахівцями для схожих цілей; аналіз економічних, юридичних та інших </w:t>
      </w:r>
      <w:proofErr w:type="spellStart"/>
      <w:r w:rsidRPr="00380FC5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структуроформуючих</w:t>
      </w:r>
      <w:proofErr w:type="spellEnd"/>
      <w:r w:rsidRPr="00380FC5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документів; </w:t>
      </w:r>
    </w:p>
    <w:p w:rsidR="00C267CD" w:rsidRPr="00380FC5" w:rsidRDefault="00C267CD" w:rsidP="00380FC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380FC5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пошук і підтримка контактів з представниками органів управління, журналістами, інвесторами, соціально-суспільними групами, громадськими фондами та об'єднаннями; </w:t>
      </w:r>
    </w:p>
    <w:p w:rsidR="00C267CD" w:rsidRPr="00380FC5" w:rsidRDefault="00C267CD" w:rsidP="00380FC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380FC5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сканування та моніторинг публікацій в пресі з важливих для компанії питань; </w:t>
      </w:r>
    </w:p>
    <w:p w:rsidR="00C267CD" w:rsidRPr="00380FC5" w:rsidRDefault="00C267CD" w:rsidP="00380FC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380FC5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дослідження конкретної цільової групи, розробка «колективного портрета» кожної аудиторії; </w:t>
      </w:r>
    </w:p>
    <w:p w:rsidR="00C267CD" w:rsidRPr="00380FC5" w:rsidRDefault="00C267CD" w:rsidP="00380FC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380FC5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підготовка аналітичних звітів і службових записок з рекомендаціями керівництва компанії.</w:t>
      </w:r>
    </w:p>
    <w:p w:rsidR="00C267CD" w:rsidRDefault="00C267CD" w:rsidP="00C267CD">
      <w:pPr>
        <w:pStyle w:val="a4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>Лабораторне завдання 6</w:t>
      </w:r>
    </w:p>
    <w:p w:rsidR="00F339DC" w:rsidRPr="00F339DC" w:rsidRDefault="00F339DC" w:rsidP="00F339DC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339DC">
        <w:rPr>
          <w:rFonts w:ascii="Times New Roman" w:hAnsi="Times New Roman" w:cs="Times New Roman"/>
          <w:sz w:val="28"/>
          <w:szCs w:val="28"/>
          <w:lang w:val="uk-UA"/>
        </w:rPr>
        <w:t>Підготувати презентацію теми «</w:t>
      </w:r>
      <w:r w:rsidRPr="00F339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ПР-відділ організації: переваги і недоліки» (8-10 слайдів)</w:t>
      </w:r>
      <w:bookmarkStart w:id="0" w:name="_GoBack"/>
      <w:bookmarkEnd w:id="0"/>
    </w:p>
    <w:p w:rsidR="00C267CD" w:rsidRPr="00F339DC" w:rsidRDefault="00F339DC" w:rsidP="00F339DC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339DC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Підготувати </w:t>
      </w:r>
      <w:r w:rsidRPr="00F339DC">
        <w:rPr>
          <w:rFonts w:ascii="Times New Roman" w:hAnsi="Times New Roman" w:cs="Times New Roman"/>
          <w:sz w:val="28"/>
          <w:szCs w:val="28"/>
          <w:lang w:val="uk-UA"/>
        </w:rPr>
        <w:t>презентацію теми</w:t>
      </w:r>
      <w:r w:rsidRPr="00F339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F339DC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«</w:t>
      </w:r>
      <w:r w:rsidRPr="00F339DC">
        <w:rPr>
          <w:rFonts w:ascii="Times New Roman" w:eastAsia="Times New Roman" w:hAnsi="Times New Roman" w:cs="Times New Roman"/>
          <w:i/>
          <w:color w:val="242424"/>
          <w:sz w:val="28"/>
          <w:szCs w:val="28"/>
          <w:lang w:val="uk-UA"/>
        </w:rPr>
        <w:t>Сутність функції збору і аналізу даних</w:t>
      </w:r>
      <w:r w:rsidRPr="00F339DC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» у вигляді плану роботу ПР-відділу обраного за вільним вибором студента ПР-відділу за зазначеними головними напрямками </w:t>
      </w:r>
      <w:r w:rsidRPr="00F339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( 6-8 слайдів)</w:t>
      </w:r>
      <w:r w:rsidR="00C267CD" w:rsidRPr="00F339DC">
        <w:rPr>
          <w:rFonts w:ascii="Times New Roman" w:hAnsi="Times New Roman" w:cs="Times New Roman"/>
          <w:i/>
          <w:lang w:val="uk-UA"/>
        </w:rPr>
        <w:br/>
      </w:r>
    </w:p>
    <w:p w:rsidR="00C267CD" w:rsidRDefault="00C267CD" w:rsidP="00C267CD">
      <w:pPr>
        <w:pStyle w:val="a4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</w:p>
    <w:p w:rsidR="00C267CD" w:rsidRDefault="00C267CD" w:rsidP="00C267CD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C267CD" w:rsidRPr="007C2F31" w:rsidRDefault="00C267CD" w:rsidP="00C267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C267CD" w:rsidRPr="007C2F31" w:rsidRDefault="00C267CD" w:rsidP="00C267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C267CD" w:rsidRPr="007C2F31" w:rsidRDefault="00C267CD" w:rsidP="00C267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C267CD" w:rsidRPr="007C2F31" w:rsidRDefault="00C267CD" w:rsidP="00C267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C267CD" w:rsidRPr="007C2F31" w:rsidRDefault="00C267CD" w:rsidP="00C267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C267CD" w:rsidRPr="007C2F31" w:rsidRDefault="00C267CD" w:rsidP="00C267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C267CD" w:rsidRPr="007C2F31" w:rsidRDefault="00C267CD" w:rsidP="00C267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C267CD" w:rsidRPr="007C2F31" w:rsidRDefault="00C267CD" w:rsidP="00C267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p w:rsidR="00287B47" w:rsidRDefault="00287B47"/>
    <w:sectPr w:rsidR="002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4EED"/>
    <w:multiLevelType w:val="hybridMultilevel"/>
    <w:tmpl w:val="420C19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C2134"/>
    <w:multiLevelType w:val="hybridMultilevel"/>
    <w:tmpl w:val="22C0A2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92462E"/>
    <w:multiLevelType w:val="hybridMultilevel"/>
    <w:tmpl w:val="2854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A4084"/>
    <w:multiLevelType w:val="hybridMultilevel"/>
    <w:tmpl w:val="91365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A3"/>
    <w:rsid w:val="00287B47"/>
    <w:rsid w:val="00380FC5"/>
    <w:rsid w:val="00C267CD"/>
    <w:rsid w:val="00D37AA3"/>
    <w:rsid w:val="00F3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76E6"/>
  <w15:chartTrackingRefBased/>
  <w15:docId w15:val="{19B936E3-E215-4200-923C-03B9E0AB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267CD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C2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267CD"/>
    <w:rPr>
      <w:i/>
      <w:iCs/>
    </w:rPr>
  </w:style>
  <w:style w:type="paragraph" w:styleId="a6">
    <w:name w:val="List Paragraph"/>
    <w:basedOn w:val="a"/>
    <w:uiPriority w:val="34"/>
    <w:qFormat/>
    <w:rsid w:val="00C2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2021-01-27T21:05:00Z</dcterms:created>
  <dcterms:modified xsi:type="dcterms:W3CDTF">2021-01-27T21:45:00Z</dcterms:modified>
</cp:coreProperties>
</file>