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bookmarkStart w:id="0" w:name="_GoBack"/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Питання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до зал</w:t>
      </w:r>
      <w:r w:rsidRPr="006B3F3D">
        <w:rPr>
          <w:rFonts w:ascii="Times New Roman" w:hAnsi="Times New Roman" w:cs="Times New Roman"/>
          <w:color w:val="000000"/>
          <w:sz w:val="28"/>
          <w:szCs w:val="21"/>
          <w:lang w:val="uk-UA"/>
        </w:rPr>
        <w:t>і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t>ку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Зв’язок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сучасної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галузями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права.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сучасного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стану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вітчизняної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3.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структура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діяльності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4.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стану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юриста.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5.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Основні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ознаки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соц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іальних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норм як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регуляторів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поведінки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особи в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суспільств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6.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Основні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р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ізновиди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нормативних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систем у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сучасному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суспільстві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7.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Основні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ознаки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характеристики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девіантної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поведінки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8.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Комунікація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як один </w:t>
      </w:r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з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обов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’язкових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компонентів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діяльності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9.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Примусовий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характер як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специфічна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особливість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комунікації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юридичній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діяльності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10.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труднощі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бар’єри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спілкування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їх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подолання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11.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Правомірний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психологічний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вплив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юриста </w:t>
      </w:r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на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об’єкти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професій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softHyphen/>
        <w:t>ного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спілкування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12.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Застосування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методик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захисту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ситуаціях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softHyphen/>
        <w:t>дичної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діяльності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13.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ідготовка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працівників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поліції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щодо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попередження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припинення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злочинів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14.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Спрямованість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юриста.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15.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Професійно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значущі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якості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юриста.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16. Природа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конфлікті</w:t>
      </w:r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</w:t>
      </w:r>
      <w:proofErr w:type="spellEnd"/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17.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Попередження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управління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конфліктами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18.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Посередництво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медіація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вирішення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юридичних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конфлікті</w:t>
      </w:r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</w:t>
      </w:r>
      <w:proofErr w:type="spellEnd"/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19.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Основи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безконфліктного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спілкування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взаємодії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20.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правопорушника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21.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ідготовка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працівників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поліції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щодо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попередження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припинення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злочинів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22.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правопорушника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79337E" w:rsidRPr="006B3F3D" w:rsidRDefault="006B3F3D" w:rsidP="006B3F3D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23.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ідготовка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працівників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поліції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щодо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попередження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припинення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злочинів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24.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особистості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неповнолітнього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правопорушника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25.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Неповнолітній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порушник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закону –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особливий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найбільш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важ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softHyphen/>
        <w:t>кий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об’єкт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виховання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перевиховання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26.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характеристика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потерпілого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27.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основа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проведення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допиту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неповнолітньої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потер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softHyphen/>
        <w:t>пілої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особи.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28.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особливості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р</w:t>
      </w:r>
      <w:proofErr w:type="gramEnd"/>
      <w:r w:rsidRPr="006B3F3D">
        <w:rPr>
          <w:rFonts w:ascii="Times New Roman" w:hAnsi="Times New Roman" w:cs="Times New Roman"/>
          <w:color w:val="000000"/>
          <w:sz w:val="28"/>
          <w:szCs w:val="21"/>
        </w:rPr>
        <w:t>ізновидів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злочинних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груп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29.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аспекти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організованої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злочинності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pStyle w:val="Pa3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30.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Психологічна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характеристика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екстремальних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ситуацій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право</w:t>
      </w:r>
      <w:r w:rsidRPr="006B3F3D">
        <w:rPr>
          <w:rFonts w:ascii="Times New Roman" w:hAnsi="Times New Roman" w:cs="Times New Roman"/>
          <w:color w:val="000000"/>
          <w:sz w:val="28"/>
          <w:szCs w:val="21"/>
        </w:rPr>
        <w:softHyphen/>
        <w:t>охоронній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діяльності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6B3F3D" w:rsidRPr="006B3F3D" w:rsidRDefault="006B3F3D" w:rsidP="006B3F3D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31. Характер і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види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екстремальних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6B3F3D">
        <w:rPr>
          <w:rFonts w:ascii="Times New Roman" w:hAnsi="Times New Roman" w:cs="Times New Roman"/>
          <w:color w:val="000000"/>
          <w:sz w:val="28"/>
          <w:szCs w:val="21"/>
        </w:rPr>
        <w:t>ситуацій</w:t>
      </w:r>
      <w:proofErr w:type="spellEnd"/>
      <w:r w:rsidRPr="006B3F3D">
        <w:rPr>
          <w:rFonts w:ascii="Times New Roman" w:hAnsi="Times New Roman" w:cs="Times New Roman"/>
          <w:color w:val="000000"/>
          <w:sz w:val="28"/>
          <w:szCs w:val="21"/>
        </w:rPr>
        <w:t>.</w:t>
      </w:r>
      <w:bookmarkEnd w:id="0"/>
    </w:p>
    <w:sectPr w:rsidR="006B3F3D" w:rsidRPr="006B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D"/>
    <w:rsid w:val="00482F80"/>
    <w:rsid w:val="006B3F3D"/>
    <w:rsid w:val="00C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B3F3D"/>
    <w:pPr>
      <w:autoSpaceDE w:val="0"/>
      <w:autoSpaceDN w:val="0"/>
      <w:adjustRightInd w:val="0"/>
      <w:spacing w:after="0" w:line="211" w:lineRule="atLeast"/>
    </w:pPr>
    <w:rPr>
      <w:rFonts w:ascii="Literaturnaya" w:hAnsi="Literaturnay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B3F3D"/>
    <w:pPr>
      <w:autoSpaceDE w:val="0"/>
      <w:autoSpaceDN w:val="0"/>
      <w:adjustRightInd w:val="0"/>
      <w:spacing w:after="0" w:line="211" w:lineRule="atLeast"/>
    </w:pPr>
    <w:rPr>
      <w:rFonts w:ascii="Literaturnaya" w:hAnsi="Literaturnay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2021-01-18T02:22:00Z</dcterms:created>
  <dcterms:modified xsi:type="dcterms:W3CDTF">2021-01-18T02:24:00Z</dcterms:modified>
</cp:coreProperties>
</file>