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581E" w14:textId="77777777" w:rsidR="008E1E22" w:rsidRDefault="008E1E22" w:rsidP="008E1E22">
      <w:pPr>
        <w:jc w:val="center"/>
        <w:rPr>
          <w:b/>
          <w:bCs/>
          <w:lang w:val="uk-UA"/>
        </w:rPr>
      </w:pPr>
      <w:r>
        <w:rPr>
          <w:b/>
          <w:bCs/>
          <w:lang w:val="uk-UA"/>
        </w:rPr>
        <w:t>Стилістичні функції тексту</w:t>
      </w:r>
    </w:p>
    <w:p w14:paraId="07B0304C" w14:textId="77777777" w:rsidR="008E1E22" w:rsidRPr="005B14F2" w:rsidRDefault="008E1E22" w:rsidP="008E1E22">
      <w:pPr>
        <w:jc w:val="center"/>
        <w:rPr>
          <w:bCs/>
          <w:lang w:val="uk-UA"/>
        </w:rPr>
      </w:pPr>
    </w:p>
    <w:p w14:paraId="0D398C55" w14:textId="77777777" w:rsidR="008E1E22" w:rsidRPr="006331B8" w:rsidRDefault="008E1E22" w:rsidP="008E1E22">
      <w:pPr>
        <w:rPr>
          <w:lang w:val="uk-UA"/>
        </w:rPr>
      </w:pPr>
      <w:r w:rsidRPr="006331B8">
        <w:rPr>
          <w:b/>
          <w:lang w:val="uk-UA"/>
        </w:rPr>
        <w:t>Викладач:</w:t>
      </w:r>
      <w:r w:rsidRPr="006331B8">
        <w:rPr>
          <w:lang w:val="uk-UA"/>
        </w:rPr>
        <w:t xml:space="preserve"> к. </w:t>
      </w:r>
      <w:proofErr w:type="spellStart"/>
      <w:r>
        <w:rPr>
          <w:lang w:val="uk-UA"/>
        </w:rPr>
        <w:t>філол</w:t>
      </w:r>
      <w:proofErr w:type="spellEnd"/>
      <w:r>
        <w:rPr>
          <w:lang w:val="uk-UA"/>
        </w:rPr>
        <w:t>. н.</w:t>
      </w:r>
      <w:r w:rsidRPr="006331B8">
        <w:rPr>
          <w:lang w:val="uk-UA"/>
        </w:rPr>
        <w:t xml:space="preserve">, доц. </w:t>
      </w:r>
      <w:r>
        <w:rPr>
          <w:lang w:val="uk-UA"/>
        </w:rPr>
        <w:t>Тетяна Миколаївна Плеханова</w:t>
      </w:r>
    </w:p>
    <w:p w14:paraId="73C95F9C" w14:textId="77777777" w:rsidR="008E1E22" w:rsidRPr="006331B8" w:rsidRDefault="008E1E22" w:rsidP="008E1E22">
      <w:pPr>
        <w:rPr>
          <w:lang w:val="uk-UA"/>
        </w:rPr>
      </w:pPr>
      <w:r w:rsidRPr="006331B8">
        <w:rPr>
          <w:b/>
          <w:lang w:val="uk-UA"/>
        </w:rPr>
        <w:t xml:space="preserve">Кафедра: </w:t>
      </w:r>
      <w:r w:rsidRPr="006331B8">
        <w:rPr>
          <w:lang w:val="uk-UA"/>
        </w:rPr>
        <w:t>журн</w:t>
      </w:r>
      <w:r>
        <w:rPr>
          <w:lang w:val="uk-UA"/>
        </w:rPr>
        <w:t xml:space="preserve">алістики, 2й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243</w:t>
      </w:r>
      <w:r w:rsidRPr="006331B8">
        <w:rPr>
          <w:lang w:val="uk-UA"/>
        </w:rPr>
        <w:t xml:space="preserve"> (2</w:t>
      </w:r>
      <w:r w:rsidRPr="006331B8">
        <w:rPr>
          <w:vertAlign w:val="superscript"/>
          <w:lang w:val="uk-UA"/>
        </w:rPr>
        <w:t xml:space="preserve">й </w:t>
      </w:r>
      <w:r w:rsidRPr="006331B8">
        <w:rPr>
          <w:lang w:val="uk-UA"/>
        </w:rPr>
        <w:t>поверх)</w:t>
      </w:r>
    </w:p>
    <w:p w14:paraId="0F65CF7F" w14:textId="77777777" w:rsidR="008E1E22" w:rsidRPr="0027020F" w:rsidRDefault="008E1E22" w:rsidP="008E1E22">
      <w:pPr>
        <w:rPr>
          <w:lang w:val="ru-RU"/>
        </w:rPr>
      </w:pPr>
      <w:proofErr w:type="spellStart"/>
      <w:r w:rsidRPr="006331B8">
        <w:rPr>
          <w:b/>
          <w:lang w:val="uk-UA"/>
        </w:rPr>
        <w:t>Email</w:t>
      </w:r>
      <w:proofErr w:type="spellEnd"/>
      <w:r w:rsidRPr="006331B8">
        <w:rPr>
          <w:b/>
          <w:lang w:val="uk-UA"/>
        </w:rPr>
        <w:t xml:space="preserve">: </w:t>
      </w:r>
      <w:proofErr w:type="spellStart"/>
      <w:r>
        <w:t>plekhanova</w:t>
      </w:r>
      <w:proofErr w:type="spellEnd"/>
      <w:r w:rsidRPr="0027020F">
        <w:rPr>
          <w:lang w:val="ru-RU"/>
        </w:rPr>
        <w:t>@</w:t>
      </w:r>
      <w:proofErr w:type="spellStart"/>
      <w:r>
        <w:t>i</w:t>
      </w:r>
      <w:proofErr w:type="spellEnd"/>
      <w:r w:rsidRPr="0027020F">
        <w:rPr>
          <w:lang w:val="ru-RU"/>
        </w:rPr>
        <w:t>/</w:t>
      </w:r>
      <w:proofErr w:type="spellStart"/>
      <w:r>
        <w:t>ua</w:t>
      </w:r>
      <w:proofErr w:type="spellEnd"/>
    </w:p>
    <w:p w14:paraId="4FD5FD4C" w14:textId="77777777" w:rsidR="008E1E22" w:rsidRPr="006331B8" w:rsidRDefault="008E1E22" w:rsidP="008E1E22">
      <w:pPr>
        <w:rPr>
          <w:lang w:val="uk-UA"/>
        </w:rPr>
      </w:pPr>
      <w:r w:rsidRPr="006331B8">
        <w:rPr>
          <w:b/>
          <w:lang w:val="uk-UA"/>
        </w:rPr>
        <w:t>Телефон:</w:t>
      </w:r>
      <w:r w:rsidRPr="006331B8">
        <w:rPr>
          <w:lang w:val="uk-UA"/>
        </w:rPr>
        <w:t xml:space="preserve"> (061) 289-12-24 (кафедра), 289-41-11 (деканат)</w:t>
      </w:r>
    </w:p>
    <w:p w14:paraId="5F63355C" w14:textId="77777777" w:rsidR="008E1E22" w:rsidRPr="007B5979" w:rsidRDefault="008E1E22" w:rsidP="008E1E22">
      <w:pPr>
        <w:rPr>
          <w:i/>
          <w:iCs/>
          <w:lang w:val="uk-UA"/>
        </w:rPr>
      </w:pPr>
      <w:r>
        <w:rPr>
          <w:b/>
          <w:bCs/>
          <w:lang w:val="uk-UA"/>
        </w:rPr>
        <w:t>Інші засоби зв</w:t>
      </w:r>
      <w:r w:rsidRPr="00E42FA1">
        <w:rPr>
          <w:b/>
          <w:bCs/>
          <w:lang w:val="uk-UA"/>
        </w:rPr>
        <w:t>’</w:t>
      </w:r>
      <w:r>
        <w:rPr>
          <w:b/>
          <w:bCs/>
          <w:lang w:val="uk-UA"/>
        </w:rPr>
        <w:t xml:space="preserve">язку: </w:t>
      </w:r>
      <w:r>
        <w:rPr>
          <w:i/>
          <w:iCs/>
        </w:rPr>
        <w:t>Moodle</w:t>
      </w:r>
      <w:r>
        <w:rPr>
          <w:i/>
          <w:iCs/>
          <w:lang w:val="uk-UA"/>
        </w:rPr>
        <w:t xml:space="preserve"> (форум курсу, приватні повідомлення)</w:t>
      </w:r>
    </w:p>
    <w:p w14:paraId="7C02E1B6" w14:textId="77777777" w:rsidR="008E1E22" w:rsidRPr="006331B8" w:rsidRDefault="008E1E22" w:rsidP="008E1E22">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09"/>
        <w:gridCol w:w="1275"/>
        <w:gridCol w:w="1276"/>
        <w:gridCol w:w="963"/>
        <w:gridCol w:w="709"/>
        <w:gridCol w:w="1178"/>
        <w:gridCol w:w="1544"/>
      </w:tblGrid>
      <w:tr w:rsidR="008E1E22" w:rsidRPr="00981535" w14:paraId="5BA66203" w14:textId="77777777" w:rsidTr="00251306">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1599F469" w14:textId="77777777" w:rsidR="008E1E22" w:rsidRPr="006331B8" w:rsidRDefault="008E1E22" w:rsidP="00251306">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4E422C32" w14:textId="77777777" w:rsidR="008E1E22" w:rsidRPr="006331B8" w:rsidRDefault="008E1E22" w:rsidP="00251306">
            <w:pPr>
              <w:spacing w:after="20"/>
              <w:rPr>
                <w:rFonts w:eastAsia="Times New Roman"/>
                <w:lang w:val="uk-UA"/>
              </w:rPr>
            </w:pPr>
            <w:proofErr w:type="spellStart"/>
            <w:r>
              <w:rPr>
                <w:bCs/>
                <w:lang w:val="uk-UA"/>
              </w:rPr>
              <w:t>Редакторсько</w:t>
            </w:r>
            <w:proofErr w:type="spellEnd"/>
            <w:r>
              <w:rPr>
                <w:bCs/>
                <w:lang w:val="uk-UA"/>
              </w:rPr>
              <w:t xml:space="preserve">-видавнича діяльність і </w:t>
            </w:r>
            <w:proofErr w:type="spellStart"/>
            <w:r>
              <w:rPr>
                <w:bCs/>
                <w:lang w:val="uk-UA"/>
              </w:rPr>
              <w:t>медіамоделювання</w:t>
            </w:r>
            <w:proofErr w:type="spellEnd"/>
            <w:r w:rsidRPr="006331B8">
              <w:rPr>
                <w:lang w:val="uk-UA"/>
              </w:rPr>
              <w:t xml:space="preserve">; </w:t>
            </w:r>
            <w:r>
              <w:rPr>
                <w:lang w:val="uk-UA"/>
              </w:rPr>
              <w:t>Бакалавр</w:t>
            </w:r>
          </w:p>
        </w:tc>
      </w:tr>
      <w:tr w:rsidR="008E1E22" w:rsidRPr="006331B8" w14:paraId="439F3D89" w14:textId="77777777" w:rsidTr="00251306">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14:paraId="190B03DB" w14:textId="77777777" w:rsidR="008E1E22" w:rsidRPr="006331B8" w:rsidRDefault="008E1E22" w:rsidP="00251306">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569F9836" w14:textId="77777777" w:rsidR="008E1E22" w:rsidRPr="006331B8" w:rsidRDefault="00FC0A38" w:rsidP="00251306">
            <w:pPr>
              <w:spacing w:after="20"/>
              <w:rPr>
                <w:lang w:val="uk-UA"/>
              </w:rPr>
            </w:pPr>
            <w:r>
              <w:rPr>
                <w:lang w:val="uk-UA"/>
              </w:rPr>
              <w:t>Вибору ВНЗ</w:t>
            </w:r>
          </w:p>
        </w:tc>
      </w:tr>
      <w:tr w:rsidR="008E1E22" w:rsidRPr="006331B8" w14:paraId="560C20D3" w14:textId="77777777" w:rsidTr="00251306">
        <w:trPr>
          <w:trHeight w:val="250"/>
        </w:trPr>
        <w:tc>
          <w:tcPr>
            <w:tcW w:w="2127" w:type="dxa"/>
            <w:tcBorders>
              <w:top w:val="single" w:sz="4" w:space="0" w:color="000000"/>
              <w:left w:val="single" w:sz="4" w:space="0" w:color="000000"/>
              <w:bottom w:val="single" w:sz="4" w:space="0" w:color="000000"/>
              <w:right w:val="single" w:sz="4" w:space="0" w:color="000000"/>
            </w:tcBorders>
          </w:tcPr>
          <w:p w14:paraId="4F089C84" w14:textId="77777777" w:rsidR="008E1E22" w:rsidRPr="006331B8" w:rsidRDefault="008E1E22" w:rsidP="00251306">
            <w:pPr>
              <w:rPr>
                <w:rFonts w:eastAsia="Times New Roman"/>
                <w:b/>
                <w:lang w:val="uk-UA"/>
              </w:rPr>
            </w:pPr>
            <w:r w:rsidRPr="006331B8">
              <w:rPr>
                <w:b/>
                <w:lang w:val="uk-UA"/>
              </w:rPr>
              <w:t>Кредити ECTS</w:t>
            </w:r>
          </w:p>
        </w:tc>
        <w:tc>
          <w:tcPr>
            <w:tcW w:w="709" w:type="dxa"/>
            <w:tcBorders>
              <w:top w:val="single" w:sz="4" w:space="0" w:color="000000"/>
              <w:left w:val="single" w:sz="4" w:space="0" w:color="000000"/>
              <w:bottom w:val="single" w:sz="4" w:space="0" w:color="000000"/>
              <w:right w:val="single" w:sz="4" w:space="0" w:color="000000"/>
            </w:tcBorders>
          </w:tcPr>
          <w:p w14:paraId="18695570" w14:textId="77777777" w:rsidR="008E1E22" w:rsidRPr="006331B8" w:rsidRDefault="008E1E22" w:rsidP="00251306">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14:paraId="1BFF693B" w14:textId="77777777" w:rsidR="008E1E22" w:rsidRPr="006331B8" w:rsidRDefault="008E1E22" w:rsidP="00251306">
            <w:pPr>
              <w:rPr>
                <w:rFonts w:eastAsia="Times New Roman"/>
                <w:b/>
                <w:lang w:val="uk-UA"/>
              </w:rPr>
            </w:pPr>
            <w:proofErr w:type="spellStart"/>
            <w:r w:rsidRPr="006331B8">
              <w:rPr>
                <w:b/>
                <w:lang w:val="uk-UA"/>
              </w:rPr>
              <w:t>Навч</w:t>
            </w:r>
            <w:proofErr w:type="spellEnd"/>
            <w:r w:rsidRPr="006331B8">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14:paraId="3074B11C" w14:textId="3C5BEA4C" w:rsidR="008E1E22" w:rsidRPr="006331B8" w:rsidRDefault="008E1E22" w:rsidP="00251306">
            <w:pPr>
              <w:rPr>
                <w:rFonts w:eastAsia="Times New Roman"/>
                <w:lang w:val="uk-UA"/>
              </w:rPr>
            </w:pPr>
            <w:r>
              <w:rPr>
                <w:rFonts w:eastAsia="Times New Roman"/>
                <w:lang w:val="uk-UA"/>
              </w:rPr>
              <w:t>202</w:t>
            </w:r>
            <w:r w:rsidR="00981535">
              <w:rPr>
                <w:rFonts w:eastAsia="Times New Roman"/>
                <w:lang w:val="uk-UA"/>
              </w:rPr>
              <w:t>3</w:t>
            </w:r>
            <w:r>
              <w:rPr>
                <w:rFonts w:eastAsia="Times New Roman"/>
                <w:lang w:val="uk-UA"/>
              </w:rPr>
              <w:t>-202</w:t>
            </w:r>
            <w:r w:rsidR="00981535">
              <w:rPr>
                <w:rFonts w:eastAsia="Times New Roman"/>
                <w:lang w:val="uk-UA"/>
              </w:rPr>
              <w:t>4</w:t>
            </w:r>
            <w:r>
              <w:rPr>
                <w:rFonts w:eastAsia="Times New Roman"/>
                <w:lang w:val="uk-UA"/>
              </w:rPr>
              <w:t xml:space="preserve"> 6</w:t>
            </w:r>
            <w:r w:rsidRPr="006331B8">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14:paraId="07BB4D40" w14:textId="77777777" w:rsidR="008E1E22" w:rsidRPr="006331B8" w:rsidRDefault="008E1E22" w:rsidP="00251306">
            <w:pPr>
              <w:rPr>
                <w:rFonts w:eastAsia="Times New Roman"/>
                <w:b/>
                <w:lang w:val="uk-UA"/>
              </w:rPr>
            </w:pPr>
            <w:proofErr w:type="spellStart"/>
            <w:r w:rsidRPr="006331B8">
              <w:rPr>
                <w:rFonts w:eastAsia="Times New Roman"/>
                <w:b/>
              </w:rPr>
              <w:t>Рік</w:t>
            </w:r>
            <w:proofErr w:type="spellEnd"/>
            <w:r w:rsidRPr="006331B8">
              <w:rPr>
                <w:rFonts w:eastAsia="Times New Roman"/>
                <w:b/>
              </w:rPr>
              <w:t xml:space="preserve"> </w:t>
            </w:r>
            <w:proofErr w:type="spellStart"/>
            <w:r w:rsidRPr="006331B8">
              <w:rPr>
                <w:rFonts w:eastAsia="Times New Roman"/>
                <w:b/>
              </w:rPr>
              <w:t>навчання</w:t>
            </w:r>
            <w:proofErr w:type="spellEnd"/>
            <w:r>
              <w:rPr>
                <w:rFonts w:eastAsia="Times New Roman"/>
                <w:b/>
                <w:lang w:val="uk-UA"/>
              </w:rPr>
              <w:t xml:space="preserve"> - 3</w:t>
            </w:r>
          </w:p>
        </w:tc>
        <w:tc>
          <w:tcPr>
            <w:tcW w:w="1178" w:type="dxa"/>
            <w:tcBorders>
              <w:top w:val="single" w:sz="4" w:space="0" w:color="000000"/>
              <w:left w:val="single" w:sz="4" w:space="0" w:color="000000"/>
              <w:bottom w:val="single" w:sz="4" w:space="0" w:color="000000"/>
              <w:right w:val="single" w:sz="4" w:space="0" w:color="auto"/>
            </w:tcBorders>
          </w:tcPr>
          <w:p w14:paraId="378F4E11" w14:textId="77777777" w:rsidR="008E1E22" w:rsidRPr="006331B8" w:rsidRDefault="008E1E22" w:rsidP="00251306">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14:paraId="0FB2B666" w14:textId="77777777" w:rsidR="008E1E22" w:rsidRPr="006331B8" w:rsidRDefault="008E1E22" w:rsidP="00251306">
            <w:pPr>
              <w:rPr>
                <w:rFonts w:eastAsia="Times New Roman"/>
                <w:lang w:val="uk-UA"/>
              </w:rPr>
            </w:pPr>
            <w:r>
              <w:rPr>
                <w:rFonts w:eastAsia="Times New Roman"/>
                <w:lang w:val="uk-UA"/>
              </w:rPr>
              <w:t>12</w:t>
            </w:r>
          </w:p>
        </w:tc>
      </w:tr>
      <w:tr w:rsidR="008E1E22" w:rsidRPr="006331B8" w14:paraId="7A627948" w14:textId="77777777" w:rsidTr="00251306">
        <w:trPr>
          <w:trHeight w:val="250"/>
        </w:trPr>
        <w:tc>
          <w:tcPr>
            <w:tcW w:w="2127" w:type="dxa"/>
            <w:tcBorders>
              <w:top w:val="single" w:sz="4" w:space="0" w:color="000000"/>
              <w:left w:val="single" w:sz="4" w:space="0" w:color="000000"/>
              <w:bottom w:val="single" w:sz="4" w:space="0" w:color="000000"/>
              <w:right w:val="single" w:sz="4" w:space="0" w:color="000000"/>
            </w:tcBorders>
          </w:tcPr>
          <w:p w14:paraId="2A541A37" w14:textId="77777777" w:rsidR="008E1E22" w:rsidRPr="006331B8" w:rsidRDefault="008E1E22" w:rsidP="00251306">
            <w:pPr>
              <w:rPr>
                <w:b/>
                <w:lang w:val="uk-UA"/>
              </w:rPr>
            </w:pPr>
            <w:r w:rsidRPr="006331B8">
              <w:rPr>
                <w:b/>
                <w:lang w:val="uk-UA"/>
              </w:rPr>
              <w:t>Кількість годин</w:t>
            </w:r>
          </w:p>
        </w:tc>
        <w:tc>
          <w:tcPr>
            <w:tcW w:w="709" w:type="dxa"/>
            <w:tcBorders>
              <w:top w:val="single" w:sz="4" w:space="0" w:color="000000"/>
              <w:left w:val="single" w:sz="4" w:space="0" w:color="000000"/>
              <w:bottom w:val="single" w:sz="4" w:space="0" w:color="000000"/>
              <w:right w:val="single" w:sz="4" w:space="0" w:color="000000"/>
            </w:tcBorders>
          </w:tcPr>
          <w:p w14:paraId="777E8878" w14:textId="77777777" w:rsidR="008E1E22" w:rsidRPr="006331B8" w:rsidRDefault="008E1E22" w:rsidP="00251306">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14:paraId="4C46514A" w14:textId="77777777" w:rsidR="008E1E22" w:rsidRPr="006331B8" w:rsidRDefault="008E1E22" w:rsidP="00251306">
            <w:pPr>
              <w:rPr>
                <w:rFonts w:eastAsia="Times New Roman"/>
                <w:b/>
                <w:lang w:val="uk-UA"/>
              </w:rPr>
            </w:pPr>
            <w:r w:rsidRPr="006331B8">
              <w:rPr>
                <w:b/>
                <w:lang w:val="uk-UA"/>
              </w:rPr>
              <w:t>Кількість змістових модулів</w:t>
            </w:r>
            <w:r w:rsidRPr="006331B8">
              <w:rPr>
                <w:rStyle w:val="a9"/>
                <w:b/>
              </w:rPr>
              <w:footnoteReference w:id="1"/>
            </w:r>
          </w:p>
        </w:tc>
        <w:tc>
          <w:tcPr>
            <w:tcW w:w="963" w:type="dxa"/>
            <w:tcBorders>
              <w:top w:val="single" w:sz="4" w:space="0" w:color="000000"/>
              <w:left w:val="single" w:sz="4" w:space="0" w:color="000000"/>
              <w:bottom w:val="single" w:sz="4" w:space="0" w:color="000000"/>
              <w:right w:val="single" w:sz="4" w:space="0" w:color="000000"/>
            </w:tcBorders>
          </w:tcPr>
          <w:p w14:paraId="74072C80" w14:textId="77777777" w:rsidR="008E1E22" w:rsidRPr="006331B8" w:rsidRDefault="008E1E22" w:rsidP="00251306">
            <w:pPr>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14:paraId="5243101A" w14:textId="77777777" w:rsidR="008E1E22" w:rsidRPr="006331B8" w:rsidRDefault="008E1E22" w:rsidP="00251306">
            <w:pPr>
              <w:rPr>
                <w:i/>
                <w:iCs/>
                <w:lang w:val="uk-UA"/>
              </w:rPr>
            </w:pPr>
            <w:r w:rsidRPr="006331B8">
              <w:rPr>
                <w:b/>
                <w:bCs/>
                <w:lang w:val="uk-UA"/>
              </w:rPr>
              <w:t>Лекційні заняття</w:t>
            </w:r>
            <w:r w:rsidRPr="006331B8">
              <w:rPr>
                <w:b/>
                <w:bCs/>
                <w:lang w:val="ru-RU"/>
              </w:rPr>
              <w:t xml:space="preserve"> </w:t>
            </w:r>
            <w:r w:rsidRPr="006331B8">
              <w:rPr>
                <w:b/>
                <w:bCs/>
                <w:lang w:val="uk-UA"/>
              </w:rPr>
              <w:t>–</w:t>
            </w:r>
            <w:r>
              <w:rPr>
                <w:b/>
                <w:bCs/>
                <w:lang w:val="uk-UA"/>
              </w:rPr>
              <w:t xml:space="preserve"> 12</w:t>
            </w:r>
            <w:r w:rsidRPr="006331B8">
              <w:rPr>
                <w:b/>
                <w:bCs/>
                <w:lang w:val="uk-UA"/>
              </w:rPr>
              <w:t xml:space="preserve"> год</w:t>
            </w:r>
          </w:p>
          <w:p w14:paraId="71CD9AF8" w14:textId="77777777" w:rsidR="008E1E22" w:rsidRPr="006331B8" w:rsidRDefault="008E1E22" w:rsidP="00251306">
            <w:pPr>
              <w:rPr>
                <w:b/>
                <w:bCs/>
                <w:lang w:val="uk-UA"/>
              </w:rPr>
            </w:pPr>
            <w:r w:rsidRPr="006331B8">
              <w:rPr>
                <w:b/>
                <w:bCs/>
                <w:lang w:val="uk-UA"/>
              </w:rPr>
              <w:t>Практичні заняття</w:t>
            </w:r>
            <w:r w:rsidRPr="006331B8">
              <w:rPr>
                <w:b/>
                <w:bCs/>
                <w:lang w:val="ru-RU"/>
              </w:rPr>
              <w:t xml:space="preserve"> </w:t>
            </w:r>
            <w:r w:rsidRPr="006331B8">
              <w:rPr>
                <w:b/>
                <w:bCs/>
                <w:lang w:val="uk-UA"/>
              </w:rPr>
              <w:t>–</w:t>
            </w:r>
            <w:r>
              <w:rPr>
                <w:b/>
                <w:bCs/>
                <w:lang w:val="uk-UA"/>
              </w:rPr>
              <w:t xml:space="preserve"> 24</w:t>
            </w:r>
            <w:r w:rsidRPr="006331B8">
              <w:rPr>
                <w:b/>
                <w:bCs/>
                <w:lang w:val="uk-UA"/>
              </w:rPr>
              <w:t xml:space="preserve"> год</w:t>
            </w:r>
          </w:p>
          <w:p w14:paraId="77BF2103" w14:textId="77777777" w:rsidR="008E1E22" w:rsidRPr="006331B8" w:rsidRDefault="008E1E22" w:rsidP="00251306">
            <w:pPr>
              <w:rPr>
                <w:rFonts w:eastAsia="Times New Roman"/>
                <w:lang w:val="uk-UA"/>
              </w:rPr>
            </w:pPr>
            <w:r w:rsidRPr="006331B8">
              <w:rPr>
                <w:b/>
                <w:bCs/>
                <w:lang w:val="uk-UA"/>
              </w:rPr>
              <w:t>Самостійна робота –</w:t>
            </w:r>
            <w:r w:rsidRPr="006331B8">
              <w:rPr>
                <w:rFonts w:eastAsia="Times New Roman"/>
                <w:lang w:val="uk-UA"/>
              </w:rPr>
              <w:t xml:space="preserve"> </w:t>
            </w:r>
            <w:r>
              <w:rPr>
                <w:rFonts w:eastAsia="Times New Roman"/>
                <w:b/>
                <w:lang w:val="uk-UA"/>
              </w:rPr>
              <w:t>54</w:t>
            </w:r>
            <w:r w:rsidRPr="006331B8">
              <w:rPr>
                <w:rFonts w:eastAsia="Times New Roman"/>
                <w:b/>
                <w:lang w:val="uk-UA"/>
              </w:rPr>
              <w:t xml:space="preserve"> год.</w:t>
            </w:r>
          </w:p>
        </w:tc>
      </w:tr>
      <w:tr w:rsidR="008E1E22" w:rsidRPr="006331B8" w14:paraId="69B7D74D" w14:textId="77777777" w:rsidTr="00251306">
        <w:trPr>
          <w:trHeight w:val="250"/>
        </w:trPr>
        <w:tc>
          <w:tcPr>
            <w:tcW w:w="2127" w:type="dxa"/>
            <w:tcBorders>
              <w:top w:val="single" w:sz="4" w:space="0" w:color="000000"/>
              <w:left w:val="single" w:sz="4" w:space="0" w:color="000000"/>
              <w:bottom w:val="single" w:sz="4" w:space="0" w:color="000000"/>
              <w:right w:val="single" w:sz="4" w:space="0" w:color="000000"/>
            </w:tcBorders>
          </w:tcPr>
          <w:p w14:paraId="2ED3AF7A" w14:textId="77777777" w:rsidR="008E1E22" w:rsidRPr="006331B8" w:rsidRDefault="008E1E22" w:rsidP="00251306">
            <w:pPr>
              <w:rPr>
                <w:rFonts w:eastAsia="Times New Roman"/>
                <w:b/>
                <w:bCs/>
                <w:lang w:val="uk-UA"/>
              </w:rPr>
            </w:pPr>
            <w:r w:rsidRPr="006331B8">
              <w:rPr>
                <w:b/>
                <w:bCs/>
                <w:lang w:val="uk-UA"/>
              </w:rPr>
              <w:t>Вид контролю</w:t>
            </w:r>
          </w:p>
        </w:tc>
        <w:tc>
          <w:tcPr>
            <w:tcW w:w="4223" w:type="dxa"/>
            <w:gridSpan w:val="4"/>
            <w:tcBorders>
              <w:top w:val="single" w:sz="4" w:space="0" w:color="000000"/>
              <w:left w:val="single" w:sz="4" w:space="0" w:color="000000"/>
              <w:bottom w:val="single" w:sz="4" w:space="0" w:color="000000"/>
              <w:right w:val="single" w:sz="4" w:space="0" w:color="000000"/>
            </w:tcBorders>
          </w:tcPr>
          <w:p w14:paraId="09FF9997" w14:textId="77777777" w:rsidR="008E1E22" w:rsidRPr="006331B8" w:rsidRDefault="00A11E71" w:rsidP="00251306">
            <w:pPr>
              <w:rPr>
                <w:i/>
                <w:lang w:val="uk-UA"/>
              </w:rPr>
            </w:pPr>
            <w:r>
              <w:rPr>
                <w:i/>
                <w:lang w:val="uk-UA"/>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14:paraId="2DB3E729" w14:textId="77777777" w:rsidR="008E1E22" w:rsidRPr="006331B8" w:rsidRDefault="008E1E22" w:rsidP="00251306">
            <w:pPr>
              <w:rPr>
                <w:b/>
                <w:bCs/>
                <w:lang w:val="uk-UA"/>
              </w:rPr>
            </w:pPr>
          </w:p>
        </w:tc>
      </w:tr>
      <w:tr w:rsidR="008E1E22" w:rsidRPr="00981535" w14:paraId="5FFE9A64" w14:textId="77777777" w:rsidTr="00251306">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4CCB82C8" w14:textId="77777777" w:rsidR="008E1E22" w:rsidRPr="006331B8" w:rsidRDefault="008E1E22" w:rsidP="00251306">
            <w:pPr>
              <w:rPr>
                <w:rFonts w:eastAsia="Times New Roman"/>
                <w:b/>
                <w:lang w:val="uk-UA"/>
              </w:rPr>
            </w:pPr>
            <w:r w:rsidRPr="006331B8">
              <w:rPr>
                <w:b/>
                <w:lang w:val="uk-UA"/>
              </w:rPr>
              <w:t xml:space="preserve">Посилання на курс в </w:t>
            </w:r>
            <w:proofErr w:type="spellStart"/>
            <w:r w:rsidRPr="006331B8">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36651C62" w14:textId="77777777" w:rsidR="008E1E22" w:rsidRPr="006331B8" w:rsidRDefault="008E1E22" w:rsidP="00251306">
            <w:pPr>
              <w:rPr>
                <w:rFonts w:eastAsia="Times New Roman"/>
                <w:lang w:val="uk-UA"/>
              </w:rPr>
            </w:pPr>
            <w:r w:rsidRPr="00957CE8">
              <w:rPr>
                <w:rFonts w:eastAsia="Times New Roman"/>
                <w:lang w:val="uk-UA"/>
              </w:rPr>
              <w:t>https://moodle.znu.edu.ua/course/view.php?id=354</w:t>
            </w:r>
          </w:p>
        </w:tc>
      </w:tr>
      <w:tr w:rsidR="008E1E22" w:rsidRPr="00981535" w14:paraId="201732BF" w14:textId="77777777" w:rsidTr="00251306">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14:paraId="4575D069" w14:textId="77777777" w:rsidR="008E1E22" w:rsidRPr="006331B8" w:rsidRDefault="008E1E22" w:rsidP="00251306">
            <w:pPr>
              <w:rPr>
                <w:rStyle w:val="s1"/>
                <w:b/>
                <w:lang w:val="uk-UA"/>
              </w:rPr>
            </w:pPr>
            <w:r w:rsidRPr="006331B8">
              <w:rPr>
                <w:b/>
                <w:iCs/>
                <w:lang w:val="uk-UA"/>
              </w:rPr>
              <w:t>Консультації:</w:t>
            </w:r>
            <w:r w:rsidRPr="006331B8">
              <w:rPr>
                <w:b/>
                <w:i/>
                <w:lang w:val="uk-UA"/>
              </w:rPr>
              <w:t xml:space="preserve"> </w:t>
            </w:r>
          </w:p>
          <w:p w14:paraId="53C91D11" w14:textId="77777777" w:rsidR="008E1E22" w:rsidRPr="006331B8" w:rsidRDefault="008E1E22" w:rsidP="0025130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656CF59B" w14:textId="77777777" w:rsidR="008E1E22" w:rsidRPr="006331B8" w:rsidRDefault="008E1E22" w:rsidP="00251306">
            <w:pPr>
              <w:rPr>
                <w:lang w:val="uk-UA"/>
              </w:rPr>
            </w:pPr>
            <w:r w:rsidRPr="005D3580">
              <w:rPr>
                <w:rStyle w:val="s1"/>
                <w:lang w:val="uk-UA"/>
              </w:rPr>
              <w:t xml:space="preserve">щочетверга, 12.55-14.15 або за домовленістю чи </w:t>
            </w:r>
            <w:proofErr w:type="spellStart"/>
            <w:r w:rsidRPr="005D3580">
              <w:rPr>
                <w:rStyle w:val="s1"/>
                <w:lang w:val="uk-UA"/>
              </w:rPr>
              <w:t>ел</w:t>
            </w:r>
            <w:proofErr w:type="spellEnd"/>
            <w:r w:rsidRPr="005D3580">
              <w:rPr>
                <w:rStyle w:val="s1"/>
                <w:lang w:val="uk-UA"/>
              </w:rPr>
              <w:t>. поштою</w:t>
            </w:r>
          </w:p>
        </w:tc>
      </w:tr>
    </w:tbl>
    <w:p w14:paraId="35029165" w14:textId="77777777" w:rsidR="008E1E22" w:rsidRPr="006331B8" w:rsidRDefault="008E1E22" w:rsidP="008E1E22">
      <w:pPr>
        <w:rPr>
          <w:b/>
          <w:sz w:val="28"/>
          <w:lang w:val="uk-UA"/>
        </w:rPr>
      </w:pPr>
    </w:p>
    <w:p w14:paraId="3E909886" w14:textId="77777777" w:rsidR="008E1E22" w:rsidRPr="006331B8" w:rsidRDefault="008E1E22" w:rsidP="008E1E22">
      <w:pPr>
        <w:rPr>
          <w:lang w:val="uk-UA"/>
        </w:rPr>
      </w:pPr>
      <w:r w:rsidRPr="006331B8">
        <w:rPr>
          <w:b/>
          <w:sz w:val="28"/>
          <w:lang w:val="uk-UA"/>
        </w:rPr>
        <w:t xml:space="preserve">ОПИС КУРСУ </w:t>
      </w:r>
    </w:p>
    <w:p w14:paraId="4C38156F" w14:textId="77777777" w:rsidR="00BE0F65" w:rsidRDefault="00BE0F65" w:rsidP="00BE0F65">
      <w:pPr>
        <w:pStyle w:val="31"/>
        <w:tabs>
          <w:tab w:val="left" w:pos="1260"/>
        </w:tabs>
        <w:ind w:left="0" w:firstLine="539"/>
        <w:jc w:val="both"/>
        <w:rPr>
          <w:sz w:val="24"/>
          <w:szCs w:val="24"/>
          <w:lang w:val="uk-UA"/>
        </w:rPr>
      </w:pPr>
      <w:r>
        <w:rPr>
          <w:b/>
          <w:sz w:val="24"/>
          <w:szCs w:val="24"/>
          <w:lang w:val="uk-UA"/>
        </w:rPr>
        <w:t>Мета</w:t>
      </w:r>
      <w:r w:rsidRPr="00D47192">
        <w:rPr>
          <w:b/>
          <w:sz w:val="24"/>
          <w:szCs w:val="24"/>
          <w:lang w:val="uk-UA"/>
        </w:rPr>
        <w:t xml:space="preserve"> курсу</w:t>
      </w:r>
      <w:r>
        <w:rPr>
          <w:sz w:val="24"/>
          <w:szCs w:val="24"/>
          <w:lang w:val="uk-UA"/>
        </w:rPr>
        <w:t xml:space="preserve"> – </w:t>
      </w:r>
      <w:r w:rsidRPr="00D47192">
        <w:rPr>
          <w:sz w:val="24"/>
          <w:szCs w:val="24"/>
          <w:lang w:val="uk-UA"/>
        </w:rPr>
        <w:t xml:space="preserve">формування складної та багатоманітної системи умінь і навичок, пов`язаних з оцінкою виражальних й експресивних можливостей </w:t>
      </w:r>
      <w:proofErr w:type="spellStart"/>
      <w:r w:rsidRPr="00D47192">
        <w:rPr>
          <w:sz w:val="24"/>
          <w:szCs w:val="24"/>
          <w:lang w:val="uk-UA"/>
        </w:rPr>
        <w:t>мовних</w:t>
      </w:r>
      <w:proofErr w:type="spellEnd"/>
      <w:r w:rsidRPr="00D47192">
        <w:rPr>
          <w:sz w:val="24"/>
          <w:szCs w:val="24"/>
          <w:lang w:val="uk-UA"/>
        </w:rPr>
        <w:t xml:space="preserve"> засобів та доцільним і влучним їх використанням у професійній </w:t>
      </w:r>
      <w:proofErr w:type="spellStart"/>
      <w:r w:rsidRPr="00D47192">
        <w:rPr>
          <w:sz w:val="24"/>
          <w:szCs w:val="24"/>
          <w:lang w:val="uk-UA"/>
        </w:rPr>
        <w:t>мовній</w:t>
      </w:r>
      <w:proofErr w:type="spellEnd"/>
      <w:r w:rsidRPr="00D47192">
        <w:rPr>
          <w:sz w:val="24"/>
          <w:szCs w:val="24"/>
          <w:lang w:val="uk-UA"/>
        </w:rPr>
        <w:t xml:space="preserve"> практиці; формування  </w:t>
      </w:r>
      <w:proofErr w:type="spellStart"/>
      <w:r w:rsidRPr="00D47192">
        <w:rPr>
          <w:sz w:val="24"/>
          <w:szCs w:val="24"/>
          <w:lang w:val="uk-UA"/>
        </w:rPr>
        <w:t>мовного</w:t>
      </w:r>
      <w:proofErr w:type="spellEnd"/>
      <w:r w:rsidRPr="00D47192">
        <w:rPr>
          <w:sz w:val="24"/>
          <w:szCs w:val="24"/>
          <w:lang w:val="uk-UA"/>
        </w:rPr>
        <w:t xml:space="preserve"> чуття та естетич</w:t>
      </w:r>
      <w:r>
        <w:rPr>
          <w:sz w:val="24"/>
          <w:szCs w:val="24"/>
          <w:lang w:val="uk-UA"/>
        </w:rPr>
        <w:t>ного смаку майбутніх видавців, редакторів</w:t>
      </w:r>
      <w:r w:rsidRPr="00D47192">
        <w:rPr>
          <w:sz w:val="24"/>
          <w:szCs w:val="24"/>
          <w:lang w:val="uk-UA"/>
        </w:rPr>
        <w:t>.</w:t>
      </w:r>
    </w:p>
    <w:p w14:paraId="1E9B2B7A" w14:textId="77777777" w:rsidR="001A5697" w:rsidRPr="001A5697" w:rsidRDefault="00BE0F65" w:rsidP="001A5697">
      <w:pPr>
        <w:ind w:firstLine="360"/>
        <w:jc w:val="both"/>
        <w:rPr>
          <w:lang w:val="uk-UA"/>
        </w:rPr>
      </w:pPr>
      <w:r w:rsidRPr="001A5697">
        <w:rPr>
          <w:lang w:val="uk-UA"/>
        </w:rPr>
        <w:t>У процесі вивчення курсу «</w:t>
      </w:r>
      <w:r w:rsidR="005411FE" w:rsidRPr="001A5697">
        <w:rPr>
          <w:lang w:val="uk-UA"/>
        </w:rPr>
        <w:t>Стилістичні функції тексту</w:t>
      </w:r>
      <w:r w:rsidRPr="001A5697">
        <w:rPr>
          <w:lang w:val="uk-UA"/>
        </w:rPr>
        <w:t xml:space="preserve">»  студент </w:t>
      </w:r>
      <w:r w:rsidRPr="001A5697">
        <w:rPr>
          <w:i/>
          <w:lang w:val="uk-UA"/>
        </w:rPr>
        <w:t xml:space="preserve"> </w:t>
      </w:r>
      <w:r w:rsidR="001A5697" w:rsidRPr="001A5697">
        <w:rPr>
          <w:lang w:val="uk-UA"/>
        </w:rPr>
        <w:t>засвоїть теоретичні засади курсу, опанувати основні поняття і категорії  лінгвостилістики; вивчить структурні різновиди стилістики тексту української мови, особливості її функціонального аспекту; навчиться аналізувати текст як категорію лінгвостилістики та джерела стилістики української мови; використовувати стилістичні засоби української мови для експресивного вираження інтелектуального, емоційно-вольового й естетичного змісту мовлення та для ефективності професійної діяльності;</w:t>
      </w:r>
      <w:r w:rsidR="001A5697">
        <w:rPr>
          <w:lang w:val="uk-UA"/>
        </w:rPr>
        <w:t xml:space="preserve"> зможе </w:t>
      </w:r>
      <w:r w:rsidR="001A5697" w:rsidRPr="001A5697">
        <w:rPr>
          <w:lang w:val="uk-UA"/>
        </w:rPr>
        <w:t>роз</w:t>
      </w:r>
      <w:r w:rsidR="001A5697">
        <w:rPr>
          <w:lang w:val="uk-UA"/>
        </w:rPr>
        <w:t>різняти й самостійно</w:t>
      </w:r>
      <w:r w:rsidR="001A5697" w:rsidRPr="001A5697">
        <w:rPr>
          <w:lang w:val="uk-UA"/>
        </w:rPr>
        <w:t xml:space="preserve"> визначати доцільність та вмотивованість використання </w:t>
      </w:r>
      <w:proofErr w:type="spellStart"/>
      <w:r w:rsidR="001A5697" w:rsidRPr="001A5697">
        <w:rPr>
          <w:lang w:val="uk-UA"/>
        </w:rPr>
        <w:t>мовних</w:t>
      </w:r>
      <w:proofErr w:type="spellEnd"/>
      <w:r w:rsidR="001A5697" w:rsidRPr="001A5697">
        <w:rPr>
          <w:lang w:val="uk-UA"/>
        </w:rPr>
        <w:t xml:space="preserve"> засобів у різних сферах </w:t>
      </w:r>
      <w:r w:rsidR="001A5697">
        <w:rPr>
          <w:lang w:val="uk-UA"/>
        </w:rPr>
        <w:t>та формах спілкування; підвищить</w:t>
      </w:r>
      <w:r w:rsidR="001A5697" w:rsidRPr="001A5697">
        <w:rPr>
          <w:lang w:val="uk-UA"/>
        </w:rPr>
        <w:t xml:space="preserve"> рівень культури професійного мовлення.</w:t>
      </w:r>
    </w:p>
    <w:p w14:paraId="41DFAD3B" w14:textId="77777777" w:rsidR="001A5697" w:rsidRPr="005475CC" w:rsidRDefault="001A5697" w:rsidP="001A5697">
      <w:pPr>
        <w:pStyle w:val="31"/>
        <w:ind w:left="0" w:firstLine="708"/>
        <w:contextualSpacing/>
        <w:jc w:val="both"/>
        <w:rPr>
          <w:sz w:val="24"/>
          <w:szCs w:val="24"/>
          <w:lang w:val="uk-UA"/>
        </w:rPr>
      </w:pPr>
    </w:p>
    <w:p w14:paraId="3D0575F8" w14:textId="77777777" w:rsidR="00D6442D" w:rsidRPr="006331B8" w:rsidRDefault="00D6442D" w:rsidP="00D6442D">
      <w:pPr>
        <w:rPr>
          <w:lang w:val="uk-UA"/>
        </w:rPr>
      </w:pPr>
      <w:r w:rsidRPr="006331B8">
        <w:rPr>
          <w:b/>
          <w:sz w:val="28"/>
          <w:lang w:val="uk-UA"/>
        </w:rPr>
        <w:t>ОЧІКУВАНІ РЕЗУЛЬТАТИ НАВЧАННЯ</w:t>
      </w:r>
    </w:p>
    <w:p w14:paraId="158B7427" w14:textId="77777777" w:rsidR="001A5697" w:rsidRDefault="00D6442D" w:rsidP="00D6442D">
      <w:pPr>
        <w:rPr>
          <w:b/>
          <w:lang w:val="uk-UA"/>
        </w:rPr>
      </w:pPr>
      <w:r w:rsidRPr="006331B8">
        <w:rPr>
          <w:b/>
          <w:lang w:val="uk-UA"/>
        </w:rPr>
        <w:t xml:space="preserve">У разі успішного завершення курсу студент </w:t>
      </w:r>
      <w:r w:rsidRPr="006331B8">
        <w:rPr>
          <w:b/>
          <w:u w:val="single"/>
          <w:lang w:val="uk-UA"/>
        </w:rPr>
        <w:t>зможе</w:t>
      </w:r>
      <w:r w:rsidRPr="006331B8">
        <w:rPr>
          <w:b/>
          <w:lang w:val="uk-UA"/>
        </w:rPr>
        <w:t>:</w:t>
      </w:r>
    </w:p>
    <w:p w14:paraId="21F3B378" w14:textId="77777777" w:rsidR="00D6442D" w:rsidRPr="00D6442D" w:rsidRDefault="00D6442D" w:rsidP="00D6442D">
      <w:pPr>
        <w:rPr>
          <w:b/>
          <w:lang w:val="uk-UA"/>
        </w:rPr>
      </w:pPr>
    </w:p>
    <w:p w14:paraId="1D38B805" w14:textId="77777777" w:rsidR="00F74D26" w:rsidRPr="00D6442D" w:rsidRDefault="00D6442D" w:rsidP="00D6442D">
      <w:pPr>
        <w:pStyle w:val="aa"/>
        <w:numPr>
          <w:ilvl w:val="0"/>
          <w:numId w:val="9"/>
        </w:numPr>
        <w:jc w:val="both"/>
        <w:rPr>
          <w:b/>
          <w:bCs/>
          <w:lang w:val="uk-UA"/>
        </w:rPr>
      </w:pPr>
      <w:r>
        <w:rPr>
          <w:bCs/>
          <w:lang w:val="uk-UA"/>
        </w:rPr>
        <w:t>В</w:t>
      </w:r>
      <w:r w:rsidR="00F74D26" w:rsidRPr="00D6442D">
        <w:rPr>
          <w:bCs/>
          <w:lang w:val="uk-UA"/>
        </w:rPr>
        <w:t xml:space="preserve">иконувати стилістичний аналіз </w:t>
      </w:r>
      <w:r>
        <w:rPr>
          <w:bCs/>
          <w:lang w:val="uk-UA"/>
        </w:rPr>
        <w:t>текстів.</w:t>
      </w:r>
      <w:r w:rsidR="00F74D26" w:rsidRPr="00D6442D">
        <w:rPr>
          <w:b/>
          <w:bCs/>
          <w:lang w:val="uk-UA"/>
        </w:rPr>
        <w:t xml:space="preserve"> </w:t>
      </w:r>
    </w:p>
    <w:p w14:paraId="23F85EDA" w14:textId="77777777" w:rsidR="00F74D26" w:rsidRPr="00D6442D" w:rsidRDefault="00D6442D" w:rsidP="00D6442D">
      <w:pPr>
        <w:pStyle w:val="aa"/>
        <w:numPr>
          <w:ilvl w:val="0"/>
          <w:numId w:val="9"/>
        </w:numPr>
        <w:jc w:val="both"/>
        <w:rPr>
          <w:lang w:val="uk-UA"/>
        </w:rPr>
      </w:pPr>
      <w:r>
        <w:rPr>
          <w:lang w:val="uk-UA"/>
        </w:rPr>
        <w:t>Р</w:t>
      </w:r>
      <w:r w:rsidR="00F74D26" w:rsidRPr="00D6442D">
        <w:rPr>
          <w:lang w:val="uk-UA"/>
        </w:rPr>
        <w:t>озрізняти й самостійно аналізувати</w:t>
      </w:r>
      <w:r w:rsidR="00F74D26" w:rsidRPr="00D6442D">
        <w:rPr>
          <w:b/>
          <w:bCs/>
          <w:lang w:val="uk-UA"/>
        </w:rPr>
        <w:t xml:space="preserve"> </w:t>
      </w:r>
      <w:proofErr w:type="spellStart"/>
      <w:r w:rsidR="00F74D26" w:rsidRPr="00D6442D">
        <w:rPr>
          <w:lang w:val="uk-UA"/>
        </w:rPr>
        <w:t>виражально</w:t>
      </w:r>
      <w:proofErr w:type="spellEnd"/>
      <w:r w:rsidR="00F74D26" w:rsidRPr="00D6442D">
        <w:rPr>
          <w:b/>
          <w:bCs/>
          <w:lang w:val="uk-UA"/>
        </w:rPr>
        <w:t>-</w:t>
      </w:r>
      <w:r w:rsidR="00F74D26" w:rsidRPr="00D6442D">
        <w:rPr>
          <w:lang w:val="uk-UA"/>
        </w:rPr>
        <w:t xml:space="preserve">зображальні засоби української мови; </w:t>
      </w:r>
    </w:p>
    <w:p w14:paraId="0A5B8C2B" w14:textId="77777777" w:rsidR="00F74D26" w:rsidRPr="00D6442D" w:rsidRDefault="00D6442D" w:rsidP="00D6442D">
      <w:pPr>
        <w:pStyle w:val="aa"/>
        <w:numPr>
          <w:ilvl w:val="0"/>
          <w:numId w:val="9"/>
        </w:numPr>
        <w:jc w:val="both"/>
        <w:rPr>
          <w:lang w:val="uk-UA"/>
        </w:rPr>
      </w:pPr>
      <w:r>
        <w:rPr>
          <w:lang w:val="uk-UA"/>
        </w:rPr>
        <w:t>В</w:t>
      </w:r>
      <w:r w:rsidR="00F74D26" w:rsidRPr="00D6442D">
        <w:rPr>
          <w:lang w:val="uk-UA"/>
        </w:rPr>
        <w:t>изначати доцільність і вмотивованість використання стилістичних засобів у різ</w:t>
      </w:r>
      <w:r>
        <w:rPr>
          <w:lang w:val="uk-UA"/>
        </w:rPr>
        <w:t>них сферах і формах спілкування, а</w:t>
      </w:r>
      <w:r w:rsidR="00F74D26" w:rsidRPr="00D6442D">
        <w:rPr>
          <w:lang w:val="uk-UA"/>
        </w:rPr>
        <w:t xml:space="preserve">налізувати особливості уживання </w:t>
      </w:r>
      <w:proofErr w:type="spellStart"/>
      <w:r w:rsidR="00F74D26" w:rsidRPr="00D6442D">
        <w:rPr>
          <w:lang w:val="uk-UA"/>
        </w:rPr>
        <w:t>мовних</w:t>
      </w:r>
      <w:proofErr w:type="spellEnd"/>
      <w:r w:rsidR="00F74D26" w:rsidRPr="00D6442D">
        <w:rPr>
          <w:lang w:val="uk-UA"/>
        </w:rPr>
        <w:t xml:space="preserve"> одиниць усіх рівнів у жанрово</w:t>
      </w:r>
      <w:r w:rsidRPr="00D6442D">
        <w:rPr>
          <w:lang w:val="uk-UA"/>
        </w:rPr>
        <w:t>-стильових різновидах мовлення.</w:t>
      </w:r>
    </w:p>
    <w:p w14:paraId="751CFF39" w14:textId="77777777" w:rsidR="00F74D26" w:rsidRDefault="00D6442D" w:rsidP="00D6442D">
      <w:pPr>
        <w:pStyle w:val="aa"/>
        <w:numPr>
          <w:ilvl w:val="0"/>
          <w:numId w:val="9"/>
        </w:numPr>
        <w:jc w:val="both"/>
        <w:rPr>
          <w:lang w:val="uk-UA"/>
        </w:rPr>
      </w:pPr>
      <w:r>
        <w:rPr>
          <w:lang w:val="uk-UA"/>
        </w:rPr>
        <w:t>О</w:t>
      </w:r>
      <w:r w:rsidR="00F74D26" w:rsidRPr="00D6442D">
        <w:rPr>
          <w:lang w:val="uk-UA"/>
        </w:rPr>
        <w:t xml:space="preserve">цінювати виражальні та експресивні можливості </w:t>
      </w:r>
      <w:proofErr w:type="spellStart"/>
      <w:r w:rsidR="00F74D26" w:rsidRPr="00D6442D">
        <w:rPr>
          <w:lang w:val="uk-UA"/>
        </w:rPr>
        <w:t>мовних</w:t>
      </w:r>
      <w:proofErr w:type="spellEnd"/>
      <w:r w:rsidR="00F74D26" w:rsidRPr="00D6442D">
        <w:rPr>
          <w:lang w:val="uk-UA"/>
        </w:rPr>
        <w:t xml:space="preserve"> засобів з урахува</w:t>
      </w:r>
      <w:r>
        <w:rPr>
          <w:lang w:val="uk-UA"/>
        </w:rPr>
        <w:t>нням стильової специфіки тексту.</w:t>
      </w:r>
      <w:r w:rsidR="00F74D26" w:rsidRPr="00D6442D">
        <w:rPr>
          <w:lang w:val="uk-UA"/>
        </w:rPr>
        <w:t xml:space="preserve"> </w:t>
      </w:r>
    </w:p>
    <w:p w14:paraId="747810FC" w14:textId="77777777" w:rsidR="008E1E22" w:rsidRPr="002B5C11" w:rsidRDefault="00D6442D" w:rsidP="002B5C11">
      <w:pPr>
        <w:pStyle w:val="aa"/>
        <w:numPr>
          <w:ilvl w:val="0"/>
          <w:numId w:val="9"/>
        </w:numPr>
        <w:jc w:val="both"/>
        <w:rPr>
          <w:lang w:val="uk-UA"/>
        </w:rPr>
      </w:pPr>
      <w:r>
        <w:rPr>
          <w:lang w:val="uk-UA"/>
        </w:rPr>
        <w:lastRenderedPageBreak/>
        <w:t>В</w:t>
      </w:r>
      <w:r w:rsidR="00F74D26" w:rsidRPr="00D6442D">
        <w:rPr>
          <w:lang w:val="uk-UA"/>
        </w:rPr>
        <w:t>изначати взаємодію різних рівнів словесно-виражальних засобів у конкретному тексті, їх зв</w:t>
      </w:r>
      <w:r>
        <w:rPr>
          <w:lang w:val="uk-UA"/>
        </w:rPr>
        <w:t>`язок із позамовними чинниками.</w:t>
      </w:r>
    </w:p>
    <w:p w14:paraId="3D308750" w14:textId="77777777" w:rsidR="008E1E22" w:rsidRDefault="008E1E22" w:rsidP="008E1E22">
      <w:pPr>
        <w:outlineLvl w:val="0"/>
        <w:rPr>
          <w:b/>
          <w:bCs/>
          <w:kern w:val="36"/>
          <w:sz w:val="28"/>
          <w:lang w:val="uk-UA"/>
        </w:rPr>
      </w:pPr>
    </w:p>
    <w:p w14:paraId="09C3D3F8" w14:textId="77777777" w:rsidR="008E1E22" w:rsidRPr="006331B8" w:rsidRDefault="008E1E22" w:rsidP="008E1E22">
      <w:pPr>
        <w:outlineLvl w:val="0"/>
        <w:rPr>
          <w:rFonts w:eastAsia="Times New Roman"/>
          <w:b/>
          <w:bCs/>
          <w:kern w:val="36"/>
          <w:sz w:val="28"/>
          <w:lang w:val="uk-UA"/>
        </w:rPr>
      </w:pPr>
      <w:r w:rsidRPr="006331B8">
        <w:rPr>
          <w:b/>
          <w:bCs/>
          <w:kern w:val="36"/>
          <w:sz w:val="28"/>
          <w:lang w:val="uk-UA"/>
        </w:rPr>
        <w:t>ОСНОВНІ НАВЧАЛЬНІ РЕСУРСИ</w:t>
      </w:r>
    </w:p>
    <w:p w14:paraId="38A784A5" w14:textId="77777777" w:rsidR="00003BB1" w:rsidRPr="00E76CCB" w:rsidRDefault="008E1E22" w:rsidP="00003BB1">
      <w:pPr>
        <w:pStyle w:val="ab"/>
        <w:spacing w:line="240" w:lineRule="auto"/>
        <w:ind w:firstLine="708"/>
        <w:jc w:val="both"/>
        <w:rPr>
          <w:sz w:val="24"/>
        </w:rPr>
      </w:pPr>
      <w:r w:rsidRPr="006331B8">
        <w:rPr>
          <w:iCs/>
        </w:rPr>
        <w:t xml:space="preserve">• </w:t>
      </w:r>
      <w:r w:rsidR="00003BB1" w:rsidRPr="00E76CCB">
        <w:rPr>
          <w:sz w:val="24"/>
        </w:rPr>
        <w:t>Плеханова Т.М. Практична стилістика: навчально-методичний посібник для студентів освітньо-кваліфікаційного рівня «бакалавр» напрямів підготовки «Видавнича справа та редагування», «Журналістика», «Реклам</w:t>
      </w:r>
      <w:r w:rsidR="00003BB1">
        <w:rPr>
          <w:sz w:val="24"/>
        </w:rPr>
        <w:t xml:space="preserve">а та зв`язки з громадськістю». </w:t>
      </w:r>
      <w:r w:rsidR="00003BB1" w:rsidRPr="00E76CCB">
        <w:rPr>
          <w:sz w:val="24"/>
        </w:rPr>
        <w:t>Запоріжжя: ЗНУ, 2015</w:t>
      </w:r>
      <w:r w:rsidR="00003BB1">
        <w:rPr>
          <w:sz w:val="24"/>
        </w:rPr>
        <w:t>.11</w:t>
      </w:r>
      <w:r w:rsidR="00003BB1" w:rsidRPr="00E76CCB">
        <w:rPr>
          <w:sz w:val="24"/>
        </w:rPr>
        <w:t>4 с.</w:t>
      </w:r>
    </w:p>
    <w:p w14:paraId="0D988696" w14:textId="77777777" w:rsidR="00003BB1" w:rsidRPr="006331B8" w:rsidRDefault="00003BB1" w:rsidP="00003BB1">
      <w:pPr>
        <w:jc w:val="both"/>
        <w:rPr>
          <w:rFonts w:eastAsia="Times New Roman"/>
          <w:i/>
          <w:u w:val="single"/>
          <w:lang w:val="uk-UA"/>
        </w:rPr>
      </w:pPr>
      <w:r w:rsidRPr="006331B8">
        <w:rPr>
          <w:b/>
          <w:i/>
          <w:u w:val="single"/>
          <w:lang w:val="uk-UA"/>
        </w:rPr>
        <w:t xml:space="preserve">+ до кожного заняття рекомендуються додаткові джерела (див. </w:t>
      </w:r>
      <w:proofErr w:type="spellStart"/>
      <w:r w:rsidRPr="006331B8">
        <w:rPr>
          <w:b/>
          <w:i/>
          <w:u w:val="single"/>
          <w:lang w:val="uk-UA"/>
        </w:rPr>
        <w:t>Moodle</w:t>
      </w:r>
      <w:proofErr w:type="spellEnd"/>
      <w:r w:rsidRPr="006331B8">
        <w:rPr>
          <w:b/>
          <w:i/>
          <w:u w:val="single"/>
          <w:lang w:val="uk-UA"/>
        </w:rPr>
        <w:t>).</w:t>
      </w:r>
    </w:p>
    <w:p w14:paraId="2F6FD766" w14:textId="77777777" w:rsidR="008E1E22" w:rsidRPr="006331B8" w:rsidRDefault="008E1E22" w:rsidP="008E1E22">
      <w:pPr>
        <w:rPr>
          <w:rFonts w:eastAsia="Times New Roman"/>
          <w:lang w:val="uk-UA"/>
        </w:rPr>
      </w:pPr>
    </w:p>
    <w:p w14:paraId="70A732A7" w14:textId="77777777" w:rsidR="008E1E22" w:rsidRPr="004C5E67" w:rsidRDefault="008E1E22" w:rsidP="008E1E22">
      <w:pPr>
        <w:rPr>
          <w:b/>
          <w:sz w:val="28"/>
          <w:szCs w:val="28"/>
          <w:lang w:val="uk-UA"/>
        </w:rPr>
      </w:pPr>
      <w:r w:rsidRPr="004C5E67">
        <w:rPr>
          <w:b/>
          <w:sz w:val="28"/>
          <w:szCs w:val="28"/>
          <w:lang w:val="uk-UA"/>
        </w:rPr>
        <w:t>КОНТРОЛЬНІ ЗАХОДИ</w:t>
      </w:r>
    </w:p>
    <w:p w14:paraId="594F1F43" w14:textId="77777777" w:rsidR="008E1E22" w:rsidRPr="004C5E67" w:rsidRDefault="008E1E22" w:rsidP="008E1E22">
      <w:pPr>
        <w:rPr>
          <w:sz w:val="6"/>
          <w:szCs w:val="6"/>
          <w:lang w:val="uk-UA"/>
        </w:rPr>
      </w:pPr>
    </w:p>
    <w:p w14:paraId="4B6F2B13" w14:textId="77777777" w:rsidR="008E1E22" w:rsidRPr="006331B8" w:rsidRDefault="008E1E22" w:rsidP="008E1E22">
      <w:pPr>
        <w:rPr>
          <w:b/>
          <w:i/>
          <w:u w:val="single"/>
          <w:lang w:val="ru-RU"/>
        </w:rPr>
      </w:pPr>
      <w:r w:rsidRPr="004C5E67">
        <w:rPr>
          <w:b/>
          <w:i/>
          <w:u w:val="single"/>
          <w:lang w:val="uk-UA"/>
        </w:rPr>
        <w:t>Поточні контрольні заходи (</w:t>
      </w:r>
      <w:r w:rsidRPr="006331B8">
        <w:rPr>
          <w:b/>
          <w:i/>
          <w:u w:val="single"/>
        </w:rPr>
        <w:t>max</w:t>
      </w:r>
      <w:r w:rsidRPr="00996696">
        <w:rPr>
          <w:b/>
          <w:i/>
          <w:u w:val="single"/>
          <w:lang w:val="ru-RU"/>
        </w:rPr>
        <w:t xml:space="preserve"> 60</w:t>
      </w:r>
      <w:r>
        <w:rPr>
          <w:b/>
          <w:i/>
          <w:u w:val="single"/>
          <w:lang w:val="uk-UA"/>
        </w:rPr>
        <w:t xml:space="preserve"> балів</w:t>
      </w:r>
      <w:r w:rsidRPr="006331B8">
        <w:rPr>
          <w:b/>
          <w:i/>
          <w:u w:val="single"/>
          <w:lang w:val="ru-RU"/>
        </w:rPr>
        <w:t>):</w:t>
      </w:r>
    </w:p>
    <w:p w14:paraId="02D45AA9" w14:textId="77777777" w:rsidR="008E1E22" w:rsidRPr="006331B8" w:rsidRDefault="008E1E22" w:rsidP="008E1E22">
      <w:pPr>
        <w:jc w:val="both"/>
        <w:rPr>
          <w:iCs/>
          <w:lang w:val="uk-UA"/>
        </w:rPr>
      </w:pPr>
      <w:r w:rsidRPr="006331B8">
        <w:rPr>
          <w:iCs/>
          <w:lang w:val="uk-UA"/>
        </w:rPr>
        <w:t xml:space="preserve">Поточний контроль передбачає такі </w:t>
      </w:r>
      <w:r w:rsidRPr="006331B8">
        <w:rPr>
          <w:b/>
          <w:i/>
          <w:iCs/>
          <w:lang w:val="uk-UA"/>
        </w:rPr>
        <w:t>теоретичні</w:t>
      </w:r>
      <w:r w:rsidRPr="006331B8">
        <w:rPr>
          <w:iCs/>
          <w:lang w:val="uk-UA"/>
        </w:rPr>
        <w:t xml:space="preserve"> завдання:</w:t>
      </w:r>
    </w:p>
    <w:p w14:paraId="27A6C84F" w14:textId="77777777" w:rsidR="008E1E22" w:rsidRPr="006331B8" w:rsidRDefault="008E1E22" w:rsidP="008E1E22">
      <w:pPr>
        <w:numPr>
          <w:ilvl w:val="0"/>
          <w:numId w:val="1"/>
        </w:numPr>
        <w:jc w:val="both"/>
        <w:rPr>
          <w:iCs/>
          <w:lang w:val="uk-UA"/>
        </w:rPr>
      </w:pPr>
      <w:r w:rsidRPr="006331B8">
        <w:rPr>
          <w:iCs/>
          <w:lang w:val="uk-UA"/>
        </w:rPr>
        <w:t>Усне опи</w:t>
      </w:r>
      <w:r>
        <w:rPr>
          <w:iCs/>
          <w:lang w:val="uk-UA"/>
        </w:rPr>
        <w:t>тування і обговорення</w:t>
      </w:r>
      <w:r w:rsidRPr="006331B8">
        <w:rPr>
          <w:iCs/>
          <w:lang w:val="uk-UA"/>
        </w:rPr>
        <w:t xml:space="preserve"> наукової і професійної літератури в галузі </w:t>
      </w:r>
      <w:proofErr w:type="spellStart"/>
      <w:r w:rsidR="00E55D18">
        <w:rPr>
          <w:iCs/>
          <w:lang w:val="uk-UA"/>
        </w:rPr>
        <w:t>лігвостилістики</w:t>
      </w:r>
      <w:proofErr w:type="spellEnd"/>
      <w:r>
        <w:rPr>
          <w:iCs/>
          <w:lang w:val="uk-UA"/>
        </w:rPr>
        <w:t xml:space="preserve"> та </w:t>
      </w:r>
      <w:r w:rsidRPr="006331B8">
        <w:rPr>
          <w:iCs/>
          <w:lang w:val="uk-UA"/>
        </w:rPr>
        <w:t>соціальних комунікацій (статті, презентаці</w:t>
      </w:r>
      <w:r>
        <w:rPr>
          <w:iCs/>
          <w:lang w:val="uk-UA"/>
        </w:rPr>
        <w:t>ї, тези, підручники)</w:t>
      </w:r>
      <w:r w:rsidRPr="006331B8">
        <w:rPr>
          <w:iCs/>
          <w:lang w:val="uk-UA"/>
        </w:rPr>
        <w:t>.</w:t>
      </w:r>
    </w:p>
    <w:p w14:paraId="445F3A0B" w14:textId="77777777" w:rsidR="008E1E22" w:rsidRPr="006331B8" w:rsidRDefault="008E1E22" w:rsidP="008E1E22">
      <w:pPr>
        <w:numPr>
          <w:ilvl w:val="0"/>
          <w:numId w:val="1"/>
        </w:numPr>
        <w:jc w:val="both"/>
        <w:rPr>
          <w:iCs/>
          <w:lang w:val="uk-UA"/>
        </w:rPr>
      </w:pPr>
      <w:r w:rsidRPr="006331B8">
        <w:rPr>
          <w:iCs/>
          <w:lang w:val="uk-UA"/>
        </w:rPr>
        <w:t>Короткі тести/контрольні роботи за пройденим матеріалом.</w:t>
      </w:r>
    </w:p>
    <w:p w14:paraId="1442A372" w14:textId="77777777" w:rsidR="008E1E22" w:rsidRPr="006331B8" w:rsidRDefault="008E1E22" w:rsidP="008E1E22">
      <w:pPr>
        <w:jc w:val="both"/>
        <w:rPr>
          <w:iCs/>
          <w:lang w:val="uk-UA"/>
        </w:rPr>
      </w:pPr>
      <w:r w:rsidRPr="006331B8">
        <w:rPr>
          <w:iCs/>
          <w:lang w:val="uk-UA"/>
        </w:rPr>
        <w:t xml:space="preserve">Поточний контроль передбачає такі </w:t>
      </w:r>
      <w:r w:rsidRPr="006331B8">
        <w:rPr>
          <w:b/>
          <w:i/>
          <w:iCs/>
          <w:lang w:val="uk-UA"/>
        </w:rPr>
        <w:t>практичні</w:t>
      </w:r>
      <w:r w:rsidRPr="006331B8">
        <w:rPr>
          <w:iCs/>
          <w:lang w:val="uk-UA"/>
        </w:rPr>
        <w:t xml:space="preserve"> завдання:</w:t>
      </w:r>
    </w:p>
    <w:p w14:paraId="5B851205" w14:textId="77777777" w:rsidR="008E1E22" w:rsidRDefault="008E1E22" w:rsidP="008E1E22">
      <w:pPr>
        <w:numPr>
          <w:ilvl w:val="0"/>
          <w:numId w:val="1"/>
        </w:numPr>
        <w:jc w:val="both"/>
        <w:rPr>
          <w:iCs/>
          <w:lang w:val="uk-UA"/>
        </w:rPr>
      </w:pPr>
      <w:r w:rsidRPr="00BD0554">
        <w:rPr>
          <w:lang w:val="ru-RU"/>
        </w:rPr>
        <w:t xml:space="preserve">До кожного </w:t>
      </w:r>
      <w:proofErr w:type="spellStart"/>
      <w:r w:rsidRPr="00BD0554">
        <w:rPr>
          <w:lang w:val="ru-RU"/>
        </w:rPr>
        <w:t>заняття</w:t>
      </w:r>
      <w:proofErr w:type="spellEnd"/>
      <w:r w:rsidRPr="00BD0554">
        <w:rPr>
          <w:lang w:val="ru-RU"/>
        </w:rPr>
        <w:t xml:space="preserve"> </w:t>
      </w:r>
      <w:proofErr w:type="spellStart"/>
      <w:proofErr w:type="gramStart"/>
      <w:r>
        <w:rPr>
          <w:lang w:val="ru-RU"/>
        </w:rPr>
        <w:t>розроблені</w:t>
      </w:r>
      <w:proofErr w:type="spellEnd"/>
      <w:r>
        <w:rPr>
          <w:lang w:val="ru-RU"/>
        </w:rPr>
        <w:t xml:space="preserve"> </w:t>
      </w:r>
      <w:r w:rsidRPr="00BD0554">
        <w:rPr>
          <w:lang w:val="ru-RU"/>
        </w:rPr>
        <w:t xml:space="preserve"> </w:t>
      </w:r>
      <w:proofErr w:type="spellStart"/>
      <w:r w:rsidRPr="00BD0554">
        <w:rPr>
          <w:lang w:val="ru-RU"/>
        </w:rPr>
        <w:t>різнопланові</w:t>
      </w:r>
      <w:proofErr w:type="spellEnd"/>
      <w:proofErr w:type="gramEnd"/>
      <w:r w:rsidRPr="00BD0554">
        <w:rPr>
          <w:lang w:val="ru-RU"/>
        </w:rPr>
        <w:t xml:space="preserve"> </w:t>
      </w:r>
      <w:proofErr w:type="spellStart"/>
      <w:r w:rsidRPr="00BD0554">
        <w:rPr>
          <w:lang w:val="ru-RU"/>
        </w:rPr>
        <w:t>практичні</w:t>
      </w:r>
      <w:proofErr w:type="spellEnd"/>
      <w:r w:rsidRPr="00BD0554">
        <w:rPr>
          <w:lang w:val="ru-RU"/>
        </w:rPr>
        <w:t xml:space="preserve"> </w:t>
      </w:r>
      <w:proofErr w:type="spellStart"/>
      <w:r w:rsidRPr="00BD0554">
        <w:rPr>
          <w:lang w:val="ru-RU"/>
        </w:rPr>
        <w:t>завдання</w:t>
      </w:r>
      <w:proofErr w:type="spellEnd"/>
      <w:r>
        <w:rPr>
          <w:lang w:val="ru-RU"/>
        </w:rPr>
        <w:t xml:space="preserve">, </w:t>
      </w:r>
      <w:proofErr w:type="spellStart"/>
      <w:r>
        <w:rPr>
          <w:lang w:val="ru-RU"/>
        </w:rPr>
        <w:t>спрямовані</w:t>
      </w:r>
      <w:proofErr w:type="spellEnd"/>
      <w:r>
        <w:rPr>
          <w:lang w:val="ru-RU"/>
        </w:rPr>
        <w:t xml:space="preserve"> </w:t>
      </w:r>
      <w:r w:rsidRPr="006331B8">
        <w:rPr>
          <w:iCs/>
          <w:lang w:val="uk-UA"/>
        </w:rPr>
        <w:t xml:space="preserve"> </w:t>
      </w:r>
      <w:r>
        <w:rPr>
          <w:iCs/>
          <w:lang w:val="uk-UA"/>
        </w:rPr>
        <w:t>на вироблення та удосконалення практичних навичок за темами курсу (</w:t>
      </w:r>
      <w:r w:rsidR="00065062">
        <w:rPr>
          <w:iCs/>
          <w:lang w:val="uk-UA"/>
        </w:rPr>
        <w:t>редагування, написання текстів різних типів і жанрів тощо</w:t>
      </w:r>
      <w:r>
        <w:rPr>
          <w:iCs/>
          <w:lang w:val="uk-UA"/>
        </w:rPr>
        <w:t>).</w:t>
      </w:r>
    </w:p>
    <w:p w14:paraId="1B114035" w14:textId="77777777" w:rsidR="008E1E22" w:rsidRPr="006331B8" w:rsidRDefault="008E1E22" w:rsidP="008E1E22">
      <w:pPr>
        <w:rPr>
          <w:sz w:val="6"/>
          <w:szCs w:val="6"/>
          <w:lang w:val="uk-UA"/>
        </w:rPr>
      </w:pPr>
    </w:p>
    <w:p w14:paraId="7FD8E46D" w14:textId="77777777" w:rsidR="008E1E22" w:rsidRPr="006331B8" w:rsidRDefault="008E1E22" w:rsidP="008E1E22">
      <w:pPr>
        <w:rPr>
          <w:b/>
          <w:i/>
          <w:u w:val="single"/>
          <w:lang w:val="ru-RU"/>
        </w:rPr>
      </w:pPr>
      <w:proofErr w:type="spellStart"/>
      <w:r w:rsidRPr="006331B8">
        <w:rPr>
          <w:b/>
          <w:i/>
          <w:u w:val="single"/>
          <w:lang w:val="ru-RU"/>
        </w:rPr>
        <w:t>Підсумкові</w:t>
      </w:r>
      <w:proofErr w:type="spellEnd"/>
      <w:r w:rsidRPr="006331B8">
        <w:rPr>
          <w:b/>
          <w:i/>
          <w:u w:val="single"/>
          <w:lang w:val="ru-RU"/>
        </w:rPr>
        <w:t xml:space="preserve"> </w:t>
      </w:r>
      <w:proofErr w:type="spellStart"/>
      <w:r w:rsidRPr="006331B8">
        <w:rPr>
          <w:b/>
          <w:i/>
          <w:u w:val="single"/>
          <w:lang w:val="ru-RU"/>
        </w:rPr>
        <w:t>контрольні</w:t>
      </w:r>
      <w:proofErr w:type="spellEnd"/>
      <w:r w:rsidRPr="006331B8">
        <w:rPr>
          <w:b/>
          <w:i/>
          <w:u w:val="single"/>
          <w:lang w:val="ru-RU"/>
        </w:rPr>
        <w:t xml:space="preserve"> заходи</w:t>
      </w:r>
      <w:r>
        <w:rPr>
          <w:b/>
          <w:i/>
          <w:u w:val="single"/>
          <w:lang w:val="ru-RU"/>
        </w:rPr>
        <w:t xml:space="preserve"> </w:t>
      </w:r>
      <w:r w:rsidRPr="006331B8">
        <w:rPr>
          <w:b/>
          <w:i/>
          <w:u w:val="single"/>
          <w:lang w:val="ru-RU"/>
        </w:rPr>
        <w:t>(</w:t>
      </w:r>
      <w:r w:rsidRPr="006331B8">
        <w:rPr>
          <w:b/>
          <w:i/>
          <w:u w:val="single"/>
        </w:rPr>
        <w:t>max</w:t>
      </w:r>
      <w:r w:rsidRPr="00996696">
        <w:rPr>
          <w:b/>
          <w:i/>
          <w:u w:val="single"/>
          <w:lang w:val="ru-RU"/>
        </w:rPr>
        <w:t xml:space="preserve"> 40</w:t>
      </w:r>
      <w:r>
        <w:rPr>
          <w:b/>
          <w:i/>
          <w:u w:val="single"/>
          <w:lang w:val="uk-UA"/>
        </w:rPr>
        <w:t xml:space="preserve"> балів</w:t>
      </w:r>
      <w:r w:rsidRPr="006331B8">
        <w:rPr>
          <w:b/>
          <w:i/>
          <w:u w:val="single"/>
          <w:lang w:val="ru-RU"/>
        </w:rPr>
        <w:t>)</w:t>
      </w:r>
      <w:r>
        <w:rPr>
          <w:b/>
          <w:i/>
          <w:u w:val="single"/>
          <w:lang w:val="ru-RU"/>
        </w:rPr>
        <w:t>:</w:t>
      </w:r>
    </w:p>
    <w:p w14:paraId="3EC02C20" w14:textId="77777777" w:rsidR="008E1E22" w:rsidRDefault="008E1E22" w:rsidP="008E1E22">
      <w:pPr>
        <w:jc w:val="both"/>
        <w:rPr>
          <w:lang w:val="ru-RU"/>
        </w:rPr>
      </w:pPr>
      <w:r w:rsidRPr="006331B8">
        <w:rPr>
          <w:b/>
          <w:i/>
          <w:lang w:val="uk-UA"/>
        </w:rPr>
        <w:t xml:space="preserve">Теоретичний підсумковий контроль </w:t>
      </w:r>
      <w:r w:rsidRPr="006331B8">
        <w:rPr>
          <w:lang w:val="uk-UA"/>
        </w:rPr>
        <w:t xml:space="preserve">– 2 тести </w:t>
      </w:r>
      <w:r>
        <w:rPr>
          <w:lang w:val="ru-RU"/>
        </w:rPr>
        <w:t>по 5</w:t>
      </w:r>
      <w:r w:rsidRPr="006331B8">
        <w:rPr>
          <w:lang w:val="ru-RU"/>
        </w:rPr>
        <w:t xml:space="preserve"> </w:t>
      </w:r>
      <w:proofErr w:type="spellStart"/>
      <w:r w:rsidRPr="006331B8">
        <w:rPr>
          <w:lang w:val="ru-RU"/>
        </w:rPr>
        <w:t>балів</w:t>
      </w:r>
      <w:proofErr w:type="spellEnd"/>
      <w:r w:rsidRPr="006331B8">
        <w:rPr>
          <w:lang w:val="ru-RU"/>
        </w:rPr>
        <w:t xml:space="preserve"> </w:t>
      </w:r>
      <w:proofErr w:type="spellStart"/>
      <w:r w:rsidRPr="006331B8">
        <w:rPr>
          <w:lang w:val="ru-RU"/>
        </w:rPr>
        <w:t>кожен</w:t>
      </w:r>
      <w:proofErr w:type="spellEnd"/>
      <w:r w:rsidRPr="006331B8">
        <w:rPr>
          <w:lang w:val="uk-UA"/>
        </w:rPr>
        <w:t xml:space="preserve"> (за 1й і 2й </w:t>
      </w:r>
      <w:proofErr w:type="spellStart"/>
      <w:r w:rsidRPr="006331B8">
        <w:rPr>
          <w:lang w:val="uk-UA"/>
        </w:rPr>
        <w:t>півсеместри</w:t>
      </w:r>
      <w:proofErr w:type="spellEnd"/>
      <w:r w:rsidRPr="006331B8">
        <w:rPr>
          <w:lang w:val="uk-UA"/>
        </w:rPr>
        <w:t xml:space="preserve">, проводиться онлайн на платформі </w:t>
      </w:r>
      <w:r w:rsidRPr="006331B8">
        <w:t>Moodle</w:t>
      </w:r>
      <w:r w:rsidRPr="006331B8">
        <w:rPr>
          <w:lang w:val="uk-UA"/>
        </w:rPr>
        <w:t>)</w:t>
      </w:r>
      <w:r w:rsidRPr="00996696">
        <w:rPr>
          <w:lang w:val="ru-RU"/>
        </w:rPr>
        <w:t>.</w:t>
      </w:r>
    </w:p>
    <w:p w14:paraId="6D698B48" w14:textId="77777777" w:rsidR="008E1E22" w:rsidRPr="009F7094" w:rsidRDefault="008E1E22" w:rsidP="008E1E22">
      <w:pPr>
        <w:jc w:val="both"/>
        <w:rPr>
          <w:lang w:val="uk-UA"/>
        </w:rPr>
      </w:pPr>
      <w:r w:rsidRPr="00AC289C">
        <w:rPr>
          <w:bCs/>
          <w:iCs/>
          <w:color w:val="000000"/>
          <w:lang w:val="uk-UA"/>
        </w:rPr>
        <w:t xml:space="preserve">Усна відповідь на </w:t>
      </w:r>
      <w:r w:rsidR="00D44F85">
        <w:rPr>
          <w:bCs/>
          <w:iCs/>
          <w:color w:val="000000"/>
          <w:lang w:val="uk-UA"/>
        </w:rPr>
        <w:t>екзамені</w:t>
      </w:r>
      <w:r w:rsidRPr="00AC289C">
        <w:rPr>
          <w:iCs/>
          <w:color w:val="000000"/>
          <w:lang w:val="uk-UA"/>
        </w:rPr>
        <w:t xml:space="preserve"> (</w:t>
      </w:r>
      <w:r w:rsidRPr="00AC289C">
        <w:rPr>
          <w:iCs/>
          <w:color w:val="000000"/>
        </w:rPr>
        <w:t>max</w:t>
      </w:r>
      <w:r>
        <w:rPr>
          <w:iCs/>
          <w:color w:val="000000"/>
          <w:lang w:val="uk-UA"/>
        </w:rPr>
        <w:t xml:space="preserve"> 1</w:t>
      </w:r>
      <w:r w:rsidRPr="00AC289C">
        <w:rPr>
          <w:iCs/>
          <w:color w:val="000000"/>
          <w:lang w:val="uk-UA"/>
        </w:rPr>
        <w:t>0 балів) передбачає розгорнуте висвіт</w:t>
      </w:r>
      <w:r>
        <w:rPr>
          <w:iCs/>
          <w:color w:val="000000"/>
          <w:lang w:val="uk-UA"/>
        </w:rPr>
        <w:t>лення двох питань</w:t>
      </w:r>
      <w:r w:rsidRPr="00AC289C">
        <w:rPr>
          <w:iCs/>
          <w:color w:val="000000"/>
          <w:lang w:val="uk-UA"/>
        </w:rPr>
        <w:t xml:space="preserve">. Перелік питань див. на сторінці курсу у </w:t>
      </w:r>
      <w:r w:rsidRPr="00AC289C">
        <w:rPr>
          <w:iCs/>
          <w:color w:val="000000"/>
        </w:rPr>
        <w:t>Moodle</w:t>
      </w:r>
      <w:r>
        <w:rPr>
          <w:iCs/>
          <w:color w:val="000000"/>
          <w:lang w:val="uk-UA"/>
        </w:rPr>
        <w:t>.</w:t>
      </w:r>
      <w:r w:rsidRPr="009F7094">
        <w:rPr>
          <w:lang w:val="uk-UA"/>
        </w:rPr>
        <w:t xml:space="preserve"> </w:t>
      </w:r>
    </w:p>
    <w:p w14:paraId="05114A30" w14:textId="77777777" w:rsidR="008E1E22" w:rsidRPr="003802EB" w:rsidRDefault="008E1E22" w:rsidP="008E1E22">
      <w:pPr>
        <w:jc w:val="both"/>
        <w:rPr>
          <w:iCs/>
          <w:color w:val="000000"/>
          <w:lang w:val="uk-UA"/>
        </w:rPr>
      </w:pPr>
      <w:r w:rsidRPr="00AC289C">
        <w:rPr>
          <w:b/>
          <w:bCs/>
          <w:iCs/>
          <w:color w:val="000000"/>
          <w:lang w:val="uk-UA"/>
        </w:rPr>
        <w:t>Захис</w:t>
      </w:r>
      <w:r>
        <w:rPr>
          <w:b/>
          <w:bCs/>
          <w:iCs/>
          <w:color w:val="000000"/>
          <w:lang w:val="uk-UA"/>
        </w:rPr>
        <w:t>т</w:t>
      </w:r>
      <w:r w:rsidRPr="00AC289C">
        <w:rPr>
          <w:b/>
          <w:bCs/>
          <w:iCs/>
          <w:color w:val="000000"/>
          <w:lang w:val="uk-UA"/>
        </w:rPr>
        <w:t xml:space="preserve"> індивідуального дослідницького завдання</w:t>
      </w:r>
      <w:r w:rsidRPr="00AC289C">
        <w:rPr>
          <w:iCs/>
          <w:color w:val="000000"/>
          <w:lang w:val="uk-UA"/>
        </w:rPr>
        <w:t xml:space="preserve"> (</w:t>
      </w:r>
      <w:r w:rsidRPr="00AC289C">
        <w:rPr>
          <w:iCs/>
          <w:color w:val="000000"/>
        </w:rPr>
        <w:t>max</w:t>
      </w:r>
      <w:r w:rsidRPr="009F7094">
        <w:rPr>
          <w:iCs/>
          <w:color w:val="000000"/>
          <w:lang w:val="uk-UA"/>
        </w:rPr>
        <w:t xml:space="preserve"> 20 </w:t>
      </w:r>
      <w:r w:rsidRPr="00AC289C">
        <w:rPr>
          <w:iCs/>
          <w:color w:val="000000"/>
          <w:lang w:val="uk-UA"/>
        </w:rPr>
        <w:t xml:space="preserve">балів) здійснюється на заліковому тижні. </w:t>
      </w:r>
      <w:r w:rsidRPr="003802EB">
        <w:rPr>
          <w:iCs/>
          <w:color w:val="000000"/>
          <w:lang w:val="uk-UA"/>
        </w:rPr>
        <w:t xml:space="preserve">Методичні рекомендації до виконання ІДЗ та критерії оцінювання див. на сторінці курсу у </w:t>
      </w:r>
      <w:r w:rsidRPr="003802EB">
        <w:rPr>
          <w:iCs/>
          <w:color w:val="000000"/>
        </w:rPr>
        <w:t>Moodle</w:t>
      </w:r>
      <w:r>
        <w:rPr>
          <w:iCs/>
          <w:color w:val="000000"/>
          <w:lang w:val="uk-UA"/>
        </w:rPr>
        <w:t>.</w:t>
      </w:r>
      <w:r w:rsidRPr="003802EB">
        <w:rPr>
          <w:iCs/>
          <w:color w:val="000000"/>
          <w:lang w:val="uk-UA"/>
        </w:rPr>
        <w:t xml:space="preserve"> </w:t>
      </w:r>
    </w:p>
    <w:p w14:paraId="0357BED3" w14:textId="77777777" w:rsidR="008E1E22" w:rsidRPr="003802EB" w:rsidRDefault="008E1E22" w:rsidP="008E1E22">
      <w:pPr>
        <w:jc w:val="both"/>
        <w:rPr>
          <w:b/>
          <w:lang w:val="uk-UA"/>
        </w:rPr>
      </w:pPr>
    </w:p>
    <w:p w14:paraId="58405EA5" w14:textId="77777777" w:rsidR="008E1E22" w:rsidRPr="006331B8" w:rsidRDefault="008E1E22" w:rsidP="008E1E22">
      <w:pPr>
        <w:jc w:val="both"/>
        <w:rPr>
          <w:lang w:val="uk-UA"/>
        </w:rPr>
      </w:pPr>
    </w:p>
    <w:p w14:paraId="387BD069" w14:textId="77777777" w:rsidR="008E1E22" w:rsidRPr="006331B8" w:rsidRDefault="008E1E22" w:rsidP="008E1E22">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8E1E22" w:rsidRPr="006331B8" w14:paraId="7CA1FD2A" w14:textId="77777777" w:rsidTr="00251306">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00F71847" w14:textId="77777777" w:rsidR="008E1E22" w:rsidRPr="006331B8" w:rsidRDefault="008E1E22" w:rsidP="00251306">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14:paraId="226AFDE3" w14:textId="77777777" w:rsidR="008E1E22" w:rsidRPr="006331B8" w:rsidRDefault="008E1E22" w:rsidP="00251306">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7D9AB9BD" w14:textId="77777777" w:rsidR="008E1E22" w:rsidRPr="006331B8" w:rsidRDefault="008E1E22" w:rsidP="00251306">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33D48FEB" w14:textId="77777777" w:rsidR="008E1E22" w:rsidRPr="006331B8" w:rsidRDefault="008E1E22" w:rsidP="00251306">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8E1E22" w:rsidRPr="006331B8" w14:paraId="25DF72B0" w14:textId="77777777" w:rsidTr="00251306">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6D7A2971" w14:textId="77777777" w:rsidR="008E1E22" w:rsidRPr="006331B8" w:rsidRDefault="008E1E22" w:rsidP="00251306">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0294D78E" w14:textId="77777777" w:rsidR="008E1E22" w:rsidRPr="006331B8" w:rsidRDefault="008E1E22" w:rsidP="00251306">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231E0DAC" w14:textId="77777777" w:rsidR="008E1E22" w:rsidRPr="006331B8" w:rsidRDefault="008E1E22" w:rsidP="00251306">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52FF43F8" w14:textId="77777777" w:rsidR="008E1E22" w:rsidRPr="006331B8" w:rsidRDefault="008E1E22" w:rsidP="00251306">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8E1E22" w:rsidRPr="006331B8" w14:paraId="17FD819C"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83F8B81" w14:textId="77777777" w:rsidR="008E1E22" w:rsidRPr="006331B8" w:rsidRDefault="008E1E22" w:rsidP="00251306">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08D784DF" w14:textId="77777777" w:rsidR="008E1E22" w:rsidRPr="006331B8" w:rsidRDefault="008E1E22" w:rsidP="00251306">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4F110A8B" w14:textId="77777777" w:rsidR="008E1E22" w:rsidRPr="006331B8" w:rsidRDefault="008E1E22" w:rsidP="00251306">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5BCE64CA" w14:textId="77777777" w:rsidR="008E1E22" w:rsidRPr="006331B8" w:rsidRDefault="008E1E22" w:rsidP="00251306">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8E1E22" w:rsidRPr="006331B8" w14:paraId="385414B4"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3620A8C" w14:textId="77777777" w:rsidR="008E1E22" w:rsidRPr="006331B8" w:rsidRDefault="008E1E22" w:rsidP="00251306">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133B84A3" w14:textId="77777777" w:rsidR="008E1E22" w:rsidRPr="006331B8" w:rsidRDefault="008E1E22" w:rsidP="00251306">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D5C2AB8" w14:textId="77777777" w:rsidR="008E1E22" w:rsidRPr="006331B8" w:rsidRDefault="008E1E22" w:rsidP="00251306">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03DFB5F4" w14:textId="77777777" w:rsidR="008E1E22" w:rsidRPr="006331B8" w:rsidRDefault="008E1E22" w:rsidP="00251306">
            <w:pPr>
              <w:spacing w:line="223" w:lineRule="auto"/>
              <w:ind w:right="-54"/>
              <w:jc w:val="center"/>
              <w:rPr>
                <w:spacing w:val="-2"/>
                <w:lang w:val="uk-UA"/>
              </w:rPr>
            </w:pPr>
          </w:p>
        </w:tc>
      </w:tr>
      <w:tr w:rsidR="008E1E22" w:rsidRPr="006331B8" w14:paraId="22611652"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CAB06AD" w14:textId="77777777" w:rsidR="008E1E22" w:rsidRPr="006331B8" w:rsidRDefault="008E1E22" w:rsidP="00251306">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182BC0B0" w14:textId="77777777" w:rsidR="008E1E22" w:rsidRPr="006331B8" w:rsidRDefault="008E1E22" w:rsidP="00251306">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618BEF5C" w14:textId="77777777" w:rsidR="008E1E22" w:rsidRPr="006331B8" w:rsidRDefault="008E1E22" w:rsidP="0025130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506A8AF1" w14:textId="77777777" w:rsidR="008E1E22" w:rsidRPr="006331B8" w:rsidRDefault="008E1E22" w:rsidP="00251306">
            <w:pPr>
              <w:spacing w:line="223" w:lineRule="auto"/>
              <w:ind w:right="-54"/>
              <w:jc w:val="center"/>
              <w:rPr>
                <w:spacing w:val="-2"/>
                <w:lang w:val="uk-UA"/>
              </w:rPr>
            </w:pPr>
          </w:p>
        </w:tc>
      </w:tr>
      <w:tr w:rsidR="008E1E22" w:rsidRPr="006331B8" w14:paraId="0F34FBB6"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1A2084E" w14:textId="77777777" w:rsidR="008E1E22" w:rsidRPr="006331B8" w:rsidRDefault="008E1E22" w:rsidP="00251306">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40255ADF" w14:textId="77777777" w:rsidR="008E1E22" w:rsidRPr="006331B8" w:rsidRDefault="008E1E22" w:rsidP="00251306">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41C023D" w14:textId="77777777" w:rsidR="008E1E22" w:rsidRPr="006331B8" w:rsidRDefault="008E1E22" w:rsidP="00251306">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718ED2AC" w14:textId="77777777" w:rsidR="008E1E22" w:rsidRPr="006331B8" w:rsidRDefault="008E1E22" w:rsidP="00251306">
            <w:pPr>
              <w:spacing w:line="223" w:lineRule="auto"/>
              <w:ind w:right="-54"/>
              <w:jc w:val="center"/>
              <w:rPr>
                <w:spacing w:val="-2"/>
                <w:lang w:val="uk-UA"/>
              </w:rPr>
            </w:pPr>
          </w:p>
        </w:tc>
      </w:tr>
      <w:tr w:rsidR="008E1E22" w:rsidRPr="006331B8" w14:paraId="24B22571"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EA925E4" w14:textId="77777777" w:rsidR="008E1E22" w:rsidRPr="006331B8" w:rsidRDefault="008E1E22" w:rsidP="00251306">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3A1FA58C" w14:textId="77777777" w:rsidR="008E1E22" w:rsidRPr="006331B8" w:rsidRDefault="008E1E22" w:rsidP="00251306">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6B1EC04D" w14:textId="77777777" w:rsidR="008E1E22" w:rsidRPr="006331B8" w:rsidRDefault="008E1E22" w:rsidP="0025130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15C43F03" w14:textId="77777777" w:rsidR="008E1E22" w:rsidRPr="006331B8" w:rsidRDefault="008E1E22" w:rsidP="00251306">
            <w:pPr>
              <w:spacing w:line="223" w:lineRule="auto"/>
              <w:ind w:right="-54"/>
              <w:jc w:val="center"/>
              <w:rPr>
                <w:spacing w:val="-2"/>
                <w:lang w:val="uk-UA"/>
              </w:rPr>
            </w:pPr>
          </w:p>
        </w:tc>
      </w:tr>
      <w:tr w:rsidR="008E1E22" w:rsidRPr="006331B8" w14:paraId="1B5C8571"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153213D" w14:textId="77777777" w:rsidR="008E1E22" w:rsidRPr="006331B8" w:rsidRDefault="008E1E22" w:rsidP="00251306">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4D2EFC0C" w14:textId="77777777" w:rsidR="008E1E22" w:rsidRPr="006331B8" w:rsidRDefault="008E1E22" w:rsidP="00251306">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E883EDD" w14:textId="77777777" w:rsidR="008E1E22" w:rsidRPr="006331B8" w:rsidRDefault="008E1E22" w:rsidP="00251306">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6BE06A57" w14:textId="77777777" w:rsidR="008E1E22" w:rsidRPr="006331B8" w:rsidRDefault="008E1E22" w:rsidP="00251306">
            <w:pPr>
              <w:spacing w:line="223" w:lineRule="auto"/>
              <w:ind w:right="-54"/>
              <w:rPr>
                <w:spacing w:val="-2"/>
                <w:lang w:val="uk-UA"/>
              </w:rPr>
            </w:pPr>
            <w:r w:rsidRPr="006331B8">
              <w:rPr>
                <w:spacing w:val="-2"/>
                <w:lang w:val="uk-UA"/>
              </w:rPr>
              <w:t>Не зараховано</w:t>
            </w:r>
          </w:p>
        </w:tc>
      </w:tr>
      <w:tr w:rsidR="008E1E22" w:rsidRPr="00981535" w14:paraId="41B4DF55" w14:textId="77777777" w:rsidTr="00251306">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7780103" w14:textId="77777777" w:rsidR="008E1E22" w:rsidRPr="006331B8" w:rsidRDefault="008E1E22" w:rsidP="00251306">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61CBBC6F" w14:textId="77777777" w:rsidR="008E1E22" w:rsidRPr="006331B8" w:rsidRDefault="008E1E22" w:rsidP="00251306">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6008E130" w14:textId="77777777" w:rsidR="008E1E22" w:rsidRPr="006331B8" w:rsidRDefault="008E1E22" w:rsidP="00251306">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4FB3D9BC" w14:textId="77777777" w:rsidR="008E1E22" w:rsidRPr="006331B8" w:rsidRDefault="008E1E22" w:rsidP="00251306">
            <w:pPr>
              <w:spacing w:line="223" w:lineRule="auto"/>
              <w:ind w:right="-54"/>
              <w:jc w:val="center"/>
              <w:rPr>
                <w:spacing w:val="-2"/>
                <w:lang w:val="uk-UA"/>
              </w:rPr>
            </w:pPr>
          </w:p>
        </w:tc>
      </w:tr>
    </w:tbl>
    <w:p w14:paraId="52E89825" w14:textId="77777777" w:rsidR="008E1E22" w:rsidRPr="006331B8" w:rsidRDefault="008E1E22" w:rsidP="008E1E22">
      <w:pPr>
        <w:jc w:val="both"/>
        <w:rPr>
          <w:i/>
          <w:iCs/>
          <w:sz w:val="16"/>
          <w:szCs w:val="16"/>
          <w:lang w:val="uk-UA"/>
        </w:rPr>
      </w:pPr>
    </w:p>
    <w:p w14:paraId="40219C3B" w14:textId="77777777" w:rsidR="008E1E22" w:rsidRPr="006331B8" w:rsidRDefault="008E1E22" w:rsidP="008E1E22">
      <w:pPr>
        <w:rPr>
          <w:b/>
          <w:bCs/>
          <w:sz w:val="16"/>
          <w:szCs w:val="16"/>
          <w:lang w:val="uk-UA"/>
        </w:rPr>
      </w:pPr>
    </w:p>
    <w:p w14:paraId="647366A3" w14:textId="77777777" w:rsidR="008E1E22" w:rsidRPr="006331B8" w:rsidRDefault="008E1E22" w:rsidP="008E1E22">
      <w:pPr>
        <w:jc w:val="center"/>
        <w:rPr>
          <w:b/>
          <w:bCs/>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8E1E22" w:rsidRPr="006331B8" w14:paraId="2553C7F9" w14:textId="77777777" w:rsidTr="00251306">
        <w:trPr>
          <w:jc w:val="center"/>
        </w:trPr>
        <w:tc>
          <w:tcPr>
            <w:tcW w:w="6605" w:type="dxa"/>
            <w:gridSpan w:val="2"/>
            <w:shd w:val="clear" w:color="auto" w:fill="auto"/>
            <w:vAlign w:val="center"/>
          </w:tcPr>
          <w:p w14:paraId="3A3567F0" w14:textId="77777777" w:rsidR="008E1E22" w:rsidRPr="006331B8" w:rsidRDefault="008E1E22" w:rsidP="00251306">
            <w:pPr>
              <w:keepNext/>
              <w:jc w:val="center"/>
              <w:rPr>
                <w:b/>
                <w:bCs/>
                <w:lang w:val="uk-UA"/>
              </w:rPr>
            </w:pPr>
            <w:r w:rsidRPr="006331B8">
              <w:rPr>
                <w:b/>
                <w:bCs/>
                <w:lang w:val="uk-UA"/>
              </w:rPr>
              <w:lastRenderedPageBreak/>
              <w:t>Контрольний захід</w:t>
            </w:r>
          </w:p>
        </w:tc>
        <w:tc>
          <w:tcPr>
            <w:tcW w:w="1562" w:type="dxa"/>
            <w:shd w:val="clear" w:color="auto" w:fill="auto"/>
            <w:vAlign w:val="center"/>
          </w:tcPr>
          <w:p w14:paraId="2DE12B2B" w14:textId="77777777" w:rsidR="008E1E22" w:rsidRPr="006331B8" w:rsidRDefault="008E1E22" w:rsidP="00251306">
            <w:pPr>
              <w:keepNext/>
              <w:jc w:val="center"/>
              <w:rPr>
                <w:b/>
                <w:bCs/>
                <w:lang w:val="uk-UA"/>
              </w:rPr>
            </w:pPr>
            <w:r w:rsidRPr="006331B8">
              <w:rPr>
                <w:b/>
                <w:bCs/>
                <w:lang w:val="uk-UA"/>
              </w:rPr>
              <w:t>Термін виконання</w:t>
            </w:r>
          </w:p>
        </w:tc>
        <w:tc>
          <w:tcPr>
            <w:tcW w:w="1923" w:type="dxa"/>
            <w:shd w:val="clear" w:color="auto" w:fill="auto"/>
            <w:vAlign w:val="center"/>
          </w:tcPr>
          <w:p w14:paraId="3241E750" w14:textId="77777777" w:rsidR="008E1E22" w:rsidRPr="006331B8" w:rsidRDefault="008E1E22" w:rsidP="00251306">
            <w:pPr>
              <w:jc w:val="center"/>
              <w:rPr>
                <w:b/>
              </w:rPr>
            </w:pPr>
            <w:r w:rsidRPr="006331B8">
              <w:rPr>
                <w:b/>
              </w:rPr>
              <w:t xml:space="preserve">% </w:t>
            </w:r>
            <w:proofErr w:type="spellStart"/>
            <w:r w:rsidRPr="006331B8">
              <w:rPr>
                <w:b/>
              </w:rPr>
              <w:t>від</w:t>
            </w:r>
            <w:proofErr w:type="spellEnd"/>
            <w:r w:rsidRPr="006331B8">
              <w:rPr>
                <w:b/>
              </w:rPr>
              <w:t xml:space="preserve"> </w:t>
            </w:r>
            <w:proofErr w:type="spellStart"/>
            <w:r w:rsidRPr="006331B8">
              <w:rPr>
                <w:b/>
              </w:rPr>
              <w:t>загальної</w:t>
            </w:r>
            <w:proofErr w:type="spellEnd"/>
            <w:r w:rsidRPr="006331B8">
              <w:rPr>
                <w:b/>
              </w:rPr>
              <w:t xml:space="preserve"> </w:t>
            </w:r>
            <w:proofErr w:type="spellStart"/>
            <w:r w:rsidRPr="006331B8">
              <w:rPr>
                <w:b/>
              </w:rPr>
              <w:t>оцінки</w:t>
            </w:r>
            <w:proofErr w:type="spellEnd"/>
          </w:p>
        </w:tc>
      </w:tr>
      <w:tr w:rsidR="008E1E22" w:rsidRPr="006331B8" w14:paraId="3DFDB22D" w14:textId="77777777" w:rsidTr="00251306">
        <w:trPr>
          <w:jc w:val="center"/>
        </w:trPr>
        <w:tc>
          <w:tcPr>
            <w:tcW w:w="6605" w:type="dxa"/>
            <w:gridSpan w:val="2"/>
            <w:shd w:val="clear" w:color="auto" w:fill="auto"/>
          </w:tcPr>
          <w:p w14:paraId="1A2B621E" w14:textId="77777777" w:rsidR="008E1E22" w:rsidRPr="006331B8" w:rsidRDefault="008E1E22" w:rsidP="00251306">
            <w:pPr>
              <w:keepNext/>
              <w:rPr>
                <w:b/>
                <w:bCs/>
              </w:rPr>
            </w:pPr>
            <w:r w:rsidRPr="006331B8">
              <w:rPr>
                <w:b/>
                <w:bCs/>
                <w:lang w:val="uk-UA"/>
              </w:rPr>
              <w:t>Поточний контроль</w:t>
            </w:r>
            <w:r w:rsidRPr="006331B8">
              <w:rPr>
                <w:b/>
                <w:bCs/>
              </w:rPr>
              <w:t xml:space="preserve"> (max 60%)</w:t>
            </w:r>
          </w:p>
        </w:tc>
        <w:tc>
          <w:tcPr>
            <w:tcW w:w="1562" w:type="dxa"/>
            <w:shd w:val="clear" w:color="auto" w:fill="auto"/>
          </w:tcPr>
          <w:p w14:paraId="0D5FD764" w14:textId="77777777" w:rsidR="008E1E22" w:rsidRPr="006331B8" w:rsidRDefault="008E1E22" w:rsidP="00251306"/>
        </w:tc>
        <w:tc>
          <w:tcPr>
            <w:tcW w:w="1923" w:type="dxa"/>
            <w:shd w:val="clear" w:color="auto" w:fill="auto"/>
          </w:tcPr>
          <w:p w14:paraId="30D6DD8A" w14:textId="77777777" w:rsidR="008E1E22" w:rsidRPr="006331B8" w:rsidRDefault="008E1E22" w:rsidP="00251306"/>
        </w:tc>
      </w:tr>
      <w:tr w:rsidR="008E1E22" w:rsidRPr="006331B8" w14:paraId="2CDDDCFB" w14:textId="77777777" w:rsidTr="00251306">
        <w:trPr>
          <w:jc w:val="center"/>
        </w:trPr>
        <w:tc>
          <w:tcPr>
            <w:tcW w:w="1505" w:type="dxa"/>
            <w:vMerge w:val="restart"/>
            <w:shd w:val="clear" w:color="auto" w:fill="auto"/>
          </w:tcPr>
          <w:p w14:paraId="48A94748" w14:textId="77777777" w:rsidR="008E1E22" w:rsidRPr="006331B8" w:rsidRDefault="008E1E22" w:rsidP="0025130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1</w:t>
            </w:r>
            <w:r w:rsidRPr="006331B8">
              <w:rPr>
                <w:i/>
                <w:iCs/>
              </w:rPr>
              <w:t xml:space="preserve"> </w:t>
            </w:r>
          </w:p>
        </w:tc>
        <w:tc>
          <w:tcPr>
            <w:tcW w:w="5100" w:type="dxa"/>
            <w:shd w:val="clear" w:color="auto" w:fill="auto"/>
          </w:tcPr>
          <w:p w14:paraId="21207451" w14:textId="77777777" w:rsidR="008E1E22" w:rsidRPr="006331B8" w:rsidRDefault="008E1E22" w:rsidP="00251306">
            <w:pPr>
              <w:keepNext/>
              <w:jc w:val="both"/>
              <w:rPr>
                <w:i/>
                <w:iCs/>
                <w:lang w:val="uk-UA"/>
              </w:rPr>
            </w:pPr>
            <w:r w:rsidRPr="006331B8">
              <w:rPr>
                <w:i/>
                <w:iCs/>
                <w:lang w:val="uk-UA"/>
              </w:rPr>
              <w:t>Вид теоретичного завдання: опитування</w:t>
            </w:r>
          </w:p>
        </w:tc>
        <w:tc>
          <w:tcPr>
            <w:tcW w:w="1562" w:type="dxa"/>
            <w:shd w:val="clear" w:color="auto" w:fill="auto"/>
          </w:tcPr>
          <w:p w14:paraId="751B1520" w14:textId="77777777" w:rsidR="008E1E22" w:rsidRPr="006331B8" w:rsidRDefault="008E1E22" w:rsidP="00251306">
            <w:pPr>
              <w:keepNext/>
              <w:jc w:val="both"/>
              <w:rPr>
                <w:iCs/>
                <w:lang w:val="uk-UA"/>
              </w:rPr>
            </w:pPr>
            <w:r w:rsidRPr="006331B8">
              <w:rPr>
                <w:iCs/>
                <w:lang w:val="uk-UA"/>
              </w:rPr>
              <w:t>тиждень 2</w:t>
            </w:r>
          </w:p>
        </w:tc>
        <w:tc>
          <w:tcPr>
            <w:tcW w:w="1923" w:type="dxa"/>
            <w:shd w:val="clear" w:color="auto" w:fill="auto"/>
          </w:tcPr>
          <w:p w14:paraId="2B065454" w14:textId="77777777" w:rsidR="008E1E22" w:rsidRPr="006331B8" w:rsidRDefault="008E1E22" w:rsidP="00251306">
            <w:pPr>
              <w:rPr>
                <w:lang w:val="ru-RU"/>
              </w:rPr>
            </w:pPr>
            <w:r>
              <w:rPr>
                <w:lang w:val="ru-RU"/>
              </w:rPr>
              <w:t>5</w:t>
            </w:r>
          </w:p>
        </w:tc>
      </w:tr>
      <w:tr w:rsidR="008E1E22" w:rsidRPr="006331B8" w14:paraId="5A06A4F1" w14:textId="77777777" w:rsidTr="00251306">
        <w:trPr>
          <w:jc w:val="center"/>
        </w:trPr>
        <w:tc>
          <w:tcPr>
            <w:tcW w:w="1505" w:type="dxa"/>
            <w:vMerge/>
            <w:shd w:val="clear" w:color="auto" w:fill="auto"/>
          </w:tcPr>
          <w:p w14:paraId="56734114" w14:textId="77777777" w:rsidR="008E1E22" w:rsidRPr="006331B8" w:rsidRDefault="008E1E22" w:rsidP="00251306">
            <w:pPr>
              <w:keepNext/>
              <w:jc w:val="both"/>
              <w:rPr>
                <w:i/>
                <w:iCs/>
                <w:lang w:val="uk-UA"/>
              </w:rPr>
            </w:pPr>
          </w:p>
        </w:tc>
        <w:tc>
          <w:tcPr>
            <w:tcW w:w="5100" w:type="dxa"/>
            <w:shd w:val="clear" w:color="auto" w:fill="auto"/>
          </w:tcPr>
          <w:p w14:paraId="1E948970" w14:textId="77777777" w:rsidR="008E1E22" w:rsidRPr="006331B8" w:rsidRDefault="008E1E22" w:rsidP="00251306">
            <w:pPr>
              <w:keepNext/>
              <w:jc w:val="both"/>
              <w:rPr>
                <w:i/>
                <w:iCs/>
                <w:lang w:val="uk-UA"/>
              </w:rPr>
            </w:pPr>
            <w:r w:rsidRPr="006331B8">
              <w:rPr>
                <w:i/>
                <w:iCs/>
                <w:lang w:val="uk-UA"/>
              </w:rPr>
              <w:t xml:space="preserve">Вид практичного завдання: </w:t>
            </w:r>
            <w:r w:rsidR="00AB1561">
              <w:rPr>
                <w:i/>
                <w:iCs/>
                <w:lang w:val="uk-UA"/>
              </w:rPr>
              <w:t xml:space="preserve">редагування тексту  певного жанру </w:t>
            </w:r>
          </w:p>
        </w:tc>
        <w:tc>
          <w:tcPr>
            <w:tcW w:w="1562" w:type="dxa"/>
            <w:shd w:val="clear" w:color="auto" w:fill="auto"/>
          </w:tcPr>
          <w:p w14:paraId="43695A1D" w14:textId="77777777" w:rsidR="008E1E22" w:rsidRDefault="008E1E22" w:rsidP="00251306">
            <w:pPr>
              <w:keepNext/>
              <w:jc w:val="both"/>
              <w:rPr>
                <w:lang w:val="uk-UA"/>
              </w:rPr>
            </w:pPr>
            <w:r w:rsidRPr="006331B8">
              <w:rPr>
                <w:lang w:val="uk-UA"/>
              </w:rPr>
              <w:t>тиждень 3</w:t>
            </w:r>
          </w:p>
          <w:p w14:paraId="3BB2EEDD" w14:textId="77777777" w:rsidR="008E1E22" w:rsidRPr="006331B8" w:rsidRDefault="008E1E22" w:rsidP="00251306">
            <w:pPr>
              <w:keepNext/>
              <w:jc w:val="both"/>
              <w:rPr>
                <w:lang w:val="uk-UA"/>
              </w:rPr>
            </w:pPr>
            <w:r>
              <w:rPr>
                <w:lang w:val="uk-UA"/>
              </w:rPr>
              <w:t>тиждень 4</w:t>
            </w:r>
          </w:p>
        </w:tc>
        <w:tc>
          <w:tcPr>
            <w:tcW w:w="1923" w:type="dxa"/>
            <w:shd w:val="clear" w:color="auto" w:fill="auto"/>
          </w:tcPr>
          <w:p w14:paraId="5A827671" w14:textId="77777777" w:rsidR="008E1E22" w:rsidRPr="006331B8" w:rsidRDefault="008E1E22" w:rsidP="00251306">
            <w:pPr>
              <w:keepNext/>
              <w:jc w:val="both"/>
              <w:rPr>
                <w:lang w:val="uk-UA"/>
              </w:rPr>
            </w:pPr>
            <w:r>
              <w:rPr>
                <w:lang w:val="uk-UA"/>
              </w:rPr>
              <w:t>10</w:t>
            </w:r>
          </w:p>
        </w:tc>
      </w:tr>
      <w:tr w:rsidR="008E1E22" w:rsidRPr="006331B8" w14:paraId="10A91A85" w14:textId="77777777" w:rsidTr="00251306">
        <w:trPr>
          <w:trHeight w:val="351"/>
          <w:jc w:val="center"/>
        </w:trPr>
        <w:tc>
          <w:tcPr>
            <w:tcW w:w="1505" w:type="dxa"/>
            <w:vMerge w:val="restart"/>
            <w:shd w:val="clear" w:color="auto" w:fill="auto"/>
          </w:tcPr>
          <w:p w14:paraId="4BF28DDD" w14:textId="77777777" w:rsidR="008E1E22" w:rsidRPr="006331B8" w:rsidRDefault="008E1E22" w:rsidP="0025130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2</w:t>
            </w:r>
            <w:r w:rsidRPr="006331B8">
              <w:rPr>
                <w:i/>
                <w:iCs/>
              </w:rPr>
              <w:t xml:space="preserve"> </w:t>
            </w:r>
          </w:p>
        </w:tc>
        <w:tc>
          <w:tcPr>
            <w:tcW w:w="5100" w:type="dxa"/>
            <w:shd w:val="clear" w:color="auto" w:fill="auto"/>
          </w:tcPr>
          <w:p w14:paraId="333928BC" w14:textId="77777777" w:rsidR="008E1E22" w:rsidRPr="006331B8" w:rsidRDefault="008E1E22" w:rsidP="00251306">
            <w:pPr>
              <w:keepNext/>
              <w:jc w:val="both"/>
              <w:rPr>
                <w:i/>
                <w:iCs/>
                <w:lang w:val="uk-UA"/>
              </w:rPr>
            </w:pPr>
            <w:r w:rsidRPr="006331B8">
              <w:rPr>
                <w:i/>
                <w:iCs/>
                <w:lang w:val="uk-UA"/>
              </w:rPr>
              <w:t>Вид т</w:t>
            </w:r>
            <w:r>
              <w:rPr>
                <w:i/>
                <w:iCs/>
                <w:lang w:val="uk-UA"/>
              </w:rPr>
              <w:t>еоретичного завдання: опитування</w:t>
            </w:r>
          </w:p>
        </w:tc>
        <w:tc>
          <w:tcPr>
            <w:tcW w:w="1562" w:type="dxa"/>
            <w:shd w:val="clear" w:color="auto" w:fill="auto"/>
          </w:tcPr>
          <w:p w14:paraId="32DC78C8" w14:textId="77777777" w:rsidR="008E1E22" w:rsidRPr="006331B8" w:rsidRDefault="008E1E22" w:rsidP="00251306">
            <w:pPr>
              <w:keepNext/>
              <w:jc w:val="both"/>
              <w:rPr>
                <w:iCs/>
                <w:lang w:val="uk-UA"/>
              </w:rPr>
            </w:pPr>
            <w:r>
              <w:rPr>
                <w:iCs/>
                <w:lang w:val="uk-UA"/>
              </w:rPr>
              <w:t>тиждень 5</w:t>
            </w:r>
          </w:p>
        </w:tc>
        <w:tc>
          <w:tcPr>
            <w:tcW w:w="1923" w:type="dxa"/>
            <w:shd w:val="clear" w:color="auto" w:fill="auto"/>
          </w:tcPr>
          <w:p w14:paraId="4F126B3E" w14:textId="77777777" w:rsidR="008E1E22" w:rsidRPr="006331B8" w:rsidRDefault="008E1E22" w:rsidP="00251306">
            <w:pPr>
              <w:rPr>
                <w:lang w:val="ru-RU"/>
              </w:rPr>
            </w:pPr>
            <w:r>
              <w:rPr>
                <w:lang w:val="ru-RU"/>
              </w:rPr>
              <w:t>5</w:t>
            </w:r>
          </w:p>
        </w:tc>
      </w:tr>
      <w:tr w:rsidR="008E1E22" w:rsidRPr="006331B8" w14:paraId="0A6CDC0F" w14:textId="77777777" w:rsidTr="00251306">
        <w:trPr>
          <w:trHeight w:val="600"/>
          <w:jc w:val="center"/>
        </w:trPr>
        <w:tc>
          <w:tcPr>
            <w:tcW w:w="1505" w:type="dxa"/>
            <w:vMerge/>
            <w:shd w:val="clear" w:color="auto" w:fill="auto"/>
          </w:tcPr>
          <w:p w14:paraId="426B107F" w14:textId="77777777" w:rsidR="008E1E22" w:rsidRPr="006331B8" w:rsidRDefault="008E1E22" w:rsidP="00251306">
            <w:pPr>
              <w:keepNext/>
              <w:jc w:val="both"/>
              <w:rPr>
                <w:i/>
                <w:iCs/>
                <w:lang w:val="ru-RU"/>
              </w:rPr>
            </w:pPr>
          </w:p>
        </w:tc>
        <w:tc>
          <w:tcPr>
            <w:tcW w:w="5100" w:type="dxa"/>
            <w:shd w:val="clear" w:color="auto" w:fill="auto"/>
          </w:tcPr>
          <w:p w14:paraId="2064AA1C" w14:textId="77777777" w:rsidR="008E1E22" w:rsidRPr="006331B8" w:rsidRDefault="008E1E22" w:rsidP="00251306">
            <w:pPr>
              <w:keepNext/>
              <w:jc w:val="both"/>
              <w:rPr>
                <w:i/>
                <w:iCs/>
                <w:lang w:val="uk-UA"/>
              </w:rPr>
            </w:pPr>
            <w:r w:rsidRPr="006331B8">
              <w:rPr>
                <w:i/>
                <w:iCs/>
                <w:lang w:val="uk-UA"/>
              </w:rPr>
              <w:t xml:space="preserve">Вид практичного завдання: </w:t>
            </w:r>
            <w:r>
              <w:rPr>
                <w:i/>
                <w:iCs/>
                <w:lang w:val="uk-UA"/>
              </w:rPr>
              <w:t>написання власного тексту певного жанру</w:t>
            </w:r>
          </w:p>
        </w:tc>
        <w:tc>
          <w:tcPr>
            <w:tcW w:w="1562" w:type="dxa"/>
            <w:shd w:val="clear" w:color="auto" w:fill="auto"/>
          </w:tcPr>
          <w:p w14:paraId="50DEC312" w14:textId="77777777" w:rsidR="008E1E22" w:rsidRDefault="008E1E22" w:rsidP="00251306">
            <w:pPr>
              <w:keepNext/>
              <w:jc w:val="both"/>
              <w:rPr>
                <w:lang w:val="uk-UA"/>
              </w:rPr>
            </w:pPr>
            <w:r>
              <w:rPr>
                <w:lang w:val="uk-UA"/>
              </w:rPr>
              <w:t>тиждень 6</w:t>
            </w:r>
          </w:p>
          <w:p w14:paraId="0CEE6DA6" w14:textId="77777777" w:rsidR="008E1E22" w:rsidRPr="006331B8" w:rsidRDefault="008E1E22" w:rsidP="00251306">
            <w:pPr>
              <w:keepNext/>
              <w:jc w:val="both"/>
              <w:rPr>
                <w:lang w:val="uk-UA"/>
              </w:rPr>
            </w:pPr>
            <w:r>
              <w:rPr>
                <w:lang w:val="uk-UA"/>
              </w:rPr>
              <w:t>тиждень 7</w:t>
            </w:r>
          </w:p>
        </w:tc>
        <w:tc>
          <w:tcPr>
            <w:tcW w:w="1923" w:type="dxa"/>
            <w:shd w:val="clear" w:color="auto" w:fill="auto"/>
          </w:tcPr>
          <w:p w14:paraId="31F12032" w14:textId="77777777" w:rsidR="008E1E22" w:rsidRPr="006331B8" w:rsidRDefault="008E1E22" w:rsidP="00251306">
            <w:pPr>
              <w:keepNext/>
              <w:jc w:val="both"/>
              <w:rPr>
                <w:lang w:val="uk-UA"/>
              </w:rPr>
            </w:pPr>
            <w:r>
              <w:rPr>
                <w:lang w:val="uk-UA"/>
              </w:rPr>
              <w:t>10</w:t>
            </w:r>
          </w:p>
        </w:tc>
      </w:tr>
      <w:tr w:rsidR="008E1E22" w:rsidRPr="006331B8" w14:paraId="094116CF" w14:textId="77777777" w:rsidTr="00251306">
        <w:trPr>
          <w:jc w:val="center"/>
        </w:trPr>
        <w:tc>
          <w:tcPr>
            <w:tcW w:w="1505" w:type="dxa"/>
            <w:vMerge w:val="restart"/>
            <w:shd w:val="clear" w:color="auto" w:fill="auto"/>
          </w:tcPr>
          <w:p w14:paraId="0D42E047" w14:textId="77777777" w:rsidR="008E1E22" w:rsidRPr="006331B8" w:rsidRDefault="008E1E22" w:rsidP="0025130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3</w:t>
            </w:r>
            <w:r w:rsidRPr="006331B8">
              <w:rPr>
                <w:i/>
                <w:iCs/>
                <w:lang w:val="ru-RU"/>
              </w:rPr>
              <w:t xml:space="preserve"> </w:t>
            </w:r>
          </w:p>
          <w:p w14:paraId="59A2B971" w14:textId="77777777" w:rsidR="008E1E22" w:rsidRPr="006331B8" w:rsidRDefault="008E1E22" w:rsidP="00251306">
            <w:pPr>
              <w:keepNext/>
              <w:jc w:val="both"/>
              <w:rPr>
                <w:b/>
                <w:bCs/>
                <w:lang w:val="ru-RU"/>
              </w:rPr>
            </w:pPr>
          </w:p>
        </w:tc>
        <w:tc>
          <w:tcPr>
            <w:tcW w:w="5100" w:type="dxa"/>
            <w:shd w:val="clear" w:color="auto" w:fill="auto"/>
          </w:tcPr>
          <w:p w14:paraId="52B0FFFD" w14:textId="77777777" w:rsidR="008E1E22" w:rsidRPr="006331B8" w:rsidRDefault="008E1E22" w:rsidP="00251306">
            <w:pPr>
              <w:keepNext/>
              <w:jc w:val="both"/>
              <w:rPr>
                <w:i/>
                <w:iCs/>
                <w:lang w:val="uk-UA"/>
              </w:rPr>
            </w:pPr>
            <w:r w:rsidRPr="006331B8">
              <w:rPr>
                <w:i/>
                <w:iCs/>
                <w:lang w:val="uk-UA"/>
              </w:rPr>
              <w:t>Вид т</w:t>
            </w:r>
            <w:r>
              <w:rPr>
                <w:i/>
                <w:iCs/>
                <w:lang w:val="uk-UA"/>
              </w:rPr>
              <w:t>еоретичного завдання: опитування</w:t>
            </w:r>
          </w:p>
        </w:tc>
        <w:tc>
          <w:tcPr>
            <w:tcW w:w="1562" w:type="dxa"/>
            <w:shd w:val="clear" w:color="auto" w:fill="auto"/>
          </w:tcPr>
          <w:p w14:paraId="6B5961E0" w14:textId="77777777" w:rsidR="008E1E22" w:rsidRPr="006331B8" w:rsidRDefault="008E1E22" w:rsidP="00251306">
            <w:pPr>
              <w:keepNext/>
              <w:jc w:val="both"/>
              <w:rPr>
                <w:iCs/>
                <w:lang w:val="uk-UA"/>
              </w:rPr>
            </w:pPr>
            <w:r>
              <w:rPr>
                <w:iCs/>
                <w:lang w:val="uk-UA"/>
              </w:rPr>
              <w:t>тиждень 8</w:t>
            </w:r>
          </w:p>
        </w:tc>
        <w:tc>
          <w:tcPr>
            <w:tcW w:w="1923" w:type="dxa"/>
            <w:shd w:val="clear" w:color="auto" w:fill="auto"/>
          </w:tcPr>
          <w:p w14:paraId="5F0CCDD4" w14:textId="77777777" w:rsidR="008E1E22" w:rsidRPr="006331B8" w:rsidRDefault="008E1E22" w:rsidP="00251306">
            <w:pPr>
              <w:rPr>
                <w:lang w:val="ru-RU"/>
              </w:rPr>
            </w:pPr>
            <w:r>
              <w:rPr>
                <w:lang w:val="ru-RU"/>
              </w:rPr>
              <w:t>5</w:t>
            </w:r>
          </w:p>
        </w:tc>
      </w:tr>
      <w:tr w:rsidR="008E1E22" w:rsidRPr="006331B8" w14:paraId="18663610" w14:textId="77777777" w:rsidTr="00251306">
        <w:trPr>
          <w:jc w:val="center"/>
        </w:trPr>
        <w:tc>
          <w:tcPr>
            <w:tcW w:w="1505" w:type="dxa"/>
            <w:vMerge/>
            <w:shd w:val="clear" w:color="auto" w:fill="auto"/>
          </w:tcPr>
          <w:p w14:paraId="2114C00B" w14:textId="77777777" w:rsidR="008E1E22" w:rsidRPr="006331B8" w:rsidRDefault="008E1E22" w:rsidP="00251306">
            <w:pPr>
              <w:keepNext/>
              <w:jc w:val="both"/>
              <w:rPr>
                <w:b/>
                <w:bCs/>
                <w:lang w:val="ru-RU"/>
              </w:rPr>
            </w:pPr>
          </w:p>
        </w:tc>
        <w:tc>
          <w:tcPr>
            <w:tcW w:w="5100" w:type="dxa"/>
            <w:shd w:val="clear" w:color="auto" w:fill="auto"/>
          </w:tcPr>
          <w:p w14:paraId="34182C5B" w14:textId="77777777" w:rsidR="008E1E22" w:rsidRPr="006331B8" w:rsidRDefault="008E1E22" w:rsidP="00251306">
            <w:pPr>
              <w:keepNext/>
              <w:jc w:val="both"/>
              <w:rPr>
                <w:i/>
                <w:iCs/>
                <w:lang w:val="uk-UA"/>
              </w:rPr>
            </w:pPr>
            <w:r w:rsidRPr="006331B8">
              <w:rPr>
                <w:i/>
                <w:iCs/>
                <w:lang w:val="uk-UA"/>
              </w:rPr>
              <w:t xml:space="preserve">Вид практичного завдання: </w:t>
            </w:r>
            <w:r w:rsidR="00AB1561">
              <w:rPr>
                <w:i/>
                <w:iCs/>
                <w:lang w:val="uk-UA"/>
              </w:rPr>
              <w:t xml:space="preserve">редагування тексту  певного жанру </w:t>
            </w:r>
          </w:p>
        </w:tc>
        <w:tc>
          <w:tcPr>
            <w:tcW w:w="1562" w:type="dxa"/>
            <w:shd w:val="clear" w:color="auto" w:fill="auto"/>
          </w:tcPr>
          <w:p w14:paraId="1E6A680B" w14:textId="77777777" w:rsidR="008E1E22" w:rsidRPr="006331B8" w:rsidRDefault="008E1E22" w:rsidP="00251306">
            <w:pPr>
              <w:keepNext/>
              <w:jc w:val="both"/>
              <w:rPr>
                <w:lang w:val="uk-UA"/>
              </w:rPr>
            </w:pPr>
            <w:r>
              <w:rPr>
                <w:lang w:val="uk-UA"/>
              </w:rPr>
              <w:t>тиждень 9</w:t>
            </w:r>
          </w:p>
        </w:tc>
        <w:tc>
          <w:tcPr>
            <w:tcW w:w="1923" w:type="dxa"/>
            <w:shd w:val="clear" w:color="auto" w:fill="auto"/>
          </w:tcPr>
          <w:p w14:paraId="73261E52" w14:textId="77777777" w:rsidR="008E1E22" w:rsidRPr="006331B8" w:rsidRDefault="008E1E22" w:rsidP="00251306">
            <w:pPr>
              <w:keepNext/>
              <w:jc w:val="both"/>
              <w:rPr>
                <w:lang w:val="uk-UA"/>
              </w:rPr>
            </w:pPr>
            <w:r>
              <w:rPr>
                <w:lang w:val="uk-UA"/>
              </w:rPr>
              <w:t>10</w:t>
            </w:r>
          </w:p>
        </w:tc>
      </w:tr>
      <w:tr w:rsidR="008E1E22" w:rsidRPr="006331B8" w14:paraId="5D52E48F" w14:textId="77777777" w:rsidTr="00251306">
        <w:trPr>
          <w:jc w:val="center"/>
        </w:trPr>
        <w:tc>
          <w:tcPr>
            <w:tcW w:w="1505" w:type="dxa"/>
            <w:vMerge w:val="restart"/>
            <w:shd w:val="clear" w:color="auto" w:fill="auto"/>
          </w:tcPr>
          <w:p w14:paraId="2434CA79" w14:textId="77777777" w:rsidR="008E1E22" w:rsidRPr="006331B8" w:rsidRDefault="008E1E22" w:rsidP="00251306">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4</w:t>
            </w:r>
            <w:r w:rsidRPr="006331B8">
              <w:rPr>
                <w:i/>
                <w:iCs/>
                <w:lang w:val="ru-RU"/>
              </w:rPr>
              <w:t xml:space="preserve"> </w:t>
            </w:r>
          </w:p>
          <w:p w14:paraId="18484273" w14:textId="77777777" w:rsidR="008E1E22" w:rsidRPr="006331B8" w:rsidRDefault="008E1E22" w:rsidP="00251306">
            <w:pPr>
              <w:keepNext/>
              <w:jc w:val="both"/>
              <w:rPr>
                <w:b/>
                <w:bCs/>
                <w:lang w:val="ru-RU"/>
              </w:rPr>
            </w:pPr>
          </w:p>
        </w:tc>
        <w:tc>
          <w:tcPr>
            <w:tcW w:w="5100" w:type="dxa"/>
            <w:shd w:val="clear" w:color="auto" w:fill="auto"/>
          </w:tcPr>
          <w:p w14:paraId="2729FBFD" w14:textId="77777777" w:rsidR="008E1E22" w:rsidRPr="006331B8" w:rsidRDefault="008E1E22" w:rsidP="00251306">
            <w:pPr>
              <w:keepNext/>
              <w:jc w:val="both"/>
              <w:rPr>
                <w:i/>
                <w:iCs/>
                <w:lang w:val="uk-UA"/>
              </w:rPr>
            </w:pPr>
            <w:r w:rsidRPr="006331B8">
              <w:rPr>
                <w:i/>
                <w:iCs/>
                <w:lang w:val="uk-UA"/>
              </w:rPr>
              <w:t>Вид т</w:t>
            </w:r>
            <w:r>
              <w:rPr>
                <w:i/>
                <w:iCs/>
                <w:lang w:val="uk-UA"/>
              </w:rPr>
              <w:t>еоретичного завдання: опитування</w:t>
            </w:r>
          </w:p>
        </w:tc>
        <w:tc>
          <w:tcPr>
            <w:tcW w:w="1562" w:type="dxa"/>
            <w:shd w:val="clear" w:color="auto" w:fill="auto"/>
          </w:tcPr>
          <w:p w14:paraId="10B4D3F5" w14:textId="77777777" w:rsidR="008E1E22" w:rsidRPr="006331B8" w:rsidRDefault="008E1E22" w:rsidP="00251306">
            <w:pPr>
              <w:keepNext/>
              <w:jc w:val="both"/>
              <w:rPr>
                <w:iCs/>
                <w:lang w:val="uk-UA"/>
              </w:rPr>
            </w:pPr>
            <w:r>
              <w:rPr>
                <w:iCs/>
                <w:lang w:val="uk-UA"/>
              </w:rPr>
              <w:t>тиждень 10</w:t>
            </w:r>
          </w:p>
        </w:tc>
        <w:tc>
          <w:tcPr>
            <w:tcW w:w="1923" w:type="dxa"/>
            <w:shd w:val="clear" w:color="auto" w:fill="auto"/>
          </w:tcPr>
          <w:p w14:paraId="04341694" w14:textId="77777777" w:rsidR="008E1E22" w:rsidRPr="006331B8" w:rsidRDefault="008E1E22" w:rsidP="00251306">
            <w:pPr>
              <w:rPr>
                <w:lang w:val="ru-RU"/>
              </w:rPr>
            </w:pPr>
            <w:r>
              <w:rPr>
                <w:lang w:val="ru-RU"/>
              </w:rPr>
              <w:t>5</w:t>
            </w:r>
          </w:p>
        </w:tc>
      </w:tr>
      <w:tr w:rsidR="008E1E22" w:rsidRPr="006331B8" w14:paraId="24448045" w14:textId="77777777" w:rsidTr="00251306">
        <w:trPr>
          <w:jc w:val="center"/>
        </w:trPr>
        <w:tc>
          <w:tcPr>
            <w:tcW w:w="1505" w:type="dxa"/>
            <w:vMerge/>
            <w:shd w:val="clear" w:color="auto" w:fill="auto"/>
          </w:tcPr>
          <w:p w14:paraId="50173603" w14:textId="77777777" w:rsidR="008E1E22" w:rsidRPr="006331B8" w:rsidRDefault="008E1E22" w:rsidP="00251306">
            <w:pPr>
              <w:keepNext/>
              <w:jc w:val="both"/>
              <w:rPr>
                <w:b/>
                <w:bCs/>
                <w:lang w:val="ru-RU"/>
              </w:rPr>
            </w:pPr>
          </w:p>
        </w:tc>
        <w:tc>
          <w:tcPr>
            <w:tcW w:w="5100" w:type="dxa"/>
            <w:shd w:val="clear" w:color="auto" w:fill="auto"/>
          </w:tcPr>
          <w:p w14:paraId="257FF8CB" w14:textId="77777777" w:rsidR="008E1E22" w:rsidRPr="006331B8" w:rsidRDefault="008E1E22" w:rsidP="00251306">
            <w:pPr>
              <w:keepNext/>
              <w:jc w:val="both"/>
              <w:rPr>
                <w:i/>
                <w:iCs/>
                <w:lang w:val="uk-UA"/>
              </w:rPr>
            </w:pPr>
            <w:r w:rsidRPr="006331B8">
              <w:rPr>
                <w:i/>
                <w:iCs/>
                <w:lang w:val="uk-UA"/>
              </w:rPr>
              <w:t>Вид практичного завдання:</w:t>
            </w:r>
            <w:r>
              <w:rPr>
                <w:i/>
                <w:iCs/>
                <w:lang w:val="uk-UA"/>
              </w:rPr>
              <w:t xml:space="preserve"> написання власного тексту певного жанру</w:t>
            </w:r>
            <w:r w:rsidRPr="006331B8">
              <w:rPr>
                <w:i/>
                <w:iCs/>
                <w:lang w:val="uk-UA"/>
              </w:rPr>
              <w:t xml:space="preserve"> </w:t>
            </w:r>
          </w:p>
        </w:tc>
        <w:tc>
          <w:tcPr>
            <w:tcW w:w="1562" w:type="dxa"/>
            <w:shd w:val="clear" w:color="auto" w:fill="auto"/>
          </w:tcPr>
          <w:p w14:paraId="39784635" w14:textId="77777777" w:rsidR="008E1E22" w:rsidRDefault="008E1E22" w:rsidP="00251306">
            <w:pPr>
              <w:keepNext/>
              <w:jc w:val="both"/>
              <w:rPr>
                <w:lang w:val="uk-UA"/>
              </w:rPr>
            </w:pPr>
            <w:r>
              <w:rPr>
                <w:lang w:val="uk-UA"/>
              </w:rPr>
              <w:t>тиждень 11</w:t>
            </w:r>
          </w:p>
          <w:p w14:paraId="562A3D83" w14:textId="77777777" w:rsidR="008E1E22" w:rsidRPr="006331B8" w:rsidRDefault="008E1E22" w:rsidP="00251306">
            <w:pPr>
              <w:keepNext/>
              <w:jc w:val="both"/>
              <w:rPr>
                <w:lang w:val="uk-UA"/>
              </w:rPr>
            </w:pPr>
            <w:r>
              <w:rPr>
                <w:lang w:val="uk-UA"/>
              </w:rPr>
              <w:t>тиждень 12</w:t>
            </w:r>
          </w:p>
        </w:tc>
        <w:tc>
          <w:tcPr>
            <w:tcW w:w="1923" w:type="dxa"/>
            <w:shd w:val="clear" w:color="auto" w:fill="auto"/>
          </w:tcPr>
          <w:p w14:paraId="2D86B7C3" w14:textId="77777777" w:rsidR="008E1E22" w:rsidRPr="006331B8" w:rsidRDefault="008E1E22" w:rsidP="00251306">
            <w:pPr>
              <w:keepNext/>
              <w:jc w:val="both"/>
              <w:rPr>
                <w:lang w:val="uk-UA"/>
              </w:rPr>
            </w:pPr>
            <w:r>
              <w:rPr>
                <w:lang w:val="uk-UA"/>
              </w:rPr>
              <w:t>10</w:t>
            </w:r>
          </w:p>
        </w:tc>
      </w:tr>
      <w:tr w:rsidR="008E1E22" w:rsidRPr="006331B8" w14:paraId="0B9C2486" w14:textId="77777777" w:rsidTr="00251306">
        <w:trPr>
          <w:jc w:val="center"/>
        </w:trPr>
        <w:tc>
          <w:tcPr>
            <w:tcW w:w="6605" w:type="dxa"/>
            <w:gridSpan w:val="2"/>
            <w:shd w:val="clear" w:color="auto" w:fill="auto"/>
          </w:tcPr>
          <w:p w14:paraId="72F99508" w14:textId="77777777" w:rsidR="008E1E22" w:rsidRPr="006331B8" w:rsidRDefault="008E1E22" w:rsidP="00251306">
            <w:pPr>
              <w:keepNext/>
              <w:jc w:val="both"/>
              <w:rPr>
                <w:i/>
                <w:iCs/>
                <w:lang w:val="uk-UA"/>
              </w:rPr>
            </w:pPr>
            <w:r w:rsidRPr="006331B8">
              <w:rPr>
                <w:b/>
                <w:bCs/>
                <w:lang w:val="uk-UA"/>
              </w:rPr>
              <w:t>Підсумковий контроль</w:t>
            </w:r>
            <w:r w:rsidRPr="006331B8">
              <w:rPr>
                <w:b/>
                <w:bCs/>
              </w:rPr>
              <w:t xml:space="preserve"> (max 40%)</w:t>
            </w:r>
          </w:p>
        </w:tc>
        <w:tc>
          <w:tcPr>
            <w:tcW w:w="1562" w:type="dxa"/>
            <w:shd w:val="clear" w:color="auto" w:fill="auto"/>
          </w:tcPr>
          <w:p w14:paraId="6BD7360F" w14:textId="77777777" w:rsidR="008E1E22" w:rsidRPr="006331B8" w:rsidRDefault="008E1E22" w:rsidP="00251306">
            <w:pPr>
              <w:keepNext/>
              <w:jc w:val="both"/>
              <w:rPr>
                <w:lang w:val="uk-UA"/>
              </w:rPr>
            </w:pPr>
          </w:p>
        </w:tc>
        <w:tc>
          <w:tcPr>
            <w:tcW w:w="1923" w:type="dxa"/>
            <w:shd w:val="clear" w:color="auto" w:fill="auto"/>
          </w:tcPr>
          <w:p w14:paraId="3A41DBDB" w14:textId="77777777" w:rsidR="008E1E22" w:rsidRPr="006331B8" w:rsidRDefault="008E1E22" w:rsidP="00251306">
            <w:pPr>
              <w:keepNext/>
              <w:jc w:val="both"/>
              <w:rPr>
                <w:iCs/>
                <w:lang w:val="uk-UA"/>
              </w:rPr>
            </w:pPr>
          </w:p>
        </w:tc>
      </w:tr>
      <w:tr w:rsidR="008E1E22" w:rsidRPr="006331B8" w14:paraId="76A96C97" w14:textId="77777777" w:rsidTr="00251306">
        <w:trPr>
          <w:jc w:val="center"/>
        </w:trPr>
        <w:tc>
          <w:tcPr>
            <w:tcW w:w="6605" w:type="dxa"/>
            <w:gridSpan w:val="2"/>
            <w:shd w:val="clear" w:color="auto" w:fill="auto"/>
          </w:tcPr>
          <w:p w14:paraId="0031D27E" w14:textId="77777777" w:rsidR="008E1E22" w:rsidRPr="006331B8" w:rsidRDefault="008E1E22" w:rsidP="00251306">
            <w:pPr>
              <w:keepNext/>
              <w:jc w:val="both"/>
              <w:rPr>
                <w:i/>
                <w:iCs/>
                <w:lang w:val="uk-UA"/>
              </w:rPr>
            </w:pPr>
            <w:r w:rsidRPr="006331B8">
              <w:rPr>
                <w:i/>
                <w:iCs/>
                <w:lang w:val="uk-UA"/>
              </w:rPr>
              <w:t xml:space="preserve">Підсумкове теоретичне завдання: </w:t>
            </w:r>
            <w:r w:rsidRPr="006331B8">
              <w:rPr>
                <w:b/>
                <w:i/>
                <w:iCs/>
                <w:lang w:val="uk-UA"/>
              </w:rPr>
              <w:t xml:space="preserve">тести (на </w:t>
            </w:r>
            <w:r w:rsidRPr="006331B8">
              <w:rPr>
                <w:b/>
                <w:i/>
                <w:iCs/>
              </w:rPr>
              <w:t>Moodle</w:t>
            </w:r>
            <w:r w:rsidRPr="006331B8">
              <w:rPr>
                <w:b/>
                <w:i/>
                <w:iCs/>
                <w:lang w:val="uk-UA"/>
              </w:rPr>
              <w:t>)</w:t>
            </w:r>
          </w:p>
        </w:tc>
        <w:tc>
          <w:tcPr>
            <w:tcW w:w="1562" w:type="dxa"/>
            <w:shd w:val="clear" w:color="auto" w:fill="auto"/>
          </w:tcPr>
          <w:p w14:paraId="1264ECE4" w14:textId="77777777" w:rsidR="008E1E22" w:rsidRPr="006331B8" w:rsidRDefault="008E1E22" w:rsidP="00251306">
            <w:pPr>
              <w:keepNext/>
              <w:jc w:val="both"/>
              <w:rPr>
                <w:lang w:val="uk-UA"/>
              </w:rPr>
            </w:pPr>
          </w:p>
        </w:tc>
        <w:tc>
          <w:tcPr>
            <w:tcW w:w="1923" w:type="dxa"/>
            <w:shd w:val="clear" w:color="auto" w:fill="auto"/>
          </w:tcPr>
          <w:p w14:paraId="44E09463" w14:textId="77777777" w:rsidR="008E1E22" w:rsidRPr="006331B8" w:rsidRDefault="008E1E22" w:rsidP="00251306">
            <w:pPr>
              <w:keepNext/>
              <w:jc w:val="both"/>
              <w:rPr>
                <w:lang w:val="uk-UA"/>
              </w:rPr>
            </w:pPr>
            <w:r>
              <w:rPr>
                <w:lang w:val="uk-UA"/>
              </w:rPr>
              <w:t>20</w:t>
            </w:r>
          </w:p>
        </w:tc>
      </w:tr>
      <w:tr w:rsidR="008E1E22" w:rsidRPr="006331B8" w14:paraId="3024408E" w14:textId="77777777" w:rsidTr="00251306">
        <w:trPr>
          <w:jc w:val="center"/>
        </w:trPr>
        <w:tc>
          <w:tcPr>
            <w:tcW w:w="6605" w:type="dxa"/>
            <w:gridSpan w:val="2"/>
            <w:shd w:val="clear" w:color="auto" w:fill="auto"/>
          </w:tcPr>
          <w:p w14:paraId="5CB7CBF9" w14:textId="77777777" w:rsidR="008E1E22" w:rsidRPr="006331B8" w:rsidRDefault="008E1E22" w:rsidP="00251306">
            <w:pPr>
              <w:jc w:val="both"/>
              <w:rPr>
                <w:b/>
                <w:lang w:val="uk-UA"/>
              </w:rPr>
            </w:pPr>
            <w:r w:rsidRPr="006331B8">
              <w:rPr>
                <w:i/>
                <w:iCs/>
                <w:lang w:val="uk-UA"/>
              </w:rPr>
              <w:t xml:space="preserve">Підсумкове практичне завдання: </w:t>
            </w:r>
            <w:r>
              <w:rPr>
                <w:i/>
                <w:iCs/>
                <w:lang w:val="uk-UA"/>
              </w:rPr>
              <w:t xml:space="preserve">захист ІДЗ </w:t>
            </w:r>
          </w:p>
        </w:tc>
        <w:tc>
          <w:tcPr>
            <w:tcW w:w="1562" w:type="dxa"/>
            <w:shd w:val="clear" w:color="auto" w:fill="auto"/>
          </w:tcPr>
          <w:p w14:paraId="1218F7AF" w14:textId="77777777" w:rsidR="008E1E22" w:rsidRPr="006331B8" w:rsidRDefault="008E1E22" w:rsidP="00251306">
            <w:pPr>
              <w:keepNext/>
              <w:jc w:val="both"/>
              <w:rPr>
                <w:lang w:val="uk-UA"/>
              </w:rPr>
            </w:pPr>
          </w:p>
        </w:tc>
        <w:tc>
          <w:tcPr>
            <w:tcW w:w="1923" w:type="dxa"/>
            <w:shd w:val="clear" w:color="auto" w:fill="auto"/>
          </w:tcPr>
          <w:p w14:paraId="62E2C173" w14:textId="77777777" w:rsidR="008E1E22" w:rsidRPr="006331B8" w:rsidRDefault="008E1E22" w:rsidP="00251306">
            <w:pPr>
              <w:jc w:val="both"/>
              <w:rPr>
                <w:b/>
                <w:lang w:val="uk-UA"/>
              </w:rPr>
            </w:pPr>
            <w:r>
              <w:rPr>
                <w:lang w:val="uk-UA"/>
              </w:rPr>
              <w:t>20</w:t>
            </w:r>
          </w:p>
        </w:tc>
      </w:tr>
      <w:tr w:rsidR="008E1E22" w:rsidRPr="006331B8" w14:paraId="41DE8E32" w14:textId="77777777" w:rsidTr="00251306">
        <w:trPr>
          <w:jc w:val="center"/>
        </w:trPr>
        <w:tc>
          <w:tcPr>
            <w:tcW w:w="6605" w:type="dxa"/>
            <w:gridSpan w:val="2"/>
            <w:shd w:val="clear" w:color="auto" w:fill="auto"/>
          </w:tcPr>
          <w:p w14:paraId="79CD5103" w14:textId="77777777" w:rsidR="008E1E22" w:rsidRPr="00602AA3" w:rsidRDefault="008E1E22" w:rsidP="00251306">
            <w:pPr>
              <w:jc w:val="both"/>
              <w:rPr>
                <w:b/>
                <w:lang w:val="uk-UA"/>
              </w:rPr>
            </w:pPr>
            <w:r w:rsidRPr="00602AA3">
              <w:rPr>
                <w:b/>
                <w:lang w:val="uk-UA"/>
              </w:rPr>
              <w:t xml:space="preserve">Разом </w:t>
            </w:r>
          </w:p>
        </w:tc>
        <w:tc>
          <w:tcPr>
            <w:tcW w:w="1562" w:type="dxa"/>
            <w:shd w:val="clear" w:color="auto" w:fill="auto"/>
          </w:tcPr>
          <w:p w14:paraId="54A9E097" w14:textId="77777777" w:rsidR="008E1E22" w:rsidRPr="00602AA3" w:rsidRDefault="008E1E22" w:rsidP="00251306">
            <w:pPr>
              <w:jc w:val="both"/>
              <w:rPr>
                <w:b/>
                <w:lang w:val="uk-UA"/>
              </w:rPr>
            </w:pPr>
          </w:p>
        </w:tc>
        <w:tc>
          <w:tcPr>
            <w:tcW w:w="1923" w:type="dxa"/>
            <w:shd w:val="clear" w:color="auto" w:fill="auto"/>
          </w:tcPr>
          <w:p w14:paraId="1419EE7B" w14:textId="77777777" w:rsidR="008E1E22" w:rsidRPr="00602AA3" w:rsidRDefault="008E1E22" w:rsidP="00251306">
            <w:pPr>
              <w:jc w:val="center"/>
              <w:rPr>
                <w:b/>
                <w:lang w:val="uk-UA"/>
              </w:rPr>
            </w:pPr>
            <w:r w:rsidRPr="00602AA3">
              <w:rPr>
                <w:b/>
                <w:lang w:val="uk-UA"/>
              </w:rPr>
              <w:t>100%</w:t>
            </w:r>
          </w:p>
        </w:tc>
      </w:tr>
    </w:tbl>
    <w:p w14:paraId="1201DFC5" w14:textId="77777777" w:rsidR="008E1E22" w:rsidRDefault="008E1E22" w:rsidP="008E1E22">
      <w:pPr>
        <w:jc w:val="center"/>
        <w:rPr>
          <w:b/>
          <w:bCs/>
          <w:color w:val="000000"/>
          <w:sz w:val="28"/>
          <w:szCs w:val="28"/>
          <w:lang w:val="uk-UA"/>
        </w:rPr>
      </w:pPr>
    </w:p>
    <w:p w14:paraId="6CF2469B" w14:textId="77777777" w:rsidR="008E1E22" w:rsidRDefault="008E1E22" w:rsidP="008E1E22">
      <w:pPr>
        <w:jc w:val="center"/>
        <w:rPr>
          <w:b/>
          <w:bCs/>
          <w:color w:val="000000"/>
          <w:sz w:val="28"/>
          <w:szCs w:val="28"/>
          <w:lang w:val="uk-UA"/>
        </w:rPr>
      </w:pPr>
      <w:r w:rsidRPr="00EF5BEC">
        <w:rPr>
          <w:b/>
          <w:bCs/>
          <w:color w:val="000000"/>
          <w:sz w:val="28"/>
          <w:szCs w:val="28"/>
          <w:lang w:val="uk-UA"/>
        </w:rPr>
        <w:t xml:space="preserve">РОЗКЛАД КУРСУ ЗА ТЕМАМИ І </w:t>
      </w:r>
      <w:r>
        <w:rPr>
          <w:b/>
          <w:bCs/>
          <w:color w:val="000000"/>
          <w:sz w:val="28"/>
          <w:szCs w:val="28"/>
          <w:lang w:val="uk-UA"/>
        </w:rPr>
        <w:t>КОНТРОЛЬНІ ЗАВДАННЯ</w:t>
      </w:r>
    </w:p>
    <w:p w14:paraId="258B916F" w14:textId="77777777" w:rsidR="008E1E22" w:rsidRDefault="008E1E22" w:rsidP="008E1E22">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8E1E22" w:rsidRPr="000E3AEE" w14:paraId="7977A0C6" w14:textId="77777777" w:rsidTr="00251306">
        <w:tc>
          <w:tcPr>
            <w:tcW w:w="1436" w:type="dxa"/>
            <w:shd w:val="clear" w:color="auto" w:fill="auto"/>
          </w:tcPr>
          <w:p w14:paraId="7657232A" w14:textId="77777777" w:rsidR="008E1E22" w:rsidRPr="000E3AEE" w:rsidRDefault="008E1E22" w:rsidP="00251306">
            <w:pPr>
              <w:jc w:val="center"/>
              <w:rPr>
                <w:b/>
                <w:bCs/>
                <w:color w:val="000000"/>
                <w:lang w:val="uk-UA"/>
              </w:rPr>
            </w:pPr>
            <w:r w:rsidRPr="000E3AEE">
              <w:rPr>
                <w:b/>
                <w:bCs/>
                <w:color w:val="000000"/>
                <w:lang w:val="uk-UA"/>
              </w:rPr>
              <w:t>Тиждень</w:t>
            </w:r>
          </w:p>
          <w:p w14:paraId="07ED0C48" w14:textId="77777777" w:rsidR="008E1E22" w:rsidRPr="000E3AEE" w:rsidRDefault="008E1E22" w:rsidP="00251306">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14:paraId="2BFCC9C0" w14:textId="77777777" w:rsidR="008E1E22" w:rsidRPr="000E3AEE" w:rsidRDefault="008E1E22" w:rsidP="00251306">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14:paraId="1BD488F1" w14:textId="77777777" w:rsidR="008E1E22" w:rsidRPr="000E3AEE" w:rsidRDefault="008E1E22" w:rsidP="00251306">
            <w:pPr>
              <w:jc w:val="center"/>
              <w:rPr>
                <w:b/>
                <w:bCs/>
                <w:color w:val="000000"/>
                <w:lang w:val="uk-UA"/>
              </w:rPr>
            </w:pPr>
            <w:r w:rsidRPr="000E3AEE">
              <w:rPr>
                <w:b/>
                <w:bCs/>
                <w:color w:val="000000"/>
                <w:lang w:val="uk-UA"/>
              </w:rPr>
              <w:t>Контрольне завдання</w:t>
            </w:r>
          </w:p>
        </w:tc>
        <w:tc>
          <w:tcPr>
            <w:tcW w:w="1275" w:type="dxa"/>
            <w:shd w:val="clear" w:color="auto" w:fill="auto"/>
          </w:tcPr>
          <w:p w14:paraId="43965640" w14:textId="77777777" w:rsidR="008E1E22" w:rsidRPr="000E3AEE" w:rsidRDefault="008E1E22" w:rsidP="00251306">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8E1E22" w:rsidRPr="000E3AEE" w14:paraId="5FB0FFE4" w14:textId="77777777" w:rsidTr="00251306">
        <w:tc>
          <w:tcPr>
            <w:tcW w:w="10113" w:type="dxa"/>
            <w:gridSpan w:val="4"/>
            <w:shd w:val="clear" w:color="auto" w:fill="auto"/>
          </w:tcPr>
          <w:p w14:paraId="7D5FCFBA" w14:textId="77777777" w:rsidR="008E1E22" w:rsidRPr="000E3AEE" w:rsidRDefault="008E1E22" w:rsidP="00251306">
            <w:pPr>
              <w:jc w:val="center"/>
              <w:rPr>
                <w:color w:val="000000"/>
                <w:lang w:val="uk-UA"/>
              </w:rPr>
            </w:pPr>
            <w:r w:rsidRPr="000E3AEE">
              <w:rPr>
                <w:color w:val="000000"/>
                <w:lang w:val="uk-UA"/>
              </w:rPr>
              <w:t xml:space="preserve">Змістовий модуль 1. </w:t>
            </w:r>
          </w:p>
        </w:tc>
      </w:tr>
      <w:tr w:rsidR="008E1E22" w:rsidRPr="0031536B" w14:paraId="6DF61EF9" w14:textId="77777777" w:rsidTr="00251306">
        <w:tc>
          <w:tcPr>
            <w:tcW w:w="1436" w:type="dxa"/>
            <w:shd w:val="clear" w:color="auto" w:fill="auto"/>
          </w:tcPr>
          <w:p w14:paraId="2455A845" w14:textId="77777777" w:rsidR="008E1E22" w:rsidRPr="000E3AEE" w:rsidRDefault="008E1E22" w:rsidP="00251306">
            <w:pPr>
              <w:jc w:val="center"/>
              <w:rPr>
                <w:color w:val="000000"/>
                <w:lang w:val="uk-UA"/>
              </w:rPr>
            </w:pPr>
            <w:r w:rsidRPr="000E3AEE">
              <w:rPr>
                <w:color w:val="000000"/>
                <w:lang w:val="uk-UA"/>
              </w:rPr>
              <w:t>Тиждень 1</w:t>
            </w:r>
          </w:p>
          <w:p w14:paraId="05251BC3" w14:textId="77777777" w:rsidR="008E1E22" w:rsidRDefault="008E1E22" w:rsidP="00251306">
            <w:pPr>
              <w:jc w:val="center"/>
              <w:rPr>
                <w:color w:val="000000"/>
                <w:lang w:val="uk-UA"/>
              </w:rPr>
            </w:pPr>
            <w:r w:rsidRPr="000E3AEE">
              <w:rPr>
                <w:color w:val="000000"/>
                <w:lang w:val="uk-UA"/>
              </w:rPr>
              <w:t>Лекція 1</w:t>
            </w:r>
          </w:p>
          <w:p w14:paraId="7BA6C042" w14:textId="77777777" w:rsidR="008E1E22" w:rsidRDefault="008E1E22" w:rsidP="00251306">
            <w:pPr>
              <w:jc w:val="center"/>
              <w:rPr>
                <w:color w:val="000000"/>
                <w:lang w:val="uk-UA"/>
              </w:rPr>
            </w:pPr>
            <w:r w:rsidRPr="000E3AEE">
              <w:rPr>
                <w:color w:val="000000"/>
                <w:lang w:val="uk-UA"/>
              </w:rPr>
              <w:t>Семінар 1</w:t>
            </w:r>
          </w:p>
          <w:p w14:paraId="472A9B90" w14:textId="77777777" w:rsidR="008E1E22" w:rsidRPr="000E3AEE" w:rsidRDefault="008E1E22" w:rsidP="00251306">
            <w:pPr>
              <w:jc w:val="center"/>
              <w:rPr>
                <w:color w:val="000000"/>
                <w:lang w:val="uk-UA"/>
              </w:rPr>
            </w:pPr>
          </w:p>
        </w:tc>
        <w:tc>
          <w:tcPr>
            <w:tcW w:w="3172" w:type="dxa"/>
            <w:shd w:val="clear" w:color="auto" w:fill="auto"/>
          </w:tcPr>
          <w:p w14:paraId="489EB941" w14:textId="77777777" w:rsidR="008E1E22" w:rsidRPr="005C5133" w:rsidRDefault="008E1E22" w:rsidP="00251306">
            <w:pPr>
              <w:contextualSpacing/>
              <w:rPr>
                <w:lang w:val="uk-UA"/>
              </w:rPr>
            </w:pPr>
            <w:r w:rsidRPr="005C5133">
              <w:rPr>
                <w:lang w:val="uk-UA"/>
              </w:rPr>
              <w:t xml:space="preserve">Вступ. </w:t>
            </w:r>
            <w:r w:rsidRPr="005C5133">
              <w:rPr>
                <w:bCs/>
                <w:lang w:val="uk-UA"/>
              </w:rPr>
              <w:t>Мета, зав</w:t>
            </w:r>
            <w:r>
              <w:rPr>
                <w:bCs/>
                <w:lang w:val="uk-UA"/>
              </w:rPr>
              <w:t>дання, предмет, структура курсу</w:t>
            </w:r>
          </w:p>
          <w:p w14:paraId="0C35D991" w14:textId="77777777" w:rsidR="008E1E22" w:rsidRPr="00F00D35" w:rsidRDefault="008E1E22" w:rsidP="00251306">
            <w:pPr>
              <w:jc w:val="center"/>
              <w:rPr>
                <w:color w:val="000000"/>
                <w:lang w:val="uk-UA"/>
              </w:rPr>
            </w:pPr>
          </w:p>
        </w:tc>
        <w:tc>
          <w:tcPr>
            <w:tcW w:w="4230" w:type="dxa"/>
            <w:shd w:val="clear" w:color="auto" w:fill="auto"/>
          </w:tcPr>
          <w:p w14:paraId="08E8592F" w14:textId="77777777" w:rsidR="008E1E22" w:rsidRDefault="008E1E22" w:rsidP="00251306">
            <w:pPr>
              <w:jc w:val="center"/>
              <w:rPr>
                <w:i/>
                <w:iCs/>
                <w:lang w:val="uk-UA"/>
              </w:rPr>
            </w:pPr>
            <w:r w:rsidRPr="009718A1">
              <w:rPr>
                <w:i/>
                <w:iCs/>
                <w:lang w:val="uk-UA"/>
              </w:rPr>
              <w:t>Групова робота на семінарі</w:t>
            </w:r>
          </w:p>
          <w:p w14:paraId="54B21AD1" w14:textId="77777777" w:rsidR="008E1E22" w:rsidRPr="000E3AEE" w:rsidRDefault="008E1E22" w:rsidP="00251306">
            <w:pPr>
              <w:jc w:val="center"/>
              <w:rPr>
                <w:color w:val="000000"/>
                <w:lang w:val="uk-UA"/>
              </w:rPr>
            </w:pPr>
            <w:r>
              <w:rPr>
                <w:i/>
                <w:iCs/>
                <w:lang w:val="uk-UA"/>
              </w:rPr>
              <w:t xml:space="preserve">Виконання практичних завдань до плану. </w:t>
            </w:r>
            <w:r w:rsidRPr="006331B8">
              <w:rPr>
                <w:i/>
                <w:iCs/>
                <w:lang w:val="uk-UA"/>
              </w:rPr>
              <w:t xml:space="preserve"> </w:t>
            </w:r>
            <w:r w:rsidR="00977305">
              <w:rPr>
                <w:i/>
                <w:iCs/>
                <w:lang w:val="uk-UA"/>
              </w:rPr>
              <w:t xml:space="preserve">Редагування тексту  певного жанру </w:t>
            </w:r>
            <w:r>
              <w:rPr>
                <w:i/>
                <w:iCs/>
                <w:lang w:val="uk-UA"/>
              </w:rPr>
              <w:t xml:space="preserve"> </w:t>
            </w:r>
          </w:p>
        </w:tc>
        <w:tc>
          <w:tcPr>
            <w:tcW w:w="1275" w:type="dxa"/>
            <w:shd w:val="clear" w:color="auto" w:fill="auto"/>
          </w:tcPr>
          <w:p w14:paraId="4FBBAD59" w14:textId="77777777" w:rsidR="008E1E22" w:rsidRPr="000E3AEE" w:rsidRDefault="008E1E22" w:rsidP="00251306">
            <w:pPr>
              <w:jc w:val="center"/>
              <w:rPr>
                <w:color w:val="000000"/>
                <w:lang w:val="uk-UA"/>
              </w:rPr>
            </w:pPr>
            <w:r>
              <w:rPr>
                <w:color w:val="000000"/>
                <w:lang w:val="uk-UA"/>
              </w:rPr>
              <w:t>5</w:t>
            </w:r>
          </w:p>
        </w:tc>
      </w:tr>
      <w:tr w:rsidR="00C42511" w:rsidRPr="0031536B" w14:paraId="0F1CE479" w14:textId="77777777" w:rsidTr="00251306">
        <w:tc>
          <w:tcPr>
            <w:tcW w:w="1436" w:type="dxa"/>
            <w:shd w:val="clear" w:color="auto" w:fill="auto"/>
          </w:tcPr>
          <w:p w14:paraId="160F2906" w14:textId="77777777" w:rsidR="00C42511" w:rsidRDefault="00C42511" w:rsidP="00C42511">
            <w:pPr>
              <w:jc w:val="center"/>
              <w:rPr>
                <w:color w:val="000000"/>
                <w:lang w:val="uk-UA"/>
              </w:rPr>
            </w:pPr>
            <w:r>
              <w:rPr>
                <w:color w:val="000000"/>
                <w:lang w:val="uk-UA"/>
              </w:rPr>
              <w:t>Тиждень 2</w:t>
            </w:r>
          </w:p>
          <w:p w14:paraId="5EA59AAD" w14:textId="77777777" w:rsidR="00C42511" w:rsidRDefault="00C42511" w:rsidP="00C42511">
            <w:pPr>
              <w:jc w:val="center"/>
              <w:rPr>
                <w:color w:val="000000"/>
                <w:lang w:val="uk-UA"/>
              </w:rPr>
            </w:pPr>
            <w:r>
              <w:rPr>
                <w:color w:val="000000"/>
                <w:lang w:val="uk-UA"/>
              </w:rPr>
              <w:t>Семінар 2</w:t>
            </w:r>
          </w:p>
          <w:p w14:paraId="122BD457" w14:textId="77777777" w:rsidR="00C42511" w:rsidRDefault="00C42511" w:rsidP="00C42511">
            <w:pPr>
              <w:rPr>
                <w:color w:val="000000"/>
                <w:lang w:val="uk-UA"/>
              </w:rPr>
            </w:pPr>
          </w:p>
          <w:p w14:paraId="367DB9E4" w14:textId="77777777" w:rsidR="00C42511" w:rsidRDefault="00C42511" w:rsidP="00C42511">
            <w:pPr>
              <w:jc w:val="center"/>
              <w:rPr>
                <w:color w:val="000000"/>
                <w:lang w:val="uk-UA"/>
              </w:rPr>
            </w:pPr>
          </w:p>
          <w:p w14:paraId="105120B8" w14:textId="77777777" w:rsidR="00C42511" w:rsidRPr="000E3AEE" w:rsidRDefault="00C42511" w:rsidP="00C42511">
            <w:pPr>
              <w:jc w:val="center"/>
              <w:rPr>
                <w:color w:val="000000"/>
                <w:lang w:val="uk-UA"/>
              </w:rPr>
            </w:pPr>
          </w:p>
        </w:tc>
        <w:tc>
          <w:tcPr>
            <w:tcW w:w="3172" w:type="dxa"/>
            <w:shd w:val="clear" w:color="auto" w:fill="auto"/>
          </w:tcPr>
          <w:p w14:paraId="1360F1DD" w14:textId="77777777" w:rsidR="00C42511" w:rsidRPr="005475CC" w:rsidRDefault="00C42511" w:rsidP="00C42511">
            <w:pPr>
              <w:contextualSpacing/>
              <w:jc w:val="both"/>
              <w:rPr>
                <w:lang w:val="uk-UA"/>
              </w:rPr>
            </w:pPr>
            <w:r w:rsidRPr="005475CC">
              <w:rPr>
                <w:lang w:val="uk-UA"/>
              </w:rPr>
              <w:t xml:space="preserve">Методологія і методи стилістики. </w:t>
            </w:r>
          </w:p>
        </w:tc>
        <w:tc>
          <w:tcPr>
            <w:tcW w:w="4230" w:type="dxa"/>
            <w:shd w:val="clear" w:color="auto" w:fill="auto"/>
          </w:tcPr>
          <w:p w14:paraId="092B558C" w14:textId="77777777" w:rsidR="00C42511" w:rsidRDefault="00C42511" w:rsidP="00C42511">
            <w:pPr>
              <w:jc w:val="center"/>
              <w:rPr>
                <w:i/>
                <w:iCs/>
                <w:lang w:val="uk-UA"/>
              </w:rPr>
            </w:pPr>
            <w:r w:rsidRPr="009718A1">
              <w:rPr>
                <w:i/>
                <w:iCs/>
                <w:lang w:val="uk-UA"/>
              </w:rPr>
              <w:t>Групова робота на семінарі</w:t>
            </w:r>
          </w:p>
          <w:p w14:paraId="5E7DA06B" w14:textId="77777777" w:rsidR="00C42511" w:rsidRPr="000E3AEE" w:rsidRDefault="00C42511" w:rsidP="00C42511">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14:paraId="14800A6E" w14:textId="77777777" w:rsidR="00C42511" w:rsidRPr="0031536B" w:rsidRDefault="00C42511" w:rsidP="00C42511">
            <w:pPr>
              <w:jc w:val="center"/>
              <w:rPr>
                <w:color w:val="000000"/>
                <w:lang w:val="ru-RU"/>
              </w:rPr>
            </w:pPr>
            <w:r>
              <w:rPr>
                <w:color w:val="000000"/>
                <w:lang w:val="ru-RU"/>
              </w:rPr>
              <w:t>5</w:t>
            </w:r>
          </w:p>
        </w:tc>
      </w:tr>
    </w:tbl>
    <w:p w14:paraId="6275A682" w14:textId="77777777" w:rsidR="008E1E22" w:rsidRDefault="008E1E22" w:rsidP="008E1E22">
      <w:pPr>
        <w:jc w:val="center"/>
        <w:rPr>
          <w:lang w:val="ru-RU"/>
        </w:rPr>
      </w:pPr>
      <w:proofErr w:type="spellStart"/>
      <w:r>
        <w:rPr>
          <w:lang w:val="ru-RU"/>
        </w:rPr>
        <w:t>Змістовий</w:t>
      </w:r>
      <w:proofErr w:type="spellEnd"/>
      <w:r>
        <w:rPr>
          <w:lang w:val="ru-RU"/>
        </w:rPr>
        <w:t xml:space="preserve"> модуль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8E1E22" w:rsidRPr="0031536B" w14:paraId="39B4D156" w14:textId="77777777" w:rsidTr="00251306">
        <w:tc>
          <w:tcPr>
            <w:tcW w:w="1436" w:type="dxa"/>
            <w:shd w:val="clear" w:color="auto" w:fill="auto"/>
          </w:tcPr>
          <w:p w14:paraId="5681BE0A" w14:textId="77777777" w:rsidR="008E1E22" w:rsidRPr="000E3AEE" w:rsidRDefault="008E1E22" w:rsidP="00251306">
            <w:pPr>
              <w:jc w:val="center"/>
              <w:rPr>
                <w:color w:val="000000"/>
                <w:lang w:val="uk-UA"/>
              </w:rPr>
            </w:pPr>
            <w:r>
              <w:rPr>
                <w:color w:val="000000"/>
                <w:lang w:val="uk-UA"/>
              </w:rPr>
              <w:t>Тиждень 3</w:t>
            </w:r>
          </w:p>
          <w:p w14:paraId="4A64664A" w14:textId="77777777" w:rsidR="008E1E22" w:rsidRDefault="008E1E22" w:rsidP="00251306">
            <w:pPr>
              <w:jc w:val="center"/>
              <w:rPr>
                <w:color w:val="000000"/>
                <w:lang w:val="uk-UA"/>
              </w:rPr>
            </w:pPr>
            <w:r>
              <w:rPr>
                <w:color w:val="000000"/>
                <w:lang w:val="uk-UA"/>
              </w:rPr>
              <w:t>Лекція 2</w:t>
            </w:r>
          </w:p>
          <w:p w14:paraId="08B50ADD" w14:textId="77777777" w:rsidR="008E1E22" w:rsidRDefault="008E1E22" w:rsidP="00251306">
            <w:pPr>
              <w:jc w:val="center"/>
              <w:rPr>
                <w:color w:val="000000"/>
                <w:lang w:val="uk-UA"/>
              </w:rPr>
            </w:pPr>
            <w:r>
              <w:rPr>
                <w:color w:val="000000"/>
                <w:lang w:val="uk-UA"/>
              </w:rPr>
              <w:t>Семінар 3</w:t>
            </w:r>
          </w:p>
          <w:p w14:paraId="246E7BEE" w14:textId="77777777" w:rsidR="008E1E22" w:rsidRPr="000E3AEE" w:rsidRDefault="008E1E22" w:rsidP="00251306">
            <w:pPr>
              <w:jc w:val="center"/>
              <w:rPr>
                <w:color w:val="000000"/>
                <w:lang w:val="uk-UA"/>
              </w:rPr>
            </w:pPr>
          </w:p>
        </w:tc>
        <w:tc>
          <w:tcPr>
            <w:tcW w:w="3172" w:type="dxa"/>
            <w:shd w:val="clear" w:color="auto" w:fill="auto"/>
          </w:tcPr>
          <w:p w14:paraId="3D95236A" w14:textId="77777777" w:rsidR="008E1E22" w:rsidRPr="00D3128A" w:rsidRDefault="00C42511" w:rsidP="00251306">
            <w:pPr>
              <w:rPr>
                <w:bCs/>
                <w:lang w:val="ru-RU"/>
              </w:rPr>
            </w:pPr>
            <w:r w:rsidRPr="005475CC">
              <w:rPr>
                <w:lang w:val="uk-UA"/>
              </w:rPr>
              <w:t>Функціональний аспект стилістики тексту.</w:t>
            </w:r>
          </w:p>
        </w:tc>
        <w:tc>
          <w:tcPr>
            <w:tcW w:w="4230" w:type="dxa"/>
            <w:shd w:val="clear" w:color="auto" w:fill="auto"/>
          </w:tcPr>
          <w:p w14:paraId="1D7C7E10" w14:textId="77777777" w:rsidR="008E1E22" w:rsidRDefault="008E1E22" w:rsidP="00251306">
            <w:pPr>
              <w:jc w:val="center"/>
              <w:rPr>
                <w:i/>
                <w:iCs/>
                <w:lang w:val="uk-UA"/>
              </w:rPr>
            </w:pPr>
            <w:r w:rsidRPr="009718A1">
              <w:rPr>
                <w:i/>
                <w:iCs/>
                <w:lang w:val="uk-UA"/>
              </w:rPr>
              <w:t>Групова робота на семінарі</w:t>
            </w:r>
          </w:p>
          <w:p w14:paraId="4BFCFC83" w14:textId="77777777" w:rsidR="008E1E22" w:rsidRPr="000E3AEE" w:rsidRDefault="008E1E22" w:rsidP="00251306">
            <w:pPr>
              <w:jc w:val="center"/>
              <w:rPr>
                <w:color w:val="000000"/>
                <w:lang w:val="uk-UA"/>
              </w:rPr>
            </w:pPr>
            <w:r>
              <w:rPr>
                <w:i/>
                <w:iCs/>
                <w:lang w:val="uk-UA"/>
              </w:rPr>
              <w:t xml:space="preserve">Виконання практичних завдань до плану.  </w:t>
            </w:r>
            <w:r w:rsidR="00977305">
              <w:rPr>
                <w:i/>
                <w:iCs/>
                <w:lang w:val="uk-UA"/>
              </w:rPr>
              <w:t xml:space="preserve">Редагування тексту  певного жанру  </w:t>
            </w:r>
          </w:p>
        </w:tc>
        <w:tc>
          <w:tcPr>
            <w:tcW w:w="1275" w:type="dxa"/>
            <w:shd w:val="clear" w:color="auto" w:fill="auto"/>
          </w:tcPr>
          <w:p w14:paraId="436FF91E" w14:textId="77777777" w:rsidR="008E1E22" w:rsidRPr="000E3AEE" w:rsidRDefault="008E1E22" w:rsidP="00251306">
            <w:pPr>
              <w:jc w:val="center"/>
              <w:rPr>
                <w:color w:val="000000"/>
                <w:lang w:val="uk-UA"/>
              </w:rPr>
            </w:pPr>
            <w:r>
              <w:rPr>
                <w:color w:val="000000"/>
                <w:lang w:val="uk-UA"/>
              </w:rPr>
              <w:t>5</w:t>
            </w:r>
          </w:p>
        </w:tc>
      </w:tr>
    </w:tbl>
    <w:p w14:paraId="68CF971F" w14:textId="77777777" w:rsidR="008E1E22" w:rsidRPr="0031536B" w:rsidRDefault="008E1E22" w:rsidP="008E1E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8E1E22" w:rsidRPr="0031536B" w14:paraId="16EAC2AD" w14:textId="77777777" w:rsidTr="00251306">
        <w:tc>
          <w:tcPr>
            <w:tcW w:w="1436" w:type="dxa"/>
            <w:tcBorders>
              <w:top w:val="single" w:sz="4" w:space="0" w:color="auto"/>
              <w:left w:val="single" w:sz="4" w:space="0" w:color="auto"/>
              <w:bottom w:val="single" w:sz="4" w:space="0" w:color="auto"/>
              <w:right w:val="single" w:sz="4" w:space="0" w:color="auto"/>
            </w:tcBorders>
            <w:shd w:val="clear" w:color="auto" w:fill="auto"/>
          </w:tcPr>
          <w:p w14:paraId="7EE57A04" w14:textId="77777777" w:rsidR="008E1E22" w:rsidRPr="000E3AEE" w:rsidRDefault="008E1E22" w:rsidP="00251306">
            <w:pPr>
              <w:jc w:val="center"/>
              <w:rPr>
                <w:color w:val="000000"/>
                <w:lang w:val="uk-UA"/>
              </w:rPr>
            </w:pPr>
            <w:r>
              <w:rPr>
                <w:color w:val="000000"/>
                <w:lang w:val="uk-UA"/>
              </w:rPr>
              <w:t>Тиждень 4</w:t>
            </w:r>
          </w:p>
          <w:p w14:paraId="4486F206" w14:textId="77777777" w:rsidR="008E1E22" w:rsidRDefault="008E1E22" w:rsidP="00251306">
            <w:pPr>
              <w:jc w:val="center"/>
              <w:rPr>
                <w:color w:val="000000"/>
                <w:lang w:val="uk-UA"/>
              </w:rPr>
            </w:pPr>
            <w:r>
              <w:rPr>
                <w:color w:val="000000"/>
                <w:lang w:val="uk-UA"/>
              </w:rPr>
              <w:t>Семінар 4</w:t>
            </w:r>
          </w:p>
          <w:p w14:paraId="07FFB2B7" w14:textId="77777777" w:rsidR="008E1E22" w:rsidRPr="000E3AEE" w:rsidRDefault="008E1E22" w:rsidP="00251306">
            <w:pPr>
              <w:jc w:val="center"/>
              <w:rPr>
                <w:color w:val="000000"/>
                <w:lang w:val="uk-UA"/>
              </w:rPr>
            </w:pPr>
          </w:p>
        </w:tc>
        <w:tc>
          <w:tcPr>
            <w:tcW w:w="3172" w:type="dxa"/>
            <w:tcBorders>
              <w:top w:val="single" w:sz="4" w:space="0" w:color="auto"/>
              <w:left w:val="single" w:sz="4" w:space="0" w:color="auto"/>
              <w:bottom w:val="single" w:sz="4" w:space="0" w:color="auto"/>
              <w:right w:val="single" w:sz="4" w:space="0" w:color="auto"/>
            </w:tcBorders>
            <w:shd w:val="clear" w:color="auto" w:fill="auto"/>
          </w:tcPr>
          <w:p w14:paraId="7777C47C" w14:textId="77777777" w:rsidR="008E1E22" w:rsidRPr="00D3128A" w:rsidRDefault="00E902EF" w:rsidP="00251306">
            <w:pPr>
              <w:rPr>
                <w:lang w:val="ru-RU"/>
              </w:rPr>
            </w:pPr>
            <w:r w:rsidRPr="005475CC">
              <w:rPr>
                <w:lang w:val="uk-UA"/>
              </w:rPr>
              <w:t>Джерела стилістики української мови.</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8B9B71E" w14:textId="77777777" w:rsidR="008E1E22" w:rsidRDefault="008E1E22" w:rsidP="00251306">
            <w:pPr>
              <w:jc w:val="center"/>
              <w:rPr>
                <w:i/>
                <w:iCs/>
                <w:lang w:val="uk-UA"/>
              </w:rPr>
            </w:pPr>
            <w:r w:rsidRPr="009718A1">
              <w:rPr>
                <w:i/>
                <w:iCs/>
                <w:lang w:val="uk-UA"/>
              </w:rPr>
              <w:t>Групова робота на семінарі</w:t>
            </w:r>
          </w:p>
          <w:p w14:paraId="17B2CD4C" w14:textId="77777777" w:rsidR="008E1E22" w:rsidRPr="00F542F4" w:rsidRDefault="008E1E22" w:rsidP="00251306">
            <w:pPr>
              <w:jc w:val="center"/>
              <w:rPr>
                <w:i/>
                <w:iCs/>
                <w:lang w:val="uk-UA"/>
              </w:rPr>
            </w:pPr>
            <w:r>
              <w:rPr>
                <w:i/>
                <w:iCs/>
                <w:lang w:val="uk-UA"/>
              </w:rPr>
              <w:t>Виконання практичних завдань до плану</w:t>
            </w:r>
            <w:r w:rsidR="00FE54D8">
              <w:rPr>
                <w:i/>
                <w:iCs/>
                <w:lang w:val="uk-UA"/>
              </w:rPr>
              <w:t>, написання власного тексту певного жанру</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7A9674" w14:textId="77777777" w:rsidR="008E1E22" w:rsidRPr="000E3AEE" w:rsidRDefault="008E1E22" w:rsidP="00251306">
            <w:pPr>
              <w:jc w:val="center"/>
              <w:rPr>
                <w:color w:val="000000"/>
                <w:lang w:val="uk-UA"/>
              </w:rPr>
            </w:pPr>
            <w:r>
              <w:rPr>
                <w:color w:val="000000"/>
                <w:lang w:val="uk-UA"/>
              </w:rPr>
              <w:t>5</w:t>
            </w:r>
          </w:p>
        </w:tc>
      </w:tr>
      <w:tr w:rsidR="00E902EF" w:rsidRPr="0031536B" w14:paraId="7BF0A3D3" w14:textId="77777777" w:rsidTr="00251306">
        <w:tc>
          <w:tcPr>
            <w:tcW w:w="1436" w:type="dxa"/>
            <w:shd w:val="clear" w:color="auto" w:fill="auto"/>
          </w:tcPr>
          <w:p w14:paraId="473B14DB" w14:textId="77777777" w:rsidR="00E902EF" w:rsidRPr="000E3AEE" w:rsidRDefault="00E902EF" w:rsidP="00E902EF">
            <w:pPr>
              <w:jc w:val="center"/>
              <w:rPr>
                <w:color w:val="000000"/>
                <w:lang w:val="uk-UA"/>
              </w:rPr>
            </w:pPr>
            <w:r w:rsidRPr="000E3AEE">
              <w:rPr>
                <w:color w:val="000000"/>
                <w:lang w:val="uk-UA"/>
              </w:rPr>
              <w:t>Тиждень 5</w:t>
            </w:r>
          </w:p>
          <w:p w14:paraId="409BDD44" w14:textId="77777777" w:rsidR="00E902EF" w:rsidRDefault="00E902EF" w:rsidP="00E902EF">
            <w:pPr>
              <w:jc w:val="center"/>
              <w:rPr>
                <w:color w:val="000000"/>
                <w:lang w:val="uk-UA"/>
              </w:rPr>
            </w:pPr>
            <w:r>
              <w:rPr>
                <w:color w:val="000000"/>
                <w:lang w:val="uk-UA"/>
              </w:rPr>
              <w:t>Лекція 3</w:t>
            </w:r>
          </w:p>
          <w:p w14:paraId="36844D06" w14:textId="77777777" w:rsidR="00E902EF" w:rsidRPr="000E3AEE" w:rsidRDefault="00E902EF" w:rsidP="00E902EF">
            <w:pPr>
              <w:jc w:val="center"/>
              <w:rPr>
                <w:color w:val="000000"/>
                <w:lang w:val="uk-UA"/>
              </w:rPr>
            </w:pPr>
            <w:r>
              <w:rPr>
                <w:color w:val="000000"/>
                <w:lang w:val="uk-UA"/>
              </w:rPr>
              <w:lastRenderedPageBreak/>
              <w:t>Семінар 5</w:t>
            </w:r>
          </w:p>
        </w:tc>
        <w:tc>
          <w:tcPr>
            <w:tcW w:w="3172" w:type="dxa"/>
            <w:shd w:val="clear" w:color="auto" w:fill="auto"/>
          </w:tcPr>
          <w:p w14:paraId="0C8BB86C" w14:textId="77777777" w:rsidR="00E902EF" w:rsidRPr="005475CC" w:rsidRDefault="00E902EF" w:rsidP="00E902EF">
            <w:pPr>
              <w:contextualSpacing/>
              <w:jc w:val="both"/>
              <w:rPr>
                <w:lang w:val="uk-UA"/>
              </w:rPr>
            </w:pPr>
            <w:r w:rsidRPr="005475CC">
              <w:rPr>
                <w:lang w:val="uk-UA"/>
              </w:rPr>
              <w:lastRenderedPageBreak/>
              <w:t xml:space="preserve">Структурні різновиди стилістики тексту. </w:t>
            </w:r>
          </w:p>
        </w:tc>
        <w:tc>
          <w:tcPr>
            <w:tcW w:w="4230" w:type="dxa"/>
            <w:shd w:val="clear" w:color="auto" w:fill="auto"/>
          </w:tcPr>
          <w:p w14:paraId="672EC785" w14:textId="77777777" w:rsidR="00E902EF" w:rsidRDefault="00E902EF" w:rsidP="00E902EF">
            <w:pPr>
              <w:jc w:val="center"/>
              <w:rPr>
                <w:i/>
                <w:iCs/>
                <w:lang w:val="uk-UA"/>
              </w:rPr>
            </w:pPr>
            <w:r w:rsidRPr="009718A1">
              <w:rPr>
                <w:i/>
                <w:iCs/>
                <w:lang w:val="uk-UA"/>
              </w:rPr>
              <w:t>Групова робота на семінарі</w:t>
            </w:r>
          </w:p>
          <w:p w14:paraId="08A933AE" w14:textId="77777777" w:rsidR="00E902EF" w:rsidRPr="000E3AEE" w:rsidRDefault="00E902EF" w:rsidP="00E902EF">
            <w:pPr>
              <w:jc w:val="center"/>
              <w:rPr>
                <w:color w:val="000000"/>
                <w:lang w:val="uk-UA"/>
              </w:rPr>
            </w:pPr>
            <w:r>
              <w:rPr>
                <w:i/>
                <w:iCs/>
                <w:lang w:val="uk-UA"/>
              </w:rPr>
              <w:lastRenderedPageBreak/>
              <w:t xml:space="preserve">Виконання практичних завдань до плану. Редагування тексту  певного жанру   </w:t>
            </w:r>
          </w:p>
        </w:tc>
        <w:tc>
          <w:tcPr>
            <w:tcW w:w="1275" w:type="dxa"/>
            <w:shd w:val="clear" w:color="auto" w:fill="auto"/>
          </w:tcPr>
          <w:p w14:paraId="5E303F13" w14:textId="77777777" w:rsidR="00E902EF" w:rsidRPr="000E3AEE" w:rsidRDefault="00E902EF" w:rsidP="00E902EF">
            <w:pPr>
              <w:jc w:val="center"/>
              <w:rPr>
                <w:color w:val="000000"/>
                <w:lang w:val="uk-UA"/>
              </w:rPr>
            </w:pPr>
            <w:r>
              <w:rPr>
                <w:color w:val="000000"/>
                <w:lang w:val="uk-UA"/>
              </w:rPr>
              <w:lastRenderedPageBreak/>
              <w:t>5</w:t>
            </w:r>
          </w:p>
        </w:tc>
      </w:tr>
    </w:tbl>
    <w:p w14:paraId="59C9D361" w14:textId="77777777" w:rsidR="008E1E22" w:rsidRPr="0031536B" w:rsidRDefault="008E1E22" w:rsidP="008E1E22">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E902EF" w:rsidRPr="0031536B" w14:paraId="09549D0C" w14:textId="77777777" w:rsidTr="00251306">
        <w:tc>
          <w:tcPr>
            <w:tcW w:w="1436" w:type="dxa"/>
            <w:shd w:val="clear" w:color="auto" w:fill="auto"/>
          </w:tcPr>
          <w:p w14:paraId="2EBF28A6" w14:textId="77777777" w:rsidR="00E902EF" w:rsidRDefault="00E902EF" w:rsidP="00E902EF">
            <w:pPr>
              <w:jc w:val="center"/>
              <w:rPr>
                <w:color w:val="000000"/>
                <w:lang w:val="uk-UA"/>
              </w:rPr>
            </w:pPr>
            <w:r w:rsidRPr="000E3AEE">
              <w:rPr>
                <w:color w:val="000000"/>
                <w:lang w:val="uk-UA"/>
              </w:rPr>
              <w:t>Тиждень 6</w:t>
            </w:r>
          </w:p>
          <w:p w14:paraId="76873E2B" w14:textId="77777777" w:rsidR="00E902EF" w:rsidRDefault="00E902EF" w:rsidP="00E902EF">
            <w:pPr>
              <w:jc w:val="center"/>
              <w:rPr>
                <w:color w:val="000000"/>
                <w:lang w:val="uk-UA"/>
              </w:rPr>
            </w:pPr>
            <w:r>
              <w:rPr>
                <w:color w:val="000000"/>
                <w:lang w:val="uk-UA"/>
              </w:rPr>
              <w:t>Семінар 6</w:t>
            </w:r>
          </w:p>
          <w:p w14:paraId="3D68FDF8" w14:textId="77777777" w:rsidR="00E902EF" w:rsidRPr="000E3AEE" w:rsidRDefault="00E902EF" w:rsidP="00E902EF">
            <w:pPr>
              <w:rPr>
                <w:color w:val="000000"/>
                <w:lang w:val="uk-UA"/>
              </w:rPr>
            </w:pPr>
          </w:p>
        </w:tc>
        <w:tc>
          <w:tcPr>
            <w:tcW w:w="3172" w:type="dxa"/>
            <w:shd w:val="clear" w:color="auto" w:fill="auto"/>
          </w:tcPr>
          <w:p w14:paraId="7FE3E0CA" w14:textId="77777777" w:rsidR="00E902EF" w:rsidRPr="005475CC" w:rsidRDefault="00E902EF" w:rsidP="00E902EF">
            <w:pPr>
              <w:contextualSpacing/>
              <w:jc w:val="both"/>
              <w:rPr>
                <w:lang w:val="uk-UA"/>
              </w:rPr>
            </w:pPr>
            <w:r w:rsidRPr="005475CC">
              <w:rPr>
                <w:lang w:val="uk-UA"/>
              </w:rPr>
              <w:t xml:space="preserve">Структурні різновиди стилістики тексту. </w:t>
            </w:r>
          </w:p>
        </w:tc>
        <w:tc>
          <w:tcPr>
            <w:tcW w:w="4230" w:type="dxa"/>
            <w:shd w:val="clear" w:color="auto" w:fill="auto"/>
          </w:tcPr>
          <w:p w14:paraId="6433B372" w14:textId="77777777" w:rsidR="00E902EF" w:rsidRDefault="00E902EF" w:rsidP="00E902EF">
            <w:pPr>
              <w:jc w:val="center"/>
              <w:rPr>
                <w:i/>
                <w:iCs/>
                <w:lang w:val="uk-UA"/>
              </w:rPr>
            </w:pPr>
            <w:r w:rsidRPr="009718A1">
              <w:rPr>
                <w:i/>
                <w:iCs/>
                <w:lang w:val="uk-UA"/>
              </w:rPr>
              <w:t>Групова робота на семінарі</w:t>
            </w:r>
          </w:p>
          <w:p w14:paraId="2E78053D" w14:textId="77777777" w:rsidR="00E902EF" w:rsidRPr="000E3AEE" w:rsidRDefault="00E902EF" w:rsidP="00E902EF">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14:paraId="4D6DD36B" w14:textId="77777777" w:rsidR="00E902EF" w:rsidRPr="0031536B" w:rsidRDefault="00E902EF" w:rsidP="00E902EF">
            <w:pPr>
              <w:jc w:val="center"/>
              <w:rPr>
                <w:color w:val="000000"/>
                <w:lang w:val="ru-RU"/>
              </w:rPr>
            </w:pPr>
            <w:r>
              <w:rPr>
                <w:color w:val="000000"/>
                <w:lang w:val="ru-RU"/>
              </w:rPr>
              <w:t>5</w:t>
            </w:r>
          </w:p>
        </w:tc>
      </w:tr>
      <w:tr w:rsidR="00E902EF" w:rsidRPr="0031536B" w14:paraId="02A0C291" w14:textId="77777777" w:rsidTr="00251306">
        <w:tc>
          <w:tcPr>
            <w:tcW w:w="10113" w:type="dxa"/>
            <w:gridSpan w:val="4"/>
            <w:shd w:val="clear" w:color="auto" w:fill="auto"/>
          </w:tcPr>
          <w:p w14:paraId="0E197B6D" w14:textId="77777777" w:rsidR="00E902EF" w:rsidRPr="000E3AEE" w:rsidRDefault="00E902EF" w:rsidP="00E902EF">
            <w:pPr>
              <w:jc w:val="center"/>
              <w:rPr>
                <w:color w:val="000000"/>
                <w:lang w:val="uk-UA"/>
              </w:rPr>
            </w:pPr>
            <w:r>
              <w:rPr>
                <w:color w:val="000000"/>
                <w:lang w:val="uk-UA"/>
              </w:rPr>
              <w:t>Змістовий модуль 3</w:t>
            </w:r>
            <w:r w:rsidRPr="000E3AEE">
              <w:rPr>
                <w:color w:val="000000"/>
                <w:lang w:val="uk-UA"/>
              </w:rPr>
              <w:t>.</w:t>
            </w:r>
          </w:p>
        </w:tc>
      </w:tr>
      <w:tr w:rsidR="00E902EF" w:rsidRPr="0031536B" w14:paraId="21797859" w14:textId="77777777" w:rsidTr="00251306">
        <w:tc>
          <w:tcPr>
            <w:tcW w:w="1436" w:type="dxa"/>
            <w:shd w:val="clear" w:color="auto" w:fill="auto"/>
          </w:tcPr>
          <w:p w14:paraId="6C54F077" w14:textId="77777777" w:rsidR="00E902EF" w:rsidRPr="000E3AEE" w:rsidRDefault="00E902EF" w:rsidP="00E902EF">
            <w:pPr>
              <w:jc w:val="center"/>
              <w:rPr>
                <w:color w:val="000000"/>
                <w:lang w:val="uk-UA"/>
              </w:rPr>
            </w:pPr>
            <w:r w:rsidRPr="000E3AEE">
              <w:rPr>
                <w:color w:val="000000"/>
                <w:lang w:val="uk-UA"/>
              </w:rPr>
              <w:t>Тиждень 7</w:t>
            </w:r>
          </w:p>
          <w:p w14:paraId="119A037D" w14:textId="77777777" w:rsidR="00E902EF" w:rsidRDefault="00E902EF" w:rsidP="00E902EF">
            <w:pPr>
              <w:jc w:val="center"/>
              <w:rPr>
                <w:color w:val="000000"/>
                <w:lang w:val="uk-UA"/>
              </w:rPr>
            </w:pPr>
            <w:r>
              <w:rPr>
                <w:color w:val="000000"/>
                <w:lang w:val="uk-UA"/>
              </w:rPr>
              <w:t>Лекція 4</w:t>
            </w:r>
          </w:p>
          <w:p w14:paraId="5C849F5C" w14:textId="77777777" w:rsidR="00E902EF" w:rsidRPr="000E3AEE" w:rsidRDefault="00E902EF" w:rsidP="00E902EF">
            <w:pPr>
              <w:jc w:val="center"/>
              <w:rPr>
                <w:color w:val="000000"/>
                <w:lang w:val="uk-UA"/>
              </w:rPr>
            </w:pPr>
            <w:r>
              <w:rPr>
                <w:color w:val="000000"/>
                <w:lang w:val="uk-UA"/>
              </w:rPr>
              <w:t>Семінар 7</w:t>
            </w:r>
          </w:p>
        </w:tc>
        <w:tc>
          <w:tcPr>
            <w:tcW w:w="3172" w:type="dxa"/>
            <w:shd w:val="clear" w:color="auto" w:fill="auto"/>
          </w:tcPr>
          <w:p w14:paraId="66E27B2A" w14:textId="77777777" w:rsidR="00E902EF" w:rsidRPr="006775D7" w:rsidRDefault="00E902EF" w:rsidP="00E902EF">
            <w:pPr>
              <w:contextualSpacing/>
              <w:rPr>
                <w:color w:val="000000"/>
                <w:lang w:val="ru-RU"/>
              </w:rPr>
            </w:pPr>
            <w:r w:rsidRPr="005475CC">
              <w:rPr>
                <w:lang w:val="uk-UA"/>
              </w:rPr>
              <w:t>Текст як категорія лінгвостилістики</w:t>
            </w:r>
            <w:r w:rsidRPr="005475CC">
              <w:rPr>
                <w:b/>
                <w:lang w:val="uk-UA"/>
              </w:rPr>
              <w:t>.</w:t>
            </w:r>
          </w:p>
        </w:tc>
        <w:tc>
          <w:tcPr>
            <w:tcW w:w="4230" w:type="dxa"/>
            <w:shd w:val="clear" w:color="auto" w:fill="auto"/>
          </w:tcPr>
          <w:p w14:paraId="199BE5EF" w14:textId="77777777" w:rsidR="00E902EF" w:rsidRDefault="00E902EF" w:rsidP="00E902EF">
            <w:pPr>
              <w:jc w:val="center"/>
              <w:rPr>
                <w:i/>
                <w:iCs/>
                <w:lang w:val="uk-UA"/>
              </w:rPr>
            </w:pPr>
            <w:r w:rsidRPr="009718A1">
              <w:rPr>
                <w:i/>
                <w:iCs/>
                <w:lang w:val="uk-UA"/>
              </w:rPr>
              <w:t>Групова робота на семінарі</w:t>
            </w:r>
          </w:p>
          <w:p w14:paraId="0CD0B5FA" w14:textId="77777777" w:rsidR="00E902EF" w:rsidRPr="000E3AEE" w:rsidRDefault="00E902EF" w:rsidP="00E902EF">
            <w:pPr>
              <w:jc w:val="center"/>
              <w:rPr>
                <w:color w:val="000000"/>
                <w:lang w:val="uk-UA"/>
              </w:rPr>
            </w:pPr>
            <w:r>
              <w:rPr>
                <w:i/>
                <w:iCs/>
                <w:lang w:val="uk-UA"/>
              </w:rPr>
              <w:t xml:space="preserve">Виконання практичних завдань до плану. </w:t>
            </w:r>
            <w:r w:rsidRPr="006331B8">
              <w:rPr>
                <w:i/>
                <w:iCs/>
                <w:lang w:val="uk-UA"/>
              </w:rPr>
              <w:t xml:space="preserve"> </w:t>
            </w:r>
            <w:r>
              <w:rPr>
                <w:i/>
                <w:iCs/>
                <w:lang w:val="uk-UA"/>
              </w:rPr>
              <w:t xml:space="preserve">Редагування тексту  певного жанру  </w:t>
            </w:r>
          </w:p>
        </w:tc>
        <w:tc>
          <w:tcPr>
            <w:tcW w:w="1275" w:type="dxa"/>
            <w:shd w:val="clear" w:color="auto" w:fill="auto"/>
          </w:tcPr>
          <w:p w14:paraId="3DE1FB7B" w14:textId="77777777" w:rsidR="00E902EF" w:rsidRPr="000E3AEE" w:rsidRDefault="00E902EF" w:rsidP="00E902EF">
            <w:pPr>
              <w:jc w:val="center"/>
              <w:rPr>
                <w:color w:val="000000"/>
                <w:lang w:val="uk-UA"/>
              </w:rPr>
            </w:pPr>
            <w:r>
              <w:rPr>
                <w:color w:val="000000"/>
                <w:lang w:val="uk-UA"/>
              </w:rPr>
              <w:t>5</w:t>
            </w:r>
          </w:p>
        </w:tc>
      </w:tr>
      <w:tr w:rsidR="00E902EF" w:rsidRPr="0031536B" w14:paraId="4D190A56" w14:textId="77777777" w:rsidTr="00251306">
        <w:tc>
          <w:tcPr>
            <w:tcW w:w="1436" w:type="dxa"/>
            <w:shd w:val="clear" w:color="auto" w:fill="auto"/>
          </w:tcPr>
          <w:p w14:paraId="4C0ABFEE" w14:textId="77777777" w:rsidR="00E902EF" w:rsidRDefault="00E902EF" w:rsidP="00E902EF">
            <w:pPr>
              <w:jc w:val="center"/>
              <w:rPr>
                <w:color w:val="000000"/>
                <w:lang w:val="uk-UA"/>
              </w:rPr>
            </w:pPr>
            <w:r w:rsidRPr="000E3AEE">
              <w:rPr>
                <w:color w:val="000000"/>
                <w:lang w:val="uk-UA"/>
              </w:rPr>
              <w:t>Тиждень 8</w:t>
            </w:r>
          </w:p>
          <w:p w14:paraId="5371DFE2" w14:textId="77777777" w:rsidR="00E902EF" w:rsidRDefault="00E902EF" w:rsidP="00E902EF">
            <w:pPr>
              <w:jc w:val="center"/>
              <w:rPr>
                <w:color w:val="000000"/>
                <w:lang w:val="uk-UA"/>
              </w:rPr>
            </w:pPr>
            <w:r>
              <w:rPr>
                <w:color w:val="000000"/>
                <w:lang w:val="uk-UA"/>
              </w:rPr>
              <w:t>Семінар 8</w:t>
            </w:r>
          </w:p>
          <w:p w14:paraId="52A6B372" w14:textId="77777777" w:rsidR="00E902EF" w:rsidRDefault="00E902EF" w:rsidP="00E902EF">
            <w:pPr>
              <w:rPr>
                <w:color w:val="000000"/>
                <w:lang w:val="uk-UA"/>
              </w:rPr>
            </w:pPr>
          </w:p>
          <w:p w14:paraId="603F0E27" w14:textId="77777777" w:rsidR="00E902EF" w:rsidRPr="000E3AEE" w:rsidRDefault="00E902EF" w:rsidP="00E902EF">
            <w:pPr>
              <w:jc w:val="center"/>
              <w:rPr>
                <w:color w:val="000000"/>
                <w:lang w:val="uk-UA"/>
              </w:rPr>
            </w:pPr>
          </w:p>
        </w:tc>
        <w:tc>
          <w:tcPr>
            <w:tcW w:w="3172" w:type="dxa"/>
            <w:shd w:val="clear" w:color="auto" w:fill="auto"/>
          </w:tcPr>
          <w:p w14:paraId="6E0EE407" w14:textId="77777777" w:rsidR="00E902EF" w:rsidRPr="006775D7" w:rsidRDefault="00E902EF" w:rsidP="00E902EF">
            <w:pPr>
              <w:jc w:val="both"/>
              <w:rPr>
                <w:color w:val="000000"/>
                <w:lang w:val="ru-RU"/>
              </w:rPr>
            </w:pPr>
            <w:r w:rsidRPr="005475CC">
              <w:rPr>
                <w:lang w:val="uk-UA"/>
              </w:rPr>
              <w:t>Структура публіцистичного тексту.</w:t>
            </w:r>
          </w:p>
        </w:tc>
        <w:tc>
          <w:tcPr>
            <w:tcW w:w="4230" w:type="dxa"/>
            <w:shd w:val="clear" w:color="auto" w:fill="auto"/>
          </w:tcPr>
          <w:p w14:paraId="4C4ED608" w14:textId="77777777" w:rsidR="00E902EF" w:rsidRDefault="00E902EF" w:rsidP="00E902EF">
            <w:pPr>
              <w:jc w:val="center"/>
              <w:rPr>
                <w:i/>
                <w:iCs/>
                <w:lang w:val="uk-UA"/>
              </w:rPr>
            </w:pPr>
            <w:r w:rsidRPr="009718A1">
              <w:rPr>
                <w:i/>
                <w:iCs/>
                <w:lang w:val="uk-UA"/>
              </w:rPr>
              <w:t>Групова робота на семінарі</w:t>
            </w:r>
          </w:p>
          <w:p w14:paraId="0775C38E" w14:textId="77777777" w:rsidR="00E902EF" w:rsidRPr="000E3AEE" w:rsidRDefault="00E902EF" w:rsidP="00E902EF">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14:paraId="4BDBDF79" w14:textId="77777777" w:rsidR="00E902EF" w:rsidRPr="0031536B" w:rsidRDefault="00E902EF" w:rsidP="00E902EF">
            <w:pPr>
              <w:jc w:val="center"/>
              <w:rPr>
                <w:color w:val="000000"/>
                <w:lang w:val="ru-RU"/>
              </w:rPr>
            </w:pPr>
            <w:r>
              <w:rPr>
                <w:color w:val="000000"/>
                <w:lang w:val="ru-RU"/>
              </w:rPr>
              <w:t>5</w:t>
            </w:r>
          </w:p>
        </w:tc>
      </w:tr>
    </w:tbl>
    <w:p w14:paraId="54AE55DD" w14:textId="77777777" w:rsidR="008E1E22" w:rsidRPr="0031536B" w:rsidRDefault="008E1E22" w:rsidP="008E1E22">
      <w:pPr>
        <w:jc w:val="center"/>
        <w:rPr>
          <w:lang w:val="ru-RU"/>
        </w:rPr>
      </w:pPr>
      <w:proofErr w:type="spellStart"/>
      <w:r>
        <w:rPr>
          <w:lang w:val="ru-RU"/>
        </w:rPr>
        <w:t>Змістовий</w:t>
      </w:r>
      <w:proofErr w:type="spellEnd"/>
      <w:r>
        <w:rPr>
          <w:lang w:val="ru-RU"/>
        </w:rPr>
        <w:t xml:space="preserve"> модуль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8E1E22" w:rsidRPr="0031536B" w14:paraId="36CA15BB" w14:textId="77777777" w:rsidTr="00251306">
        <w:tc>
          <w:tcPr>
            <w:tcW w:w="1436" w:type="dxa"/>
            <w:shd w:val="clear" w:color="auto" w:fill="auto"/>
          </w:tcPr>
          <w:p w14:paraId="3F20EA35" w14:textId="77777777" w:rsidR="008E1E22" w:rsidRPr="000E3AEE" w:rsidRDefault="008E1E22" w:rsidP="00251306">
            <w:pPr>
              <w:jc w:val="center"/>
              <w:rPr>
                <w:color w:val="000000"/>
                <w:lang w:val="uk-UA"/>
              </w:rPr>
            </w:pPr>
            <w:r w:rsidRPr="000E3AEE">
              <w:rPr>
                <w:color w:val="000000"/>
                <w:lang w:val="uk-UA"/>
              </w:rPr>
              <w:t>Тиждень 9</w:t>
            </w:r>
          </w:p>
          <w:p w14:paraId="6CC5D4CF" w14:textId="77777777" w:rsidR="008E1E22" w:rsidRDefault="008E1E22" w:rsidP="00251306">
            <w:pPr>
              <w:jc w:val="center"/>
              <w:rPr>
                <w:color w:val="000000"/>
                <w:lang w:val="uk-UA"/>
              </w:rPr>
            </w:pPr>
            <w:r>
              <w:rPr>
                <w:color w:val="000000"/>
                <w:lang w:val="uk-UA"/>
              </w:rPr>
              <w:t>Лекція 5</w:t>
            </w:r>
          </w:p>
          <w:p w14:paraId="7C81F611" w14:textId="77777777" w:rsidR="008E1E22" w:rsidRDefault="008E1E22" w:rsidP="00251306">
            <w:pPr>
              <w:jc w:val="center"/>
              <w:rPr>
                <w:color w:val="000000"/>
                <w:lang w:val="uk-UA"/>
              </w:rPr>
            </w:pPr>
            <w:r>
              <w:rPr>
                <w:color w:val="000000"/>
                <w:lang w:val="uk-UA"/>
              </w:rPr>
              <w:t>Семінар 9</w:t>
            </w:r>
          </w:p>
          <w:p w14:paraId="20C9E788" w14:textId="77777777" w:rsidR="008E1E22" w:rsidRPr="000E3AEE" w:rsidRDefault="008E1E22" w:rsidP="00251306">
            <w:pPr>
              <w:jc w:val="center"/>
              <w:rPr>
                <w:color w:val="000000"/>
                <w:lang w:val="uk-UA"/>
              </w:rPr>
            </w:pPr>
          </w:p>
        </w:tc>
        <w:tc>
          <w:tcPr>
            <w:tcW w:w="3172" w:type="dxa"/>
            <w:shd w:val="clear" w:color="auto" w:fill="auto"/>
          </w:tcPr>
          <w:p w14:paraId="7CC421E5" w14:textId="77777777" w:rsidR="008E1E22" w:rsidRPr="00E902EF" w:rsidRDefault="00E902EF" w:rsidP="00251306">
            <w:pPr>
              <w:rPr>
                <w:lang w:val="ru-RU"/>
              </w:rPr>
            </w:pPr>
            <w:r w:rsidRPr="005475CC">
              <w:rPr>
                <w:lang w:val="uk-UA"/>
              </w:rPr>
              <w:t>Стилістичні ресурси тексту в українській мові.</w:t>
            </w:r>
          </w:p>
        </w:tc>
        <w:tc>
          <w:tcPr>
            <w:tcW w:w="4230" w:type="dxa"/>
            <w:shd w:val="clear" w:color="auto" w:fill="auto"/>
          </w:tcPr>
          <w:p w14:paraId="0B555810" w14:textId="77777777" w:rsidR="008E1E22" w:rsidRDefault="008E1E22" w:rsidP="00251306">
            <w:pPr>
              <w:jc w:val="center"/>
              <w:rPr>
                <w:i/>
                <w:iCs/>
                <w:lang w:val="uk-UA"/>
              </w:rPr>
            </w:pPr>
            <w:r w:rsidRPr="009718A1">
              <w:rPr>
                <w:i/>
                <w:iCs/>
                <w:lang w:val="uk-UA"/>
              </w:rPr>
              <w:t>Групова робота на семінарі</w:t>
            </w:r>
          </w:p>
          <w:p w14:paraId="642019AE" w14:textId="77777777" w:rsidR="008E1E22" w:rsidRPr="000E3AEE" w:rsidRDefault="008E1E22" w:rsidP="00251306">
            <w:pPr>
              <w:jc w:val="center"/>
              <w:rPr>
                <w:color w:val="000000"/>
                <w:lang w:val="uk-UA"/>
              </w:rPr>
            </w:pPr>
            <w:r>
              <w:rPr>
                <w:i/>
                <w:iCs/>
                <w:lang w:val="uk-UA"/>
              </w:rPr>
              <w:t xml:space="preserve">Виконання практичних завдань до плану.  </w:t>
            </w:r>
            <w:r w:rsidR="004444E3">
              <w:rPr>
                <w:i/>
                <w:iCs/>
                <w:lang w:val="uk-UA"/>
              </w:rPr>
              <w:t xml:space="preserve">Редагування тексту  певного жанру  </w:t>
            </w:r>
          </w:p>
        </w:tc>
        <w:tc>
          <w:tcPr>
            <w:tcW w:w="1275" w:type="dxa"/>
            <w:shd w:val="clear" w:color="auto" w:fill="auto"/>
          </w:tcPr>
          <w:p w14:paraId="3E860712" w14:textId="77777777" w:rsidR="008E1E22" w:rsidRPr="000E3AEE" w:rsidRDefault="008E1E22" w:rsidP="00251306">
            <w:pPr>
              <w:jc w:val="center"/>
              <w:rPr>
                <w:color w:val="000000"/>
                <w:lang w:val="uk-UA"/>
              </w:rPr>
            </w:pPr>
            <w:r>
              <w:rPr>
                <w:color w:val="000000"/>
                <w:lang w:val="uk-UA"/>
              </w:rPr>
              <w:t>5</w:t>
            </w:r>
          </w:p>
        </w:tc>
      </w:tr>
      <w:tr w:rsidR="008E1E22" w:rsidRPr="0031536B" w14:paraId="4D5700DB" w14:textId="77777777" w:rsidTr="00251306">
        <w:tc>
          <w:tcPr>
            <w:tcW w:w="1436" w:type="dxa"/>
            <w:shd w:val="clear" w:color="auto" w:fill="auto"/>
          </w:tcPr>
          <w:p w14:paraId="01B078C2" w14:textId="77777777" w:rsidR="008E1E22" w:rsidRDefault="008E1E22" w:rsidP="00251306">
            <w:pPr>
              <w:jc w:val="center"/>
              <w:rPr>
                <w:color w:val="000000"/>
                <w:lang w:val="uk-UA"/>
              </w:rPr>
            </w:pPr>
            <w:r w:rsidRPr="000E3AEE">
              <w:rPr>
                <w:color w:val="000000"/>
                <w:lang w:val="uk-UA"/>
              </w:rPr>
              <w:t>Тиждень 10</w:t>
            </w:r>
          </w:p>
          <w:p w14:paraId="6A156B70" w14:textId="77777777" w:rsidR="008E1E22" w:rsidRDefault="008E1E22" w:rsidP="00251306">
            <w:pPr>
              <w:jc w:val="center"/>
              <w:rPr>
                <w:color w:val="000000"/>
                <w:lang w:val="uk-UA"/>
              </w:rPr>
            </w:pPr>
            <w:r>
              <w:rPr>
                <w:color w:val="000000"/>
                <w:lang w:val="uk-UA"/>
              </w:rPr>
              <w:t>Семінар 10</w:t>
            </w:r>
          </w:p>
          <w:p w14:paraId="52C79409" w14:textId="77777777" w:rsidR="008E1E22" w:rsidRDefault="008E1E22" w:rsidP="00251306">
            <w:pPr>
              <w:rPr>
                <w:color w:val="000000"/>
                <w:lang w:val="uk-UA"/>
              </w:rPr>
            </w:pPr>
          </w:p>
          <w:p w14:paraId="4D8700C6" w14:textId="77777777" w:rsidR="008E1E22" w:rsidRPr="000E3AEE" w:rsidRDefault="008E1E22" w:rsidP="00251306">
            <w:pPr>
              <w:jc w:val="center"/>
              <w:rPr>
                <w:color w:val="000000"/>
                <w:lang w:val="uk-UA"/>
              </w:rPr>
            </w:pPr>
          </w:p>
        </w:tc>
        <w:tc>
          <w:tcPr>
            <w:tcW w:w="3172" w:type="dxa"/>
            <w:shd w:val="clear" w:color="auto" w:fill="auto"/>
          </w:tcPr>
          <w:p w14:paraId="4F358E29" w14:textId="77777777" w:rsidR="008E1E22" w:rsidRPr="00B772AB" w:rsidRDefault="00E902EF" w:rsidP="00251306">
            <w:pPr>
              <w:rPr>
                <w:lang w:val="ru-RU"/>
              </w:rPr>
            </w:pPr>
            <w:r w:rsidRPr="005475CC">
              <w:rPr>
                <w:lang w:val="uk-UA"/>
              </w:rPr>
              <w:t>Стилістичний аналіз журналістського тексту.</w:t>
            </w:r>
          </w:p>
        </w:tc>
        <w:tc>
          <w:tcPr>
            <w:tcW w:w="4230" w:type="dxa"/>
            <w:shd w:val="clear" w:color="auto" w:fill="auto"/>
          </w:tcPr>
          <w:p w14:paraId="549B99C1" w14:textId="77777777" w:rsidR="008E1E22" w:rsidRDefault="008E1E22" w:rsidP="00251306">
            <w:pPr>
              <w:jc w:val="center"/>
              <w:rPr>
                <w:i/>
                <w:iCs/>
                <w:lang w:val="uk-UA"/>
              </w:rPr>
            </w:pPr>
            <w:r w:rsidRPr="009718A1">
              <w:rPr>
                <w:i/>
                <w:iCs/>
                <w:lang w:val="uk-UA"/>
              </w:rPr>
              <w:t>Групова робота на семінарі</w:t>
            </w:r>
          </w:p>
          <w:p w14:paraId="7066594D" w14:textId="77777777" w:rsidR="008E1E22" w:rsidRPr="000E3AEE" w:rsidRDefault="008E1E22" w:rsidP="00251306">
            <w:pPr>
              <w:jc w:val="center"/>
              <w:rPr>
                <w:color w:val="000000"/>
                <w:lang w:val="uk-UA"/>
              </w:rPr>
            </w:pPr>
            <w:r>
              <w:rPr>
                <w:i/>
                <w:iCs/>
                <w:lang w:val="uk-UA"/>
              </w:rPr>
              <w:t>Виконання практичних завдань до плану. написання власного тексту певного жанру</w:t>
            </w:r>
          </w:p>
        </w:tc>
        <w:tc>
          <w:tcPr>
            <w:tcW w:w="1275" w:type="dxa"/>
            <w:shd w:val="clear" w:color="auto" w:fill="auto"/>
          </w:tcPr>
          <w:p w14:paraId="217CD729" w14:textId="77777777" w:rsidR="008E1E22" w:rsidRPr="0031536B" w:rsidRDefault="008E1E22" w:rsidP="00251306">
            <w:pPr>
              <w:jc w:val="center"/>
              <w:rPr>
                <w:color w:val="000000"/>
                <w:lang w:val="ru-RU"/>
              </w:rPr>
            </w:pPr>
            <w:r>
              <w:rPr>
                <w:color w:val="000000"/>
                <w:lang w:val="ru-RU"/>
              </w:rPr>
              <w:t>5</w:t>
            </w:r>
          </w:p>
        </w:tc>
      </w:tr>
      <w:tr w:rsidR="008E1E22" w:rsidRPr="004A323B" w14:paraId="085D60A4" w14:textId="77777777" w:rsidTr="00251306">
        <w:tc>
          <w:tcPr>
            <w:tcW w:w="1436" w:type="dxa"/>
            <w:shd w:val="clear" w:color="auto" w:fill="auto"/>
          </w:tcPr>
          <w:p w14:paraId="1DC8BDE8" w14:textId="77777777" w:rsidR="008E1E22" w:rsidRDefault="008E1E22" w:rsidP="00251306">
            <w:pPr>
              <w:jc w:val="center"/>
              <w:rPr>
                <w:color w:val="000000"/>
                <w:lang w:val="uk-UA"/>
              </w:rPr>
            </w:pPr>
            <w:r>
              <w:rPr>
                <w:color w:val="000000"/>
                <w:lang w:val="uk-UA"/>
              </w:rPr>
              <w:t>Тиждень 11-12</w:t>
            </w:r>
          </w:p>
          <w:p w14:paraId="392A39C9" w14:textId="77777777" w:rsidR="008E1E22" w:rsidRPr="000E3AEE" w:rsidRDefault="008E1E22" w:rsidP="00251306">
            <w:pPr>
              <w:jc w:val="center"/>
              <w:rPr>
                <w:color w:val="000000"/>
                <w:lang w:val="uk-UA"/>
              </w:rPr>
            </w:pPr>
            <w:r>
              <w:rPr>
                <w:color w:val="000000"/>
                <w:lang w:val="uk-UA"/>
              </w:rPr>
              <w:t>Лекція 6</w:t>
            </w:r>
          </w:p>
          <w:p w14:paraId="23F798F5" w14:textId="77777777" w:rsidR="008E1E22" w:rsidRDefault="008E1E22" w:rsidP="00251306">
            <w:pPr>
              <w:jc w:val="center"/>
              <w:rPr>
                <w:color w:val="000000"/>
                <w:lang w:val="uk-UA"/>
              </w:rPr>
            </w:pPr>
            <w:r>
              <w:rPr>
                <w:color w:val="000000"/>
                <w:lang w:val="uk-UA"/>
              </w:rPr>
              <w:t>Семінар 11-12</w:t>
            </w:r>
          </w:p>
          <w:p w14:paraId="6CB3A6AC" w14:textId="77777777" w:rsidR="008E1E22" w:rsidRPr="000E3AEE" w:rsidRDefault="008E1E22" w:rsidP="00251306">
            <w:pPr>
              <w:jc w:val="center"/>
              <w:rPr>
                <w:color w:val="000000"/>
                <w:lang w:val="uk-UA"/>
              </w:rPr>
            </w:pPr>
          </w:p>
        </w:tc>
        <w:tc>
          <w:tcPr>
            <w:tcW w:w="3172" w:type="dxa"/>
            <w:shd w:val="clear" w:color="auto" w:fill="auto"/>
          </w:tcPr>
          <w:p w14:paraId="430E131D" w14:textId="77777777" w:rsidR="008E1E22" w:rsidRPr="004A323B" w:rsidRDefault="00E902EF" w:rsidP="00E902EF">
            <w:pPr>
              <w:rPr>
                <w:color w:val="000000"/>
                <w:lang w:val="ru-RU"/>
              </w:rPr>
            </w:pPr>
            <w:r w:rsidRPr="005475CC">
              <w:rPr>
                <w:lang w:val="uk-UA"/>
              </w:rPr>
              <w:t>Стилістичний аналіз журналістського тексту.</w:t>
            </w:r>
          </w:p>
        </w:tc>
        <w:tc>
          <w:tcPr>
            <w:tcW w:w="4230" w:type="dxa"/>
            <w:shd w:val="clear" w:color="auto" w:fill="auto"/>
          </w:tcPr>
          <w:p w14:paraId="0E00187A" w14:textId="77777777" w:rsidR="008E1E22" w:rsidRDefault="008E1E22" w:rsidP="00251306">
            <w:pPr>
              <w:jc w:val="both"/>
              <w:rPr>
                <w:i/>
                <w:iCs/>
                <w:lang w:val="uk-UA"/>
              </w:rPr>
            </w:pPr>
            <w:r w:rsidRPr="009718A1">
              <w:rPr>
                <w:i/>
                <w:iCs/>
                <w:lang w:val="uk-UA"/>
              </w:rPr>
              <w:t>Групова робота на семінарі</w:t>
            </w:r>
            <w:r>
              <w:rPr>
                <w:i/>
                <w:iCs/>
                <w:lang w:val="uk-UA"/>
              </w:rPr>
              <w:t>. Виконання практичних завдань до плану.</w:t>
            </w:r>
          </w:p>
          <w:p w14:paraId="34B7CB1A" w14:textId="77777777" w:rsidR="008E1E22" w:rsidRPr="000A6068" w:rsidRDefault="008E1E22" w:rsidP="00251306">
            <w:pPr>
              <w:jc w:val="both"/>
              <w:rPr>
                <w:i/>
                <w:iCs/>
                <w:lang w:val="uk-UA"/>
              </w:rPr>
            </w:pPr>
            <w:r w:rsidRPr="000A6068">
              <w:rPr>
                <w:i/>
                <w:color w:val="000000"/>
                <w:lang w:val="uk-UA"/>
              </w:rPr>
              <w:t>Контрол</w:t>
            </w:r>
            <w:r w:rsidR="00B659AB">
              <w:rPr>
                <w:i/>
                <w:color w:val="000000"/>
                <w:lang w:val="uk-UA"/>
              </w:rPr>
              <w:t xml:space="preserve">ьне тестування за результатами </w:t>
            </w:r>
            <w:r w:rsidRPr="000A6068">
              <w:rPr>
                <w:i/>
                <w:color w:val="000000"/>
                <w:lang w:val="uk-UA"/>
              </w:rPr>
              <w:t xml:space="preserve"> змістового модулю</w:t>
            </w:r>
          </w:p>
        </w:tc>
        <w:tc>
          <w:tcPr>
            <w:tcW w:w="1275" w:type="dxa"/>
            <w:shd w:val="clear" w:color="auto" w:fill="auto"/>
          </w:tcPr>
          <w:p w14:paraId="09F76291" w14:textId="77777777" w:rsidR="008E1E22" w:rsidRDefault="008E1E22" w:rsidP="00251306">
            <w:pPr>
              <w:jc w:val="center"/>
              <w:rPr>
                <w:color w:val="000000"/>
                <w:lang w:val="ru-RU"/>
              </w:rPr>
            </w:pPr>
            <w:r>
              <w:rPr>
                <w:color w:val="000000"/>
                <w:lang w:val="ru-RU"/>
              </w:rPr>
              <w:t>5</w:t>
            </w:r>
          </w:p>
          <w:p w14:paraId="728CF80A" w14:textId="77777777" w:rsidR="008E1E22" w:rsidRDefault="008E1E22" w:rsidP="00251306">
            <w:pPr>
              <w:jc w:val="center"/>
              <w:rPr>
                <w:color w:val="000000"/>
                <w:lang w:val="ru-RU"/>
              </w:rPr>
            </w:pPr>
          </w:p>
          <w:p w14:paraId="25148DA6" w14:textId="77777777" w:rsidR="008E1E22" w:rsidRDefault="008E1E22" w:rsidP="00251306">
            <w:pPr>
              <w:jc w:val="center"/>
              <w:rPr>
                <w:color w:val="000000"/>
                <w:lang w:val="ru-RU"/>
              </w:rPr>
            </w:pPr>
          </w:p>
          <w:p w14:paraId="208AD014" w14:textId="77777777" w:rsidR="008E1E22" w:rsidRPr="0031536B" w:rsidRDefault="008E1E22" w:rsidP="00251306">
            <w:pPr>
              <w:jc w:val="center"/>
              <w:rPr>
                <w:color w:val="000000"/>
                <w:lang w:val="ru-RU"/>
              </w:rPr>
            </w:pPr>
            <w:r>
              <w:rPr>
                <w:color w:val="000000"/>
                <w:lang w:val="ru-RU"/>
              </w:rPr>
              <w:t>5</w:t>
            </w:r>
          </w:p>
        </w:tc>
      </w:tr>
    </w:tbl>
    <w:p w14:paraId="01513119" w14:textId="77777777" w:rsidR="008E1E22" w:rsidRPr="00EF5BEC" w:rsidRDefault="008E1E22" w:rsidP="008E1E22">
      <w:pPr>
        <w:ind w:left="2160" w:firstLine="720"/>
        <w:rPr>
          <w:b/>
          <w:bCs/>
          <w:color w:val="000000"/>
          <w:lang w:val="uk-UA"/>
        </w:rPr>
      </w:pPr>
    </w:p>
    <w:p w14:paraId="22D5446E" w14:textId="77777777" w:rsidR="008E1E22" w:rsidRDefault="008E1E22" w:rsidP="008E1E22">
      <w:pPr>
        <w:ind w:left="2160" w:firstLine="720"/>
        <w:rPr>
          <w:b/>
          <w:bCs/>
          <w:lang w:val="uk-UA"/>
        </w:rPr>
      </w:pPr>
    </w:p>
    <w:p w14:paraId="6AAEFA37" w14:textId="77777777" w:rsidR="008E1E22" w:rsidRPr="006331B8" w:rsidRDefault="008E1E22" w:rsidP="008E1E22">
      <w:pPr>
        <w:ind w:left="2160" w:firstLine="720"/>
        <w:rPr>
          <w:b/>
          <w:bCs/>
          <w:lang w:val="uk-UA"/>
        </w:rPr>
      </w:pPr>
    </w:p>
    <w:p w14:paraId="55C1F58B" w14:textId="77777777" w:rsidR="008E1E22" w:rsidRDefault="008E1E22" w:rsidP="008E1E22">
      <w:pPr>
        <w:rPr>
          <w:b/>
          <w:bCs/>
          <w:sz w:val="28"/>
          <w:lang w:val="uk-UA"/>
        </w:rPr>
      </w:pPr>
      <w:r w:rsidRPr="006331B8">
        <w:rPr>
          <w:b/>
          <w:bCs/>
          <w:sz w:val="28"/>
          <w:lang w:val="uk-UA"/>
        </w:rPr>
        <w:t xml:space="preserve">ОСНОВНІ ДЖЕРЕЛА </w:t>
      </w:r>
    </w:p>
    <w:p w14:paraId="0CF5CAB0" w14:textId="77777777" w:rsidR="008E1E22" w:rsidRDefault="008E1E22" w:rsidP="008E1E22">
      <w:pPr>
        <w:rPr>
          <w:b/>
          <w:bCs/>
          <w:sz w:val="28"/>
          <w:lang w:val="uk-UA"/>
        </w:rPr>
      </w:pPr>
    </w:p>
    <w:p w14:paraId="4C6D78B6" w14:textId="77777777" w:rsidR="00F73AAE" w:rsidRPr="00BA3A56" w:rsidRDefault="00F73AAE" w:rsidP="00F73AAE">
      <w:pPr>
        <w:rPr>
          <w:b/>
          <w:bCs/>
          <w:i/>
          <w:lang w:val="uk-UA"/>
        </w:rPr>
      </w:pPr>
      <w:r w:rsidRPr="00BA3A56">
        <w:rPr>
          <w:b/>
          <w:bCs/>
          <w:i/>
          <w:lang w:val="uk-UA"/>
        </w:rPr>
        <w:t>Книги:</w:t>
      </w:r>
    </w:p>
    <w:p w14:paraId="1EBCAF7E" w14:textId="77777777" w:rsidR="00F73AAE" w:rsidRPr="00084BD3" w:rsidRDefault="00F73AAE" w:rsidP="00F73AAE">
      <w:pPr>
        <w:pStyle w:val="ab"/>
        <w:numPr>
          <w:ilvl w:val="0"/>
          <w:numId w:val="10"/>
        </w:numPr>
        <w:spacing w:line="240" w:lineRule="auto"/>
        <w:jc w:val="both"/>
        <w:rPr>
          <w:sz w:val="24"/>
        </w:rPr>
      </w:pPr>
      <w:r w:rsidRPr="00084BD3">
        <w:rPr>
          <w:sz w:val="24"/>
        </w:rPr>
        <w:t>Бабич Н.Д. Практична стилістика і культура української мови</w:t>
      </w:r>
      <w:r>
        <w:rPr>
          <w:sz w:val="24"/>
        </w:rPr>
        <w:t>. Львів :</w:t>
      </w:r>
      <w:r w:rsidRPr="002A3B25">
        <w:rPr>
          <w:sz w:val="24"/>
        </w:rPr>
        <w:t xml:space="preserve"> </w:t>
      </w:r>
      <w:r>
        <w:rPr>
          <w:sz w:val="24"/>
        </w:rPr>
        <w:t>Ранок, 201</w:t>
      </w:r>
      <w:r w:rsidRPr="00084BD3">
        <w:rPr>
          <w:sz w:val="24"/>
        </w:rPr>
        <w:t>3.</w:t>
      </w:r>
      <w:r>
        <w:rPr>
          <w:sz w:val="24"/>
        </w:rPr>
        <w:t xml:space="preserve"> 389с.</w:t>
      </w:r>
    </w:p>
    <w:p w14:paraId="47A5324A" w14:textId="77777777" w:rsidR="00F73AAE" w:rsidRPr="00084BD3" w:rsidRDefault="00F73AAE" w:rsidP="00F73AAE">
      <w:pPr>
        <w:pStyle w:val="ab"/>
        <w:numPr>
          <w:ilvl w:val="0"/>
          <w:numId w:val="10"/>
        </w:numPr>
        <w:spacing w:line="240" w:lineRule="auto"/>
        <w:jc w:val="both"/>
        <w:rPr>
          <w:sz w:val="24"/>
        </w:rPr>
      </w:pPr>
      <w:proofErr w:type="spellStart"/>
      <w:r w:rsidRPr="00084BD3">
        <w:rPr>
          <w:sz w:val="24"/>
        </w:rPr>
        <w:t>Волкотруб</w:t>
      </w:r>
      <w:proofErr w:type="spellEnd"/>
      <w:r w:rsidRPr="00084BD3">
        <w:rPr>
          <w:sz w:val="24"/>
        </w:rPr>
        <w:t xml:space="preserve"> Г. Практична стилістика української мови. Тернопіль</w:t>
      </w:r>
      <w:r>
        <w:rPr>
          <w:sz w:val="24"/>
        </w:rPr>
        <w:t xml:space="preserve"> : </w:t>
      </w:r>
      <w:proofErr w:type="spellStart"/>
      <w:r>
        <w:rPr>
          <w:sz w:val="24"/>
        </w:rPr>
        <w:t>Астон</w:t>
      </w:r>
      <w:proofErr w:type="spellEnd"/>
      <w:r>
        <w:rPr>
          <w:sz w:val="24"/>
        </w:rPr>
        <w:t>, 201</w:t>
      </w:r>
      <w:r w:rsidRPr="00084BD3">
        <w:rPr>
          <w:sz w:val="24"/>
        </w:rPr>
        <w:t>4.</w:t>
      </w:r>
      <w:r>
        <w:rPr>
          <w:sz w:val="24"/>
        </w:rPr>
        <w:t xml:space="preserve"> 374с.</w:t>
      </w:r>
    </w:p>
    <w:p w14:paraId="27871F98" w14:textId="77777777" w:rsidR="00F73AAE" w:rsidRPr="00084BD3" w:rsidRDefault="00F73AAE" w:rsidP="00F73AAE">
      <w:pPr>
        <w:pStyle w:val="ab"/>
        <w:numPr>
          <w:ilvl w:val="0"/>
          <w:numId w:val="10"/>
        </w:numPr>
        <w:spacing w:line="240" w:lineRule="auto"/>
        <w:jc w:val="both"/>
        <w:rPr>
          <w:sz w:val="24"/>
        </w:rPr>
      </w:pPr>
      <w:r w:rsidRPr="00084BD3">
        <w:rPr>
          <w:sz w:val="24"/>
        </w:rPr>
        <w:t>Дудик П.С. Стилістика української мови</w:t>
      </w:r>
      <w:r>
        <w:rPr>
          <w:sz w:val="24"/>
        </w:rPr>
        <w:t>. Київ : Наук. думка</w:t>
      </w:r>
      <w:r w:rsidRPr="00084BD3">
        <w:rPr>
          <w:sz w:val="24"/>
        </w:rPr>
        <w:t>, 2005.</w:t>
      </w:r>
      <w:r>
        <w:rPr>
          <w:sz w:val="24"/>
        </w:rPr>
        <w:t xml:space="preserve"> 311с.</w:t>
      </w:r>
    </w:p>
    <w:p w14:paraId="05D3D47A" w14:textId="77777777" w:rsidR="00F73AAE" w:rsidRPr="00084BD3" w:rsidRDefault="00F73AAE" w:rsidP="00F73AAE">
      <w:pPr>
        <w:pStyle w:val="ab"/>
        <w:numPr>
          <w:ilvl w:val="0"/>
          <w:numId w:val="10"/>
        </w:numPr>
        <w:spacing w:line="240" w:lineRule="auto"/>
        <w:jc w:val="both"/>
        <w:rPr>
          <w:sz w:val="24"/>
        </w:rPr>
      </w:pPr>
      <w:r w:rsidRPr="00084BD3">
        <w:rPr>
          <w:sz w:val="24"/>
        </w:rPr>
        <w:t>Капелюшний А.О. Стилістика. Редагування журналістських текстів</w:t>
      </w:r>
      <w:r>
        <w:rPr>
          <w:sz w:val="24"/>
        </w:rPr>
        <w:t>. Львів : Ранок</w:t>
      </w:r>
      <w:r w:rsidRPr="00084BD3">
        <w:rPr>
          <w:sz w:val="24"/>
        </w:rPr>
        <w:t>, 2003.</w:t>
      </w:r>
      <w:r>
        <w:rPr>
          <w:sz w:val="24"/>
        </w:rPr>
        <w:t xml:space="preserve"> 587с.</w:t>
      </w:r>
    </w:p>
    <w:p w14:paraId="2A8B0006" w14:textId="77777777" w:rsidR="00F73AAE" w:rsidRPr="00084BD3" w:rsidRDefault="00F73AAE" w:rsidP="00F73AAE">
      <w:pPr>
        <w:pStyle w:val="ab"/>
        <w:numPr>
          <w:ilvl w:val="0"/>
          <w:numId w:val="10"/>
        </w:numPr>
        <w:spacing w:line="240" w:lineRule="auto"/>
        <w:jc w:val="both"/>
        <w:rPr>
          <w:sz w:val="24"/>
        </w:rPr>
      </w:pPr>
      <w:r w:rsidRPr="00084BD3">
        <w:rPr>
          <w:sz w:val="24"/>
        </w:rPr>
        <w:t>Коваль А.П. Практична стилістика сучасної української літературної мови</w:t>
      </w:r>
      <w:r>
        <w:rPr>
          <w:sz w:val="24"/>
        </w:rPr>
        <w:t>. Київ : Кондор, 199</w:t>
      </w:r>
      <w:r w:rsidRPr="00084BD3">
        <w:rPr>
          <w:sz w:val="24"/>
        </w:rPr>
        <w:t>7.</w:t>
      </w:r>
      <w:r>
        <w:rPr>
          <w:sz w:val="24"/>
        </w:rPr>
        <w:t xml:space="preserve"> 412с.</w:t>
      </w:r>
    </w:p>
    <w:p w14:paraId="318CA665" w14:textId="77777777" w:rsidR="00F73AAE" w:rsidRPr="00084BD3" w:rsidRDefault="00F73AAE" w:rsidP="00F73AAE">
      <w:pPr>
        <w:pStyle w:val="ab"/>
        <w:numPr>
          <w:ilvl w:val="0"/>
          <w:numId w:val="10"/>
        </w:numPr>
        <w:spacing w:line="240" w:lineRule="auto"/>
        <w:jc w:val="both"/>
        <w:rPr>
          <w:sz w:val="24"/>
        </w:rPr>
      </w:pPr>
      <w:r w:rsidRPr="00084BD3">
        <w:rPr>
          <w:sz w:val="24"/>
        </w:rPr>
        <w:t>Кравець Л.В. Стилістика української мови. Практикум</w:t>
      </w:r>
      <w:r>
        <w:rPr>
          <w:sz w:val="24"/>
        </w:rPr>
        <w:t>. Київ : Рідна мова</w:t>
      </w:r>
      <w:r w:rsidRPr="00084BD3">
        <w:rPr>
          <w:sz w:val="24"/>
        </w:rPr>
        <w:t>, 2004.</w:t>
      </w:r>
      <w:r>
        <w:rPr>
          <w:sz w:val="24"/>
        </w:rPr>
        <w:t xml:space="preserve"> 231с. </w:t>
      </w:r>
    </w:p>
    <w:p w14:paraId="7BD83DB7" w14:textId="77777777" w:rsidR="00F73AAE" w:rsidRPr="00084BD3" w:rsidRDefault="00F73AAE" w:rsidP="00F73AAE">
      <w:pPr>
        <w:pStyle w:val="ab"/>
        <w:numPr>
          <w:ilvl w:val="0"/>
          <w:numId w:val="10"/>
        </w:numPr>
        <w:spacing w:line="240" w:lineRule="auto"/>
        <w:jc w:val="both"/>
        <w:rPr>
          <w:sz w:val="24"/>
        </w:rPr>
      </w:pPr>
      <w:r w:rsidRPr="00084BD3">
        <w:rPr>
          <w:sz w:val="24"/>
        </w:rPr>
        <w:t>Мацько Л.І., Сидоренко О.М. Стилістика української мови</w:t>
      </w:r>
      <w:r>
        <w:rPr>
          <w:sz w:val="24"/>
        </w:rPr>
        <w:t>. Київ : Наук. думка, 201</w:t>
      </w:r>
      <w:r w:rsidRPr="00084BD3">
        <w:rPr>
          <w:sz w:val="24"/>
        </w:rPr>
        <w:t>3.</w:t>
      </w:r>
      <w:r>
        <w:rPr>
          <w:sz w:val="24"/>
        </w:rPr>
        <w:t xml:space="preserve"> 397с.</w:t>
      </w:r>
    </w:p>
    <w:p w14:paraId="31C48B32" w14:textId="77777777" w:rsidR="00F73AAE" w:rsidRPr="00084BD3" w:rsidRDefault="00F73AAE" w:rsidP="00F73AAE">
      <w:pPr>
        <w:pStyle w:val="ab"/>
        <w:numPr>
          <w:ilvl w:val="0"/>
          <w:numId w:val="10"/>
        </w:numPr>
        <w:spacing w:line="240" w:lineRule="auto"/>
        <w:jc w:val="both"/>
        <w:rPr>
          <w:sz w:val="24"/>
        </w:rPr>
      </w:pPr>
      <w:proofErr w:type="spellStart"/>
      <w:r w:rsidRPr="00084BD3">
        <w:rPr>
          <w:sz w:val="24"/>
        </w:rPr>
        <w:t>Пентилюк</w:t>
      </w:r>
      <w:proofErr w:type="spellEnd"/>
      <w:r w:rsidRPr="00084BD3">
        <w:rPr>
          <w:sz w:val="24"/>
        </w:rPr>
        <w:t xml:space="preserve"> М.І. Культура мови і стилістика</w:t>
      </w:r>
      <w:r>
        <w:rPr>
          <w:sz w:val="24"/>
        </w:rPr>
        <w:t xml:space="preserve">. </w:t>
      </w:r>
      <w:r w:rsidRPr="00084BD3">
        <w:rPr>
          <w:sz w:val="24"/>
        </w:rPr>
        <w:t>К</w:t>
      </w:r>
      <w:r>
        <w:rPr>
          <w:sz w:val="24"/>
        </w:rPr>
        <w:t>иїв : Рідна мова</w:t>
      </w:r>
      <w:r w:rsidRPr="00084BD3">
        <w:rPr>
          <w:sz w:val="24"/>
        </w:rPr>
        <w:t>, 1994.</w:t>
      </w:r>
      <w:r>
        <w:rPr>
          <w:sz w:val="24"/>
        </w:rPr>
        <w:t xml:space="preserve"> 359с.</w:t>
      </w:r>
    </w:p>
    <w:p w14:paraId="5C1CBE6D" w14:textId="77777777" w:rsidR="00F73AAE" w:rsidRPr="00084BD3" w:rsidRDefault="00F73AAE" w:rsidP="00F73AAE">
      <w:pPr>
        <w:pStyle w:val="ab"/>
        <w:numPr>
          <w:ilvl w:val="0"/>
          <w:numId w:val="10"/>
        </w:numPr>
        <w:spacing w:line="240" w:lineRule="auto"/>
        <w:jc w:val="both"/>
        <w:rPr>
          <w:sz w:val="24"/>
        </w:rPr>
      </w:pPr>
      <w:proofErr w:type="spellStart"/>
      <w:r w:rsidRPr="00084BD3">
        <w:rPr>
          <w:sz w:val="24"/>
        </w:rPr>
        <w:t>Пилинський</w:t>
      </w:r>
      <w:proofErr w:type="spellEnd"/>
      <w:r w:rsidRPr="00084BD3">
        <w:rPr>
          <w:sz w:val="24"/>
        </w:rPr>
        <w:t xml:space="preserve"> М.М. </w:t>
      </w:r>
      <w:proofErr w:type="spellStart"/>
      <w:r w:rsidRPr="00084BD3">
        <w:rPr>
          <w:sz w:val="24"/>
        </w:rPr>
        <w:t>Мовна</w:t>
      </w:r>
      <w:proofErr w:type="spellEnd"/>
      <w:r w:rsidRPr="00084BD3">
        <w:rPr>
          <w:sz w:val="24"/>
        </w:rPr>
        <w:t xml:space="preserve"> норма і стиль</w:t>
      </w:r>
      <w:r>
        <w:rPr>
          <w:sz w:val="24"/>
        </w:rPr>
        <w:t>. Київ : Наук. думка, 199</w:t>
      </w:r>
      <w:r w:rsidRPr="00084BD3">
        <w:rPr>
          <w:sz w:val="24"/>
        </w:rPr>
        <w:t>6.</w:t>
      </w:r>
      <w:r>
        <w:rPr>
          <w:sz w:val="24"/>
        </w:rPr>
        <w:t xml:space="preserve"> 294с.</w:t>
      </w:r>
    </w:p>
    <w:p w14:paraId="55C23D74" w14:textId="77777777" w:rsidR="00F73AAE" w:rsidRPr="00084BD3" w:rsidRDefault="00F73AAE" w:rsidP="00F73AAE">
      <w:pPr>
        <w:pStyle w:val="ab"/>
        <w:numPr>
          <w:ilvl w:val="0"/>
          <w:numId w:val="10"/>
        </w:numPr>
        <w:spacing w:line="240" w:lineRule="auto"/>
        <w:jc w:val="both"/>
        <w:rPr>
          <w:sz w:val="24"/>
        </w:rPr>
      </w:pPr>
      <w:r w:rsidRPr="00084BD3">
        <w:rPr>
          <w:sz w:val="24"/>
        </w:rPr>
        <w:lastRenderedPageBreak/>
        <w:t>Пономарів О.Д. Стилістика сучасної української мови</w:t>
      </w:r>
      <w:r>
        <w:rPr>
          <w:sz w:val="24"/>
        </w:rPr>
        <w:t>. Київ : Наук. думка</w:t>
      </w:r>
      <w:r w:rsidRPr="00084BD3">
        <w:rPr>
          <w:sz w:val="24"/>
        </w:rPr>
        <w:t>, 2006.</w:t>
      </w:r>
      <w:r>
        <w:rPr>
          <w:sz w:val="24"/>
        </w:rPr>
        <w:t xml:space="preserve"> 372с.</w:t>
      </w:r>
    </w:p>
    <w:p w14:paraId="17BC6D86" w14:textId="77777777" w:rsidR="00F73AAE" w:rsidRPr="00084BD3" w:rsidRDefault="00F73AAE" w:rsidP="00F73AAE">
      <w:pPr>
        <w:pStyle w:val="ab"/>
        <w:numPr>
          <w:ilvl w:val="0"/>
          <w:numId w:val="10"/>
        </w:numPr>
        <w:spacing w:line="240" w:lineRule="auto"/>
        <w:jc w:val="both"/>
        <w:rPr>
          <w:sz w:val="24"/>
        </w:rPr>
      </w:pPr>
      <w:r w:rsidRPr="00084BD3">
        <w:rPr>
          <w:sz w:val="24"/>
        </w:rPr>
        <w:t>Чабаненко В. Стилістика експресивних засобів української мови</w:t>
      </w:r>
      <w:r>
        <w:rPr>
          <w:sz w:val="24"/>
        </w:rPr>
        <w:t xml:space="preserve">. </w:t>
      </w:r>
      <w:r w:rsidRPr="00084BD3">
        <w:rPr>
          <w:sz w:val="24"/>
        </w:rPr>
        <w:t>Запоріжжя</w:t>
      </w:r>
      <w:r>
        <w:rPr>
          <w:sz w:val="24"/>
        </w:rPr>
        <w:t xml:space="preserve"> : ЗНУ</w:t>
      </w:r>
      <w:r w:rsidRPr="00084BD3">
        <w:rPr>
          <w:sz w:val="24"/>
        </w:rPr>
        <w:t>, 2002.</w:t>
      </w:r>
      <w:r>
        <w:rPr>
          <w:sz w:val="24"/>
        </w:rPr>
        <w:t xml:space="preserve"> 347с.</w:t>
      </w:r>
    </w:p>
    <w:p w14:paraId="32C2741D" w14:textId="77777777" w:rsidR="00F73AAE" w:rsidRPr="00DB3E7E" w:rsidRDefault="00F73AAE" w:rsidP="00F73AAE">
      <w:pPr>
        <w:pStyle w:val="ab"/>
        <w:numPr>
          <w:ilvl w:val="0"/>
          <w:numId w:val="10"/>
        </w:numPr>
        <w:spacing w:line="240" w:lineRule="auto"/>
        <w:jc w:val="both"/>
        <w:rPr>
          <w:sz w:val="24"/>
        </w:rPr>
      </w:pPr>
      <w:proofErr w:type="spellStart"/>
      <w:r w:rsidRPr="00084BD3">
        <w:rPr>
          <w:sz w:val="24"/>
        </w:rPr>
        <w:t>Яцимірська</w:t>
      </w:r>
      <w:proofErr w:type="spellEnd"/>
      <w:r w:rsidRPr="00084BD3">
        <w:rPr>
          <w:sz w:val="24"/>
        </w:rPr>
        <w:t xml:space="preserve"> М. Культура фахової мови журналіста</w:t>
      </w:r>
      <w:r>
        <w:rPr>
          <w:sz w:val="24"/>
        </w:rPr>
        <w:t xml:space="preserve">. </w:t>
      </w:r>
      <w:r w:rsidRPr="00084BD3">
        <w:rPr>
          <w:sz w:val="24"/>
        </w:rPr>
        <w:t>Львів</w:t>
      </w:r>
      <w:r>
        <w:rPr>
          <w:sz w:val="24"/>
        </w:rPr>
        <w:t xml:space="preserve"> : Ранок</w:t>
      </w:r>
      <w:r w:rsidRPr="00084BD3">
        <w:rPr>
          <w:sz w:val="24"/>
        </w:rPr>
        <w:t>, 2004.</w:t>
      </w:r>
      <w:r>
        <w:rPr>
          <w:sz w:val="24"/>
        </w:rPr>
        <w:t xml:space="preserve"> 412с.</w:t>
      </w:r>
    </w:p>
    <w:p w14:paraId="68ED4C7B" w14:textId="77777777" w:rsidR="00F73AAE" w:rsidRPr="00BA3A56" w:rsidRDefault="00F73AAE" w:rsidP="00F73AAE">
      <w:pPr>
        <w:pStyle w:val="aa"/>
        <w:ind w:left="0"/>
        <w:rPr>
          <w:bCs/>
          <w:color w:val="000000"/>
          <w:lang w:val="uk-UA"/>
        </w:rPr>
      </w:pPr>
    </w:p>
    <w:p w14:paraId="729C039D" w14:textId="77777777" w:rsidR="00F73AAE" w:rsidRPr="00BA3A56" w:rsidRDefault="00F73AAE" w:rsidP="00F73AAE">
      <w:pPr>
        <w:pStyle w:val="aa"/>
        <w:ind w:left="0"/>
        <w:rPr>
          <w:b/>
          <w:bCs/>
          <w:i/>
          <w:color w:val="000000"/>
          <w:lang w:val="uk-UA"/>
        </w:rPr>
      </w:pPr>
      <w:r w:rsidRPr="00BA3A56">
        <w:rPr>
          <w:b/>
          <w:bCs/>
          <w:i/>
          <w:color w:val="000000"/>
          <w:lang w:val="uk-UA"/>
        </w:rPr>
        <w:t>Інформаційні ресурси:</w:t>
      </w:r>
    </w:p>
    <w:p w14:paraId="6643A4AE" w14:textId="77777777" w:rsidR="00F73AAE" w:rsidRPr="00DC79BE" w:rsidRDefault="00F73AAE" w:rsidP="00F73AAE">
      <w:pPr>
        <w:pStyle w:val="aa"/>
        <w:numPr>
          <w:ilvl w:val="0"/>
          <w:numId w:val="11"/>
        </w:numPr>
        <w:rPr>
          <w:lang w:val="uk-UA"/>
        </w:rPr>
      </w:pPr>
      <w:r w:rsidRPr="00DC79BE">
        <w:rPr>
          <w:lang w:val="uk-UA"/>
        </w:rPr>
        <w:t xml:space="preserve">Практична </w:t>
      </w:r>
      <w:r>
        <w:rPr>
          <w:lang w:val="uk-UA"/>
        </w:rPr>
        <w:t>стилістика ділового спілкування</w:t>
      </w:r>
      <w:r w:rsidRPr="00DC79BE">
        <w:rPr>
          <w:lang w:val="uk-UA"/>
        </w:rPr>
        <w:t>:  методичні рекомендації для студентів</w:t>
      </w:r>
      <w:r>
        <w:rPr>
          <w:lang w:val="uk-UA"/>
        </w:rPr>
        <w:t xml:space="preserve">. </w:t>
      </w:r>
      <w:proofErr w:type="spellStart"/>
      <w:r>
        <w:rPr>
          <w:lang w:val="uk-UA"/>
        </w:rPr>
        <w:t>Укл</w:t>
      </w:r>
      <w:proofErr w:type="spellEnd"/>
      <w:r>
        <w:rPr>
          <w:lang w:val="uk-UA"/>
        </w:rPr>
        <w:t xml:space="preserve">. </w:t>
      </w:r>
      <w:proofErr w:type="spellStart"/>
      <w:r>
        <w:rPr>
          <w:lang w:val="uk-UA"/>
        </w:rPr>
        <w:t>Чікаліна</w:t>
      </w:r>
      <w:proofErr w:type="spellEnd"/>
      <w:r>
        <w:rPr>
          <w:lang w:val="uk-UA"/>
        </w:rPr>
        <w:t xml:space="preserve"> І.О. </w:t>
      </w:r>
      <w:r w:rsidRPr="000A24C4">
        <w:rPr>
          <w:lang w:val="uk-UA"/>
        </w:rPr>
        <w:t xml:space="preserve"> </w:t>
      </w:r>
      <w:r w:rsidRPr="00DC79BE">
        <w:rPr>
          <w:color w:val="002060"/>
          <w:lang w:val="uk-UA"/>
        </w:rPr>
        <w:t>Доне</w:t>
      </w:r>
      <w:r>
        <w:rPr>
          <w:color w:val="002060"/>
          <w:lang w:val="uk-UA"/>
        </w:rPr>
        <w:t>цьк: Цифрова типографія, 2009.</w:t>
      </w:r>
      <w:r w:rsidRPr="00DC79BE">
        <w:rPr>
          <w:color w:val="002060"/>
          <w:lang w:val="uk-UA"/>
        </w:rPr>
        <w:t xml:space="preserve"> 64 с. </w:t>
      </w:r>
      <w:r w:rsidRPr="007805F0">
        <w:t>URL</w:t>
      </w:r>
      <w:r w:rsidRPr="00386D29">
        <w:rPr>
          <w:lang w:val="uk-UA"/>
        </w:rPr>
        <w:t>:</w:t>
      </w:r>
      <w:r>
        <w:rPr>
          <w:lang w:val="uk-UA"/>
        </w:rPr>
        <w:t xml:space="preserve"> </w:t>
      </w:r>
      <w:hyperlink r:id="rId8" w:history="1">
        <w:r w:rsidRPr="00DC79BE">
          <w:rPr>
            <w:rStyle w:val="a3"/>
            <w:lang w:val="uk-UA"/>
          </w:rPr>
          <w:t>http://kafedragumartcollege.edukit.km.ua/Files/downloads/Практична стилістика ділового спілкування.pdf</w:t>
        </w:r>
      </w:hyperlink>
    </w:p>
    <w:p w14:paraId="4C1190C9" w14:textId="77777777" w:rsidR="00F73AAE" w:rsidRPr="00DC79BE" w:rsidRDefault="00F73AAE" w:rsidP="00F73AAE">
      <w:pPr>
        <w:pStyle w:val="aa"/>
        <w:numPr>
          <w:ilvl w:val="0"/>
          <w:numId w:val="11"/>
        </w:numPr>
        <w:jc w:val="both"/>
        <w:rPr>
          <w:lang w:val="uk-UA"/>
        </w:rPr>
      </w:pPr>
      <w:r w:rsidRPr="00DC79BE">
        <w:rPr>
          <w:lang w:val="uk-UA"/>
        </w:rPr>
        <w:t>Капелюшний А.О. Практична стилістика українсь</w:t>
      </w:r>
      <w:r>
        <w:rPr>
          <w:lang w:val="uk-UA"/>
        </w:rPr>
        <w:t>кої мови:  Навчальний  посібник</w:t>
      </w:r>
      <w:r w:rsidRPr="00DC79BE">
        <w:rPr>
          <w:lang w:val="uk-UA"/>
        </w:rPr>
        <w:t xml:space="preserve">. </w:t>
      </w:r>
      <w:r>
        <w:rPr>
          <w:lang w:val="uk-UA"/>
        </w:rPr>
        <w:t xml:space="preserve">Вид. 2-ге, перероблене. Львів: ПАЮ, </w:t>
      </w:r>
      <w:r w:rsidRPr="00DC79BE">
        <w:rPr>
          <w:lang w:val="uk-UA"/>
        </w:rPr>
        <w:t>2007</w:t>
      </w:r>
      <w:r>
        <w:rPr>
          <w:lang w:val="uk-UA"/>
        </w:rPr>
        <w:t>. 400</w:t>
      </w:r>
      <w:r w:rsidRPr="00DC79BE">
        <w:rPr>
          <w:lang w:val="uk-UA"/>
        </w:rPr>
        <w:t>с</w:t>
      </w:r>
      <w:r>
        <w:rPr>
          <w:lang w:val="uk-UA"/>
        </w:rPr>
        <w:t>.</w:t>
      </w:r>
      <w:r w:rsidRPr="000A24C4">
        <w:rPr>
          <w:lang w:val="uk-UA"/>
        </w:rPr>
        <w:t xml:space="preserve"> </w:t>
      </w:r>
      <w:r w:rsidRPr="007805F0">
        <w:t>URL</w:t>
      </w:r>
      <w:r w:rsidRPr="0049266C">
        <w:rPr>
          <w:lang w:val="ru-RU"/>
        </w:rPr>
        <w:t>:</w:t>
      </w:r>
      <w:r w:rsidRPr="00DC79BE">
        <w:rPr>
          <w:lang w:val="uk-UA"/>
        </w:rPr>
        <w:t xml:space="preserve"> </w:t>
      </w:r>
      <w:hyperlink r:id="rId9" w:history="1">
        <w:r w:rsidRPr="000A2B18">
          <w:rPr>
            <w:rStyle w:val="a3"/>
          </w:rPr>
          <w:t>http</w:t>
        </w:r>
        <w:r w:rsidRPr="0049266C">
          <w:rPr>
            <w:rStyle w:val="a3"/>
            <w:lang w:val="ru-RU"/>
          </w:rPr>
          <w:t>://</w:t>
        </w:r>
        <w:proofErr w:type="spellStart"/>
        <w:r w:rsidRPr="000A2B18">
          <w:rPr>
            <w:rStyle w:val="a3"/>
          </w:rPr>
          <w:t>shron</w:t>
        </w:r>
        <w:proofErr w:type="spellEnd"/>
        <w:r w:rsidRPr="0049266C">
          <w:rPr>
            <w:rStyle w:val="a3"/>
            <w:lang w:val="ru-RU"/>
          </w:rPr>
          <w:t>.</w:t>
        </w:r>
        <w:proofErr w:type="spellStart"/>
        <w:r w:rsidRPr="000A2B18">
          <w:rPr>
            <w:rStyle w:val="a3"/>
          </w:rPr>
          <w:t>chtyvo</w:t>
        </w:r>
        <w:proofErr w:type="spellEnd"/>
        <w:r w:rsidRPr="0049266C">
          <w:rPr>
            <w:rStyle w:val="a3"/>
            <w:lang w:val="ru-RU"/>
          </w:rPr>
          <w:t>.</w:t>
        </w:r>
        <w:r w:rsidRPr="000A2B18">
          <w:rPr>
            <w:rStyle w:val="a3"/>
          </w:rPr>
          <w:t>org</w:t>
        </w:r>
        <w:r w:rsidRPr="0049266C">
          <w:rPr>
            <w:rStyle w:val="a3"/>
            <w:lang w:val="ru-RU"/>
          </w:rPr>
          <w:t>.</w:t>
        </w:r>
        <w:proofErr w:type="spellStart"/>
        <w:r w:rsidRPr="000A2B18">
          <w:rPr>
            <w:rStyle w:val="a3"/>
          </w:rPr>
          <w:t>ua</w:t>
        </w:r>
        <w:proofErr w:type="spellEnd"/>
        <w:r w:rsidRPr="0049266C">
          <w:rPr>
            <w:rStyle w:val="a3"/>
            <w:lang w:val="ru-RU"/>
          </w:rPr>
          <w:t>/</w:t>
        </w:r>
        <w:proofErr w:type="spellStart"/>
        <w:r w:rsidRPr="000A2B18">
          <w:rPr>
            <w:rStyle w:val="a3"/>
          </w:rPr>
          <w:t>Kapeliushnyi</w:t>
        </w:r>
        <w:proofErr w:type="spellEnd"/>
        <w:r w:rsidRPr="0049266C">
          <w:rPr>
            <w:rStyle w:val="a3"/>
            <w:lang w:val="ru-RU"/>
          </w:rPr>
          <w:t>_</w:t>
        </w:r>
        <w:proofErr w:type="spellStart"/>
        <w:r w:rsidRPr="000A2B18">
          <w:rPr>
            <w:rStyle w:val="a3"/>
          </w:rPr>
          <w:t>Anatolii</w:t>
        </w:r>
        <w:proofErr w:type="spellEnd"/>
        <w:r w:rsidRPr="0049266C">
          <w:rPr>
            <w:rStyle w:val="a3"/>
            <w:lang w:val="ru-RU"/>
          </w:rPr>
          <w:t>/</w:t>
        </w:r>
        <w:proofErr w:type="spellStart"/>
        <w:r w:rsidRPr="000A2B18">
          <w:rPr>
            <w:rStyle w:val="a3"/>
          </w:rPr>
          <w:t>Praktychna</w:t>
        </w:r>
        <w:proofErr w:type="spellEnd"/>
        <w:r w:rsidRPr="0049266C">
          <w:rPr>
            <w:rStyle w:val="a3"/>
            <w:lang w:val="ru-RU"/>
          </w:rPr>
          <w:t>_</w:t>
        </w:r>
        <w:proofErr w:type="spellStart"/>
        <w:r w:rsidRPr="000A2B18">
          <w:rPr>
            <w:rStyle w:val="a3"/>
          </w:rPr>
          <w:t>stylistyka</w:t>
        </w:r>
        <w:proofErr w:type="spellEnd"/>
        <w:r w:rsidRPr="0049266C">
          <w:rPr>
            <w:rStyle w:val="a3"/>
            <w:lang w:val="ru-RU"/>
          </w:rPr>
          <w:t>_</w:t>
        </w:r>
        <w:proofErr w:type="spellStart"/>
        <w:r w:rsidRPr="000A2B18">
          <w:rPr>
            <w:rStyle w:val="a3"/>
          </w:rPr>
          <w:t>ukrainskoi</w:t>
        </w:r>
        <w:proofErr w:type="spellEnd"/>
        <w:r w:rsidRPr="0049266C">
          <w:rPr>
            <w:rStyle w:val="a3"/>
            <w:lang w:val="ru-RU"/>
          </w:rPr>
          <w:t>_</w:t>
        </w:r>
        <w:proofErr w:type="spellStart"/>
        <w:r w:rsidRPr="000A2B18">
          <w:rPr>
            <w:rStyle w:val="a3"/>
          </w:rPr>
          <w:t>movy</w:t>
        </w:r>
        <w:proofErr w:type="spellEnd"/>
        <w:r w:rsidRPr="0049266C">
          <w:rPr>
            <w:rStyle w:val="a3"/>
            <w:lang w:val="ru-RU"/>
          </w:rPr>
          <w:t>.</w:t>
        </w:r>
        <w:r w:rsidRPr="000A2B18">
          <w:rPr>
            <w:rStyle w:val="a3"/>
          </w:rPr>
          <w:t>pdf</w:t>
        </w:r>
      </w:hyperlink>
    </w:p>
    <w:p w14:paraId="58EC463C" w14:textId="77777777" w:rsidR="008E1E22" w:rsidRPr="00F73AAE" w:rsidRDefault="00F73AAE" w:rsidP="00F73AAE">
      <w:pPr>
        <w:rPr>
          <w:b/>
          <w:bCs/>
          <w:lang w:val="uk-UA"/>
        </w:rPr>
      </w:pPr>
      <w:r w:rsidRPr="006331B8">
        <w:rPr>
          <w:b/>
          <w:bCs/>
          <w:lang w:val="uk-UA"/>
        </w:rPr>
        <w:br w:type="page"/>
      </w:r>
    </w:p>
    <w:p w14:paraId="7B4F561E" w14:textId="77777777" w:rsidR="008E1E22" w:rsidRPr="00981535" w:rsidRDefault="008E1E22" w:rsidP="008E1E22">
      <w:pPr>
        <w:rPr>
          <w:b/>
          <w:bCs/>
          <w:i/>
          <w:lang w:val="ru-RU"/>
        </w:rPr>
      </w:pPr>
    </w:p>
    <w:p w14:paraId="2DA7B370" w14:textId="77777777" w:rsidR="008E1E22" w:rsidRPr="00F73AAE" w:rsidRDefault="008E1E22" w:rsidP="008E1E22">
      <w:pPr>
        <w:rPr>
          <w:b/>
          <w:bCs/>
          <w:lang w:val="uk-UA"/>
        </w:rPr>
      </w:pPr>
      <w:r w:rsidRPr="006331B8">
        <w:rPr>
          <w:b/>
          <w:bCs/>
          <w:sz w:val="28"/>
          <w:lang w:val="uk-UA"/>
        </w:rPr>
        <w:t>РЕГУЛЯЦІЇ І ПОЛІТИКИ КУРСУ</w:t>
      </w:r>
      <w:r w:rsidRPr="006331B8">
        <w:rPr>
          <w:rStyle w:val="a9"/>
          <w:b/>
          <w:bCs/>
          <w:sz w:val="28"/>
        </w:rPr>
        <w:footnoteReference w:id="2"/>
      </w:r>
    </w:p>
    <w:p w14:paraId="0C149C23" w14:textId="77777777" w:rsidR="008E1E22" w:rsidRPr="006331B8" w:rsidRDefault="008E1E22" w:rsidP="008E1E22">
      <w:pPr>
        <w:rPr>
          <w:b/>
          <w:bCs/>
          <w:highlight w:val="yellow"/>
          <w:lang w:val="uk-UA"/>
        </w:rPr>
      </w:pPr>
    </w:p>
    <w:p w14:paraId="0DB6A6BC" w14:textId="77777777" w:rsidR="008E1E22" w:rsidRDefault="008E1E22" w:rsidP="008E1E22">
      <w:pPr>
        <w:rPr>
          <w:b/>
          <w:bCs/>
          <w:color w:val="000000"/>
          <w:highlight w:val="yellow"/>
          <w:lang w:val="uk-UA"/>
        </w:rPr>
      </w:pPr>
    </w:p>
    <w:p w14:paraId="332740BB" w14:textId="77777777" w:rsidR="008E1E22" w:rsidRPr="00404FEA" w:rsidRDefault="008E1E22" w:rsidP="008E1E22">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14:paraId="03EB15E3" w14:textId="77777777" w:rsidR="008E1E22" w:rsidRPr="00304E63" w:rsidRDefault="008E1E22" w:rsidP="008E1E22">
      <w:pPr>
        <w:jc w:val="both"/>
        <w:rPr>
          <w:iCs/>
          <w:color w:val="000000"/>
          <w:lang w:val="uk-UA"/>
        </w:rPr>
      </w:pPr>
      <w:r w:rsidRPr="00304E63">
        <w:rPr>
          <w:iCs/>
          <w:color w:val="000000"/>
          <w:lang w:val="uk-UA"/>
        </w:rPr>
        <w:t xml:space="preserve">Інтерактивний характер курсу передбачає </w:t>
      </w:r>
      <w:proofErr w:type="spellStart"/>
      <w:r w:rsidRPr="00304E63">
        <w:rPr>
          <w:iCs/>
          <w:color w:val="000000"/>
          <w:lang w:val="uk-UA"/>
        </w:rPr>
        <w:t>обов</w:t>
      </w:r>
      <w:proofErr w:type="spellEnd"/>
      <w:r w:rsidRPr="00304E63">
        <w:rPr>
          <w:iCs/>
          <w:color w:val="000000"/>
          <w:lang w:val="ru-RU"/>
        </w:rPr>
        <w:t>’</w:t>
      </w:r>
      <w:proofErr w:type="spellStart"/>
      <w:r w:rsidRPr="00304E63">
        <w:rPr>
          <w:iCs/>
          <w:color w:val="000000"/>
          <w:lang w:val="uk-UA"/>
        </w:rPr>
        <w:t>язкове</w:t>
      </w:r>
      <w:proofErr w:type="spellEnd"/>
      <w:r w:rsidRPr="00304E63">
        <w:rPr>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14:paraId="6CB351AC" w14:textId="77777777" w:rsidR="008E1E22" w:rsidRPr="00304E63" w:rsidRDefault="008E1E22" w:rsidP="008E1E22">
      <w:pPr>
        <w:ind w:firstLine="708"/>
        <w:jc w:val="both"/>
        <w:rPr>
          <w:i/>
          <w:iCs/>
          <w:color w:val="000000"/>
          <w:lang w:val="uk-UA"/>
        </w:rPr>
      </w:pPr>
      <w:r>
        <w:rPr>
          <w:bCs/>
          <w:color w:val="000000"/>
          <w:lang w:val="uk-UA"/>
        </w:rPr>
        <w:t xml:space="preserve">Відпрацювання пропущених занять має бути регулярним за домовленістю з викладачем у години консультацій. Накопичення </w:t>
      </w:r>
      <w:proofErr w:type="spellStart"/>
      <w:r>
        <w:rPr>
          <w:bCs/>
          <w:color w:val="000000"/>
          <w:lang w:val="uk-UA"/>
        </w:rPr>
        <w:t>відпрацювань</w:t>
      </w:r>
      <w:proofErr w:type="spellEnd"/>
      <w:r>
        <w:rPr>
          <w:bCs/>
          <w:color w:val="000000"/>
          <w:lang w:val="uk-UA"/>
        </w:rPr>
        <w:t xml:space="preserve"> неприпустиме! За умови систематичних пропусків може бути застосована процедура повторного </w:t>
      </w:r>
      <w:r w:rsidRPr="001A78E1">
        <w:rPr>
          <w:bCs/>
          <w:color w:val="000000"/>
          <w:lang w:val="uk-UA"/>
        </w:rPr>
        <w:t xml:space="preserve">вивчення </w:t>
      </w:r>
      <w:r w:rsidRPr="00E54730">
        <w:rPr>
          <w:bCs/>
          <w:color w:val="000000"/>
          <w:lang w:val="uk-UA"/>
        </w:rPr>
        <w:t xml:space="preserve">дисципліни (див. посилання на Положення у додатку до </w:t>
      </w:r>
      <w:proofErr w:type="spellStart"/>
      <w:r w:rsidRPr="00E54730">
        <w:rPr>
          <w:bCs/>
          <w:color w:val="000000"/>
          <w:lang w:val="uk-UA"/>
        </w:rPr>
        <w:t>силабусу</w:t>
      </w:r>
      <w:proofErr w:type="spellEnd"/>
      <w:r w:rsidRPr="00E54730">
        <w:rPr>
          <w:bCs/>
          <w:color w:val="000000"/>
          <w:lang w:val="uk-UA"/>
        </w:rPr>
        <w:t>).</w:t>
      </w:r>
    </w:p>
    <w:p w14:paraId="365113C5" w14:textId="77777777" w:rsidR="008E1E22" w:rsidRPr="00E54730" w:rsidRDefault="008E1E22" w:rsidP="008E1E22">
      <w:pPr>
        <w:rPr>
          <w:bCs/>
          <w:color w:val="000000"/>
          <w:lang w:val="uk-UA"/>
        </w:rPr>
      </w:pPr>
    </w:p>
    <w:p w14:paraId="5F702FC7" w14:textId="77777777" w:rsidR="008E1E22" w:rsidRPr="00E54730" w:rsidRDefault="008E1E22" w:rsidP="008E1E22">
      <w:pPr>
        <w:rPr>
          <w:b/>
          <w:bCs/>
          <w:color w:val="000000"/>
          <w:lang w:val="uk-UA"/>
        </w:rPr>
      </w:pPr>
      <w:r w:rsidRPr="00E54730">
        <w:rPr>
          <w:b/>
          <w:bCs/>
          <w:color w:val="000000"/>
          <w:lang w:val="uk-UA"/>
        </w:rPr>
        <w:t>Політика академічної доброчесності</w:t>
      </w:r>
    </w:p>
    <w:p w14:paraId="6DE5BC82" w14:textId="77777777" w:rsidR="008E1E22" w:rsidRDefault="008E1E22" w:rsidP="008E1E22">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 xml:space="preserve">ку до </w:t>
      </w:r>
      <w:proofErr w:type="spellStart"/>
      <w:r w:rsidRPr="00E54730">
        <w:rPr>
          <w:bCs/>
          <w:color w:val="000000"/>
          <w:lang w:val="uk-UA"/>
        </w:rPr>
        <w:t>силабусу</w:t>
      </w:r>
      <w:proofErr w:type="spellEnd"/>
      <w:r w:rsidRPr="00E54730">
        <w:rPr>
          <w:bCs/>
          <w:color w:val="000000"/>
          <w:lang w:val="uk-UA"/>
        </w:rPr>
        <w:t>).</w:t>
      </w:r>
    </w:p>
    <w:p w14:paraId="217DB18D" w14:textId="77777777" w:rsidR="008E1E22" w:rsidRPr="0021546E" w:rsidRDefault="008E1E22" w:rsidP="008E1E22">
      <w:pPr>
        <w:rPr>
          <w:bCs/>
          <w:color w:val="000000"/>
          <w:lang w:val="uk-UA"/>
        </w:rPr>
      </w:pPr>
    </w:p>
    <w:p w14:paraId="6E113E78" w14:textId="77777777" w:rsidR="008E1E22" w:rsidRPr="008757C1" w:rsidRDefault="008E1E22" w:rsidP="008E1E22">
      <w:pPr>
        <w:rPr>
          <w:b/>
          <w:bCs/>
          <w:color w:val="000000"/>
          <w:lang w:val="uk-UA"/>
        </w:rPr>
      </w:pPr>
      <w:r w:rsidRPr="008757C1">
        <w:rPr>
          <w:b/>
          <w:bCs/>
          <w:color w:val="000000"/>
          <w:lang w:val="uk-UA"/>
        </w:rPr>
        <w:t>Використання комп’ютерів/телефонів на занятті</w:t>
      </w:r>
    </w:p>
    <w:p w14:paraId="2696700A" w14:textId="77777777" w:rsidR="008E1E22" w:rsidRPr="008757C1" w:rsidRDefault="008E1E22" w:rsidP="008E1E22">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w:t>
      </w:r>
      <w:r w:rsidRPr="008757C1">
        <w:rPr>
          <w:bCs/>
          <w:color w:val="000000"/>
          <w:lang w:val="uk-UA"/>
        </w:rPr>
        <w:t xml:space="preserve"> </w:t>
      </w:r>
      <w:r>
        <w:rPr>
          <w:bCs/>
          <w:color w:val="000000"/>
          <w:lang w:val="uk-UA"/>
        </w:rPr>
        <w:t>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14:paraId="7454FF94" w14:textId="77777777" w:rsidR="008E1E22" w:rsidRPr="005D3580" w:rsidRDefault="008E1E22" w:rsidP="008E1E22">
      <w:pPr>
        <w:rPr>
          <w:rFonts w:eastAsia="Times New Roman"/>
          <w:highlight w:val="yellow"/>
          <w:lang w:val="uk-UA"/>
        </w:rPr>
      </w:pPr>
    </w:p>
    <w:p w14:paraId="7BDDC9B2" w14:textId="77777777" w:rsidR="008E1E22" w:rsidRPr="00996696" w:rsidRDefault="008E1E22" w:rsidP="008E1E22">
      <w:pPr>
        <w:rPr>
          <w:lang w:val="uk-UA"/>
        </w:rPr>
      </w:pPr>
      <w:r>
        <w:rPr>
          <w:b/>
          <w:bCs/>
          <w:color w:val="000000"/>
          <w:lang w:val="uk-UA"/>
        </w:rPr>
        <w:t>Комунікація</w:t>
      </w:r>
    </w:p>
    <w:p w14:paraId="068FB877" w14:textId="77777777" w:rsidR="008E1E22" w:rsidRDefault="008E1E22" w:rsidP="008E1E22">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r>
        <w:rPr>
          <w:color w:val="000000"/>
        </w:rPr>
        <w:t>Moodle</w:t>
      </w:r>
      <w:r w:rsidRPr="00996696">
        <w:rPr>
          <w:color w:val="000000"/>
          <w:lang w:val="uk-UA"/>
        </w:rPr>
        <w:t xml:space="preserve"> </w:t>
      </w:r>
      <w:r w:rsidRPr="004B275A">
        <w:rPr>
          <w:color w:val="000000"/>
          <w:lang w:val="uk-UA"/>
        </w:rPr>
        <w:t xml:space="preserve">та реагуватимуть своєчасно. </w:t>
      </w:r>
      <w:r>
        <w:rPr>
          <w:color w:val="000000"/>
          <w:lang w:val="uk-UA"/>
        </w:rPr>
        <w:t>Всі робочі оголошення</w:t>
      </w:r>
      <w:r w:rsidRPr="00996696">
        <w:rPr>
          <w:color w:val="000000"/>
          <w:lang w:val="ru-RU"/>
        </w:rPr>
        <w:t xml:space="preserve"> </w:t>
      </w:r>
      <w:r>
        <w:rPr>
          <w:color w:val="000000"/>
          <w:lang w:val="uk-UA"/>
        </w:rPr>
        <w:t xml:space="preserve">можуть надсилатися через старосту, на електронну на пошту та розміщуватимуться в </w:t>
      </w:r>
      <w:r>
        <w:rPr>
          <w:color w:val="000000"/>
        </w:rPr>
        <w:t>Moodle</w:t>
      </w:r>
      <w:r w:rsidRPr="00996696">
        <w:rPr>
          <w:color w:val="000000"/>
          <w:lang w:val="ru-RU"/>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r w:rsidRPr="004B275A">
        <w:rPr>
          <w:i/>
          <w:color w:val="000000"/>
          <w:u w:val="single"/>
          <w:lang w:val="uk-UA"/>
        </w:rPr>
        <w:t>Ел. пошта має бути підписана справжнім</w:t>
      </w:r>
      <w:r w:rsidRPr="00996696">
        <w:rPr>
          <w:i/>
          <w:color w:val="000000"/>
          <w:u w:val="single"/>
          <w:lang w:val="ru-RU"/>
        </w:rPr>
        <w:t xml:space="preserve"> </w:t>
      </w:r>
      <w:r w:rsidRPr="004B275A">
        <w:rPr>
          <w:i/>
          <w:color w:val="000000"/>
          <w:u w:val="single"/>
          <w:lang w:val="uk-UA"/>
        </w:rPr>
        <w:t>ім’ям і прізвищем</w:t>
      </w:r>
      <w:r>
        <w:rPr>
          <w:color w:val="000000"/>
          <w:lang w:val="uk-UA"/>
        </w:rPr>
        <w:t xml:space="preserve">. Адреси типу </w:t>
      </w:r>
      <w:r>
        <w:rPr>
          <w:color w:val="000000"/>
        </w:rPr>
        <w:t>user</w:t>
      </w:r>
      <w:r w:rsidRPr="00996696">
        <w:rPr>
          <w:color w:val="000000"/>
          <w:lang w:val="ru-RU"/>
        </w:rPr>
        <w:t>123@</w:t>
      </w:r>
      <w:proofErr w:type="spellStart"/>
      <w:r>
        <w:rPr>
          <w:color w:val="000000"/>
        </w:rPr>
        <w:t>gmail</w:t>
      </w:r>
      <w:proofErr w:type="spellEnd"/>
      <w:r w:rsidRPr="00996696">
        <w:rPr>
          <w:color w:val="000000"/>
          <w:lang w:val="ru-RU"/>
        </w:rPr>
        <w:t>.</w:t>
      </w:r>
      <w:r>
        <w:rPr>
          <w:color w:val="000000"/>
        </w:rPr>
        <w:t>com</w:t>
      </w:r>
      <w:r w:rsidRPr="00996696">
        <w:rPr>
          <w:color w:val="000000"/>
          <w:lang w:val="ru-RU"/>
        </w:rPr>
        <w:t xml:space="preserve"> </w:t>
      </w:r>
      <w:r>
        <w:rPr>
          <w:color w:val="000000"/>
          <w:lang w:val="uk-UA"/>
        </w:rPr>
        <w:t>не приймаються!</w:t>
      </w:r>
    </w:p>
    <w:p w14:paraId="5AB89F40" w14:textId="432EE41E" w:rsidR="008E1E22" w:rsidRPr="00531EFF" w:rsidRDefault="008E1E22" w:rsidP="00BC0521">
      <w:pPr>
        <w:jc w:val="center"/>
        <w:rPr>
          <w:lang w:val="ru-RU"/>
        </w:rPr>
      </w:pPr>
      <w:r>
        <w:rPr>
          <w:rFonts w:ascii="Cambria" w:hAnsi="Cambria"/>
          <w:b/>
          <w:i/>
          <w:sz w:val="28"/>
          <w:lang w:val="uk-UA"/>
        </w:rPr>
        <w:br w:type="page"/>
      </w:r>
    </w:p>
    <w:p w14:paraId="00C157C6" w14:textId="77777777" w:rsidR="00B70DE7" w:rsidRPr="00157885" w:rsidRDefault="00B70DE7" w:rsidP="00B70DE7">
      <w:pPr>
        <w:jc w:val="center"/>
        <w:rPr>
          <w:b/>
          <w:color w:val="000000"/>
          <w:lang w:val="uk-UA"/>
        </w:rPr>
      </w:pPr>
      <w:r w:rsidRPr="00157885">
        <w:rPr>
          <w:b/>
          <w:color w:val="000000"/>
          <w:lang w:val="uk-UA"/>
        </w:rPr>
        <w:lastRenderedPageBreak/>
        <w:t>ДОДАТОК ДО СИЛАБУСУ ЗНУ – 2023-2024 рр.</w:t>
      </w:r>
    </w:p>
    <w:p w14:paraId="14510101" w14:textId="77777777" w:rsidR="00B70DE7" w:rsidRPr="00157885" w:rsidRDefault="00B70DE7" w:rsidP="00B70DE7">
      <w:pPr>
        <w:jc w:val="both"/>
        <w:rPr>
          <w:i/>
          <w:lang w:val="uk-UA"/>
        </w:rPr>
      </w:pPr>
    </w:p>
    <w:p w14:paraId="02A02E14" w14:textId="77777777" w:rsidR="00B70DE7" w:rsidRPr="00157885" w:rsidRDefault="00B70DE7" w:rsidP="00B70DE7">
      <w:pPr>
        <w:jc w:val="both"/>
        <w:rPr>
          <w:b/>
          <w:lang w:val="uk-UA"/>
        </w:rPr>
      </w:pPr>
      <w:r w:rsidRPr="00157885">
        <w:rPr>
          <w:b/>
          <w:lang w:val="uk-UA"/>
        </w:rPr>
        <w:t xml:space="preserve">ГРАФІК ОСВІТНЬОГО ПРОЦЕСУ 2023-2024 н. р. </w:t>
      </w:r>
      <w:r w:rsidRPr="00157885">
        <w:rPr>
          <w:lang w:val="uk-UA"/>
        </w:rPr>
        <w:t xml:space="preserve">доступний за </w:t>
      </w:r>
      <w:proofErr w:type="spellStart"/>
      <w:r w:rsidRPr="00157885">
        <w:rPr>
          <w:lang w:val="uk-UA"/>
        </w:rPr>
        <w:t>адресою</w:t>
      </w:r>
      <w:proofErr w:type="spellEnd"/>
      <w:r w:rsidRPr="00157885">
        <w:rPr>
          <w:lang w:val="uk-UA"/>
        </w:rPr>
        <w:t xml:space="preserve">: </w:t>
      </w:r>
      <w:hyperlink r:id="rId10" w:history="1">
        <w:r w:rsidRPr="00157885">
          <w:rPr>
            <w:rStyle w:val="a3"/>
            <w:lang w:val="uk-UA"/>
          </w:rPr>
          <w:t>https://tinyurl.com/yckze4jd</w:t>
        </w:r>
      </w:hyperlink>
      <w:r>
        <w:rPr>
          <w:lang w:val="uk-UA"/>
        </w:rPr>
        <w:t>.</w:t>
      </w:r>
    </w:p>
    <w:p w14:paraId="56146269" w14:textId="77777777" w:rsidR="00B70DE7" w:rsidRPr="00157885" w:rsidRDefault="00B70DE7" w:rsidP="00B70DE7">
      <w:pPr>
        <w:jc w:val="both"/>
        <w:rPr>
          <w:b/>
          <w:lang w:val="uk-UA"/>
        </w:rPr>
      </w:pPr>
    </w:p>
    <w:p w14:paraId="67102DA0" w14:textId="77777777" w:rsidR="00B70DE7" w:rsidRPr="00157885" w:rsidRDefault="00B70DE7" w:rsidP="00B70DE7">
      <w:pPr>
        <w:jc w:val="both"/>
        <w:rPr>
          <w:lang w:val="uk-UA"/>
        </w:rPr>
      </w:pPr>
      <w:r w:rsidRPr="00157885">
        <w:rPr>
          <w:b/>
          <w:lang w:val="uk-UA"/>
        </w:rPr>
        <w:t xml:space="preserve">АКАДЕМІЧНА ДОБРОЧЕСНІСТЬ. </w:t>
      </w:r>
      <w:r w:rsidRPr="00157885">
        <w:rPr>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157885">
        <w:rPr>
          <w:b/>
          <w:lang w:val="uk-UA"/>
        </w:rPr>
        <w:t>Кодексом академічної доброчесності ЗНУ:</w:t>
      </w:r>
      <w:r w:rsidRPr="00157885">
        <w:rPr>
          <w:lang w:val="uk-UA"/>
        </w:rPr>
        <w:t xml:space="preserve"> </w:t>
      </w:r>
      <w:hyperlink r:id="rId11" w:history="1">
        <w:r w:rsidRPr="00157885">
          <w:rPr>
            <w:rStyle w:val="a3"/>
            <w:lang w:val="uk-UA"/>
          </w:rPr>
          <w:t>https://tinyurl.com/ya6yk4ad</w:t>
        </w:r>
      </w:hyperlink>
      <w:r w:rsidRPr="00157885">
        <w:rPr>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2" w:history="1">
        <w:r w:rsidRPr="00157885">
          <w:rPr>
            <w:rStyle w:val="a3"/>
            <w:lang w:val="uk-UA"/>
          </w:rPr>
          <w:t>https://tinyurl.com/y6wzzlu3</w:t>
        </w:r>
      </w:hyperlink>
      <w:r w:rsidRPr="00157885">
        <w:rPr>
          <w:lang w:val="uk-UA"/>
        </w:rPr>
        <w:t>.</w:t>
      </w:r>
    </w:p>
    <w:p w14:paraId="72B33341" w14:textId="77777777" w:rsidR="00B70DE7" w:rsidRPr="00157885" w:rsidRDefault="00B70DE7" w:rsidP="00B70DE7">
      <w:pPr>
        <w:rPr>
          <w:lang w:val="uk-UA"/>
        </w:rPr>
      </w:pPr>
    </w:p>
    <w:p w14:paraId="5FC2468A" w14:textId="77777777" w:rsidR="00B70DE7" w:rsidRPr="00157885" w:rsidRDefault="00B70DE7" w:rsidP="00B70DE7">
      <w:pPr>
        <w:jc w:val="both"/>
        <w:rPr>
          <w:lang w:val="uk-UA"/>
        </w:rPr>
      </w:pPr>
      <w:r w:rsidRPr="00157885">
        <w:rPr>
          <w:b/>
          <w:lang w:val="uk-UA"/>
        </w:rPr>
        <w:t xml:space="preserve">НАВЧАЛЬНИЙ ПРОЦЕС ТА ЗАБЕЗПЕЧЕННЯ ЯКОСТІ ОСВІТИ. </w:t>
      </w:r>
      <w:r w:rsidRPr="00157885">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157885">
          <w:rPr>
            <w:rStyle w:val="a3"/>
            <w:bCs/>
            <w:shd w:val="clear" w:color="auto" w:fill="FFFFFF"/>
            <w:lang w:val="uk-UA"/>
          </w:rPr>
          <w:t>https://tinyurl.com/y9tve4lk</w:t>
        </w:r>
      </w:hyperlink>
      <w:r w:rsidRPr="00157885">
        <w:rPr>
          <w:bCs/>
          <w:color w:val="000000"/>
          <w:shd w:val="clear" w:color="auto" w:fill="FFFFFF"/>
          <w:lang w:val="uk-UA"/>
        </w:rPr>
        <w:t>.</w:t>
      </w:r>
    </w:p>
    <w:p w14:paraId="3B18F4C6" w14:textId="77777777" w:rsidR="00B70DE7" w:rsidRPr="00157885" w:rsidRDefault="00B70DE7" w:rsidP="00B70DE7">
      <w:pPr>
        <w:jc w:val="both"/>
        <w:rPr>
          <w:lang w:val="uk-UA"/>
        </w:rPr>
      </w:pPr>
    </w:p>
    <w:p w14:paraId="47732533" w14:textId="77777777" w:rsidR="00B70DE7" w:rsidRPr="00157885" w:rsidRDefault="00B70DE7" w:rsidP="00B70DE7">
      <w:pPr>
        <w:jc w:val="both"/>
        <w:rPr>
          <w:lang w:val="uk-UA"/>
        </w:rPr>
      </w:pPr>
      <w:r w:rsidRPr="00157885">
        <w:rPr>
          <w:b/>
          <w:lang w:val="uk-UA"/>
        </w:rPr>
        <w:t xml:space="preserve">ПОВТОРНЕ ВИВЧЕННЯ ДИСЦИПЛІН, ВІДРАХУВАННЯ. </w:t>
      </w:r>
      <w:r w:rsidRPr="00157885">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157885">
          <w:rPr>
            <w:rStyle w:val="a3"/>
            <w:lang w:val="uk-UA"/>
          </w:rPr>
          <w:t>https://tinyurl.com/y9pkmmp5</w:t>
        </w:r>
      </w:hyperlink>
      <w:r w:rsidRPr="00157885">
        <w:rPr>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157885">
          <w:rPr>
            <w:rStyle w:val="a3"/>
            <w:lang w:val="uk-UA"/>
          </w:rPr>
          <w:t>https://tinyurl.com/ycds57la</w:t>
        </w:r>
      </w:hyperlink>
      <w:r w:rsidRPr="00157885">
        <w:rPr>
          <w:lang w:val="uk-UA"/>
        </w:rPr>
        <w:t>.</w:t>
      </w:r>
    </w:p>
    <w:p w14:paraId="2766E421" w14:textId="77777777" w:rsidR="00B70DE7" w:rsidRPr="00157885" w:rsidRDefault="00B70DE7" w:rsidP="00B70DE7">
      <w:pPr>
        <w:jc w:val="both"/>
        <w:rPr>
          <w:lang w:val="uk-UA"/>
        </w:rPr>
      </w:pPr>
    </w:p>
    <w:p w14:paraId="314A8E38" w14:textId="77777777" w:rsidR="00B70DE7" w:rsidRPr="00157885" w:rsidRDefault="00B70DE7" w:rsidP="00B70DE7">
      <w:pPr>
        <w:jc w:val="both"/>
        <w:rPr>
          <w:lang w:val="uk-UA"/>
        </w:rPr>
      </w:pPr>
      <w:r w:rsidRPr="00157885">
        <w:rPr>
          <w:b/>
          <w:lang w:val="uk-UA"/>
        </w:rPr>
        <w:t xml:space="preserve">НЕФОРМАЛЬНА ОСВІТА. </w:t>
      </w:r>
      <w:r w:rsidRPr="00157885">
        <w:rPr>
          <w:lang w:val="uk-UA"/>
        </w:rPr>
        <w:t xml:space="preserve">Порядок зарахування результатів навчання, підтверджених сертифікатами, </w:t>
      </w:r>
      <w:proofErr w:type="spellStart"/>
      <w:r w:rsidRPr="00157885">
        <w:rPr>
          <w:lang w:val="uk-UA"/>
        </w:rPr>
        <w:t>свідоцтвами</w:t>
      </w:r>
      <w:proofErr w:type="spellEnd"/>
      <w:r w:rsidRPr="00157885">
        <w:rPr>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6" w:history="1">
        <w:r w:rsidRPr="00157885">
          <w:rPr>
            <w:rStyle w:val="a3"/>
            <w:lang w:val="uk-UA"/>
          </w:rPr>
          <w:t>https://tinyurl.com/y8gbt4xs</w:t>
        </w:r>
      </w:hyperlink>
      <w:r w:rsidRPr="00157885">
        <w:rPr>
          <w:lang w:val="uk-UA"/>
        </w:rPr>
        <w:t>.</w:t>
      </w:r>
    </w:p>
    <w:p w14:paraId="143ED815" w14:textId="77777777" w:rsidR="00B70DE7" w:rsidRPr="00157885" w:rsidRDefault="00B70DE7" w:rsidP="00B70DE7">
      <w:pPr>
        <w:jc w:val="both"/>
        <w:rPr>
          <w:lang w:val="uk-UA"/>
        </w:rPr>
      </w:pPr>
    </w:p>
    <w:p w14:paraId="49F45A05" w14:textId="77777777" w:rsidR="00B70DE7" w:rsidRPr="00157885" w:rsidRDefault="00B70DE7" w:rsidP="00B70DE7">
      <w:pPr>
        <w:jc w:val="both"/>
        <w:rPr>
          <w:lang w:val="uk-UA"/>
        </w:rPr>
      </w:pPr>
      <w:r w:rsidRPr="00157885">
        <w:rPr>
          <w:b/>
          <w:lang w:val="uk-UA"/>
        </w:rPr>
        <w:t xml:space="preserve">ВИРІШЕННЯ КОНФЛІКТІВ. </w:t>
      </w:r>
      <w:r w:rsidRPr="00157885">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7" w:history="1">
        <w:r w:rsidRPr="00C472C7">
          <w:rPr>
            <w:rStyle w:val="a3"/>
          </w:rPr>
          <w:t>https</w:t>
        </w:r>
        <w:r w:rsidRPr="00B70DE7">
          <w:rPr>
            <w:rStyle w:val="a3"/>
            <w:lang w:val="uk-UA"/>
          </w:rPr>
          <w:t>://</w:t>
        </w:r>
        <w:r w:rsidRPr="00C472C7">
          <w:rPr>
            <w:rStyle w:val="a3"/>
          </w:rPr>
          <w:t>tinyurl</w:t>
        </w:r>
        <w:r w:rsidRPr="00B70DE7">
          <w:rPr>
            <w:rStyle w:val="a3"/>
            <w:lang w:val="uk-UA"/>
          </w:rPr>
          <w:t>.</w:t>
        </w:r>
        <w:r w:rsidRPr="00C472C7">
          <w:rPr>
            <w:rStyle w:val="a3"/>
          </w:rPr>
          <w:t>com</w:t>
        </w:r>
        <w:r w:rsidRPr="00B70DE7">
          <w:rPr>
            <w:rStyle w:val="a3"/>
            <w:lang w:val="uk-UA"/>
          </w:rPr>
          <w:t>/57</w:t>
        </w:r>
        <w:r w:rsidRPr="00C472C7">
          <w:rPr>
            <w:rStyle w:val="a3"/>
          </w:rPr>
          <w:t>wha</w:t>
        </w:r>
        <w:r w:rsidRPr="00B70DE7">
          <w:rPr>
            <w:rStyle w:val="a3"/>
            <w:lang w:val="uk-UA"/>
          </w:rPr>
          <w:t>734</w:t>
        </w:r>
      </w:hyperlink>
      <w:r w:rsidRPr="00157885">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history="1">
        <w:r w:rsidRPr="00157885">
          <w:rPr>
            <w:rStyle w:val="a3"/>
            <w:lang w:val="uk-UA"/>
          </w:rPr>
          <w:t>https://tinyurl.com/yd6bq6p9</w:t>
        </w:r>
      </w:hyperlink>
      <w:r w:rsidRPr="00157885">
        <w:rPr>
          <w:lang w:val="uk-UA"/>
        </w:rPr>
        <w:t xml:space="preserve">; </w:t>
      </w:r>
      <w:r w:rsidRPr="00157885">
        <w:rPr>
          <w:iCs/>
          <w:lang w:val="uk-UA"/>
        </w:rPr>
        <w:t>Положення про призначення та виплату соціальних стипендій у ЗНУ</w:t>
      </w:r>
      <w:r w:rsidRPr="00157885">
        <w:rPr>
          <w:lang w:val="uk-UA"/>
        </w:rPr>
        <w:t xml:space="preserve">: </w:t>
      </w:r>
      <w:hyperlink r:id="rId19" w:history="1">
        <w:r w:rsidRPr="00157885">
          <w:rPr>
            <w:rStyle w:val="a3"/>
            <w:lang w:val="uk-UA"/>
          </w:rPr>
          <w:t>https://tinyurl.com/y9r5dpwh</w:t>
        </w:r>
      </w:hyperlink>
      <w:r w:rsidRPr="00157885">
        <w:rPr>
          <w:lang w:val="uk-UA"/>
        </w:rPr>
        <w:t xml:space="preserve">. </w:t>
      </w:r>
    </w:p>
    <w:p w14:paraId="3E2E5B17" w14:textId="77777777" w:rsidR="00B70DE7" w:rsidRDefault="00B70DE7" w:rsidP="00B70DE7">
      <w:pPr>
        <w:jc w:val="both"/>
        <w:rPr>
          <w:b/>
          <w:lang w:val="uk-UA"/>
        </w:rPr>
      </w:pPr>
    </w:p>
    <w:p w14:paraId="13696311" w14:textId="77777777" w:rsidR="00B70DE7" w:rsidRPr="00157885" w:rsidRDefault="00B70DE7" w:rsidP="00B70DE7">
      <w:pPr>
        <w:jc w:val="both"/>
        <w:rPr>
          <w:lang w:val="ru-RU"/>
        </w:rPr>
      </w:pPr>
      <w:r w:rsidRPr="00157885">
        <w:rPr>
          <w:b/>
          <w:lang w:val="uk-UA"/>
        </w:rPr>
        <w:t xml:space="preserve">ПСИХОЛОГІЧНА ДОПОМОГА. </w:t>
      </w:r>
      <w:r w:rsidRPr="00157885">
        <w:rPr>
          <w:lang w:val="uk-UA"/>
        </w:rPr>
        <w:t>Телефон довіри</w:t>
      </w:r>
      <w:r w:rsidRPr="00157885">
        <w:rPr>
          <w:lang w:val="ru-RU"/>
        </w:rPr>
        <w:t xml:space="preserve"> практичного психолога </w:t>
      </w:r>
      <w:proofErr w:type="spellStart"/>
      <w:r w:rsidRPr="00157885">
        <w:rPr>
          <w:lang w:val="ru-RU"/>
        </w:rPr>
        <w:t>Марті</w:t>
      </w:r>
      <w:proofErr w:type="spellEnd"/>
      <w:r w:rsidRPr="00157885">
        <w:rPr>
          <w:lang w:val="ru-RU"/>
        </w:rPr>
        <w:t xml:space="preserve"> </w:t>
      </w:r>
      <w:proofErr w:type="spellStart"/>
      <w:r w:rsidRPr="00157885">
        <w:rPr>
          <w:lang w:val="ru-RU"/>
        </w:rPr>
        <w:t>Ірини</w:t>
      </w:r>
      <w:proofErr w:type="spellEnd"/>
      <w:r w:rsidRPr="00157885">
        <w:rPr>
          <w:lang w:val="ru-RU"/>
        </w:rPr>
        <w:t xml:space="preserve"> </w:t>
      </w:r>
      <w:proofErr w:type="spellStart"/>
      <w:r w:rsidRPr="00157885">
        <w:rPr>
          <w:lang w:val="ru-RU"/>
        </w:rPr>
        <w:t>Вадимівни</w:t>
      </w:r>
      <w:proofErr w:type="spellEnd"/>
      <w:r w:rsidRPr="00157885">
        <w:rPr>
          <w:lang w:val="ru-RU"/>
        </w:rPr>
        <w:t xml:space="preserve"> (061)228-15-84, (099)253-78-73 (</w:t>
      </w:r>
      <w:proofErr w:type="spellStart"/>
      <w:r w:rsidRPr="00157885">
        <w:rPr>
          <w:lang w:val="ru-RU"/>
        </w:rPr>
        <w:t>щоденно</w:t>
      </w:r>
      <w:proofErr w:type="spellEnd"/>
      <w:r w:rsidRPr="00157885">
        <w:rPr>
          <w:lang w:val="ru-RU"/>
        </w:rPr>
        <w:t xml:space="preserve"> з 9 до 21)</w:t>
      </w:r>
      <w:r w:rsidRPr="00157885">
        <w:rPr>
          <w:lang w:val="uk-UA"/>
        </w:rPr>
        <w:t>.</w:t>
      </w:r>
      <w:r w:rsidRPr="00157885">
        <w:rPr>
          <w:lang w:val="ru-RU"/>
        </w:rPr>
        <w:t xml:space="preserve"> </w:t>
      </w:r>
    </w:p>
    <w:p w14:paraId="4D0A3142" w14:textId="77777777" w:rsidR="00B70DE7" w:rsidRDefault="00B70DE7" w:rsidP="00B70DE7">
      <w:pPr>
        <w:jc w:val="both"/>
        <w:rPr>
          <w:rFonts w:eastAsia="Times New Roman"/>
          <w:b/>
          <w:bCs/>
          <w:color w:val="333333"/>
          <w:lang w:val="uk-UA" w:eastAsia="uk-UA"/>
        </w:rPr>
      </w:pPr>
      <w:bookmarkStart w:id="0" w:name="_Hlk142433006"/>
    </w:p>
    <w:p w14:paraId="1B107FA7" w14:textId="77777777" w:rsidR="00B70DE7" w:rsidRPr="00EA7988" w:rsidRDefault="00B70DE7" w:rsidP="00B70DE7">
      <w:pPr>
        <w:jc w:val="both"/>
        <w:rPr>
          <w:rFonts w:eastAsia="Times New Roman"/>
          <w:b/>
          <w:bCs/>
          <w:lang w:val="uk-UA" w:eastAsia="uk-UA"/>
        </w:rPr>
      </w:pPr>
      <w:r w:rsidRPr="00EA7988">
        <w:rPr>
          <w:rFonts w:eastAsia="Times New Roman"/>
          <w:b/>
          <w:bCs/>
          <w:lang w:val="uk-UA" w:eastAsia="uk-UA"/>
        </w:rPr>
        <w:t>УПОВНОВАЖЕНА ОСОБА З ПИТАНЬ ЗАПОБІГАННЯ ТА ВИЯВЛЕННЯ КОРУПЦІЇ</w:t>
      </w:r>
      <w:r w:rsidRPr="00EA7988">
        <w:rPr>
          <w:rFonts w:eastAsia="Times New Roman"/>
          <w:lang w:val="uk-UA" w:eastAsia="uk-UA"/>
        </w:rPr>
        <w:t xml:space="preserve"> Запорізького національного університету:</w:t>
      </w:r>
      <w:r w:rsidRPr="00EA7988">
        <w:rPr>
          <w:rFonts w:eastAsia="Times New Roman"/>
          <w:lang w:val="ru-RU" w:eastAsia="uk-UA"/>
        </w:rPr>
        <w:t xml:space="preserve"> </w:t>
      </w:r>
      <w:r w:rsidRPr="00EA7988">
        <w:rPr>
          <w:rFonts w:eastAsia="Times New Roman"/>
          <w:b/>
          <w:bCs/>
          <w:lang w:val="uk-UA" w:eastAsia="uk-UA"/>
        </w:rPr>
        <w:t>Борисов Костянтин Борисович</w:t>
      </w:r>
    </w:p>
    <w:p w14:paraId="62FDF8DE" w14:textId="77777777" w:rsidR="00B70DE7" w:rsidRPr="00157885" w:rsidRDefault="00B70DE7" w:rsidP="00B70DE7">
      <w:pPr>
        <w:jc w:val="both"/>
        <w:rPr>
          <w:rFonts w:eastAsia="Times New Roman"/>
          <w:color w:val="333333"/>
          <w:lang w:val="uk-UA" w:eastAsia="uk-UA"/>
        </w:rPr>
      </w:pPr>
      <w:r w:rsidRPr="00EA7988">
        <w:rPr>
          <w:rFonts w:eastAsia="Times New Roman"/>
          <w:lang w:val="uk-UA" w:eastAsia="uk-UA"/>
        </w:rPr>
        <w:t>Електронна адреса</w:t>
      </w:r>
      <w:r w:rsidRPr="00157885">
        <w:rPr>
          <w:rFonts w:eastAsia="Times New Roman"/>
          <w:color w:val="333333"/>
          <w:lang w:val="uk-UA" w:eastAsia="uk-UA"/>
        </w:rPr>
        <w:t>: </w:t>
      </w:r>
      <w:hyperlink r:id="rId20" w:history="1">
        <w:r w:rsidRPr="00157885">
          <w:rPr>
            <w:rFonts w:eastAsia="Times New Roman"/>
            <w:color w:val="3852A6"/>
            <w:u w:val="single"/>
            <w:lang w:val="uk-UA" w:eastAsia="uk-UA"/>
          </w:rPr>
          <w:t>uv@znu.edu.ua</w:t>
        </w:r>
      </w:hyperlink>
      <w:r w:rsidRPr="00157885">
        <w:rPr>
          <w:rFonts w:eastAsia="Times New Roman"/>
          <w:color w:val="333333"/>
          <w:lang w:val="uk-UA" w:eastAsia="uk-UA"/>
        </w:rPr>
        <w:t xml:space="preserve"> Гаряча лінія: </w:t>
      </w:r>
      <w:proofErr w:type="spellStart"/>
      <w:r w:rsidRPr="00157885">
        <w:rPr>
          <w:rFonts w:eastAsia="Times New Roman"/>
          <w:color w:val="333333"/>
          <w:lang w:val="uk-UA" w:eastAsia="uk-UA"/>
        </w:rPr>
        <w:t>Тел</w:t>
      </w:r>
      <w:proofErr w:type="spellEnd"/>
      <w:r w:rsidRPr="00157885">
        <w:rPr>
          <w:rFonts w:eastAsia="Times New Roman"/>
          <w:color w:val="333333"/>
          <w:lang w:val="uk-UA" w:eastAsia="uk-UA"/>
        </w:rPr>
        <w:t>. </w:t>
      </w:r>
      <w:hyperlink r:id="rId21" w:history="1">
        <w:r w:rsidRPr="00157885">
          <w:rPr>
            <w:rFonts w:eastAsia="Times New Roman"/>
            <w:color w:val="3852A6"/>
            <w:u w:val="single"/>
            <w:lang w:val="uk-UA" w:eastAsia="uk-UA"/>
          </w:rPr>
          <w:t>(061) 228-75-50</w:t>
        </w:r>
      </w:hyperlink>
    </w:p>
    <w:bookmarkEnd w:id="0"/>
    <w:p w14:paraId="44413643" w14:textId="77777777" w:rsidR="00B70DE7" w:rsidRDefault="00B70DE7" w:rsidP="00B70DE7">
      <w:pPr>
        <w:jc w:val="both"/>
        <w:rPr>
          <w:b/>
          <w:lang w:val="uk-UA"/>
        </w:rPr>
      </w:pPr>
    </w:p>
    <w:p w14:paraId="14CB8B79" w14:textId="77777777" w:rsidR="00B70DE7" w:rsidRPr="00157885" w:rsidRDefault="00B70DE7" w:rsidP="00B70DE7">
      <w:pPr>
        <w:jc w:val="both"/>
        <w:rPr>
          <w:lang w:val="uk-UA"/>
        </w:rPr>
      </w:pPr>
      <w:r w:rsidRPr="00157885">
        <w:rPr>
          <w:b/>
          <w:lang w:val="uk-UA"/>
        </w:rPr>
        <w:lastRenderedPageBreak/>
        <w:t xml:space="preserve">РІВНІ МОЖЛИВОСТІ ТА ІНКЛЮЗИВНЕ ОСВІТНЄ СЕРЕДОВИЩЕ. </w:t>
      </w:r>
      <w:r w:rsidRPr="00157885">
        <w:rPr>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2" w:history="1">
        <w:r w:rsidRPr="00157885">
          <w:rPr>
            <w:rStyle w:val="a3"/>
            <w:lang w:val="uk-UA"/>
          </w:rPr>
          <w:t>https://tinyurl.com/ydhcsagx</w:t>
        </w:r>
      </w:hyperlink>
      <w:r w:rsidRPr="00157885">
        <w:rPr>
          <w:lang w:val="uk-UA"/>
        </w:rPr>
        <w:t xml:space="preserve">. </w:t>
      </w:r>
    </w:p>
    <w:p w14:paraId="5FB26058" w14:textId="77777777" w:rsidR="00B70DE7" w:rsidRPr="00157885" w:rsidRDefault="00B70DE7" w:rsidP="00B70DE7">
      <w:pPr>
        <w:jc w:val="both"/>
        <w:rPr>
          <w:b/>
          <w:lang w:val="uk-UA"/>
        </w:rPr>
      </w:pPr>
    </w:p>
    <w:p w14:paraId="5927036F" w14:textId="77777777" w:rsidR="00B70DE7" w:rsidRPr="00157885" w:rsidRDefault="00B70DE7" w:rsidP="00B70DE7">
      <w:pPr>
        <w:jc w:val="both"/>
        <w:rPr>
          <w:lang w:val="uk-UA"/>
        </w:rPr>
      </w:pPr>
      <w:r w:rsidRPr="00157885">
        <w:rPr>
          <w:b/>
          <w:lang w:val="uk-UA"/>
        </w:rPr>
        <w:t>РЕСУРСИ ДЛЯ НАВЧАННЯ. Наукова бібліотека</w:t>
      </w:r>
      <w:r w:rsidRPr="00157885">
        <w:rPr>
          <w:lang w:val="uk-UA"/>
        </w:rPr>
        <w:t xml:space="preserve">: </w:t>
      </w:r>
      <w:hyperlink r:id="rId23" w:history="1">
        <w:r w:rsidRPr="00157885">
          <w:rPr>
            <w:rStyle w:val="a3"/>
            <w:lang w:val="uk-UA"/>
          </w:rPr>
          <w:t>http://library.znu.edu.ua</w:t>
        </w:r>
      </w:hyperlink>
      <w:r w:rsidRPr="00157885">
        <w:rPr>
          <w:lang w:val="uk-UA"/>
        </w:rPr>
        <w:t>. Графік роботи абонементів: понеділок – п`ятниця з 08.00 до 16.00; вихідні дні: субота і неділя.</w:t>
      </w:r>
    </w:p>
    <w:p w14:paraId="48BB8FA4" w14:textId="77777777" w:rsidR="00B70DE7" w:rsidRPr="00157885" w:rsidRDefault="00B70DE7" w:rsidP="00B70DE7">
      <w:pPr>
        <w:jc w:val="both"/>
        <w:rPr>
          <w:lang w:val="uk-UA"/>
        </w:rPr>
      </w:pPr>
    </w:p>
    <w:p w14:paraId="5E826A02" w14:textId="77777777" w:rsidR="00B70DE7" w:rsidRPr="00157885" w:rsidRDefault="00B70DE7" w:rsidP="00B70DE7">
      <w:pPr>
        <w:jc w:val="both"/>
        <w:rPr>
          <w:b/>
          <w:lang w:val="uk-UA"/>
        </w:rPr>
      </w:pPr>
      <w:r w:rsidRPr="00157885">
        <w:rPr>
          <w:b/>
          <w:lang w:val="uk-UA"/>
        </w:rPr>
        <w:t>ЕЛЕКТРОННЕ ЗАБЕЗПЕЧЕННЯ НАВЧАННЯ (MOODLE): https://moodle.znu.edu.ua</w:t>
      </w:r>
    </w:p>
    <w:p w14:paraId="4C29A9FD" w14:textId="77777777" w:rsidR="00B70DE7" w:rsidRPr="00157885" w:rsidRDefault="00B70DE7" w:rsidP="00B70DE7">
      <w:pPr>
        <w:jc w:val="both"/>
        <w:rPr>
          <w:lang w:val="uk-UA"/>
        </w:rPr>
      </w:pPr>
      <w:r w:rsidRPr="00157885">
        <w:rPr>
          <w:lang w:val="uk-UA"/>
        </w:rPr>
        <w:t xml:space="preserve">Якщо забули пароль/логін, </w:t>
      </w:r>
      <w:proofErr w:type="spellStart"/>
      <w:r w:rsidRPr="00157885">
        <w:rPr>
          <w:lang w:val="uk-UA"/>
        </w:rPr>
        <w:t>направте</w:t>
      </w:r>
      <w:proofErr w:type="spellEnd"/>
      <w:r w:rsidRPr="00157885">
        <w:rPr>
          <w:lang w:val="uk-UA"/>
        </w:rPr>
        <w:t xml:space="preserve"> листа з темою «</w:t>
      </w:r>
      <w:proofErr w:type="spellStart"/>
      <w:r w:rsidRPr="00157885">
        <w:rPr>
          <w:lang w:val="uk-UA"/>
        </w:rPr>
        <w:t>Забув</w:t>
      </w:r>
      <w:proofErr w:type="spellEnd"/>
      <w:r w:rsidRPr="00157885">
        <w:rPr>
          <w:lang w:val="uk-UA"/>
        </w:rPr>
        <w:t xml:space="preserve"> пароль/логін» за </w:t>
      </w:r>
      <w:proofErr w:type="spellStart"/>
      <w:r w:rsidRPr="00157885">
        <w:rPr>
          <w:lang w:val="uk-UA"/>
        </w:rPr>
        <w:t>адресою</w:t>
      </w:r>
      <w:proofErr w:type="spellEnd"/>
      <w:r w:rsidRPr="00157885">
        <w:rPr>
          <w:lang w:val="uk-UA"/>
        </w:rPr>
        <w:t xml:space="preserve">: </w:t>
      </w:r>
      <w:proofErr w:type="spellStart"/>
      <w:r w:rsidRPr="00157885">
        <w:rPr>
          <w:b/>
          <w:bCs/>
          <w:color w:val="333333"/>
          <w:shd w:val="clear" w:color="auto" w:fill="FFFFFF"/>
        </w:rPr>
        <w:t>moodle</w:t>
      </w:r>
      <w:proofErr w:type="spellEnd"/>
      <w:r w:rsidRPr="00157885">
        <w:rPr>
          <w:b/>
          <w:bCs/>
          <w:color w:val="333333"/>
          <w:shd w:val="clear" w:color="auto" w:fill="FFFFFF"/>
          <w:lang w:val="ru-RU"/>
        </w:rPr>
        <w:t>.</w:t>
      </w:r>
      <w:proofErr w:type="spellStart"/>
      <w:r w:rsidRPr="00157885">
        <w:rPr>
          <w:b/>
          <w:bCs/>
          <w:color w:val="333333"/>
          <w:shd w:val="clear" w:color="auto" w:fill="FFFFFF"/>
        </w:rPr>
        <w:t>znu</w:t>
      </w:r>
      <w:proofErr w:type="spellEnd"/>
      <w:r w:rsidRPr="00157885">
        <w:rPr>
          <w:b/>
          <w:bCs/>
          <w:color w:val="333333"/>
          <w:shd w:val="clear" w:color="auto" w:fill="FFFFFF"/>
          <w:lang w:val="ru-RU"/>
        </w:rPr>
        <w:t>@</w:t>
      </w:r>
      <w:proofErr w:type="spellStart"/>
      <w:r w:rsidRPr="00157885">
        <w:rPr>
          <w:b/>
          <w:bCs/>
          <w:color w:val="333333"/>
          <w:shd w:val="clear" w:color="auto" w:fill="FFFFFF"/>
        </w:rPr>
        <w:t>znu</w:t>
      </w:r>
      <w:proofErr w:type="spellEnd"/>
      <w:r w:rsidRPr="00157885">
        <w:rPr>
          <w:b/>
          <w:bCs/>
          <w:color w:val="333333"/>
          <w:shd w:val="clear" w:color="auto" w:fill="FFFFFF"/>
          <w:lang w:val="ru-RU"/>
        </w:rPr>
        <w:t>.</w:t>
      </w:r>
      <w:proofErr w:type="spellStart"/>
      <w:r w:rsidRPr="00157885">
        <w:rPr>
          <w:b/>
          <w:bCs/>
          <w:color w:val="333333"/>
          <w:shd w:val="clear" w:color="auto" w:fill="FFFFFF"/>
        </w:rPr>
        <w:t>edu</w:t>
      </w:r>
      <w:proofErr w:type="spellEnd"/>
      <w:r w:rsidRPr="00157885">
        <w:rPr>
          <w:b/>
          <w:bCs/>
          <w:color w:val="333333"/>
          <w:shd w:val="clear" w:color="auto" w:fill="FFFFFF"/>
          <w:lang w:val="ru-RU"/>
        </w:rPr>
        <w:t>.</w:t>
      </w:r>
      <w:proofErr w:type="spellStart"/>
      <w:r w:rsidRPr="00157885">
        <w:rPr>
          <w:b/>
          <w:bCs/>
          <w:color w:val="333333"/>
          <w:shd w:val="clear" w:color="auto" w:fill="FFFFFF"/>
        </w:rPr>
        <w:t>ua</w:t>
      </w:r>
      <w:proofErr w:type="spellEnd"/>
      <w:r w:rsidRPr="00157885">
        <w:rPr>
          <w:b/>
          <w:bCs/>
          <w:color w:val="333333"/>
          <w:shd w:val="clear" w:color="auto" w:fill="FFFFFF"/>
          <w:lang w:val="uk-UA"/>
        </w:rPr>
        <w:t>.</w:t>
      </w:r>
    </w:p>
    <w:p w14:paraId="756B31E3" w14:textId="77777777" w:rsidR="00B70DE7" w:rsidRPr="00157885" w:rsidRDefault="00B70DE7" w:rsidP="00B70DE7">
      <w:pPr>
        <w:jc w:val="both"/>
        <w:rPr>
          <w:lang w:val="uk-UA"/>
        </w:rPr>
      </w:pPr>
      <w:r w:rsidRPr="00157885">
        <w:rPr>
          <w:lang w:val="uk-UA"/>
        </w:rPr>
        <w:t>У листі вкажіть: прізвище, ім'я, по-батькові українською мовою; шифр групи; електронну адресу.</w:t>
      </w:r>
    </w:p>
    <w:p w14:paraId="2C65CFA5" w14:textId="77777777" w:rsidR="00B70DE7" w:rsidRPr="00157885" w:rsidRDefault="00B70DE7" w:rsidP="00B70DE7">
      <w:pPr>
        <w:jc w:val="both"/>
        <w:rPr>
          <w:lang w:val="uk-UA"/>
        </w:rPr>
      </w:pPr>
      <w:r w:rsidRPr="00157885">
        <w:rPr>
          <w:lang w:val="uk-UA"/>
        </w:rPr>
        <w:t xml:space="preserve">Якщо ви вказували електронну адресу в профілі системи </w:t>
      </w:r>
      <w:proofErr w:type="spellStart"/>
      <w:r w:rsidRPr="00157885">
        <w:rPr>
          <w:lang w:val="uk-UA"/>
        </w:rPr>
        <w:t>Moodle</w:t>
      </w:r>
      <w:proofErr w:type="spellEnd"/>
      <w:r w:rsidRPr="00157885">
        <w:rPr>
          <w:lang w:val="uk-UA"/>
        </w:rPr>
        <w:t xml:space="preserve"> ЗНУ, то використовуйте посилання для відновлення паролю https://moodle.znu.edu.ua/mod/page/view.php?id=133015.</w:t>
      </w:r>
    </w:p>
    <w:p w14:paraId="58DBC249" w14:textId="77777777" w:rsidR="00B70DE7" w:rsidRPr="00157885" w:rsidRDefault="00B70DE7" w:rsidP="00B70DE7">
      <w:pPr>
        <w:jc w:val="both"/>
        <w:rPr>
          <w:lang w:val="uk-UA"/>
        </w:rPr>
      </w:pPr>
    </w:p>
    <w:p w14:paraId="01B94017" w14:textId="77777777" w:rsidR="00B70DE7" w:rsidRPr="00157885" w:rsidRDefault="00B70DE7" w:rsidP="00B70DE7">
      <w:pPr>
        <w:jc w:val="both"/>
        <w:rPr>
          <w:lang w:val="uk-UA"/>
        </w:rPr>
      </w:pPr>
      <w:r w:rsidRPr="00157885">
        <w:rPr>
          <w:b/>
          <w:lang w:val="uk-UA"/>
        </w:rPr>
        <w:t>Центр інтенсивного вивчення іноземних мов</w:t>
      </w:r>
      <w:r w:rsidRPr="00157885">
        <w:rPr>
          <w:lang w:val="uk-UA"/>
        </w:rPr>
        <w:t>: http://sites.znu.edu.ua/child-advance/</w:t>
      </w:r>
    </w:p>
    <w:p w14:paraId="3ADC7677" w14:textId="77777777" w:rsidR="00B70DE7" w:rsidRPr="00157885" w:rsidRDefault="00B70DE7" w:rsidP="00B70DE7">
      <w:pPr>
        <w:jc w:val="both"/>
        <w:rPr>
          <w:lang w:val="uk-UA"/>
        </w:rPr>
      </w:pPr>
      <w:r w:rsidRPr="00157885">
        <w:rPr>
          <w:b/>
          <w:lang w:val="uk-UA"/>
        </w:rPr>
        <w:t>Центр німецької мови, партнер Гете-інституту</w:t>
      </w:r>
      <w:r w:rsidRPr="00157885">
        <w:rPr>
          <w:lang w:val="uk-UA"/>
        </w:rPr>
        <w:t>: https://www.znu.edu.ua/ukr/edu/ocznu/nim</w:t>
      </w:r>
    </w:p>
    <w:p w14:paraId="36B99158" w14:textId="77777777" w:rsidR="00B70DE7" w:rsidRPr="00157885" w:rsidRDefault="00B70DE7" w:rsidP="00B70DE7">
      <w:pPr>
        <w:jc w:val="both"/>
        <w:rPr>
          <w:lang w:val="uk-UA"/>
        </w:rPr>
      </w:pPr>
      <w:r w:rsidRPr="00157885">
        <w:rPr>
          <w:b/>
          <w:lang w:val="uk-UA"/>
        </w:rPr>
        <w:t>Школа Конфуція (вивчення китайської мови)</w:t>
      </w:r>
      <w:r w:rsidRPr="00157885">
        <w:rPr>
          <w:lang w:val="uk-UA"/>
        </w:rPr>
        <w:t>: http://sites.znu.edu.ua/confucius</w:t>
      </w:r>
    </w:p>
    <w:p w14:paraId="0809ACD9" w14:textId="77777777" w:rsidR="00B70DE7" w:rsidRPr="007A0EC8" w:rsidRDefault="00B70DE7" w:rsidP="00B70DE7">
      <w:pPr>
        <w:rPr>
          <w:lang w:val="uk-UA"/>
        </w:rPr>
      </w:pPr>
    </w:p>
    <w:p w14:paraId="77C2318A" w14:textId="77777777" w:rsidR="00A40717" w:rsidRPr="00B70DE7" w:rsidRDefault="00A40717">
      <w:pPr>
        <w:rPr>
          <w:lang w:val="uk-UA"/>
        </w:rPr>
      </w:pPr>
    </w:p>
    <w:sectPr w:rsidR="00A40717" w:rsidRPr="00B70DE7" w:rsidSect="000F628E">
      <w:headerReference w:type="default" r:id="rId24"/>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1B2" w14:textId="77777777" w:rsidR="00F06A91" w:rsidRDefault="00F06A91" w:rsidP="008E1E22">
      <w:r>
        <w:separator/>
      </w:r>
    </w:p>
  </w:endnote>
  <w:endnote w:type="continuationSeparator" w:id="0">
    <w:p w14:paraId="56ADDA35" w14:textId="77777777" w:rsidR="00F06A91" w:rsidRDefault="00F06A91" w:rsidP="008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5A50" w14:textId="77777777" w:rsidR="00F06A91" w:rsidRDefault="00F06A91" w:rsidP="008E1E22">
      <w:r>
        <w:separator/>
      </w:r>
    </w:p>
  </w:footnote>
  <w:footnote w:type="continuationSeparator" w:id="0">
    <w:p w14:paraId="0C1A65FD" w14:textId="77777777" w:rsidR="00F06A91" w:rsidRDefault="00F06A91" w:rsidP="008E1E22">
      <w:r>
        <w:continuationSeparator/>
      </w:r>
    </w:p>
  </w:footnote>
  <w:footnote w:id="1">
    <w:p w14:paraId="6BC753DA" w14:textId="77777777" w:rsidR="008E1E22" w:rsidRPr="00112384" w:rsidRDefault="008E1E22" w:rsidP="008E1E22">
      <w:pPr>
        <w:pStyle w:val="a6"/>
        <w:rPr>
          <w:lang w:val="ru-RU"/>
        </w:rPr>
      </w:pPr>
      <w:r w:rsidRPr="000F48AB">
        <w:rPr>
          <w:rStyle w:val="a9"/>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14:paraId="58E8D432" w14:textId="77777777" w:rsidR="008E1E22" w:rsidRPr="009F6B92" w:rsidRDefault="008E1E22" w:rsidP="008E1E22">
      <w:pPr>
        <w:pStyle w:val="a6"/>
        <w:rPr>
          <w:i/>
          <w:lang w:val="ru-RU"/>
        </w:rPr>
      </w:pPr>
      <w:r w:rsidRPr="009F6B92">
        <w:rPr>
          <w:rStyle w:val="a9"/>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1254" w14:textId="77777777" w:rsidR="00B70DE7" w:rsidRPr="006F1B80" w:rsidRDefault="00F06A91" w:rsidP="000F628E">
    <w:pPr>
      <w:pStyle w:val="a4"/>
      <w:jc w:val="center"/>
      <w:rPr>
        <w:rFonts w:ascii="Cambria" w:hAnsi="Cambria" w:cs="Tahoma"/>
        <w:b/>
        <w:sz w:val="22"/>
        <w:lang w:val="uk-UA"/>
      </w:rPr>
    </w:pPr>
    <w:r>
      <w:rPr>
        <w:noProof/>
        <w:lang w:val="ru-RU" w:eastAsia="ru-RU"/>
      </w:rPr>
      <w:drawing>
        <wp:anchor distT="0" distB="0" distL="114300" distR="114300" simplePos="0" relativeHeight="251659264" behindDoc="1" locked="0" layoutInCell="1" allowOverlap="1" wp14:anchorId="2368E7B1" wp14:editId="0A8D4107">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14:paraId="38B81900" w14:textId="77777777" w:rsidR="00B70DE7" w:rsidRPr="00E42FA1" w:rsidRDefault="00F06A91" w:rsidP="000F628E">
    <w:pPr>
      <w:pStyle w:val="a4"/>
      <w:jc w:val="center"/>
      <w:rPr>
        <w:rFonts w:ascii="Cambria" w:hAnsi="Cambria" w:cs="Tahoma"/>
        <w:b/>
        <w:sz w:val="22"/>
        <w:lang w:val="uk-UA"/>
      </w:rPr>
    </w:pPr>
    <w:r>
      <w:rPr>
        <w:rFonts w:ascii="Cambria" w:hAnsi="Cambria" w:cs="Tahoma"/>
        <w:b/>
        <w:sz w:val="22"/>
        <w:lang w:val="uk-UA"/>
      </w:rPr>
      <w:t>ФАКУЛЬТЕТ ЖУРНАЛІСТИКИ</w:t>
    </w:r>
  </w:p>
  <w:p w14:paraId="09A3F1D7" w14:textId="77777777" w:rsidR="00B70DE7" w:rsidRPr="009E7399" w:rsidRDefault="00F06A91" w:rsidP="000F628E">
    <w:pPr>
      <w:pStyle w:val="a4"/>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14:paraId="71817A9A" w14:textId="77777777" w:rsidR="00B70DE7" w:rsidRPr="00CF2559" w:rsidRDefault="00F06A91" w:rsidP="000F628E">
    <w:pPr>
      <w:pStyle w:val="a4"/>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F0F"/>
    <w:multiLevelType w:val="hybridMultilevel"/>
    <w:tmpl w:val="50D44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6515999"/>
    <w:multiLevelType w:val="hybridMultilevel"/>
    <w:tmpl w:val="FC6C8900"/>
    <w:lvl w:ilvl="0" w:tplc="3D28B8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EC3B2E"/>
    <w:multiLevelType w:val="hybridMultilevel"/>
    <w:tmpl w:val="0136B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704EFB"/>
    <w:multiLevelType w:val="hybridMultilevel"/>
    <w:tmpl w:val="7A302A9A"/>
    <w:lvl w:ilvl="0" w:tplc="3D28B8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3CB68EE"/>
    <w:multiLevelType w:val="hybridMultilevel"/>
    <w:tmpl w:val="5F7A5DEC"/>
    <w:lvl w:ilvl="0" w:tplc="3D28B8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464760"/>
    <w:multiLevelType w:val="hybridMultilevel"/>
    <w:tmpl w:val="0E3E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7B1E59"/>
    <w:multiLevelType w:val="hybridMultilevel"/>
    <w:tmpl w:val="F0D23CA0"/>
    <w:lvl w:ilvl="0" w:tplc="7A161612">
      <w:start w:val="1"/>
      <w:numFmt w:val="decimal"/>
      <w:lvlText w:val="%1."/>
      <w:lvlJc w:val="left"/>
      <w:pPr>
        <w:ind w:left="397" w:hanging="39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BB0EA3"/>
    <w:multiLevelType w:val="hybridMultilevel"/>
    <w:tmpl w:val="6C8A4A92"/>
    <w:lvl w:ilvl="0" w:tplc="3D28B8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813253">
    <w:abstractNumId w:val="9"/>
  </w:num>
  <w:num w:numId="2" w16cid:durableId="902521350">
    <w:abstractNumId w:val="7"/>
  </w:num>
  <w:num w:numId="3" w16cid:durableId="1900245125">
    <w:abstractNumId w:val="0"/>
  </w:num>
  <w:num w:numId="4" w16cid:durableId="584194589">
    <w:abstractNumId w:val="8"/>
  </w:num>
  <w:num w:numId="5" w16cid:durableId="303044979">
    <w:abstractNumId w:val="6"/>
  </w:num>
  <w:num w:numId="6" w16cid:durableId="1296446576">
    <w:abstractNumId w:val="1"/>
  </w:num>
  <w:num w:numId="7" w16cid:durableId="960915837">
    <w:abstractNumId w:val="10"/>
  </w:num>
  <w:num w:numId="8" w16cid:durableId="446199901">
    <w:abstractNumId w:val="3"/>
  </w:num>
  <w:num w:numId="9" w16cid:durableId="2122648978">
    <w:abstractNumId w:val="2"/>
  </w:num>
  <w:num w:numId="10" w16cid:durableId="729885922">
    <w:abstractNumId w:val="4"/>
  </w:num>
  <w:num w:numId="11" w16cid:durableId="1745031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F2"/>
    <w:rsid w:val="00003BB1"/>
    <w:rsid w:val="00065062"/>
    <w:rsid w:val="001A5697"/>
    <w:rsid w:val="002B5C11"/>
    <w:rsid w:val="00407057"/>
    <w:rsid w:val="004444E3"/>
    <w:rsid w:val="004A28F2"/>
    <w:rsid w:val="005411FE"/>
    <w:rsid w:val="008E1E22"/>
    <w:rsid w:val="00977305"/>
    <w:rsid w:val="00981535"/>
    <w:rsid w:val="00A11E71"/>
    <w:rsid w:val="00A26082"/>
    <w:rsid w:val="00A40717"/>
    <w:rsid w:val="00AB1561"/>
    <w:rsid w:val="00AC5D8F"/>
    <w:rsid w:val="00B659AB"/>
    <w:rsid w:val="00B70DE7"/>
    <w:rsid w:val="00BC0521"/>
    <w:rsid w:val="00BE0F65"/>
    <w:rsid w:val="00C42511"/>
    <w:rsid w:val="00D44F85"/>
    <w:rsid w:val="00D6442D"/>
    <w:rsid w:val="00E55D18"/>
    <w:rsid w:val="00E902EF"/>
    <w:rsid w:val="00F06A91"/>
    <w:rsid w:val="00F73AAE"/>
    <w:rsid w:val="00F74D26"/>
    <w:rsid w:val="00FA6FB7"/>
    <w:rsid w:val="00FC0A38"/>
    <w:rsid w:val="00FE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9400"/>
  <w15:chartTrackingRefBased/>
  <w15:docId w15:val="{6167D420-52AE-45AE-83EF-0081472D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E22"/>
    <w:pPr>
      <w:ind w:left="0"/>
      <w:jc w:val="left"/>
    </w:pPr>
    <w:rPr>
      <w:rFonts w:ascii="Times New Roman" w:eastAsia="MS Mincho" w:hAnsi="Times New Roman" w:cs="Times New Roman"/>
      <w:sz w:val="24"/>
      <w:szCs w:val="24"/>
      <w:lang w:val="en-US"/>
    </w:rPr>
  </w:style>
  <w:style w:type="paragraph" w:styleId="2">
    <w:name w:val="heading 2"/>
    <w:basedOn w:val="a"/>
    <w:next w:val="a"/>
    <w:link w:val="20"/>
    <w:qFormat/>
    <w:rsid w:val="008E1E22"/>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8E1E22"/>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8E1E22"/>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8E1E22"/>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8E1E22"/>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1E22"/>
    <w:rPr>
      <w:rFonts w:ascii="Calibri" w:eastAsia="MS Gothic" w:hAnsi="Calibri" w:cs="Times New Roman"/>
      <w:color w:val="365F91"/>
      <w:sz w:val="26"/>
      <w:szCs w:val="26"/>
      <w:lang w:val="x-none"/>
    </w:rPr>
  </w:style>
  <w:style w:type="character" w:customStyle="1" w:styleId="30">
    <w:name w:val="Заголовок 3 Знак"/>
    <w:basedOn w:val="a0"/>
    <w:link w:val="3"/>
    <w:rsid w:val="008E1E22"/>
    <w:rPr>
      <w:rFonts w:ascii="Calibri" w:eastAsia="MS Gothic" w:hAnsi="Calibri" w:cs="Times New Roman"/>
      <w:color w:val="243F60"/>
      <w:sz w:val="24"/>
      <w:szCs w:val="24"/>
      <w:lang w:val="x-none"/>
    </w:rPr>
  </w:style>
  <w:style w:type="character" w:customStyle="1" w:styleId="40">
    <w:name w:val="Заголовок 4 Знак"/>
    <w:basedOn w:val="a0"/>
    <w:link w:val="4"/>
    <w:rsid w:val="008E1E22"/>
    <w:rPr>
      <w:rFonts w:ascii="Calibri" w:eastAsia="MS Gothic" w:hAnsi="Calibri" w:cs="Times New Roman"/>
      <w:i/>
      <w:iCs/>
      <w:color w:val="365F91"/>
      <w:sz w:val="24"/>
      <w:szCs w:val="24"/>
      <w:lang w:val="x-none"/>
    </w:rPr>
  </w:style>
  <w:style w:type="character" w:customStyle="1" w:styleId="50">
    <w:name w:val="Заголовок 5 Знак"/>
    <w:basedOn w:val="a0"/>
    <w:link w:val="5"/>
    <w:rsid w:val="008E1E22"/>
    <w:rPr>
      <w:rFonts w:ascii="Calibri" w:eastAsia="MS Gothic" w:hAnsi="Calibri" w:cs="Times New Roman"/>
      <w:color w:val="365F91"/>
      <w:sz w:val="24"/>
      <w:szCs w:val="24"/>
      <w:lang w:val="x-none"/>
    </w:rPr>
  </w:style>
  <w:style w:type="character" w:customStyle="1" w:styleId="60">
    <w:name w:val="Заголовок 6 Знак"/>
    <w:basedOn w:val="a0"/>
    <w:link w:val="6"/>
    <w:rsid w:val="008E1E22"/>
    <w:rPr>
      <w:rFonts w:ascii="Calibri" w:eastAsia="MS Gothic" w:hAnsi="Calibri" w:cs="Times New Roman"/>
      <w:color w:val="243F60"/>
      <w:sz w:val="24"/>
      <w:szCs w:val="24"/>
      <w:lang w:val="x-none"/>
    </w:rPr>
  </w:style>
  <w:style w:type="character" w:styleId="a3">
    <w:name w:val="Hyperlink"/>
    <w:uiPriority w:val="99"/>
    <w:rsid w:val="008E1E22"/>
    <w:rPr>
      <w:rFonts w:cs="Times New Roman"/>
      <w:color w:val="0000FF"/>
      <w:u w:val="single"/>
    </w:rPr>
  </w:style>
  <w:style w:type="character" w:customStyle="1" w:styleId="s1">
    <w:name w:val="s1"/>
    <w:rsid w:val="008E1E22"/>
  </w:style>
  <w:style w:type="paragraph" w:styleId="a4">
    <w:name w:val="header"/>
    <w:basedOn w:val="a"/>
    <w:link w:val="a5"/>
    <w:rsid w:val="008E1E22"/>
    <w:pPr>
      <w:tabs>
        <w:tab w:val="center" w:pos="4680"/>
        <w:tab w:val="right" w:pos="9360"/>
      </w:tabs>
    </w:pPr>
    <w:rPr>
      <w:lang w:val="x-none"/>
    </w:rPr>
  </w:style>
  <w:style w:type="character" w:customStyle="1" w:styleId="a5">
    <w:name w:val="Верхній колонтитул Знак"/>
    <w:basedOn w:val="a0"/>
    <w:link w:val="a4"/>
    <w:rsid w:val="008E1E22"/>
    <w:rPr>
      <w:rFonts w:ascii="Times New Roman" w:eastAsia="MS Mincho" w:hAnsi="Times New Roman" w:cs="Times New Roman"/>
      <w:sz w:val="24"/>
      <w:szCs w:val="24"/>
      <w:lang w:val="x-none"/>
    </w:rPr>
  </w:style>
  <w:style w:type="paragraph" w:styleId="a6">
    <w:name w:val="footnote text"/>
    <w:basedOn w:val="a"/>
    <w:link w:val="a7"/>
    <w:semiHidden/>
    <w:rsid w:val="008E1E22"/>
    <w:rPr>
      <w:sz w:val="20"/>
      <w:szCs w:val="20"/>
      <w:lang w:val="x-none"/>
    </w:rPr>
  </w:style>
  <w:style w:type="character" w:customStyle="1" w:styleId="a8">
    <w:name w:val="Текст сноски Знак"/>
    <w:basedOn w:val="a0"/>
    <w:uiPriority w:val="99"/>
    <w:semiHidden/>
    <w:rsid w:val="008E1E22"/>
    <w:rPr>
      <w:rFonts w:ascii="Times New Roman" w:eastAsia="MS Mincho" w:hAnsi="Times New Roman" w:cs="Times New Roman"/>
      <w:sz w:val="20"/>
      <w:szCs w:val="20"/>
      <w:lang w:val="en-US"/>
    </w:rPr>
  </w:style>
  <w:style w:type="character" w:styleId="a9">
    <w:name w:val="footnote reference"/>
    <w:semiHidden/>
    <w:rsid w:val="008E1E22"/>
    <w:rPr>
      <w:rFonts w:cs="Times New Roman"/>
      <w:vertAlign w:val="superscript"/>
    </w:rPr>
  </w:style>
  <w:style w:type="character" w:customStyle="1" w:styleId="a7">
    <w:name w:val="Текст виноски Знак"/>
    <w:link w:val="a6"/>
    <w:semiHidden/>
    <w:locked/>
    <w:rsid w:val="008E1E22"/>
    <w:rPr>
      <w:rFonts w:ascii="Times New Roman" w:eastAsia="MS Mincho" w:hAnsi="Times New Roman" w:cs="Times New Roman"/>
      <w:sz w:val="20"/>
      <w:szCs w:val="20"/>
      <w:lang w:val="x-none"/>
    </w:rPr>
  </w:style>
  <w:style w:type="paragraph" w:styleId="aa">
    <w:name w:val="List Paragraph"/>
    <w:basedOn w:val="a"/>
    <w:uiPriority w:val="99"/>
    <w:qFormat/>
    <w:rsid w:val="008E1E22"/>
    <w:pPr>
      <w:ind w:left="720"/>
      <w:contextualSpacing/>
    </w:pPr>
  </w:style>
  <w:style w:type="paragraph" w:styleId="31">
    <w:name w:val="Body Text Indent 3"/>
    <w:basedOn w:val="a"/>
    <w:link w:val="32"/>
    <w:uiPriority w:val="99"/>
    <w:unhideWhenUsed/>
    <w:rsid w:val="008E1E22"/>
    <w:pPr>
      <w:spacing w:after="120"/>
      <w:ind w:left="283"/>
    </w:pPr>
    <w:rPr>
      <w:rFonts w:eastAsia="Times New Roman"/>
      <w:sz w:val="16"/>
      <w:szCs w:val="16"/>
      <w:lang w:val="ru-RU" w:eastAsia="ru-RU"/>
    </w:rPr>
  </w:style>
  <w:style w:type="character" w:customStyle="1" w:styleId="32">
    <w:name w:val="Основний текст з відступом 3 Знак"/>
    <w:basedOn w:val="a0"/>
    <w:link w:val="31"/>
    <w:uiPriority w:val="99"/>
    <w:rsid w:val="008E1E22"/>
    <w:rPr>
      <w:rFonts w:ascii="Times New Roman" w:eastAsia="Times New Roman" w:hAnsi="Times New Roman" w:cs="Times New Roman"/>
      <w:sz w:val="16"/>
      <w:szCs w:val="16"/>
      <w:lang w:eastAsia="ru-RU"/>
    </w:rPr>
  </w:style>
  <w:style w:type="paragraph" w:styleId="ab">
    <w:name w:val="Subtitle"/>
    <w:basedOn w:val="a"/>
    <w:link w:val="ac"/>
    <w:qFormat/>
    <w:rsid w:val="008E1E22"/>
    <w:pPr>
      <w:spacing w:line="360" w:lineRule="auto"/>
    </w:pPr>
    <w:rPr>
      <w:rFonts w:eastAsia="Times New Roman"/>
      <w:sz w:val="32"/>
      <w:lang w:val="uk-UA" w:eastAsia="ru-RU"/>
    </w:rPr>
  </w:style>
  <w:style w:type="character" w:customStyle="1" w:styleId="ac">
    <w:name w:val="Підзаголовок Знак"/>
    <w:basedOn w:val="a0"/>
    <w:link w:val="ab"/>
    <w:rsid w:val="008E1E22"/>
    <w:rPr>
      <w:rFonts w:ascii="Times New Roman" w:eastAsia="Times New Roman" w:hAnsi="Times New Roman" w:cs="Times New Roman"/>
      <w:sz w:val="32"/>
      <w:szCs w:val="24"/>
      <w:lang w:val="uk-UA" w:eastAsia="ru-RU"/>
    </w:rPr>
  </w:style>
  <w:style w:type="character" w:customStyle="1" w:styleId="apple-converted-space">
    <w:name w:val="apple-converted-space"/>
    <w:basedOn w:val="a0"/>
    <w:rsid w:val="008E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fedragumartcollege.edukit.km.ua/Files/downloads/&#1055;&#1088;&#1072;&#1082;&#1090;&#1080;&#1095;&#1085;&#1072;%20&#1089;&#1090;&#1080;&#1083;&#1110;&#1089;&#1090;&#1080;&#1082;&#1072;%20&#1076;&#1110;&#1083;&#1086;&#1074;&#1086;&#1075;&#1086;%20&#1089;&#1087;&#1110;&#1083;&#1082;&#1091;&#1074;&#1072;&#1085;&#1085;&#1103;.pdf"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tel:061-228-75-50" TargetMode="External"/><Relationship Id="rId7" Type="http://schemas.openxmlformats.org/officeDocument/2006/relationships/endnotes" Target="endnotes.xml"/><Relationship Id="rId12" Type="http://schemas.openxmlformats.org/officeDocument/2006/relationships/hyperlink" Target="https://tinyurl.com/y6wzzlu3" TargetMode="External"/><Relationship Id="rId17" Type="http://schemas.openxmlformats.org/officeDocument/2006/relationships/hyperlink" Target="https://tinyurl.com/57wha7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nyurl.com/y8gbt4xs" TargetMode="External"/><Relationship Id="rId20" Type="http://schemas.openxmlformats.org/officeDocument/2006/relationships/hyperlink" Target="mailto:uv@znu.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a6yk4a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inyurl.com/ycds57la" TargetMode="External"/><Relationship Id="rId23" Type="http://schemas.openxmlformats.org/officeDocument/2006/relationships/hyperlink" Target="http://library.znu.edu.ua" TargetMode="External"/><Relationship Id="rId10" Type="http://schemas.openxmlformats.org/officeDocument/2006/relationships/hyperlink" Target="https://tinyurl.com/yckze4jd"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shron.chtyvo.org.ua/Kapeliushnyi_Anatolii/Praktychna_stylistyka_ukrainskoi_movy.pdf" TargetMode="External"/><Relationship Id="rId14" Type="http://schemas.openxmlformats.org/officeDocument/2006/relationships/hyperlink" Target="https://tinyurl.com/y9pkmmp5"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518DE-9CAE-4329-994D-AC822CBE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10698</Words>
  <Characters>6098</Characters>
  <Application>Microsoft Office Word</Application>
  <DocSecurity>0</DocSecurity>
  <Lines>50</Lines>
  <Paragraphs>33</Paragraphs>
  <ScaleCrop>false</ScaleCrop>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Тетяна Плеханова</cp:lastModifiedBy>
  <cp:revision>35</cp:revision>
  <dcterms:created xsi:type="dcterms:W3CDTF">2021-02-01T13:18:00Z</dcterms:created>
  <dcterms:modified xsi:type="dcterms:W3CDTF">2024-01-25T20:59:00Z</dcterms:modified>
</cp:coreProperties>
</file>