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41C" w:rsidRDefault="001F141C" w:rsidP="00BD5D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>Основна література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1. Бердникова Т. Б. Рынок ценных бумаг и биржевое дело : учеб. пособие / Т. Б. Бердникова. – М. : ИНФРА-М, 2000. – 270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2. Біржова діяльність: навчальний посібник / В. І. Крамаренко, Б. І. Холод, Ю. Н. Воробйов та ін. ; за ред. В. І. Крамаренко. – К. : ЦУЛ, 2003. – 264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3. Васильєва В. В. Фінансовий ринок : навч. посібник / В. В. Васильєва, О. Р. Васильченко. – К. : Центр учбової літератури, 2008. – 368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4. Дудяк Р. П. Організація біржової діяльності: основи теорії і практикум : навчальний посібник / Р. П. Дудяк, С. Я. Бугіль. – 2-е вид., доп. – Львів : Новий світ-200, Магнолія плюс, 2003. – 360 с. </w:t>
      </w:r>
    </w:p>
    <w:p w:rsidR="001F141C" w:rsidRP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>5. Сохацька О. М. Біржова справа : підручник / О. М. Сохацька. – 2-е вид., змін. й доп. – Тернопіль : Карт-бланш, К. : Кондор, 2008. – 632 с.</w:t>
      </w:r>
    </w:p>
    <w:p w:rsidR="001F141C" w:rsidRDefault="001F141C" w:rsidP="00BD5D81">
      <w:pPr>
        <w:jc w:val="both"/>
      </w:pPr>
    </w:p>
    <w:p w:rsidR="001F141C" w:rsidRPr="001F141C" w:rsidRDefault="001F141C" w:rsidP="00BD5D81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>Додаткова література</w:t>
      </w:r>
      <w:r>
        <w:rPr>
          <w:rFonts w:ascii="Times New Roman" w:eastAsia="Times New Roman" w:hAnsi="Times New Roman" w:cs="Times New Roman"/>
          <w:lang w:val="uk-UA" w:eastAsia="ru-RU"/>
        </w:rPr>
        <w:t>: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1. Бланк И. А. Торгово-посредническое предпринимательство. Экономические основы биржевой торговли и брокерской деятельности / И. А. Бланк. – К. : Украинская финансовая группа, 1992. – 204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2. Воловик А. М. Основы биржевой деятельности : курс лекций / А. М. Воловик, З. К. Голда. – М. : Финансы и статистика, 1994. – 88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3. Глущенко В. В. Рынок ценных бумаг и биржевое дело: системный подход / В .В. Глущенко. – М. : Крылья, 1999. – 216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4. Дегтярева О. И. Биржевое дело: учебник для вузов / О. И. Дегтярева. – М. : ЮНИТИ–ДАНА, 2000. – 679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5. Диго С. Н. Биржевая деятельность : учеб. пособие / С. Н. Диго, С. С. Диго. – М. : УРАО, 1997. – 200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6. Дмитрук Б. П. Організація біржової діяльності в агропромисловому комплексі : навч. посібник / Б .П. Дмитрук. – К.: Либідь, 2001. – 344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7. Лысенков Ю. М. Международный фондовый рынок. Инструментарий. Участники. Информационное обеспечение / Ю. М. Лысенков, Н. В. Фетюхин, Е. Р. Зельцер. – К. : Киев, 1995. – 140 с.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8. Суторміна В. М. Фінансовий ринок : навч.-метод. посіб. / В. М. Суторміна, Н. В. Дегтярьова. – 2-е. вид. – К. : КНЕУ, 2008. – 176 с. 94 </w:t>
      </w:r>
    </w:p>
    <w:p w:rsid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 xml:space="preserve">9. Товарні біржі в Україні: аналіз діяльності, законодавче поле, перспективи розвитку / за ред. П. Т. Каблука та О. М. Шпичка. – К. : Віпол, 1997. – 278 с. </w:t>
      </w:r>
    </w:p>
    <w:p w:rsidR="001F141C" w:rsidRPr="001F141C" w:rsidRDefault="001F141C" w:rsidP="00BD5D8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F141C">
        <w:rPr>
          <w:rFonts w:ascii="Times New Roman" w:eastAsia="Times New Roman" w:hAnsi="Times New Roman" w:cs="Times New Roman"/>
          <w:lang w:eastAsia="ru-RU"/>
        </w:rPr>
        <w:t>10. Уткин Э. А. Новые финансовые инструменты рынка / Э. А. Уткин. – М. : Интел-Синтез, 1997. – 112 с.</w:t>
      </w:r>
    </w:p>
    <w:p w:rsidR="001F141C" w:rsidRDefault="001F141C" w:rsidP="00BD5D81">
      <w:pPr>
        <w:jc w:val="both"/>
      </w:pPr>
    </w:p>
    <w:sectPr w:rsidR="001F141C" w:rsidSect="00BF37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C"/>
    <w:rsid w:val="001F141C"/>
    <w:rsid w:val="00BD5D81"/>
    <w:rsid w:val="00B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693583-C02B-5146-A8FE-A87B406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2</cp:revision>
  <dcterms:created xsi:type="dcterms:W3CDTF">2020-02-18T21:13:00Z</dcterms:created>
  <dcterms:modified xsi:type="dcterms:W3CDTF">2020-09-06T17:12:00Z</dcterms:modified>
</cp:coreProperties>
</file>