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ED" w:rsidRDefault="000D2BED" w:rsidP="000D2BE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lang w:val="uk-UA"/>
        </w:rPr>
        <w:t>ЛЕКЦІЯ №10</w:t>
      </w:r>
    </w:p>
    <w:p w:rsidR="000D2BED" w:rsidRDefault="000D2BED" w:rsidP="000D2BE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lang w:val="uk-UA"/>
        </w:rPr>
      </w:pPr>
      <w:r w:rsidRPr="000D2BED">
        <w:rPr>
          <w:rFonts w:ascii="Times New Roman" w:hAnsi="Times New Roman" w:cs="Times New Roman"/>
          <w:b/>
          <w:caps/>
          <w:sz w:val="28"/>
        </w:rPr>
        <w:t>Вакуумна</w:t>
      </w:r>
      <w:r w:rsidRPr="000D2BED">
        <w:rPr>
          <w:rFonts w:ascii="Times New Roman" w:hAnsi="Times New Roman" w:cs="Times New Roman"/>
          <w:b/>
          <w:caps/>
          <w:spacing w:val="-3"/>
          <w:sz w:val="28"/>
        </w:rPr>
        <w:t xml:space="preserve"> </w:t>
      </w:r>
      <w:r w:rsidRPr="000D2BED">
        <w:rPr>
          <w:rFonts w:ascii="Times New Roman" w:hAnsi="Times New Roman" w:cs="Times New Roman"/>
          <w:b/>
          <w:caps/>
          <w:sz w:val="28"/>
        </w:rPr>
        <w:t>обробка</w:t>
      </w:r>
      <w:r w:rsidRPr="000D2BED">
        <w:rPr>
          <w:rFonts w:ascii="Times New Roman" w:hAnsi="Times New Roman" w:cs="Times New Roman"/>
          <w:b/>
          <w:caps/>
          <w:spacing w:val="-1"/>
          <w:sz w:val="28"/>
        </w:rPr>
        <w:t xml:space="preserve"> </w:t>
      </w:r>
      <w:r w:rsidRPr="000D2BED">
        <w:rPr>
          <w:rFonts w:ascii="Times New Roman" w:hAnsi="Times New Roman" w:cs="Times New Roman"/>
          <w:b/>
          <w:caps/>
          <w:sz w:val="28"/>
        </w:rPr>
        <w:t>в</w:t>
      </w:r>
      <w:r w:rsidRPr="000D2BED">
        <w:rPr>
          <w:rFonts w:ascii="Times New Roman" w:hAnsi="Times New Roman" w:cs="Times New Roman"/>
          <w:b/>
          <w:caps/>
          <w:spacing w:val="-2"/>
          <w:sz w:val="28"/>
        </w:rPr>
        <w:t xml:space="preserve"> </w:t>
      </w:r>
      <w:r w:rsidRPr="000D2BED">
        <w:rPr>
          <w:rFonts w:ascii="Times New Roman" w:hAnsi="Times New Roman" w:cs="Times New Roman"/>
          <w:b/>
          <w:caps/>
          <w:sz w:val="28"/>
        </w:rPr>
        <w:t>ковші</w:t>
      </w:r>
      <w:r w:rsidRPr="000D2BED">
        <w:rPr>
          <w:rFonts w:ascii="Times New Roman" w:hAnsi="Times New Roman" w:cs="Times New Roman"/>
          <w:b/>
          <w:caps/>
          <w:spacing w:val="-1"/>
          <w:sz w:val="28"/>
        </w:rPr>
        <w:t xml:space="preserve"> </w:t>
      </w:r>
      <w:proofErr w:type="gramStart"/>
      <w:r w:rsidRPr="000D2BED">
        <w:rPr>
          <w:rFonts w:ascii="Times New Roman" w:hAnsi="Times New Roman" w:cs="Times New Roman"/>
          <w:b/>
          <w:caps/>
          <w:sz w:val="28"/>
        </w:rPr>
        <w:t>з</w:t>
      </w:r>
      <w:proofErr w:type="gramEnd"/>
      <w:r w:rsidRPr="000D2BED">
        <w:rPr>
          <w:rFonts w:ascii="Times New Roman" w:hAnsi="Times New Roman" w:cs="Times New Roman"/>
          <w:b/>
          <w:caps/>
          <w:spacing w:val="-3"/>
          <w:sz w:val="28"/>
        </w:rPr>
        <w:t xml:space="preserve"> </w:t>
      </w:r>
      <w:r w:rsidRPr="000D2BED">
        <w:rPr>
          <w:rFonts w:ascii="Times New Roman" w:hAnsi="Times New Roman" w:cs="Times New Roman"/>
          <w:b/>
          <w:caps/>
          <w:sz w:val="28"/>
        </w:rPr>
        <w:t>дуговим</w:t>
      </w:r>
      <w:r w:rsidRPr="000D2BED">
        <w:rPr>
          <w:rFonts w:ascii="Times New Roman" w:hAnsi="Times New Roman" w:cs="Times New Roman"/>
          <w:b/>
          <w:caps/>
          <w:spacing w:val="-3"/>
          <w:sz w:val="28"/>
        </w:rPr>
        <w:t xml:space="preserve"> </w:t>
      </w:r>
      <w:r w:rsidRPr="000D2BED">
        <w:rPr>
          <w:rFonts w:ascii="Times New Roman" w:hAnsi="Times New Roman" w:cs="Times New Roman"/>
          <w:b/>
          <w:caps/>
          <w:sz w:val="28"/>
        </w:rPr>
        <w:t>нагрівом</w:t>
      </w:r>
      <w:r w:rsidRPr="000D2BED">
        <w:rPr>
          <w:rFonts w:ascii="Times New Roman" w:hAnsi="Times New Roman" w:cs="Times New Roman"/>
          <w:b/>
          <w:caps/>
          <w:sz w:val="28"/>
          <w:lang w:val="uk-UA"/>
        </w:rPr>
        <w:t xml:space="preserve">. </w:t>
      </w:r>
    </w:p>
    <w:p w:rsidR="00895792" w:rsidRDefault="000D2BED" w:rsidP="000D2BE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lang w:val="uk-UA"/>
        </w:rPr>
      </w:pPr>
      <w:r w:rsidRPr="000D2BED">
        <w:rPr>
          <w:rFonts w:ascii="Times New Roman" w:hAnsi="Times New Roman" w:cs="Times New Roman"/>
          <w:b/>
          <w:caps/>
          <w:sz w:val="28"/>
        </w:rPr>
        <w:t>Процес</w:t>
      </w:r>
      <w:r w:rsidRPr="000D2BED">
        <w:rPr>
          <w:rFonts w:ascii="Times New Roman" w:hAnsi="Times New Roman" w:cs="Times New Roman"/>
          <w:b/>
          <w:caps/>
          <w:spacing w:val="-4"/>
          <w:sz w:val="28"/>
        </w:rPr>
        <w:t xml:space="preserve"> </w:t>
      </w:r>
      <w:r w:rsidRPr="000D2BED">
        <w:rPr>
          <w:rFonts w:ascii="Times New Roman" w:hAnsi="Times New Roman" w:cs="Times New Roman"/>
          <w:b/>
          <w:caps/>
          <w:sz w:val="28"/>
        </w:rPr>
        <w:t>ASEA–SKF</w:t>
      </w:r>
    </w:p>
    <w:p w:rsidR="000D2BED" w:rsidRPr="000D2BED" w:rsidRDefault="000D2BED" w:rsidP="000D2BE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lang w:val="uk-UA"/>
        </w:rPr>
      </w:pPr>
    </w:p>
    <w:p w:rsidR="000D2BED" w:rsidRDefault="000D2BED" w:rsidP="000D2BED">
      <w:pPr>
        <w:pStyle w:val="Heading2"/>
        <w:tabs>
          <w:tab w:val="left" w:pos="1273"/>
        </w:tabs>
        <w:spacing w:before="0" w:line="360" w:lineRule="auto"/>
        <w:ind w:left="0" w:hanging="420"/>
      </w:pPr>
      <w:r>
        <w:rPr>
          <w:caps/>
        </w:rPr>
        <w:t xml:space="preserve">                   </w:t>
      </w:r>
      <w:r w:rsidRPr="000D2BED">
        <w:rPr>
          <w:caps/>
        </w:rPr>
        <w:t>10.1</w:t>
      </w:r>
      <w:r>
        <w:rPr>
          <w:b w:val="0"/>
          <w:caps/>
        </w:rPr>
        <w:t xml:space="preserve"> </w:t>
      </w:r>
      <w:r>
        <w:t>Вакуумна</w:t>
      </w:r>
      <w:r>
        <w:rPr>
          <w:spacing w:val="-4"/>
        </w:rPr>
        <w:t xml:space="preserve"> </w:t>
      </w:r>
      <w:r>
        <w:t>обробка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ковші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дуговим</w:t>
      </w:r>
      <w:r>
        <w:rPr>
          <w:spacing w:val="-3"/>
        </w:rPr>
        <w:t xml:space="preserve"> </w:t>
      </w:r>
      <w:r>
        <w:t>нагрівом</w:t>
      </w:r>
    </w:p>
    <w:p w:rsidR="000D2BED" w:rsidRDefault="000D2BED" w:rsidP="000D2BED">
      <w:pPr>
        <w:pStyle w:val="a3"/>
        <w:spacing w:before="2"/>
        <w:ind w:left="0"/>
        <w:rPr>
          <w:b/>
          <w:sz w:val="24"/>
        </w:rPr>
      </w:pPr>
    </w:p>
    <w:p w:rsidR="000D2BED" w:rsidRDefault="000D2BED" w:rsidP="000D2BED">
      <w:pPr>
        <w:pStyle w:val="a3"/>
        <w:spacing w:line="360" w:lineRule="auto"/>
        <w:ind w:right="310" w:firstLine="538"/>
        <w:jc w:val="both"/>
      </w:pPr>
      <w:r>
        <w:t xml:space="preserve">У 1968 р. на заводі </w:t>
      </w:r>
      <w:proofErr w:type="spellStart"/>
      <w:r>
        <w:t>Finkl</w:t>
      </w:r>
      <w:proofErr w:type="spellEnd"/>
      <w:r>
        <w:t xml:space="preserve"> (США) був розроблений і застосований процес</w:t>
      </w:r>
      <w:r>
        <w:rPr>
          <w:spacing w:val="1"/>
        </w:rPr>
        <w:t xml:space="preserve"> </w:t>
      </w:r>
      <w:r>
        <w:t>вакуумної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дуговим</w:t>
      </w:r>
      <w:r>
        <w:rPr>
          <w:spacing w:val="1"/>
        </w:rPr>
        <w:t xml:space="preserve"> </w:t>
      </w:r>
      <w:r>
        <w:t>нагрівом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VAD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початковими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англійського</w:t>
      </w:r>
      <w:r>
        <w:rPr>
          <w:spacing w:val="1"/>
        </w:rPr>
        <w:t xml:space="preserve"> </w:t>
      </w:r>
      <w:proofErr w:type="spellStart"/>
      <w:r>
        <w:t>Vacuum</w:t>
      </w:r>
      <w:proofErr w:type="spellEnd"/>
      <w:r>
        <w:rPr>
          <w:spacing w:val="1"/>
        </w:rPr>
        <w:t xml:space="preserve"> </w:t>
      </w:r>
      <w:proofErr w:type="spellStart"/>
      <w:r>
        <w:t>Arc</w:t>
      </w:r>
      <w:proofErr w:type="spellEnd"/>
      <w:r>
        <w:rPr>
          <w:spacing w:val="1"/>
        </w:rPr>
        <w:t xml:space="preserve"> </w:t>
      </w:r>
      <w:proofErr w:type="spellStart"/>
      <w:r>
        <w:t>Degassing</w:t>
      </w:r>
      <w:proofErr w:type="spellEnd"/>
      <w:r>
        <w:t>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 xml:space="preserve">незабаром набув широкого </w:t>
      </w:r>
      <w:proofErr w:type="spellStart"/>
      <w:r>
        <w:t>росповсюдження</w:t>
      </w:r>
      <w:proofErr w:type="spellEnd"/>
      <w:r>
        <w:t>. Його ведуть у вакуумній камері,</w:t>
      </w:r>
      <w:r>
        <w:rPr>
          <w:spacing w:val="1"/>
        </w:rPr>
        <w:t xml:space="preserve"> </w:t>
      </w:r>
      <w:r>
        <w:t>встановленій на саморушному візку. Ківш з металом переносять в камеру, яку</w:t>
      </w:r>
      <w:r>
        <w:rPr>
          <w:spacing w:val="1"/>
        </w:rPr>
        <w:t xml:space="preserve"> </w:t>
      </w:r>
      <w:r>
        <w:t>закривають</w:t>
      </w:r>
      <w:r>
        <w:rPr>
          <w:spacing w:val="9"/>
        </w:rPr>
        <w:t xml:space="preserve"> </w:t>
      </w:r>
      <w:r>
        <w:t>вакуум-щільним</w:t>
      </w:r>
      <w:r>
        <w:rPr>
          <w:spacing w:val="10"/>
        </w:rPr>
        <w:t xml:space="preserve"> </w:t>
      </w:r>
      <w:r>
        <w:t>склепінням,</w:t>
      </w:r>
      <w:r>
        <w:rPr>
          <w:spacing w:val="11"/>
        </w:rPr>
        <w:t xml:space="preserve"> </w:t>
      </w:r>
      <w:r>
        <w:t>сполученим</w:t>
      </w:r>
      <w:r>
        <w:rPr>
          <w:spacing w:val="10"/>
        </w:rPr>
        <w:t xml:space="preserve"> </w:t>
      </w:r>
      <w:r>
        <w:t>вакуум-проводом</w:t>
      </w:r>
      <w:r>
        <w:rPr>
          <w:spacing w:val="9"/>
        </w:rPr>
        <w:t xml:space="preserve"> </w:t>
      </w:r>
      <w:r>
        <w:t>із системою</w:t>
      </w:r>
      <w:r>
        <w:rPr>
          <w:spacing w:val="1"/>
        </w:rPr>
        <w:t xml:space="preserve"> </w:t>
      </w:r>
      <w:r>
        <w:t>вакуумних</w:t>
      </w:r>
      <w:r>
        <w:rPr>
          <w:spacing w:val="1"/>
        </w:rPr>
        <w:t xml:space="preserve"> </w:t>
      </w:r>
      <w:r>
        <w:t>насосів.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склепіння</w:t>
      </w:r>
      <w:r>
        <w:rPr>
          <w:spacing w:val="1"/>
        </w:rPr>
        <w:t xml:space="preserve"> </w:t>
      </w:r>
      <w:r>
        <w:t>опускають</w:t>
      </w:r>
      <w:r>
        <w:rPr>
          <w:spacing w:val="1"/>
        </w:rPr>
        <w:t xml:space="preserve"> </w:t>
      </w:r>
      <w:r>
        <w:t>електроди,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 яких здійснюють дуговий нагрів. Через розташовані в дні ковша</w:t>
      </w:r>
      <w:r>
        <w:rPr>
          <w:spacing w:val="1"/>
        </w:rPr>
        <w:t xml:space="preserve"> </w:t>
      </w:r>
      <w:r>
        <w:t>пористі</w:t>
      </w:r>
      <w:r>
        <w:rPr>
          <w:spacing w:val="-3"/>
        </w:rPr>
        <w:t xml:space="preserve"> </w:t>
      </w:r>
      <w:r>
        <w:t>пробки</w:t>
      </w:r>
      <w:r>
        <w:rPr>
          <w:spacing w:val="-1"/>
        </w:rPr>
        <w:t xml:space="preserve"> </w:t>
      </w:r>
      <w:r>
        <w:t>метал</w:t>
      </w:r>
      <w:r>
        <w:rPr>
          <w:spacing w:val="-1"/>
        </w:rPr>
        <w:t xml:space="preserve"> </w:t>
      </w:r>
      <w:r>
        <w:t>протягом</w:t>
      </w:r>
      <w:r>
        <w:rPr>
          <w:spacing w:val="-2"/>
        </w:rPr>
        <w:t xml:space="preserve"> </w:t>
      </w:r>
      <w:r>
        <w:t>всього</w:t>
      </w:r>
      <w:r>
        <w:rPr>
          <w:spacing w:val="-1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продувають</w:t>
      </w:r>
      <w:r>
        <w:rPr>
          <w:spacing w:val="-3"/>
        </w:rPr>
        <w:t xml:space="preserve"> </w:t>
      </w:r>
      <w:r>
        <w:t>аргоном.</w:t>
      </w:r>
    </w:p>
    <w:p w:rsidR="000D2BED" w:rsidRDefault="000D2BED" w:rsidP="000D2BED">
      <w:pPr>
        <w:pStyle w:val="a3"/>
        <w:spacing w:line="360" w:lineRule="auto"/>
        <w:ind w:right="312" w:firstLine="538"/>
        <w:jc w:val="both"/>
      </w:pPr>
      <w:r>
        <w:t>Потужність</w:t>
      </w:r>
      <w:r>
        <w:rPr>
          <w:spacing w:val="1"/>
        </w:rPr>
        <w:t xml:space="preserve"> </w:t>
      </w:r>
      <w:r>
        <w:t>трансформатора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VAD</w:t>
      </w:r>
      <w:r>
        <w:rPr>
          <w:spacing w:val="1"/>
        </w:rPr>
        <w:t xml:space="preserve"> </w:t>
      </w:r>
      <w:r>
        <w:t>120–150</w:t>
      </w:r>
      <w:r>
        <w:rPr>
          <w:spacing w:val="1"/>
        </w:rPr>
        <w:t xml:space="preserve"> </w:t>
      </w:r>
      <w:proofErr w:type="spellStart"/>
      <w:r>
        <w:t>кВ·А</w:t>
      </w:r>
      <w:proofErr w:type="spellEnd"/>
      <w:r>
        <w:t>/т.</w:t>
      </w:r>
      <w:r>
        <w:rPr>
          <w:spacing w:val="1"/>
        </w:rPr>
        <w:t xml:space="preserve"> </w:t>
      </w:r>
      <w:r>
        <w:t>Діаметр</w:t>
      </w:r>
      <w:r>
        <w:rPr>
          <w:spacing w:val="1"/>
        </w:rPr>
        <w:t xml:space="preserve"> </w:t>
      </w:r>
      <w:r>
        <w:t>електродів для ковшів ємністю 50 і 100 т становить відповідно 300 і 400 мм.</w:t>
      </w:r>
      <w:r>
        <w:rPr>
          <w:spacing w:val="1"/>
        </w:rPr>
        <w:t xml:space="preserve"> </w:t>
      </w:r>
      <w:r>
        <w:t>Кінетична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вакуумної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дуговим</w:t>
      </w:r>
      <w:r>
        <w:rPr>
          <w:spacing w:val="1"/>
        </w:rPr>
        <w:t xml:space="preserve"> </w:t>
      </w:r>
      <w:r>
        <w:t>нагрівом</w:t>
      </w:r>
      <w:r>
        <w:rPr>
          <w:spacing w:val="1"/>
        </w:rPr>
        <w:t xml:space="preserve"> </w:t>
      </w:r>
      <w:r>
        <w:t>(VAD),</w:t>
      </w:r>
      <w:r>
        <w:rPr>
          <w:spacing w:val="1"/>
        </w:rPr>
        <w:t xml:space="preserve"> </w:t>
      </w:r>
      <w:r>
        <w:t>починаючи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випуску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розливання,</w:t>
      </w:r>
      <w:r>
        <w:rPr>
          <w:spacing w:val="1"/>
        </w:rPr>
        <w:t xml:space="preserve"> </w:t>
      </w:r>
      <w:r>
        <w:t>наведена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рис.</w:t>
      </w:r>
      <w:r>
        <w:rPr>
          <w:spacing w:val="-1"/>
        </w:rPr>
        <w:t xml:space="preserve"> 10.</w:t>
      </w:r>
      <w:hyperlink w:anchor="_bookmark83" w:history="1">
        <w:r>
          <w:t>1</w:t>
        </w:r>
      </w:hyperlink>
      <w:r>
        <w:t>.</w:t>
      </w:r>
    </w:p>
    <w:p w:rsidR="000D2BED" w:rsidRDefault="000D2BED" w:rsidP="000D2BED">
      <w:pPr>
        <w:pStyle w:val="a3"/>
        <w:spacing w:line="360" w:lineRule="auto"/>
        <w:ind w:right="315" w:firstLine="538"/>
        <w:jc w:val="both"/>
      </w:pPr>
      <w:r>
        <w:t>Сталь для обробки</w:t>
      </w:r>
      <w:r>
        <w:rPr>
          <w:spacing w:val="1"/>
        </w:rPr>
        <w:t xml:space="preserve"> </w:t>
      </w:r>
      <w:r>
        <w:t>зливають у</w:t>
      </w:r>
      <w:r>
        <w:rPr>
          <w:spacing w:val="1"/>
        </w:rPr>
        <w:t xml:space="preserve"> </w:t>
      </w:r>
      <w:r>
        <w:t>ківш, по</w:t>
      </w:r>
      <w:r>
        <w:rPr>
          <w:spacing w:val="1"/>
        </w:rPr>
        <w:t xml:space="preserve"> </w:t>
      </w:r>
      <w:r>
        <w:t>можливості,</w:t>
      </w:r>
      <w:r>
        <w:rPr>
          <w:spacing w:val="1"/>
        </w:rPr>
        <w:t xml:space="preserve"> </w:t>
      </w:r>
      <w:r>
        <w:t>без шлаку. У разі</w:t>
      </w:r>
      <w:r>
        <w:rPr>
          <w:spacing w:val="1"/>
        </w:rPr>
        <w:t xml:space="preserve"> </w:t>
      </w:r>
      <w:r>
        <w:t>потрапляння шлаку в ківш його скачують. Перед початком вакуумної обробки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поверхню</w:t>
      </w:r>
      <w:r>
        <w:rPr>
          <w:spacing w:val="1"/>
        </w:rPr>
        <w:t xml:space="preserve"> </w:t>
      </w:r>
      <w:r>
        <w:t>металу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вапно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глинозем,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плавиковим</w:t>
      </w:r>
      <w:r>
        <w:rPr>
          <w:spacing w:val="1"/>
        </w:rPr>
        <w:t xml:space="preserve"> </w:t>
      </w:r>
      <w:r>
        <w:t xml:space="preserve">шпатом. Камеру накривають склепінням, тиск у камері знижують до 50 </w:t>
      </w:r>
      <w:proofErr w:type="spellStart"/>
      <w:r>
        <w:t>кПа</w:t>
      </w:r>
      <w:proofErr w:type="spellEnd"/>
      <w:r>
        <w:t>, і,</w:t>
      </w:r>
      <w:r>
        <w:rPr>
          <w:spacing w:val="1"/>
        </w:rPr>
        <w:t xml:space="preserve"> </w:t>
      </w:r>
      <w:r>
        <w:t>включивши дуги, здійснюють нагрівання металу і шлаку, що формується, при</w:t>
      </w:r>
      <w:r>
        <w:rPr>
          <w:spacing w:val="1"/>
        </w:rPr>
        <w:t xml:space="preserve"> </w:t>
      </w:r>
      <w:r>
        <w:t>безперервній</w:t>
      </w:r>
      <w:r>
        <w:rPr>
          <w:spacing w:val="-1"/>
        </w:rPr>
        <w:t xml:space="preserve"> </w:t>
      </w:r>
      <w:r>
        <w:t>донній</w:t>
      </w:r>
      <w:r>
        <w:rPr>
          <w:spacing w:val="-1"/>
        </w:rPr>
        <w:t xml:space="preserve"> </w:t>
      </w:r>
      <w:r>
        <w:t>продувці</w:t>
      </w:r>
      <w:r>
        <w:rPr>
          <w:spacing w:val="-1"/>
        </w:rPr>
        <w:t xml:space="preserve"> </w:t>
      </w:r>
      <w:r>
        <w:t>аргоном.</w:t>
      </w:r>
    </w:p>
    <w:p w:rsidR="000D2BED" w:rsidRDefault="000D2BED" w:rsidP="000D2BED">
      <w:pPr>
        <w:pStyle w:val="a3"/>
        <w:spacing w:line="360" w:lineRule="auto"/>
        <w:ind w:right="313" w:firstLine="538"/>
        <w:jc w:val="both"/>
      </w:pPr>
      <w:r>
        <w:t>Протягом</w:t>
      </w:r>
      <w:r>
        <w:rPr>
          <w:spacing w:val="1"/>
        </w:rPr>
        <w:t xml:space="preserve"> </w:t>
      </w:r>
      <w:r>
        <w:t>50–60 хв.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металу,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зливі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ківш,</w:t>
      </w:r>
      <w:r>
        <w:rPr>
          <w:spacing w:val="-67"/>
        </w:rPr>
        <w:t xml:space="preserve"> </w:t>
      </w:r>
      <w:r>
        <w:t xml:space="preserve">транспортуванні ковша і присадок </w:t>
      </w:r>
      <w:proofErr w:type="spellStart"/>
      <w:r>
        <w:t>шлакоутворюючих</w:t>
      </w:r>
      <w:proofErr w:type="spellEnd"/>
      <w:r>
        <w:t xml:space="preserve"> матеріалів знижується</w:t>
      </w:r>
      <w:r>
        <w:rPr>
          <w:spacing w:val="1"/>
        </w:rPr>
        <w:t xml:space="preserve"> </w:t>
      </w:r>
      <w:r>
        <w:t>приблизно</w:t>
      </w:r>
      <w:r>
        <w:rPr>
          <w:spacing w:val="54"/>
        </w:rPr>
        <w:t xml:space="preserve"> </w:t>
      </w:r>
      <w:r>
        <w:t>з</w:t>
      </w:r>
      <w:r>
        <w:rPr>
          <w:spacing w:val="55"/>
        </w:rPr>
        <w:t xml:space="preserve"> </w:t>
      </w:r>
      <w:r>
        <w:t>1660</w:t>
      </w:r>
      <w:r>
        <w:rPr>
          <w:spacing w:val="-2"/>
        </w:rPr>
        <w:t xml:space="preserve"> </w:t>
      </w:r>
      <w:r>
        <w:t>°С</w:t>
      </w:r>
      <w:r>
        <w:rPr>
          <w:spacing w:val="53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1570 °С,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результаті</w:t>
      </w:r>
      <w:r>
        <w:rPr>
          <w:spacing w:val="38"/>
        </w:rPr>
        <w:t xml:space="preserve"> </w:t>
      </w:r>
      <w:r>
        <w:t>нагрівання</w:t>
      </w:r>
      <w:r>
        <w:rPr>
          <w:spacing w:val="54"/>
        </w:rPr>
        <w:t xml:space="preserve"> </w:t>
      </w:r>
      <w:r>
        <w:t>підвищується приблизно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1630</w:t>
      </w:r>
      <w:r>
        <w:rPr>
          <w:spacing w:val="-3"/>
        </w:rPr>
        <w:t xml:space="preserve"> </w:t>
      </w:r>
      <w:r>
        <w:t>°С.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закінченні</w:t>
      </w:r>
      <w:r>
        <w:rPr>
          <w:spacing w:val="-3"/>
        </w:rPr>
        <w:t xml:space="preserve"> </w:t>
      </w:r>
      <w:r>
        <w:t>періоду</w:t>
      </w:r>
      <w:r>
        <w:rPr>
          <w:spacing w:val="-4"/>
        </w:rPr>
        <w:t xml:space="preserve"> </w:t>
      </w:r>
      <w:r>
        <w:t>нагріву</w:t>
      </w:r>
      <w:r>
        <w:rPr>
          <w:spacing w:val="-2"/>
        </w:rPr>
        <w:t xml:space="preserve"> </w:t>
      </w:r>
      <w:r>
        <w:t>тиск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lastRenderedPageBreak/>
        <w:t>камері</w:t>
      </w:r>
      <w:r>
        <w:rPr>
          <w:spacing w:val="-3"/>
        </w:rPr>
        <w:t xml:space="preserve"> </w:t>
      </w:r>
      <w:r>
        <w:t>знижують</w:t>
      </w:r>
      <w:r>
        <w:rPr>
          <w:spacing w:val="-3"/>
        </w:rPr>
        <w:t xml:space="preserve"> </w:t>
      </w:r>
      <w:r>
        <w:t xml:space="preserve">до &lt; 0,1 </w:t>
      </w:r>
      <w:proofErr w:type="spellStart"/>
      <w:r>
        <w:t>кПа</w:t>
      </w:r>
      <w:proofErr w:type="spellEnd"/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продовжуючи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продувку</w:t>
      </w:r>
      <w:r>
        <w:rPr>
          <w:spacing w:val="1"/>
        </w:rPr>
        <w:t xml:space="preserve"> </w:t>
      </w:r>
      <w:r>
        <w:t>аргоном,</w:t>
      </w:r>
      <w:r>
        <w:rPr>
          <w:spacing w:val="1"/>
        </w:rPr>
        <w:t xml:space="preserve"> </w:t>
      </w:r>
      <w:r>
        <w:t xml:space="preserve">проводять період вакуумного </w:t>
      </w:r>
      <w:proofErr w:type="spellStart"/>
      <w:r>
        <w:t>зневуглецюваня</w:t>
      </w:r>
      <w:proofErr w:type="spellEnd"/>
      <w:r>
        <w:t>. При вихідному вмісті вуглецю</w:t>
      </w:r>
      <w:r>
        <w:rPr>
          <w:spacing w:val="1"/>
        </w:rPr>
        <w:t xml:space="preserve"> </w:t>
      </w:r>
      <w:r>
        <w:t>0,035–0,040 %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вакуумного</w:t>
      </w:r>
      <w:r>
        <w:rPr>
          <w:spacing w:val="1"/>
        </w:rPr>
        <w:t xml:space="preserve"> </w:t>
      </w:r>
      <w:r>
        <w:t>зневуглецювання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30–40</w:t>
      </w:r>
      <w:r>
        <w:rPr>
          <w:spacing w:val="1"/>
        </w:rPr>
        <w:t xml:space="preserve"> </w:t>
      </w:r>
      <w:proofErr w:type="spellStart"/>
      <w:r>
        <w:t>хв</w:t>
      </w:r>
      <w:proofErr w:type="spellEnd"/>
      <w:r>
        <w:rPr>
          <w:spacing w:val="7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знижується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0,001–0,002 %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hyperlink w:anchor="_bookmark84" w:history="1">
        <w:r>
          <w:t>2</w:t>
        </w:r>
      </w:hyperlink>
      <w:r>
        <w:t>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вмісті</w:t>
      </w:r>
      <w:r>
        <w:rPr>
          <w:spacing w:val="1"/>
        </w:rPr>
        <w:t xml:space="preserve"> </w:t>
      </w:r>
      <w:r>
        <w:t>вуглецю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0,01 %</w:t>
      </w:r>
      <w:r>
        <w:rPr>
          <w:spacing w:val="1"/>
        </w:rPr>
        <w:t xml:space="preserve"> </w:t>
      </w:r>
      <w:r>
        <w:t>процес</w:t>
      </w:r>
      <w:r>
        <w:rPr>
          <w:spacing w:val="-3"/>
        </w:rPr>
        <w:t xml:space="preserve"> </w:t>
      </w:r>
      <w:r>
        <w:t>зневуглецювання сповільнюється.</w:t>
      </w:r>
    </w:p>
    <w:p w:rsidR="000D2BED" w:rsidRDefault="000D2BED" w:rsidP="000D2BED">
      <w:pPr>
        <w:pStyle w:val="a3"/>
        <w:spacing w:before="59" w:line="360" w:lineRule="auto"/>
        <w:ind w:left="851"/>
        <w:rPr>
          <w:spacing w:val="1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1924050</wp:posOffset>
            </wp:positionH>
            <wp:positionV relativeFrom="paragraph">
              <wp:posOffset>125730</wp:posOffset>
            </wp:positionV>
            <wp:extent cx="3219450" cy="2390775"/>
            <wp:effectExtent l="19050" t="0" r="0" b="0"/>
            <wp:wrapTopAndBottom/>
            <wp:docPr id="11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1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 – випуск; 2 – транспортування; 3 – </w:t>
      </w:r>
      <w:proofErr w:type="spellStart"/>
      <w:r>
        <w:t>зкачування</w:t>
      </w:r>
      <w:proofErr w:type="spellEnd"/>
      <w:r>
        <w:t xml:space="preserve"> шлаку;</w:t>
      </w:r>
      <w:r>
        <w:rPr>
          <w:spacing w:val="1"/>
        </w:rPr>
        <w:t xml:space="preserve"> </w:t>
      </w:r>
      <w:r>
        <w:t>4 – розливання</w:t>
      </w:r>
      <w:r>
        <w:rPr>
          <w:spacing w:val="1"/>
        </w:rPr>
        <w:t xml:space="preserve"> </w:t>
      </w:r>
    </w:p>
    <w:p w:rsidR="000D2BED" w:rsidRPr="000D2BED" w:rsidRDefault="000D2BED" w:rsidP="000D2BED">
      <w:pPr>
        <w:pStyle w:val="a3"/>
        <w:spacing w:before="59" w:line="440" w:lineRule="atLeast"/>
        <w:ind w:left="0"/>
        <w:rPr>
          <w:spacing w:val="1"/>
        </w:rPr>
      </w:pPr>
      <w:r w:rsidRPr="000D2BED">
        <w:rPr>
          <w:spacing w:val="1"/>
        </w:rPr>
        <w:t xml:space="preserve">          </w:t>
      </w:r>
      <w:r>
        <w:rPr>
          <w:spacing w:val="1"/>
        </w:rPr>
        <w:t xml:space="preserve">Рисунок 10.1 </w:t>
      </w:r>
      <w:r>
        <w:t>– Кінетична схема вакуумної обробки сталі в ковші з дуговим нагрівом (</w:t>
      </w:r>
      <w:r>
        <w:rPr>
          <w:lang w:val="en-US"/>
        </w:rPr>
        <w:t>VAD</w:t>
      </w:r>
      <w:r>
        <w:t>)</w:t>
      </w:r>
    </w:p>
    <w:p w:rsidR="000D2BED" w:rsidRDefault="000D2BED" w:rsidP="000D2BED">
      <w:pPr>
        <w:pStyle w:val="a3"/>
        <w:spacing w:before="59" w:line="440" w:lineRule="atLeast"/>
        <w:ind w:left="852"/>
        <w:rPr>
          <w:spacing w:val="1"/>
        </w:rPr>
      </w:pPr>
    </w:p>
    <w:p w:rsidR="000D2BED" w:rsidRDefault="000D2BED" w:rsidP="000D2BED">
      <w:pPr>
        <w:pStyle w:val="a3"/>
        <w:spacing w:before="8"/>
        <w:ind w:left="0"/>
        <w:rPr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2605111</wp:posOffset>
            </wp:positionH>
            <wp:positionV relativeFrom="paragraph">
              <wp:posOffset>88402</wp:posOffset>
            </wp:positionV>
            <wp:extent cx="2314955" cy="2122931"/>
            <wp:effectExtent l="0" t="0" r="0" b="0"/>
            <wp:wrapTopAndBottom/>
            <wp:docPr id="14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2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955" cy="2122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2BED" w:rsidRDefault="000D2BED" w:rsidP="000D2BED">
      <w:pPr>
        <w:pStyle w:val="a3"/>
        <w:spacing w:before="226"/>
        <w:ind w:left="383" w:right="318" w:firstLine="469"/>
        <w:jc w:val="both"/>
      </w:pPr>
      <w:r>
        <w:t>Рисунок</w:t>
      </w:r>
      <w:r>
        <w:rPr>
          <w:spacing w:val="1"/>
        </w:rPr>
        <w:t xml:space="preserve"> </w:t>
      </w:r>
      <w:bookmarkStart w:id="0" w:name="_bookmark84"/>
      <w:bookmarkEnd w:id="0"/>
      <w:r>
        <w:t>10.2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вуглецю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VAD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вакуумного</w:t>
      </w:r>
      <w:r>
        <w:rPr>
          <w:spacing w:val="-1"/>
        </w:rPr>
        <w:t xml:space="preserve"> </w:t>
      </w:r>
      <w:proofErr w:type="spellStart"/>
      <w:r>
        <w:t>зневуглецьовування</w:t>
      </w:r>
      <w:proofErr w:type="spellEnd"/>
    </w:p>
    <w:p w:rsidR="000D2BED" w:rsidRDefault="000D2BED" w:rsidP="000D2BED">
      <w:pPr>
        <w:pStyle w:val="a3"/>
        <w:spacing w:before="2"/>
        <w:ind w:left="0"/>
        <w:rPr>
          <w:sz w:val="31"/>
        </w:rPr>
      </w:pPr>
    </w:p>
    <w:p w:rsidR="000D2BED" w:rsidRDefault="000D2BED" w:rsidP="000D2BED">
      <w:pPr>
        <w:pStyle w:val="a3"/>
        <w:spacing w:line="360" w:lineRule="auto"/>
        <w:ind w:right="312" w:firstLine="538"/>
        <w:jc w:val="both"/>
      </w:pPr>
      <w:r>
        <w:t>В результаті нагрівання при низькому тиску, головним чином в результаті</w:t>
      </w:r>
      <w:r>
        <w:rPr>
          <w:spacing w:val="1"/>
        </w:rPr>
        <w:t xml:space="preserve"> </w:t>
      </w:r>
      <w:r>
        <w:t xml:space="preserve">вуглецевого розкислення, в процесі VAD при обробці сталі із </w:t>
      </w:r>
      <w:r>
        <w:lastRenderedPageBreak/>
        <w:t>вмістом вуглецю</w:t>
      </w:r>
      <w:r>
        <w:rPr>
          <w:spacing w:val="1"/>
        </w:rPr>
        <w:t xml:space="preserve"> </w:t>
      </w:r>
      <w:r>
        <w:t>0,001–0,002 %</w:t>
      </w:r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металі</w:t>
      </w:r>
      <w:r>
        <w:rPr>
          <w:spacing w:val="1"/>
        </w:rPr>
        <w:t xml:space="preserve"> </w:t>
      </w:r>
      <w:r>
        <w:t>знижується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0,0015–0,0028 %.</w:t>
      </w:r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rPr>
          <w:w w:val="95"/>
        </w:rPr>
        <w:t>водню</w:t>
      </w:r>
      <w:r>
        <w:rPr>
          <w:spacing w:val="10"/>
          <w:w w:val="95"/>
        </w:rPr>
        <w:t xml:space="preserve"> </w:t>
      </w:r>
      <w:r>
        <w:rPr>
          <w:w w:val="95"/>
        </w:rPr>
        <w:t>зменшується</w:t>
      </w:r>
      <w:r>
        <w:rPr>
          <w:spacing w:val="10"/>
          <w:w w:val="95"/>
        </w:rPr>
        <w:t xml:space="preserve"> </w:t>
      </w:r>
      <w:r>
        <w:rPr>
          <w:w w:val="95"/>
        </w:rPr>
        <w:t>до</w:t>
      </w:r>
      <w:r>
        <w:rPr>
          <w:spacing w:val="11"/>
          <w:w w:val="95"/>
        </w:rPr>
        <w:t xml:space="preserve"> </w:t>
      </w:r>
      <w:r>
        <w:rPr>
          <w:w w:val="95"/>
        </w:rPr>
        <w:t>(1,0–2,0)·10</w:t>
      </w:r>
      <w:r>
        <w:rPr>
          <w:spacing w:val="-15"/>
          <w:w w:val="95"/>
        </w:rPr>
        <w:t xml:space="preserve"> </w:t>
      </w:r>
      <w:r>
        <w:rPr>
          <w:w w:val="95"/>
          <w:vertAlign w:val="superscript"/>
        </w:rPr>
        <w:t>-4</w:t>
      </w:r>
      <w:r>
        <w:rPr>
          <w:spacing w:val="10"/>
          <w:w w:val="95"/>
        </w:rPr>
        <w:t xml:space="preserve"> </w:t>
      </w:r>
      <w:r>
        <w:rPr>
          <w:w w:val="95"/>
        </w:rPr>
        <w:t>%,</w:t>
      </w:r>
      <w:r>
        <w:rPr>
          <w:spacing w:val="10"/>
          <w:w w:val="95"/>
        </w:rPr>
        <w:t xml:space="preserve"> </w:t>
      </w:r>
      <w:r>
        <w:rPr>
          <w:w w:val="95"/>
        </w:rPr>
        <w:t>а</w:t>
      </w:r>
      <w:r>
        <w:rPr>
          <w:spacing w:val="10"/>
          <w:w w:val="95"/>
        </w:rPr>
        <w:t xml:space="preserve"> </w:t>
      </w:r>
      <w:r>
        <w:rPr>
          <w:w w:val="95"/>
        </w:rPr>
        <w:t>азоту</w:t>
      </w:r>
      <w:r>
        <w:rPr>
          <w:spacing w:val="11"/>
          <w:w w:val="95"/>
        </w:rPr>
        <w:t xml:space="preserve"> </w:t>
      </w:r>
      <w:r>
        <w:rPr>
          <w:w w:val="95"/>
        </w:rPr>
        <w:t>–</w:t>
      </w:r>
      <w:r>
        <w:rPr>
          <w:spacing w:val="11"/>
          <w:w w:val="95"/>
        </w:rPr>
        <w:t xml:space="preserve"> </w:t>
      </w:r>
      <w:r>
        <w:rPr>
          <w:w w:val="95"/>
        </w:rPr>
        <w:t>до</w:t>
      </w:r>
      <w:r>
        <w:rPr>
          <w:spacing w:val="12"/>
          <w:w w:val="95"/>
        </w:rPr>
        <w:t xml:space="preserve"> </w:t>
      </w:r>
      <w:r>
        <w:rPr>
          <w:w w:val="95"/>
        </w:rPr>
        <w:t>(6–8)·10</w:t>
      </w:r>
      <w:r>
        <w:rPr>
          <w:w w:val="95"/>
          <w:vertAlign w:val="superscript"/>
        </w:rPr>
        <w:t>-3</w:t>
      </w:r>
      <w:r>
        <w:rPr>
          <w:spacing w:val="10"/>
          <w:w w:val="95"/>
        </w:rPr>
        <w:t xml:space="preserve"> </w:t>
      </w:r>
      <w:r>
        <w:rPr>
          <w:w w:val="95"/>
        </w:rPr>
        <w:t>%.</w:t>
      </w:r>
    </w:p>
    <w:p w:rsidR="000D2BED" w:rsidRDefault="000D2BED" w:rsidP="000D2BED">
      <w:pPr>
        <w:pStyle w:val="a3"/>
        <w:spacing w:before="1" w:line="360" w:lineRule="auto"/>
        <w:ind w:right="313" w:firstLine="538"/>
        <w:jc w:val="both"/>
      </w:pPr>
      <w:r>
        <w:t xml:space="preserve">Наводка відновлювального шлаку на основі алюмінатів </w:t>
      </w:r>
      <w:proofErr w:type="spellStart"/>
      <w:r>
        <w:t>кальція</w:t>
      </w:r>
      <w:proofErr w:type="spellEnd"/>
      <w:r>
        <w:t xml:space="preserve"> в кількості</w:t>
      </w:r>
      <w:r>
        <w:rPr>
          <w:spacing w:val="1"/>
        </w:rPr>
        <w:t xml:space="preserve"> </w:t>
      </w:r>
      <w:r>
        <w:t>0,20–0,28 % від</w:t>
      </w:r>
      <w:r>
        <w:rPr>
          <w:spacing w:val="1"/>
        </w:rPr>
        <w:t xml:space="preserve"> </w:t>
      </w:r>
      <w:r>
        <w:t>маси металу</w:t>
      </w:r>
      <w:r>
        <w:rPr>
          <w:spacing w:val="1"/>
        </w:rPr>
        <w:t xml:space="preserve"> </w:t>
      </w:r>
      <w:r>
        <w:t>дозволяє видалити до</w:t>
      </w:r>
      <w:r>
        <w:rPr>
          <w:spacing w:val="1"/>
        </w:rPr>
        <w:t xml:space="preserve"> </w:t>
      </w:r>
      <w:r>
        <w:t>80–90 % сірки з металу,</w:t>
      </w:r>
      <w:r>
        <w:rPr>
          <w:spacing w:val="1"/>
        </w:rPr>
        <w:t xml:space="preserve"> </w:t>
      </w:r>
      <w:r>
        <w:t>доводячи</w:t>
      </w:r>
      <w:r>
        <w:rPr>
          <w:spacing w:val="-2"/>
        </w:rPr>
        <w:t xml:space="preserve"> </w:t>
      </w:r>
      <w:r>
        <w:t>її вміст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0,003–0,005 %.</w:t>
      </w:r>
    </w:p>
    <w:p w:rsidR="000D2BED" w:rsidRDefault="000D2BED" w:rsidP="000D2BED">
      <w:pPr>
        <w:pStyle w:val="a3"/>
        <w:spacing w:before="72" w:line="360" w:lineRule="auto"/>
        <w:ind w:right="311"/>
        <w:jc w:val="both"/>
      </w:pPr>
      <w:r>
        <w:t>Для підвищення економічності процесу був розроблений альтернативний</w:t>
      </w:r>
      <w:r>
        <w:rPr>
          <w:spacing w:val="1"/>
        </w:rPr>
        <w:t xml:space="preserve"> </w:t>
      </w:r>
      <w:r>
        <w:t>варіант VAD. Процес проводять при неглибокому вакуумі при залишковому</w:t>
      </w:r>
      <w:r>
        <w:rPr>
          <w:spacing w:val="1"/>
        </w:rPr>
        <w:t xml:space="preserve"> </w:t>
      </w:r>
      <w:r>
        <w:t xml:space="preserve">тиску 13–65 </w:t>
      </w:r>
      <w:proofErr w:type="spellStart"/>
      <w:r>
        <w:t>кПа</w:t>
      </w:r>
      <w:proofErr w:type="spellEnd"/>
      <w:r>
        <w:t>. Для створення такого вакууму використовуються не парові, а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дешеві</w:t>
      </w:r>
      <w:r>
        <w:rPr>
          <w:spacing w:val="1"/>
        </w:rPr>
        <w:t xml:space="preserve"> </w:t>
      </w:r>
      <w:r>
        <w:t>повітряні</w:t>
      </w:r>
      <w:r>
        <w:rPr>
          <w:spacing w:val="1"/>
        </w:rPr>
        <w:t xml:space="preserve"> </w:t>
      </w:r>
      <w:r>
        <w:t>ежектори.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слабкому</w:t>
      </w:r>
      <w:r>
        <w:rPr>
          <w:spacing w:val="1"/>
        </w:rPr>
        <w:t xml:space="preserve"> </w:t>
      </w:r>
      <w:r>
        <w:t>вакуумі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дегазацію</w:t>
      </w:r>
      <w:r>
        <w:rPr>
          <w:spacing w:val="1"/>
        </w:rPr>
        <w:t xml:space="preserve"> </w:t>
      </w:r>
      <w:r>
        <w:t>сталі,</w:t>
      </w:r>
      <w:r>
        <w:rPr>
          <w:spacing w:val="1"/>
        </w:rPr>
        <w:t xml:space="preserve"> </w:t>
      </w:r>
      <w:r>
        <w:t>вакуумне</w:t>
      </w:r>
      <w:r>
        <w:rPr>
          <w:spacing w:val="1"/>
        </w:rPr>
        <w:t xml:space="preserve"> </w:t>
      </w:r>
      <w:r>
        <w:t>зневуглецювання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відновлення</w:t>
      </w:r>
      <w:r>
        <w:rPr>
          <w:spacing w:val="1"/>
        </w:rPr>
        <w:t xml:space="preserve"> </w:t>
      </w:r>
      <w:r>
        <w:t>А1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вуглецем.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вуглецевого</w:t>
      </w:r>
      <w:r>
        <w:rPr>
          <w:spacing w:val="62"/>
        </w:rPr>
        <w:t xml:space="preserve"> </w:t>
      </w:r>
      <w:r>
        <w:t>розкислення</w:t>
      </w:r>
      <w:r>
        <w:rPr>
          <w:spacing w:val="62"/>
        </w:rPr>
        <w:t xml:space="preserve"> </w:t>
      </w:r>
      <w:r>
        <w:t>з</w:t>
      </w:r>
      <w:r>
        <w:rPr>
          <w:spacing w:val="62"/>
        </w:rPr>
        <w:t xml:space="preserve"> </w:t>
      </w:r>
      <w:r>
        <w:t>металу</w:t>
      </w:r>
      <w:r>
        <w:rPr>
          <w:spacing w:val="61"/>
        </w:rPr>
        <w:t xml:space="preserve"> </w:t>
      </w:r>
      <w:r>
        <w:t>видаляється</w:t>
      </w:r>
      <w:r>
        <w:rPr>
          <w:spacing w:val="67"/>
        </w:rPr>
        <w:t xml:space="preserve"> </w:t>
      </w:r>
      <w:r>
        <w:t>50–60</w:t>
      </w:r>
      <w:r>
        <w:rPr>
          <w:spacing w:val="-3"/>
        </w:rPr>
        <w:t xml:space="preserve"> </w:t>
      </w:r>
      <w:r>
        <w:t>%</w:t>
      </w:r>
      <w:r>
        <w:rPr>
          <w:spacing w:val="61"/>
        </w:rPr>
        <w:t xml:space="preserve"> </w:t>
      </w:r>
      <w:r>
        <w:t>кисню,</w:t>
      </w:r>
      <w:r>
        <w:rPr>
          <w:spacing w:val="61"/>
        </w:rPr>
        <w:t xml:space="preserve"> </w:t>
      </w:r>
      <w:r>
        <w:t>і</w:t>
      </w:r>
      <w:r>
        <w:rPr>
          <w:spacing w:val="61"/>
        </w:rPr>
        <w:t xml:space="preserve"> </w:t>
      </w:r>
      <w:r>
        <w:t>вміст</w:t>
      </w:r>
      <w:r>
        <w:rPr>
          <w:spacing w:val="62"/>
        </w:rPr>
        <w:t xml:space="preserve"> </w:t>
      </w:r>
      <w:r>
        <w:t>його знижується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0,003–0,004 %.</w:t>
      </w:r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t>водню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менше 3·10</w:t>
      </w:r>
      <w:r>
        <w:rPr>
          <w:vertAlign w:val="superscript"/>
        </w:rPr>
        <w:t>-4</w:t>
      </w:r>
      <w:r>
        <w:t xml:space="preserve"> %. Видаляється до 12 % </w:t>
      </w:r>
      <w:proofErr w:type="spellStart"/>
      <w:r>
        <w:t>азота</w:t>
      </w:r>
      <w:proofErr w:type="spellEnd"/>
      <w:r>
        <w:t>, і його вміст знижується до 0,006–</w:t>
      </w:r>
      <w:r>
        <w:rPr>
          <w:spacing w:val="1"/>
        </w:rPr>
        <w:t xml:space="preserve"> </w:t>
      </w:r>
      <w:r>
        <w:t>0,008 %.</w:t>
      </w:r>
    </w:p>
    <w:p w:rsidR="000D2BED" w:rsidRDefault="000D2BED" w:rsidP="000D2BED">
      <w:pPr>
        <w:pStyle w:val="a3"/>
        <w:spacing w:line="360" w:lineRule="auto"/>
        <w:ind w:right="316" w:firstLine="538"/>
        <w:jc w:val="both"/>
      </w:pPr>
      <w:r>
        <w:t>Залежно від вимог до якості сталі і економічної доцільності застосовують</w:t>
      </w:r>
      <w:r>
        <w:rPr>
          <w:spacing w:val="1"/>
        </w:rPr>
        <w:t xml:space="preserve"> </w:t>
      </w:r>
      <w:r>
        <w:t>вакуумну</w:t>
      </w:r>
      <w:r>
        <w:rPr>
          <w:spacing w:val="1"/>
        </w:rPr>
        <w:t xml:space="preserve"> </w:t>
      </w:r>
      <w:r>
        <w:t>обробку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ковші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дуговим</w:t>
      </w:r>
      <w:r>
        <w:rPr>
          <w:spacing w:val="1"/>
        </w:rPr>
        <w:t xml:space="preserve"> </w:t>
      </w:r>
      <w:r>
        <w:t>нагрівом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глибокому</w:t>
      </w:r>
      <w:r>
        <w:rPr>
          <w:spacing w:val="1"/>
        </w:rPr>
        <w:t xml:space="preserve"> </w:t>
      </w:r>
      <w:r>
        <w:t>вакуумі,</w:t>
      </w:r>
      <w:r>
        <w:rPr>
          <w:spacing w:val="1"/>
        </w:rPr>
        <w:t xml:space="preserve"> </w:t>
      </w:r>
      <w:r>
        <w:t>створюваному</w:t>
      </w:r>
      <w:r>
        <w:rPr>
          <w:spacing w:val="1"/>
        </w:rPr>
        <w:t xml:space="preserve"> </w:t>
      </w:r>
      <w:proofErr w:type="spellStart"/>
      <w:r>
        <w:t>пароежекторними</w:t>
      </w:r>
      <w:proofErr w:type="spellEnd"/>
      <w:r>
        <w:rPr>
          <w:spacing w:val="1"/>
        </w:rPr>
        <w:t xml:space="preserve"> </w:t>
      </w:r>
      <w:r>
        <w:t>насосами,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слабкому</w:t>
      </w:r>
      <w:r>
        <w:rPr>
          <w:spacing w:val="1"/>
        </w:rPr>
        <w:t xml:space="preserve"> </w:t>
      </w:r>
      <w:r>
        <w:t>вакуумі,</w:t>
      </w:r>
      <w:r>
        <w:rPr>
          <w:spacing w:val="1"/>
        </w:rPr>
        <w:t xml:space="preserve"> </w:t>
      </w:r>
      <w:r>
        <w:t>створюваному</w:t>
      </w:r>
      <w:r>
        <w:rPr>
          <w:spacing w:val="-2"/>
        </w:rPr>
        <w:t xml:space="preserve"> </w:t>
      </w:r>
      <w:r>
        <w:t>повітряними</w:t>
      </w:r>
      <w:r>
        <w:rPr>
          <w:spacing w:val="-1"/>
        </w:rPr>
        <w:t xml:space="preserve"> </w:t>
      </w:r>
      <w:r>
        <w:t>ежекторами.</w:t>
      </w:r>
    </w:p>
    <w:p w:rsidR="000D2BED" w:rsidRDefault="000D2BED" w:rsidP="000D2BED">
      <w:pPr>
        <w:pStyle w:val="a3"/>
        <w:spacing w:line="360" w:lineRule="auto"/>
        <w:ind w:right="316" w:firstLine="538"/>
        <w:jc w:val="both"/>
      </w:pPr>
    </w:p>
    <w:p w:rsidR="000D2BED" w:rsidRDefault="000D2BED" w:rsidP="003E2A51">
      <w:pPr>
        <w:pStyle w:val="Heading2"/>
        <w:tabs>
          <w:tab w:val="left" w:pos="1273"/>
        </w:tabs>
        <w:spacing w:before="0"/>
      </w:pPr>
      <w:r>
        <w:t>10.2</w:t>
      </w:r>
      <w:r w:rsidRPr="000D2BED">
        <w:t xml:space="preserve"> </w:t>
      </w:r>
      <w:proofErr w:type="spellStart"/>
      <w:r>
        <w:t>Процесс</w:t>
      </w:r>
      <w:proofErr w:type="spellEnd"/>
      <w:r>
        <w:rPr>
          <w:spacing w:val="-5"/>
        </w:rPr>
        <w:t xml:space="preserve"> </w:t>
      </w:r>
      <w:r>
        <w:t>ASEA–SKF</w:t>
      </w:r>
    </w:p>
    <w:p w:rsidR="000D2BED" w:rsidRDefault="000D2BED" w:rsidP="000D2BED">
      <w:pPr>
        <w:pStyle w:val="a3"/>
        <w:spacing w:before="2"/>
        <w:ind w:left="0"/>
        <w:rPr>
          <w:b/>
          <w:sz w:val="24"/>
        </w:rPr>
      </w:pPr>
    </w:p>
    <w:p w:rsidR="000D2BED" w:rsidRDefault="000D2BED" w:rsidP="000D2BED">
      <w:pPr>
        <w:pStyle w:val="a3"/>
        <w:spacing w:line="360" w:lineRule="auto"/>
        <w:ind w:right="315" w:firstLine="538"/>
        <w:jc w:val="both"/>
      </w:pPr>
      <w:r>
        <w:t>Перспективний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отримавший</w:t>
      </w:r>
      <w:proofErr w:type="spellEnd"/>
      <w:r>
        <w:rPr>
          <w:spacing w:val="1"/>
        </w:rPr>
        <w:t xml:space="preserve"> </w:t>
      </w:r>
      <w:r>
        <w:t>широке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7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комбінованої</w:t>
      </w:r>
      <w:r>
        <w:rPr>
          <w:spacing w:val="33"/>
        </w:rPr>
        <w:t xml:space="preserve"> </w:t>
      </w:r>
      <w:r>
        <w:t>обробки</w:t>
      </w:r>
      <w:r>
        <w:rPr>
          <w:spacing w:val="34"/>
        </w:rPr>
        <w:t xml:space="preserve"> </w:t>
      </w:r>
      <w:r>
        <w:t>сталі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ковші</w:t>
      </w:r>
      <w:r>
        <w:rPr>
          <w:spacing w:val="34"/>
        </w:rPr>
        <w:t xml:space="preserve"> </w:t>
      </w:r>
      <w:r>
        <w:t>був</w:t>
      </w:r>
      <w:r>
        <w:rPr>
          <w:spacing w:val="33"/>
        </w:rPr>
        <w:t xml:space="preserve"> </w:t>
      </w:r>
      <w:r>
        <w:t>розроблений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1965</w:t>
      </w:r>
      <w:r>
        <w:rPr>
          <w:spacing w:val="34"/>
        </w:rPr>
        <w:t xml:space="preserve"> </w:t>
      </w:r>
      <w:r>
        <w:t>р.</w:t>
      </w:r>
      <w:r>
        <w:rPr>
          <w:spacing w:val="34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Швеції,</w:t>
      </w:r>
      <w:r>
        <w:rPr>
          <w:spacing w:val="33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по</w:t>
      </w:r>
    </w:p>
    <w:p w:rsidR="000D2BED" w:rsidRDefault="000D2BED" w:rsidP="000D2BED">
      <w:pPr>
        <w:pStyle w:val="a3"/>
        <w:spacing w:before="72"/>
        <w:jc w:val="both"/>
      </w:pPr>
      <w:r>
        <w:t>найменуванню</w:t>
      </w:r>
      <w:r>
        <w:rPr>
          <w:spacing w:val="-5"/>
        </w:rPr>
        <w:t xml:space="preserve"> </w:t>
      </w:r>
      <w:r>
        <w:t>фірм-розробників</w:t>
      </w:r>
      <w:r>
        <w:rPr>
          <w:spacing w:val="-3"/>
        </w:rPr>
        <w:t xml:space="preserve"> </w:t>
      </w:r>
      <w:r>
        <w:t>отримав</w:t>
      </w:r>
      <w:r>
        <w:rPr>
          <w:spacing w:val="-5"/>
        </w:rPr>
        <w:t xml:space="preserve"> </w:t>
      </w:r>
      <w:r>
        <w:t>назву</w:t>
      </w:r>
      <w:r>
        <w:rPr>
          <w:spacing w:val="-4"/>
        </w:rPr>
        <w:t xml:space="preserve"> </w:t>
      </w:r>
      <w:r>
        <w:t>ASEA-SKF.</w:t>
      </w:r>
    </w:p>
    <w:p w:rsidR="000D2BED" w:rsidRDefault="000D2BED" w:rsidP="000D2BED">
      <w:pPr>
        <w:pStyle w:val="a3"/>
        <w:spacing w:before="160" w:line="360" w:lineRule="auto"/>
        <w:ind w:right="311" w:firstLine="538"/>
        <w:jc w:val="both"/>
      </w:pPr>
      <w:r>
        <w:t>Установка</w:t>
      </w:r>
      <w:r>
        <w:rPr>
          <w:spacing w:val="1"/>
        </w:rPr>
        <w:t xml:space="preserve"> </w:t>
      </w:r>
      <w:r>
        <w:t>ASEA–SKF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hyperlink w:anchor="_bookmark80" w:history="1">
        <w:r>
          <w:t>10.3</w:t>
        </w:r>
      </w:hyperlink>
      <w:r>
        <w:t>)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ковша</w:t>
      </w:r>
      <w:r>
        <w:rPr>
          <w:spacing w:val="1"/>
        </w:rPr>
        <w:t xml:space="preserve"> </w:t>
      </w:r>
      <w:r>
        <w:t>(1),</w:t>
      </w:r>
      <w:r>
        <w:rPr>
          <w:spacing w:val="1"/>
        </w:rPr>
        <w:t xml:space="preserve"> </w:t>
      </w:r>
      <w:r>
        <w:t>кожух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виготовлений</w:t>
      </w:r>
      <w:r>
        <w:rPr>
          <w:spacing w:val="20"/>
        </w:rPr>
        <w:t xml:space="preserve"> </w:t>
      </w:r>
      <w:r>
        <w:t>з</w:t>
      </w:r>
      <w:r>
        <w:rPr>
          <w:spacing w:val="21"/>
        </w:rPr>
        <w:t xml:space="preserve"> </w:t>
      </w:r>
      <w:r>
        <w:t>немагнітної</w:t>
      </w:r>
      <w:r>
        <w:rPr>
          <w:spacing w:val="21"/>
        </w:rPr>
        <w:t xml:space="preserve"> </w:t>
      </w:r>
      <w:r>
        <w:t>нержавіючої</w:t>
      </w:r>
      <w:r>
        <w:rPr>
          <w:spacing w:val="21"/>
        </w:rPr>
        <w:t xml:space="preserve"> </w:t>
      </w:r>
      <w:r>
        <w:t>сталі,</w:t>
      </w:r>
      <w:r>
        <w:rPr>
          <w:spacing w:val="23"/>
        </w:rPr>
        <w:t xml:space="preserve"> </w:t>
      </w:r>
      <w:r>
        <w:t>що</w:t>
      </w:r>
      <w:r>
        <w:rPr>
          <w:spacing w:val="20"/>
        </w:rPr>
        <w:t xml:space="preserve"> </w:t>
      </w:r>
      <w:r>
        <w:t>встановлюється</w:t>
      </w:r>
      <w:r>
        <w:rPr>
          <w:spacing w:val="22"/>
        </w:rPr>
        <w:t xml:space="preserve"> </w:t>
      </w:r>
      <w:r>
        <w:t>після</w:t>
      </w:r>
      <w:r>
        <w:rPr>
          <w:spacing w:val="20"/>
        </w:rPr>
        <w:t xml:space="preserve"> </w:t>
      </w:r>
      <w:r>
        <w:t>зливу</w:t>
      </w:r>
      <w:r>
        <w:rPr>
          <w:spacing w:val="-67"/>
        </w:rPr>
        <w:t xml:space="preserve"> </w:t>
      </w:r>
      <w:r>
        <w:t xml:space="preserve">в нього металу на </w:t>
      </w:r>
      <w:proofErr w:type="spellStart"/>
      <w:r>
        <w:t>сталевіз</w:t>
      </w:r>
      <w:proofErr w:type="spellEnd"/>
      <w:r>
        <w:t xml:space="preserve"> з індуктором для електромагнітного </w:t>
      </w:r>
      <w:r>
        <w:lastRenderedPageBreak/>
        <w:t>перемішування.</w:t>
      </w:r>
      <w:r>
        <w:rPr>
          <w:spacing w:val="1"/>
        </w:rPr>
        <w:t xml:space="preserve"> </w:t>
      </w:r>
      <w:r>
        <w:t>Ківш обладнаний двома знімними кришками: кришкою-склепінням з трьома</w:t>
      </w:r>
      <w:r>
        <w:rPr>
          <w:spacing w:val="1"/>
        </w:rPr>
        <w:t xml:space="preserve"> </w:t>
      </w:r>
      <w:r>
        <w:t>електродами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дугового</w:t>
      </w:r>
      <w:r>
        <w:rPr>
          <w:spacing w:val="1"/>
        </w:rPr>
        <w:t xml:space="preserve"> </w:t>
      </w:r>
      <w:r>
        <w:t>обігріву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вакуум-щільною</w:t>
      </w:r>
      <w:r>
        <w:rPr>
          <w:spacing w:val="1"/>
        </w:rPr>
        <w:t xml:space="preserve"> </w:t>
      </w:r>
      <w:r>
        <w:t>кришкою</w:t>
      </w:r>
      <w:r>
        <w:rPr>
          <w:spacing w:val="1"/>
        </w:rPr>
        <w:t xml:space="preserve"> </w:t>
      </w:r>
      <w:r>
        <w:t>(4),</w:t>
      </w:r>
      <w:r>
        <w:rPr>
          <w:spacing w:val="1"/>
        </w:rPr>
        <w:t xml:space="preserve"> </w:t>
      </w:r>
      <w:r>
        <w:t>з'єднаною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вакуумних</w:t>
      </w:r>
      <w:r>
        <w:rPr>
          <w:spacing w:val="1"/>
        </w:rPr>
        <w:t xml:space="preserve"> </w:t>
      </w:r>
      <w:r>
        <w:t>насосів.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обладнана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автоматичного</w:t>
      </w:r>
      <w:r>
        <w:rPr>
          <w:spacing w:val="-1"/>
        </w:rPr>
        <w:t xml:space="preserve"> </w:t>
      </w:r>
      <w:r>
        <w:t>зважування</w:t>
      </w:r>
      <w:r>
        <w:rPr>
          <w:spacing w:val="-2"/>
        </w:rPr>
        <w:t xml:space="preserve"> </w:t>
      </w:r>
      <w:r>
        <w:t>й присадки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ківш</w:t>
      </w:r>
      <w:r>
        <w:rPr>
          <w:spacing w:val="-2"/>
        </w:rPr>
        <w:t xml:space="preserve"> </w:t>
      </w:r>
      <w:r>
        <w:t>необхідних</w:t>
      </w:r>
      <w:r>
        <w:rPr>
          <w:spacing w:val="-1"/>
        </w:rPr>
        <w:t xml:space="preserve"> </w:t>
      </w:r>
      <w:r>
        <w:t>матеріалів.</w:t>
      </w:r>
    </w:p>
    <w:p w:rsidR="000D2BED" w:rsidRDefault="000D2BED" w:rsidP="000D2BED">
      <w:pPr>
        <w:pStyle w:val="a3"/>
        <w:spacing w:line="360" w:lineRule="auto"/>
        <w:ind w:right="312" w:firstLine="538"/>
        <w:jc w:val="both"/>
      </w:pPr>
      <w:r>
        <w:t>У дугової печі метал розплавляють і проводять короткий окислювальний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вуглецю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фосфору,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температури сталі. Метал зливають у ківш з якомога меншою кількістю пічного</w:t>
      </w:r>
      <w:r>
        <w:rPr>
          <w:spacing w:val="-67"/>
        </w:rPr>
        <w:t xml:space="preserve"> </w:t>
      </w:r>
      <w:r>
        <w:t>шлаку.</w:t>
      </w:r>
      <w:r>
        <w:rPr>
          <w:spacing w:val="26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ковші</w:t>
      </w:r>
      <w:r>
        <w:rPr>
          <w:spacing w:val="27"/>
        </w:rPr>
        <w:t xml:space="preserve"> </w:t>
      </w:r>
      <w:r>
        <w:t>наводять</w:t>
      </w:r>
      <w:r>
        <w:rPr>
          <w:spacing w:val="27"/>
        </w:rPr>
        <w:t xml:space="preserve"> </w:t>
      </w:r>
      <w:r>
        <w:t>шлак</w:t>
      </w:r>
      <w:r>
        <w:rPr>
          <w:spacing w:val="26"/>
        </w:rPr>
        <w:t xml:space="preserve"> </w:t>
      </w:r>
      <w:r>
        <w:t>вапном</w:t>
      </w:r>
      <w:r>
        <w:rPr>
          <w:spacing w:val="26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плавиковим</w:t>
      </w:r>
      <w:r>
        <w:rPr>
          <w:spacing w:val="28"/>
        </w:rPr>
        <w:t xml:space="preserve"> </w:t>
      </w:r>
      <w:r>
        <w:t>шпатом</w:t>
      </w:r>
      <w:r>
        <w:rPr>
          <w:spacing w:val="27"/>
        </w:rPr>
        <w:t xml:space="preserve"> </w:t>
      </w:r>
      <w:r>
        <w:t>(кількість</w:t>
      </w:r>
      <w:r>
        <w:rPr>
          <w:spacing w:val="26"/>
        </w:rPr>
        <w:t xml:space="preserve"> </w:t>
      </w:r>
      <w:r>
        <w:t>шлаку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0,8 %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маси</w:t>
      </w:r>
      <w:r>
        <w:rPr>
          <w:spacing w:val="1"/>
        </w:rPr>
        <w:t xml:space="preserve"> </w:t>
      </w:r>
      <w:r>
        <w:t>металу).</w:t>
      </w:r>
      <w:r>
        <w:rPr>
          <w:spacing w:val="1"/>
        </w:rPr>
        <w:t xml:space="preserve"> </w:t>
      </w:r>
      <w:r>
        <w:t>Ківш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сталевіз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індуктором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перевозять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кришку-склепіння,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нагрів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1580 °С,</w:t>
      </w:r>
      <w:r>
        <w:rPr>
          <w:spacing w:val="-67"/>
        </w:rPr>
        <w:t xml:space="preserve"> </w:t>
      </w:r>
      <w:r>
        <w:t>присаджують</w:t>
      </w:r>
      <w:r>
        <w:rPr>
          <w:spacing w:val="1"/>
        </w:rPr>
        <w:t xml:space="preserve"> </w:t>
      </w:r>
      <w:r>
        <w:t>легуючі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знову</w:t>
      </w:r>
      <w:r>
        <w:rPr>
          <w:spacing w:val="1"/>
        </w:rPr>
        <w:t xml:space="preserve"> </w:t>
      </w:r>
      <w:r>
        <w:t>нагрівають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температури.</w:t>
      </w:r>
      <w:r>
        <w:rPr>
          <w:spacing w:val="1"/>
        </w:rPr>
        <w:t xml:space="preserve"> </w:t>
      </w:r>
      <w:r>
        <w:t>Ківш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сталевозі</w:t>
      </w:r>
      <w:proofErr w:type="spellEnd"/>
      <w:r>
        <w:rPr>
          <w:spacing w:val="1"/>
        </w:rPr>
        <w:t xml:space="preserve"> </w:t>
      </w:r>
      <w:r>
        <w:t>переміщують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вакуум-щільну</w:t>
      </w:r>
      <w:r>
        <w:rPr>
          <w:spacing w:val="1"/>
        </w:rPr>
        <w:t xml:space="preserve"> </w:t>
      </w:r>
      <w:r>
        <w:t>кришку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обробку</w:t>
      </w:r>
      <w:r>
        <w:rPr>
          <w:spacing w:val="1"/>
        </w:rPr>
        <w:t xml:space="preserve"> </w:t>
      </w:r>
      <w:r>
        <w:t>вакуумом.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цикли</w:t>
      </w:r>
      <w:r>
        <w:rPr>
          <w:spacing w:val="1"/>
        </w:rPr>
        <w:t xml:space="preserve"> </w:t>
      </w:r>
      <w:r>
        <w:t>нагріву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вакуумної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кришок</w:t>
      </w:r>
      <w:r>
        <w:rPr>
          <w:spacing w:val="1"/>
        </w:rPr>
        <w:t xml:space="preserve"> </w:t>
      </w:r>
      <w:r>
        <w:t>ковша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повторюватися.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вакуумування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метал</w:t>
      </w:r>
      <w:r>
        <w:rPr>
          <w:spacing w:val="6"/>
        </w:rPr>
        <w:t xml:space="preserve"> </w:t>
      </w:r>
      <w:r>
        <w:t>вводять</w:t>
      </w:r>
      <w:r>
        <w:rPr>
          <w:spacing w:val="5"/>
        </w:rPr>
        <w:t xml:space="preserve"> </w:t>
      </w:r>
      <w:r>
        <w:t>алюміній,</w:t>
      </w:r>
      <w:r>
        <w:rPr>
          <w:spacing w:val="6"/>
        </w:rPr>
        <w:t xml:space="preserve"> </w:t>
      </w:r>
      <w:r>
        <w:t>нагрівають</w:t>
      </w:r>
      <w:r>
        <w:rPr>
          <w:spacing w:val="7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необхідної</w:t>
      </w:r>
      <w:r>
        <w:rPr>
          <w:spacing w:val="5"/>
        </w:rPr>
        <w:t xml:space="preserve"> </w:t>
      </w:r>
      <w:r>
        <w:t>температури</w:t>
      </w:r>
      <w:r>
        <w:rPr>
          <w:spacing w:val="-68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розливають.</w:t>
      </w:r>
    </w:p>
    <w:p w:rsidR="000D2BED" w:rsidRDefault="000D2BED" w:rsidP="000D2BED">
      <w:pPr>
        <w:pStyle w:val="a3"/>
        <w:spacing w:before="160" w:line="360" w:lineRule="auto"/>
        <w:ind w:right="311" w:firstLine="53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63500</wp:posOffset>
            </wp:positionV>
            <wp:extent cx="3000375" cy="1809750"/>
            <wp:effectExtent l="19050" t="0" r="9525" b="0"/>
            <wp:wrapTopAndBottom/>
            <wp:docPr id="16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 – ківш з металом; 2 – індуктор; 3 – кришка-склепіння з електродами; 4 –</w:t>
      </w:r>
      <w:r>
        <w:rPr>
          <w:spacing w:val="1"/>
        </w:rPr>
        <w:t xml:space="preserve"> </w:t>
      </w:r>
      <w:r>
        <w:t>вакуум-щільна</w:t>
      </w:r>
      <w:r>
        <w:rPr>
          <w:spacing w:val="-2"/>
        </w:rPr>
        <w:t xml:space="preserve"> </w:t>
      </w:r>
      <w:r>
        <w:t>кришка</w:t>
      </w:r>
    </w:p>
    <w:p w:rsidR="000D2BED" w:rsidRDefault="000D2BED" w:rsidP="000D2BED">
      <w:pPr>
        <w:pStyle w:val="a3"/>
        <w:spacing w:before="121"/>
        <w:ind w:left="852"/>
      </w:pPr>
      <w:r>
        <w:t>Рисунок</w:t>
      </w:r>
      <w:r>
        <w:rPr>
          <w:spacing w:val="-2"/>
        </w:rPr>
        <w:t xml:space="preserve"> </w:t>
      </w:r>
      <w:bookmarkStart w:id="1" w:name="_bookmark80"/>
      <w:bookmarkEnd w:id="1"/>
      <w:r>
        <w:t>10.3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ASEA–SKF</w:t>
      </w:r>
      <w:r>
        <w:rPr>
          <w:spacing w:val="-2"/>
        </w:rPr>
        <w:t xml:space="preserve"> </w:t>
      </w:r>
      <w:bookmarkStart w:id="2" w:name="_bookmark81"/>
      <w:bookmarkEnd w:id="2"/>
      <w:r>
        <w:t>:</w:t>
      </w:r>
    </w:p>
    <w:p w:rsidR="000D2BED" w:rsidRDefault="000D2BED" w:rsidP="000D2BED">
      <w:pPr>
        <w:pStyle w:val="a3"/>
        <w:spacing w:before="3"/>
        <w:ind w:left="0"/>
        <w:rPr>
          <w:sz w:val="31"/>
        </w:rPr>
      </w:pPr>
    </w:p>
    <w:p w:rsidR="000D2BED" w:rsidRDefault="000D2BED" w:rsidP="000D2BED">
      <w:pPr>
        <w:pStyle w:val="a3"/>
        <w:spacing w:before="72" w:line="360" w:lineRule="auto"/>
        <w:ind w:right="312" w:firstLine="538"/>
        <w:jc w:val="both"/>
      </w:pPr>
      <w:r>
        <w:t>Протягом</w:t>
      </w:r>
      <w:r>
        <w:rPr>
          <w:spacing w:val="1"/>
        </w:rPr>
        <w:t xml:space="preserve"> </w:t>
      </w:r>
      <w:r>
        <w:t>всієї</w:t>
      </w:r>
      <w:r>
        <w:rPr>
          <w:spacing w:val="1"/>
        </w:rPr>
        <w:t xml:space="preserve"> </w:t>
      </w:r>
      <w:r>
        <w:t>обробки,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нагріві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вакуумуванні,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електромагнітне</w:t>
      </w:r>
      <w:r>
        <w:rPr>
          <w:spacing w:val="1"/>
        </w:rPr>
        <w:t xml:space="preserve"> </w:t>
      </w:r>
      <w:r>
        <w:t>перемішування</w:t>
      </w:r>
      <w:r>
        <w:rPr>
          <w:spacing w:val="1"/>
        </w:rPr>
        <w:t xml:space="preserve"> </w:t>
      </w:r>
      <w:r>
        <w:t>металу.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достатній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дегазації,</w:t>
      </w:r>
      <w:r>
        <w:rPr>
          <w:spacing w:val="1"/>
        </w:rPr>
        <w:t xml:space="preserve"> </w:t>
      </w:r>
      <w:r>
        <w:t>видалення</w:t>
      </w:r>
      <w:r>
        <w:rPr>
          <w:spacing w:val="1"/>
        </w:rPr>
        <w:t xml:space="preserve"> </w:t>
      </w:r>
      <w:r>
        <w:t>неметалічних</w:t>
      </w:r>
      <w:r>
        <w:rPr>
          <w:spacing w:val="1"/>
        </w:rPr>
        <w:t xml:space="preserve"> </w:t>
      </w:r>
      <w:r>
        <w:t>включень,</w:t>
      </w:r>
      <w:r>
        <w:rPr>
          <w:spacing w:val="1"/>
        </w:rPr>
        <w:t xml:space="preserve"> </w:t>
      </w:r>
      <w:r>
        <w:t>рівномірний</w:t>
      </w:r>
      <w:r>
        <w:rPr>
          <w:spacing w:val="1"/>
        </w:rPr>
        <w:t xml:space="preserve"> </w:t>
      </w:r>
      <w:r>
        <w:lastRenderedPageBreak/>
        <w:t>розподіл</w:t>
      </w:r>
      <w:r>
        <w:rPr>
          <w:spacing w:val="-67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об'ємі</w:t>
      </w:r>
      <w:r>
        <w:rPr>
          <w:spacing w:val="1"/>
        </w:rPr>
        <w:t xml:space="preserve"> </w:t>
      </w:r>
      <w:r>
        <w:t>металу.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глибокої</w:t>
      </w:r>
      <w:r>
        <w:rPr>
          <w:spacing w:val="1"/>
        </w:rPr>
        <w:t xml:space="preserve"> </w:t>
      </w:r>
      <w:proofErr w:type="spellStart"/>
      <w:r>
        <w:t>десульфурації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отриманням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сірки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0,015–0,020 %</w:t>
      </w:r>
      <w:r>
        <w:rPr>
          <w:spacing w:val="1"/>
        </w:rPr>
        <w:t xml:space="preserve"> </w:t>
      </w:r>
      <w:r>
        <w:t>наводять</w:t>
      </w:r>
      <w:r>
        <w:rPr>
          <w:spacing w:val="1"/>
        </w:rPr>
        <w:t xml:space="preserve"> </w:t>
      </w:r>
      <w:proofErr w:type="spellStart"/>
      <w:r>
        <w:t>високоосновний</w:t>
      </w:r>
      <w:proofErr w:type="spellEnd"/>
      <w:r>
        <w:rPr>
          <w:spacing w:val="-2"/>
        </w:rPr>
        <w:t xml:space="preserve"> </w:t>
      </w:r>
      <w:r>
        <w:t>шлак</w:t>
      </w:r>
      <w:r>
        <w:rPr>
          <w:spacing w:val="-1"/>
        </w:rPr>
        <w:t xml:space="preserve"> </w:t>
      </w:r>
      <w:r>
        <w:t>(основність</w:t>
      </w:r>
      <w:r>
        <w:rPr>
          <w:spacing w:val="-1"/>
        </w:rPr>
        <w:t xml:space="preserve"> </w:t>
      </w:r>
      <w:r>
        <w:t>3,5–4,5).</w:t>
      </w:r>
    </w:p>
    <w:p w:rsidR="000D2BED" w:rsidRDefault="000D2BED" w:rsidP="000D2BED">
      <w:pPr>
        <w:pStyle w:val="a3"/>
        <w:spacing w:before="1" w:line="360" w:lineRule="auto"/>
        <w:ind w:right="311" w:firstLine="538"/>
        <w:jc w:val="both"/>
      </w:pPr>
      <w:r>
        <w:t xml:space="preserve">У разі необхідності більш глибокої </w:t>
      </w:r>
      <w:proofErr w:type="spellStart"/>
      <w:r>
        <w:t>десульфурації</w:t>
      </w:r>
      <w:proofErr w:type="spellEnd"/>
      <w:r>
        <w:t xml:space="preserve"> в сталь присаджують</w:t>
      </w:r>
      <w:r>
        <w:rPr>
          <w:spacing w:val="1"/>
        </w:rPr>
        <w:t xml:space="preserve"> </w:t>
      </w:r>
      <w:r>
        <w:t>рідкоземельні</w:t>
      </w:r>
      <w:r>
        <w:rPr>
          <w:spacing w:val="1"/>
        </w:rPr>
        <w:t xml:space="preserve"> </w:t>
      </w:r>
      <w:r>
        <w:t>метали</w:t>
      </w:r>
      <w:r>
        <w:rPr>
          <w:spacing w:val="1"/>
        </w:rPr>
        <w:t xml:space="preserve"> </w:t>
      </w:r>
      <w:r>
        <w:t>(0,1 %),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сірки</w:t>
      </w:r>
      <w:r>
        <w:rPr>
          <w:spacing w:val="1"/>
        </w:rPr>
        <w:t xml:space="preserve"> </w:t>
      </w:r>
      <w:r>
        <w:t>0,003–</w:t>
      </w:r>
      <w:r>
        <w:rPr>
          <w:spacing w:val="-67"/>
        </w:rPr>
        <w:t xml:space="preserve"> </w:t>
      </w:r>
      <w:r>
        <w:t>0,005 %.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сульфіди</w:t>
      </w:r>
      <w:r>
        <w:rPr>
          <w:spacing w:val="1"/>
        </w:rPr>
        <w:t xml:space="preserve"> </w:t>
      </w:r>
      <w:r>
        <w:t>рідкоземельних</w:t>
      </w:r>
      <w:r>
        <w:rPr>
          <w:spacing w:val="1"/>
        </w:rPr>
        <w:t xml:space="preserve"> </w:t>
      </w:r>
      <w:r>
        <w:t>металів</w:t>
      </w:r>
      <w:r>
        <w:rPr>
          <w:spacing w:val="1"/>
        </w:rPr>
        <w:t xml:space="preserve"> </w:t>
      </w:r>
      <w:r>
        <w:t>видаляються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перемішуванню і флотації. Процес зручний для глибокого зневуглецювання.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розплаві,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вводять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газоподібного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залізної</w:t>
      </w:r>
      <w:r>
        <w:rPr>
          <w:spacing w:val="1"/>
        </w:rPr>
        <w:t xml:space="preserve"> </w:t>
      </w:r>
      <w:r>
        <w:t>руди.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графітових</w:t>
      </w:r>
      <w:r>
        <w:rPr>
          <w:spacing w:val="1"/>
        </w:rPr>
        <w:t xml:space="preserve"> </w:t>
      </w:r>
      <w:r>
        <w:t>електродів для дугового нагріву викликає небезпеку навуглецювання сталі. 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вакуумування</w:t>
      </w:r>
      <w:r>
        <w:rPr>
          <w:spacing w:val="1"/>
        </w:rPr>
        <w:t xml:space="preserve"> </w:t>
      </w:r>
      <w:r>
        <w:t>вміст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знижується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0,003–0,001 %,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водню – до 2·10</w:t>
      </w:r>
      <w:r>
        <w:rPr>
          <w:vertAlign w:val="superscript"/>
        </w:rPr>
        <w:t>-4</w:t>
      </w:r>
      <w:r>
        <w:t xml:space="preserve"> % і менше. Тривалість всієї </w:t>
      </w:r>
      <w:proofErr w:type="spellStart"/>
      <w:r>
        <w:t>позаагрегатної</w:t>
      </w:r>
      <w:proofErr w:type="spellEnd"/>
      <w:r>
        <w:t xml:space="preserve"> обробки становить</w:t>
      </w:r>
      <w:r>
        <w:rPr>
          <w:spacing w:val="-67"/>
        </w:rPr>
        <w:t xml:space="preserve"> </w:t>
      </w:r>
      <w:r>
        <w:t>2–3</w:t>
      </w:r>
      <w:r>
        <w:rPr>
          <w:spacing w:val="-2"/>
        </w:rPr>
        <w:t xml:space="preserve"> </w:t>
      </w:r>
      <w:r>
        <w:t>години.</w:t>
      </w:r>
    </w:p>
    <w:p w:rsidR="000D2BED" w:rsidRDefault="000D2BED" w:rsidP="000D2BED">
      <w:pPr>
        <w:pStyle w:val="a3"/>
        <w:spacing w:line="360" w:lineRule="auto"/>
        <w:ind w:right="313" w:firstLine="538"/>
        <w:jc w:val="both"/>
      </w:pPr>
      <w:r>
        <w:t>Таким чином, процес ASEA-SKF досить складний і триває значний час.</w:t>
      </w:r>
      <w:r>
        <w:rPr>
          <w:spacing w:val="1"/>
        </w:rPr>
        <w:t xml:space="preserve"> </w:t>
      </w:r>
      <w:r>
        <w:t>Проте його гнучкість, можливість легування і обробки шлаком і вакуумом в</w:t>
      </w:r>
      <w:r>
        <w:rPr>
          <w:spacing w:val="1"/>
        </w:rPr>
        <w:t xml:space="preserve"> </w:t>
      </w:r>
      <w:r>
        <w:t>ковші з отриманням сталі високого ступеня чистоти і з вузькими межами вмісту</w:t>
      </w:r>
      <w:r>
        <w:rPr>
          <w:spacing w:val="-67"/>
        </w:rPr>
        <w:t xml:space="preserve"> </w:t>
      </w:r>
      <w:r>
        <w:t>елементів, забезпечили цьому процесу поширення в різних країнах. Значною</w:t>
      </w:r>
      <w:r>
        <w:rPr>
          <w:spacing w:val="1"/>
        </w:rPr>
        <w:t xml:space="preserve"> </w:t>
      </w:r>
      <w:r>
        <w:t>мірою цьому сприяло й істотне збільшення продуктивності дугових печей, що</w:t>
      </w:r>
      <w:r>
        <w:rPr>
          <w:spacing w:val="1"/>
        </w:rPr>
        <w:t xml:space="preserve"> </w:t>
      </w:r>
      <w:r>
        <w:t>досягається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використанні</w:t>
      </w:r>
      <w:r>
        <w:rPr>
          <w:spacing w:val="-2"/>
        </w:rPr>
        <w:t xml:space="preserve"> </w:t>
      </w:r>
      <w:r>
        <w:t>процесу</w:t>
      </w:r>
      <w:r>
        <w:rPr>
          <w:spacing w:val="-1"/>
        </w:rPr>
        <w:t xml:space="preserve"> </w:t>
      </w:r>
      <w:r>
        <w:t>ASEA-SKF.</w:t>
      </w:r>
    </w:p>
    <w:p w:rsidR="000D2BED" w:rsidRPr="000D2BED" w:rsidRDefault="000D2BED" w:rsidP="000D2BED">
      <w:pPr>
        <w:spacing w:after="0" w:line="360" w:lineRule="auto"/>
        <w:jc w:val="both"/>
        <w:rPr>
          <w:rFonts w:ascii="Times New Roman" w:hAnsi="Times New Roman" w:cs="Times New Roman"/>
          <w:b/>
          <w:caps/>
          <w:lang w:val="uk-UA"/>
        </w:rPr>
      </w:pPr>
    </w:p>
    <w:sectPr w:rsidR="000D2BED" w:rsidRPr="000D2BED" w:rsidSect="000D2B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52D9A"/>
    <w:multiLevelType w:val="hybridMultilevel"/>
    <w:tmpl w:val="491413B0"/>
    <w:lvl w:ilvl="0" w:tplc="9A90EDD4">
      <w:start w:val="5"/>
      <w:numFmt w:val="decimal"/>
      <w:lvlText w:val="%1"/>
      <w:lvlJc w:val="left"/>
      <w:pPr>
        <w:ind w:left="1272" w:hanging="420"/>
      </w:pPr>
      <w:rPr>
        <w:rFonts w:hint="default"/>
        <w:lang w:val="uk-UA" w:eastAsia="en-US" w:bidi="ar-SA"/>
      </w:rPr>
    </w:lvl>
    <w:lvl w:ilvl="1" w:tplc="8E164DB2">
      <w:numFmt w:val="none"/>
      <w:lvlText w:val=""/>
      <w:lvlJc w:val="left"/>
      <w:pPr>
        <w:tabs>
          <w:tab w:val="num" w:pos="360"/>
        </w:tabs>
      </w:pPr>
    </w:lvl>
    <w:lvl w:ilvl="2" w:tplc="0570D91C">
      <w:numFmt w:val="bullet"/>
      <w:lvlText w:val="•"/>
      <w:lvlJc w:val="left"/>
      <w:pPr>
        <w:ind w:left="3077" w:hanging="420"/>
      </w:pPr>
      <w:rPr>
        <w:rFonts w:hint="default"/>
        <w:lang w:val="uk-UA" w:eastAsia="en-US" w:bidi="ar-SA"/>
      </w:rPr>
    </w:lvl>
    <w:lvl w:ilvl="3" w:tplc="8F4A8570">
      <w:numFmt w:val="bullet"/>
      <w:lvlText w:val="•"/>
      <w:lvlJc w:val="left"/>
      <w:pPr>
        <w:ind w:left="3975" w:hanging="420"/>
      </w:pPr>
      <w:rPr>
        <w:rFonts w:hint="default"/>
        <w:lang w:val="uk-UA" w:eastAsia="en-US" w:bidi="ar-SA"/>
      </w:rPr>
    </w:lvl>
    <w:lvl w:ilvl="4" w:tplc="C4243A5A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 w:tplc="178CC924">
      <w:numFmt w:val="bullet"/>
      <w:lvlText w:val="•"/>
      <w:lvlJc w:val="left"/>
      <w:pPr>
        <w:ind w:left="5773" w:hanging="420"/>
      </w:pPr>
      <w:rPr>
        <w:rFonts w:hint="default"/>
        <w:lang w:val="uk-UA" w:eastAsia="en-US" w:bidi="ar-SA"/>
      </w:rPr>
    </w:lvl>
    <w:lvl w:ilvl="6" w:tplc="0936DDF4">
      <w:numFmt w:val="bullet"/>
      <w:lvlText w:val="•"/>
      <w:lvlJc w:val="left"/>
      <w:pPr>
        <w:ind w:left="6671" w:hanging="420"/>
      </w:pPr>
      <w:rPr>
        <w:rFonts w:hint="default"/>
        <w:lang w:val="uk-UA" w:eastAsia="en-US" w:bidi="ar-SA"/>
      </w:rPr>
    </w:lvl>
    <w:lvl w:ilvl="7" w:tplc="70BC534C">
      <w:numFmt w:val="bullet"/>
      <w:lvlText w:val="•"/>
      <w:lvlJc w:val="left"/>
      <w:pPr>
        <w:ind w:left="7570" w:hanging="420"/>
      </w:pPr>
      <w:rPr>
        <w:rFonts w:hint="default"/>
        <w:lang w:val="uk-UA" w:eastAsia="en-US" w:bidi="ar-SA"/>
      </w:rPr>
    </w:lvl>
    <w:lvl w:ilvl="8" w:tplc="2422B1B6">
      <w:numFmt w:val="bullet"/>
      <w:lvlText w:val="•"/>
      <w:lvlJc w:val="left"/>
      <w:pPr>
        <w:ind w:left="8469" w:hanging="4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BED"/>
    <w:rsid w:val="000D2BED"/>
    <w:rsid w:val="003E2A51"/>
    <w:rsid w:val="0089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2BED"/>
    <w:pPr>
      <w:widowControl w:val="0"/>
      <w:autoSpaceDE w:val="0"/>
      <w:autoSpaceDN w:val="0"/>
      <w:spacing w:after="0" w:line="240" w:lineRule="auto"/>
      <w:ind w:left="314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0D2BE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2">
    <w:name w:val="Heading 2"/>
    <w:basedOn w:val="a"/>
    <w:uiPriority w:val="1"/>
    <w:qFormat/>
    <w:rsid w:val="000D2BED"/>
    <w:pPr>
      <w:widowControl w:val="0"/>
      <w:autoSpaceDE w:val="0"/>
      <w:autoSpaceDN w:val="0"/>
      <w:spacing w:before="75" w:after="0" w:line="240" w:lineRule="auto"/>
      <w:ind w:left="1272" w:hanging="42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2021-02-08T18:01:00Z</dcterms:created>
  <dcterms:modified xsi:type="dcterms:W3CDTF">2021-02-08T18:12:00Z</dcterms:modified>
</cp:coreProperties>
</file>