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1D1" w:rsidRDefault="001621D1" w:rsidP="001621D1">
      <w:pPr>
        <w:ind w:left="851"/>
        <w:jc w:val="center"/>
        <w:rPr>
          <w:b/>
          <w:caps/>
          <w:sz w:val="28"/>
          <w:szCs w:val="28"/>
        </w:rPr>
      </w:pPr>
      <w:r w:rsidRPr="001621D1">
        <w:rPr>
          <w:b/>
          <w:caps/>
          <w:sz w:val="28"/>
          <w:szCs w:val="28"/>
        </w:rPr>
        <w:t xml:space="preserve">ЛЕКЦІЯ №9 </w:t>
      </w:r>
    </w:p>
    <w:p w:rsidR="001621D1" w:rsidRDefault="001621D1" w:rsidP="001621D1">
      <w:pPr>
        <w:pStyle w:val="Heading2"/>
        <w:numPr>
          <w:ilvl w:val="1"/>
          <w:numId w:val="2"/>
        </w:numPr>
        <w:tabs>
          <w:tab w:val="left" w:pos="1273"/>
        </w:tabs>
        <w:spacing w:before="0" w:line="360" w:lineRule="auto"/>
        <w:ind w:left="851" w:firstLine="0"/>
        <w:jc w:val="center"/>
        <w:rPr>
          <w:caps/>
        </w:rPr>
      </w:pPr>
      <w:r w:rsidRPr="001621D1">
        <w:rPr>
          <w:caps/>
        </w:rPr>
        <w:t>Фізико-хімічні</w:t>
      </w:r>
      <w:r w:rsidRPr="001621D1">
        <w:rPr>
          <w:caps/>
          <w:spacing w:val="-4"/>
        </w:rPr>
        <w:t xml:space="preserve"> </w:t>
      </w:r>
      <w:r w:rsidRPr="001621D1">
        <w:rPr>
          <w:caps/>
        </w:rPr>
        <w:t>процеси</w:t>
      </w:r>
      <w:r w:rsidRPr="001621D1">
        <w:rPr>
          <w:caps/>
          <w:spacing w:val="-3"/>
        </w:rPr>
        <w:t xml:space="preserve"> </w:t>
      </w:r>
      <w:r w:rsidRPr="001621D1">
        <w:rPr>
          <w:caps/>
        </w:rPr>
        <w:t>десульфурації</w:t>
      </w:r>
      <w:r w:rsidRPr="001621D1">
        <w:rPr>
          <w:caps/>
          <w:spacing w:val="-3"/>
        </w:rPr>
        <w:t xml:space="preserve"> </w:t>
      </w:r>
      <w:r w:rsidRPr="001621D1">
        <w:rPr>
          <w:caps/>
        </w:rPr>
        <w:t>сталі</w:t>
      </w:r>
      <w:r w:rsidRPr="001621D1">
        <w:rPr>
          <w:caps/>
          <w:spacing w:val="-4"/>
        </w:rPr>
        <w:t xml:space="preserve"> </w:t>
      </w:r>
      <w:r w:rsidRPr="001621D1">
        <w:rPr>
          <w:caps/>
        </w:rPr>
        <w:t>в</w:t>
      </w:r>
      <w:r w:rsidRPr="001621D1">
        <w:rPr>
          <w:caps/>
          <w:spacing w:val="-5"/>
        </w:rPr>
        <w:t xml:space="preserve"> </w:t>
      </w:r>
      <w:r w:rsidRPr="001621D1">
        <w:rPr>
          <w:caps/>
        </w:rPr>
        <w:t>ковші. Обробка</w:t>
      </w:r>
      <w:r w:rsidRPr="001621D1">
        <w:rPr>
          <w:caps/>
          <w:spacing w:val="-6"/>
        </w:rPr>
        <w:t xml:space="preserve"> </w:t>
      </w:r>
      <w:r w:rsidRPr="001621D1">
        <w:rPr>
          <w:caps/>
        </w:rPr>
        <w:t>сталі</w:t>
      </w:r>
      <w:r w:rsidRPr="001621D1">
        <w:rPr>
          <w:caps/>
          <w:spacing w:val="-5"/>
        </w:rPr>
        <w:t xml:space="preserve"> </w:t>
      </w:r>
      <w:r w:rsidRPr="001621D1">
        <w:rPr>
          <w:caps/>
        </w:rPr>
        <w:t>в</w:t>
      </w:r>
      <w:r w:rsidRPr="001621D1">
        <w:rPr>
          <w:caps/>
          <w:spacing w:val="-5"/>
        </w:rPr>
        <w:t xml:space="preserve"> </w:t>
      </w:r>
      <w:r w:rsidRPr="001621D1">
        <w:rPr>
          <w:caps/>
        </w:rPr>
        <w:t>ковші-печі</w:t>
      </w:r>
    </w:p>
    <w:p w:rsidR="001621D1" w:rsidRPr="001621D1" w:rsidRDefault="001621D1" w:rsidP="001621D1">
      <w:pPr>
        <w:pStyle w:val="Heading2"/>
        <w:numPr>
          <w:ilvl w:val="1"/>
          <w:numId w:val="2"/>
        </w:numPr>
        <w:tabs>
          <w:tab w:val="left" w:pos="1273"/>
        </w:tabs>
        <w:spacing w:before="0" w:line="360" w:lineRule="auto"/>
        <w:ind w:left="851" w:firstLine="0"/>
        <w:jc w:val="center"/>
        <w:rPr>
          <w:caps/>
        </w:rPr>
      </w:pPr>
    </w:p>
    <w:p w:rsidR="001621D1" w:rsidRDefault="001621D1" w:rsidP="001621D1">
      <w:pPr>
        <w:spacing w:line="360" w:lineRule="auto"/>
        <w:ind w:left="852"/>
        <w:rPr>
          <w:b/>
          <w:sz w:val="28"/>
        </w:rPr>
      </w:pPr>
      <w:hyperlink w:anchor="_bookmark72" w:history="1">
        <w:r>
          <w:rPr>
            <w:b/>
            <w:sz w:val="28"/>
          </w:rPr>
          <w:t>5</w:t>
        </w:r>
      </w:hyperlink>
      <w:r>
        <w:rPr>
          <w:b/>
          <w:sz w:val="28"/>
        </w:rPr>
        <w:t>.1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Фізико-хімічні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процеси</w:t>
      </w:r>
      <w:r>
        <w:rPr>
          <w:b/>
          <w:spacing w:val="-3"/>
          <w:sz w:val="28"/>
        </w:rPr>
        <w:t xml:space="preserve"> </w:t>
      </w:r>
      <w:proofErr w:type="spellStart"/>
      <w:r>
        <w:rPr>
          <w:b/>
          <w:sz w:val="28"/>
        </w:rPr>
        <w:t>десульфурації</w:t>
      </w:r>
      <w:proofErr w:type="spellEnd"/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сталі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ковші</w:t>
      </w:r>
    </w:p>
    <w:p w:rsidR="001621D1" w:rsidRDefault="001621D1" w:rsidP="001621D1">
      <w:pPr>
        <w:pStyle w:val="a3"/>
        <w:spacing w:line="360" w:lineRule="auto"/>
        <w:ind w:left="0"/>
        <w:rPr>
          <w:b/>
          <w:sz w:val="24"/>
        </w:rPr>
      </w:pPr>
    </w:p>
    <w:p w:rsidR="001621D1" w:rsidRDefault="001621D1" w:rsidP="001621D1">
      <w:pPr>
        <w:pStyle w:val="a3"/>
        <w:spacing w:line="360" w:lineRule="auto"/>
        <w:ind w:right="313" w:firstLine="538"/>
        <w:jc w:val="both"/>
      </w:pPr>
      <w:r>
        <w:t>Виробництво</w:t>
      </w:r>
      <w:r>
        <w:rPr>
          <w:spacing w:val="1"/>
        </w:rPr>
        <w:t xml:space="preserve"> </w:t>
      </w:r>
      <w:r>
        <w:t>сталі</w:t>
      </w:r>
      <w:r>
        <w:rPr>
          <w:spacing w:val="1"/>
        </w:rPr>
        <w:t xml:space="preserve"> </w:t>
      </w:r>
      <w:r>
        <w:t>високої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вимагає</w:t>
      </w:r>
      <w:r>
        <w:rPr>
          <w:spacing w:val="1"/>
        </w:rPr>
        <w:t xml:space="preserve"> </w:t>
      </w:r>
      <w:r>
        <w:t>отримання</w:t>
      </w:r>
      <w:r>
        <w:rPr>
          <w:spacing w:val="1"/>
        </w:rPr>
        <w:t xml:space="preserve"> </w:t>
      </w:r>
      <w:r>
        <w:t>високого</w:t>
      </w:r>
      <w:r>
        <w:rPr>
          <w:spacing w:val="1"/>
        </w:rPr>
        <w:t xml:space="preserve"> </w:t>
      </w:r>
      <w:r>
        <w:t>ступеня</w:t>
      </w:r>
      <w:r>
        <w:rPr>
          <w:spacing w:val="-67"/>
        </w:rPr>
        <w:t xml:space="preserve"> </w:t>
      </w:r>
      <w:r>
        <w:t>чистоти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оксидними</w:t>
      </w:r>
      <w:r>
        <w:rPr>
          <w:spacing w:val="1"/>
        </w:rPr>
        <w:t xml:space="preserve"> </w:t>
      </w:r>
      <w:r>
        <w:t>включеннями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газами,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досягається</w:t>
      </w:r>
      <w:r>
        <w:rPr>
          <w:spacing w:val="1"/>
        </w:rPr>
        <w:t xml:space="preserve"> </w:t>
      </w:r>
      <w:r>
        <w:t>вакуумною обробкою, але й за сульфідними включеннями, тобто за вмістом</w:t>
      </w:r>
      <w:r>
        <w:rPr>
          <w:spacing w:val="1"/>
        </w:rPr>
        <w:t xml:space="preserve"> </w:t>
      </w:r>
      <w:r>
        <w:t>сірки. Сірка має великий вплив на якість сталі, істотно зменшуючи її пластичні</w:t>
      </w:r>
      <w:r>
        <w:rPr>
          <w:spacing w:val="1"/>
        </w:rPr>
        <w:t xml:space="preserve"> </w:t>
      </w:r>
      <w:r>
        <w:t>властивості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ударну</w:t>
      </w:r>
      <w:r>
        <w:rPr>
          <w:spacing w:val="1"/>
        </w:rPr>
        <w:t xml:space="preserve"> </w:t>
      </w:r>
      <w:r>
        <w:t>в'язкість.</w:t>
      </w:r>
      <w:r>
        <w:rPr>
          <w:spacing w:val="1"/>
        </w:rPr>
        <w:t xml:space="preserve"> </w:t>
      </w:r>
      <w:r>
        <w:t>Зниження</w:t>
      </w:r>
      <w:r>
        <w:rPr>
          <w:spacing w:val="1"/>
        </w:rPr>
        <w:t xml:space="preserve"> </w:t>
      </w:r>
      <w:r>
        <w:t>вмісту</w:t>
      </w:r>
      <w:r>
        <w:rPr>
          <w:spacing w:val="1"/>
        </w:rPr>
        <w:t xml:space="preserve"> </w:t>
      </w:r>
      <w:r>
        <w:t>сірки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рівня,</w:t>
      </w:r>
      <w:r>
        <w:rPr>
          <w:spacing w:val="1"/>
        </w:rPr>
        <w:t xml:space="preserve"> </w:t>
      </w:r>
      <w:r>
        <w:t>що</w:t>
      </w:r>
      <w:r>
        <w:rPr>
          <w:spacing w:val="70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перевищує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розчинність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твердому</w:t>
      </w:r>
      <w:r>
        <w:rPr>
          <w:spacing w:val="1"/>
        </w:rPr>
        <w:t xml:space="preserve"> </w:t>
      </w:r>
      <w:r>
        <w:t>металі</w:t>
      </w:r>
      <w:r>
        <w:rPr>
          <w:spacing w:val="1"/>
        </w:rPr>
        <w:t xml:space="preserve"> </w:t>
      </w:r>
      <w:r>
        <w:t>(~0,003 %),</w:t>
      </w:r>
      <w:r>
        <w:rPr>
          <w:spacing w:val="1"/>
        </w:rPr>
        <w:t xml:space="preserve"> </w:t>
      </w:r>
      <w:r>
        <w:t>викликає</w:t>
      </w:r>
      <w:r>
        <w:rPr>
          <w:spacing w:val="1"/>
        </w:rPr>
        <w:t xml:space="preserve"> </w:t>
      </w:r>
      <w:r>
        <w:t>значне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пластичних</w:t>
      </w:r>
      <w:r>
        <w:rPr>
          <w:spacing w:val="1"/>
        </w:rPr>
        <w:t xml:space="preserve"> </w:t>
      </w:r>
      <w:r>
        <w:t>властивостей,</w:t>
      </w:r>
      <w:r>
        <w:rPr>
          <w:spacing w:val="1"/>
        </w:rPr>
        <w:t xml:space="preserve"> </w:t>
      </w:r>
      <w:r>
        <w:t>зокрема</w:t>
      </w:r>
      <w:r>
        <w:rPr>
          <w:spacing w:val="1"/>
        </w:rPr>
        <w:t xml:space="preserve"> </w:t>
      </w:r>
      <w:r>
        <w:t>відносного</w:t>
      </w:r>
      <w:r>
        <w:rPr>
          <w:spacing w:val="1"/>
        </w:rPr>
        <w:t xml:space="preserve"> </w:t>
      </w:r>
      <w:r>
        <w:t>подовження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звуження</w:t>
      </w:r>
      <w:r>
        <w:rPr>
          <w:spacing w:val="-2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розтягуванні.</w:t>
      </w:r>
    </w:p>
    <w:p w:rsidR="001621D1" w:rsidRDefault="001621D1" w:rsidP="001621D1">
      <w:pPr>
        <w:pStyle w:val="a3"/>
        <w:spacing w:before="1" w:line="360" w:lineRule="auto"/>
        <w:ind w:right="311" w:firstLine="538"/>
        <w:jc w:val="both"/>
      </w:pPr>
      <w:r>
        <w:t>Видалення сірки з металу відбувається в результаті її переходу в шлак. Для</w:t>
      </w:r>
      <w:r>
        <w:rPr>
          <w:spacing w:val="-67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коефіцієнта</w:t>
      </w:r>
      <w:r>
        <w:rPr>
          <w:spacing w:val="1"/>
        </w:rPr>
        <w:t xml:space="preserve"> </w:t>
      </w:r>
      <w:r>
        <w:t>розподілу</w:t>
      </w:r>
      <w:r>
        <w:rPr>
          <w:spacing w:val="1"/>
        </w:rPr>
        <w:t xml:space="preserve"> </w:t>
      </w:r>
      <w:r>
        <w:t>сірки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металом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rPr>
          <w:spacing w:val="-1"/>
        </w:rPr>
        <w:t>шлаком (</w:t>
      </w:r>
      <w:r>
        <w:rPr>
          <w:i/>
          <w:spacing w:val="-1"/>
        </w:rPr>
        <w:t>L</w:t>
      </w:r>
      <w:r>
        <w:rPr>
          <w:spacing w:val="-1"/>
          <w:vertAlign w:val="subscript"/>
        </w:rPr>
        <w:t>S</w:t>
      </w:r>
      <w:r>
        <w:rPr>
          <w:spacing w:val="-1"/>
        </w:rPr>
        <w:t xml:space="preserve"> = (S) / [S]), який </w:t>
      </w:r>
      <w:r>
        <w:t>визначає ступінь її видалення з металу,</w:t>
      </w:r>
      <w:r>
        <w:rPr>
          <w:spacing w:val="1"/>
        </w:rPr>
        <w:t xml:space="preserve"> </w:t>
      </w:r>
      <w:r>
        <w:t>потрібно</w:t>
      </w:r>
      <w:r>
        <w:rPr>
          <w:spacing w:val="1"/>
        </w:rPr>
        <w:t xml:space="preserve"> </w:t>
      </w:r>
      <w:r>
        <w:t>наведення</w:t>
      </w:r>
      <w:r>
        <w:rPr>
          <w:spacing w:val="1"/>
        </w:rPr>
        <w:t xml:space="preserve"> </w:t>
      </w:r>
      <w:r>
        <w:t>шлаку</w:t>
      </w:r>
      <w:r>
        <w:rPr>
          <w:spacing w:val="1"/>
        </w:rPr>
        <w:t xml:space="preserve"> </w:t>
      </w:r>
      <w:r>
        <w:t>з вмістом</w:t>
      </w:r>
      <w:r>
        <w:rPr>
          <w:spacing w:val="1"/>
        </w:rPr>
        <w:t xml:space="preserve"> </w:t>
      </w:r>
      <w:r>
        <w:t>(</w:t>
      </w:r>
      <w:proofErr w:type="spellStart"/>
      <w:r>
        <w:t>FeO</w:t>
      </w:r>
      <w:proofErr w:type="spellEnd"/>
      <w:r>
        <w:t>) &lt; 1 %. В окислювальних</w:t>
      </w:r>
      <w:r>
        <w:rPr>
          <w:spacing w:val="1"/>
        </w:rPr>
        <w:t xml:space="preserve"> </w:t>
      </w:r>
      <w:r>
        <w:t>умовах</w:t>
      </w:r>
      <w:r>
        <w:rPr>
          <w:spacing w:val="1"/>
        </w:rPr>
        <w:t xml:space="preserve"> </w:t>
      </w:r>
      <w:r>
        <w:t>плавки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конвертері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дугової</w:t>
      </w:r>
      <w:r>
        <w:rPr>
          <w:spacing w:val="1"/>
        </w:rPr>
        <w:t xml:space="preserve"> </w:t>
      </w:r>
      <w:r>
        <w:t>печі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неможливо,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плавка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дугової</w:t>
      </w:r>
      <w:r>
        <w:rPr>
          <w:spacing w:val="1"/>
        </w:rPr>
        <w:t xml:space="preserve"> </w:t>
      </w:r>
      <w:r>
        <w:t>печі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відновлювальним</w:t>
      </w:r>
      <w:r>
        <w:rPr>
          <w:spacing w:val="1"/>
        </w:rPr>
        <w:t xml:space="preserve"> </w:t>
      </w:r>
      <w:r>
        <w:t>шлаком</w:t>
      </w:r>
      <w:r>
        <w:rPr>
          <w:spacing w:val="1"/>
        </w:rPr>
        <w:t xml:space="preserve"> </w:t>
      </w:r>
      <w:r>
        <w:t>недоцільна.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глибокої</w:t>
      </w:r>
      <w:r>
        <w:rPr>
          <w:spacing w:val="1"/>
        </w:rPr>
        <w:t xml:space="preserve"> </w:t>
      </w:r>
      <w:proofErr w:type="spellStart"/>
      <w:r>
        <w:t>десульфурації</w:t>
      </w:r>
      <w:proofErr w:type="spellEnd"/>
      <w:r>
        <w:rPr>
          <w:spacing w:val="1"/>
        </w:rPr>
        <w:t xml:space="preserve"> </w:t>
      </w:r>
      <w:r>
        <w:t>застосовують позапічну обробку шлаками в ковші-печі або в процесі ASEA-</w:t>
      </w:r>
      <w:r>
        <w:rPr>
          <w:spacing w:val="1"/>
        </w:rPr>
        <w:t xml:space="preserve"> </w:t>
      </w:r>
      <w:r>
        <w:t>SKF. Така обробка вимагає додаткового нагрівання для плавлення і формування</w:t>
      </w:r>
      <w:r>
        <w:rPr>
          <w:spacing w:val="-67"/>
        </w:rPr>
        <w:t xml:space="preserve"> </w:t>
      </w:r>
      <w:r>
        <w:t>шлаку,</w:t>
      </w:r>
      <w:r>
        <w:rPr>
          <w:spacing w:val="68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-2"/>
        </w:rPr>
        <w:t xml:space="preserve"> </w:t>
      </w:r>
      <w:r>
        <w:t>компенсації втрат</w:t>
      </w:r>
      <w:r>
        <w:rPr>
          <w:spacing w:val="-1"/>
        </w:rPr>
        <w:t xml:space="preserve"> </w:t>
      </w:r>
      <w:r>
        <w:t>тепла</w:t>
      </w:r>
      <w:r>
        <w:rPr>
          <w:spacing w:val="-2"/>
        </w:rPr>
        <w:t xml:space="preserve"> </w:t>
      </w:r>
      <w:r>
        <w:t>при обробці.</w:t>
      </w:r>
    </w:p>
    <w:p w:rsidR="001621D1" w:rsidRDefault="001621D1" w:rsidP="001621D1">
      <w:pPr>
        <w:pStyle w:val="a3"/>
        <w:spacing w:line="360" w:lineRule="auto"/>
        <w:ind w:right="312" w:firstLine="538"/>
        <w:jc w:val="both"/>
      </w:pPr>
      <w:r>
        <w:t>В</w:t>
      </w:r>
      <w:r>
        <w:rPr>
          <w:spacing w:val="1"/>
        </w:rPr>
        <w:t xml:space="preserve"> </w:t>
      </w:r>
      <w:r>
        <w:t>умовах</w:t>
      </w:r>
      <w:r>
        <w:rPr>
          <w:spacing w:val="1"/>
        </w:rPr>
        <w:t xml:space="preserve"> </w:t>
      </w:r>
      <w:proofErr w:type="spellStart"/>
      <w:r>
        <w:t>позаагрегатной</w:t>
      </w:r>
      <w:proofErr w:type="spellEnd"/>
      <w:r>
        <w:rPr>
          <w:spacing w:val="1"/>
        </w:rPr>
        <w:t xml:space="preserve"> </w:t>
      </w:r>
      <w:r>
        <w:t>обробки</w:t>
      </w:r>
      <w:r>
        <w:rPr>
          <w:spacing w:val="1"/>
        </w:rPr>
        <w:t xml:space="preserve"> </w:t>
      </w:r>
      <w:r>
        <w:t>існує</w:t>
      </w:r>
      <w:r>
        <w:rPr>
          <w:spacing w:val="1"/>
        </w:rPr>
        <w:t xml:space="preserve"> </w:t>
      </w:r>
      <w:r>
        <w:t>велика,</w:t>
      </w:r>
      <w:r>
        <w:rPr>
          <w:spacing w:val="1"/>
        </w:rPr>
        <w:t xml:space="preserve"> </w:t>
      </w:r>
      <w:r>
        <w:t>порівняно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плавкою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конвертері або дугової печі, можливість вибору складу шлаку. Тому в ковші</w:t>
      </w:r>
      <w:r>
        <w:rPr>
          <w:spacing w:val="1"/>
        </w:rPr>
        <w:t xml:space="preserve"> </w:t>
      </w:r>
      <w:proofErr w:type="spellStart"/>
      <w:r>
        <w:t>десульфурацію</w:t>
      </w:r>
      <w:proofErr w:type="spellEnd"/>
      <w:r>
        <w:t xml:space="preserve"> проводять шлаками на основі алюмінатів кальцію. В рівновазі з</w:t>
      </w:r>
      <w:r>
        <w:rPr>
          <w:spacing w:val="1"/>
        </w:rPr>
        <w:t xml:space="preserve"> </w:t>
      </w:r>
      <w:r>
        <w:t xml:space="preserve">таким шлаком коефіцієнт розподілу сірки </w:t>
      </w:r>
      <w:r>
        <w:rPr>
          <w:i/>
        </w:rPr>
        <w:t>L</w:t>
      </w:r>
      <w:r>
        <w:rPr>
          <w:vertAlign w:val="subscript"/>
        </w:rPr>
        <w:t>S</w:t>
      </w:r>
      <w:r>
        <w:t xml:space="preserve"> може досягати величин, більших,</w:t>
      </w:r>
      <w:r>
        <w:rPr>
          <w:spacing w:val="1"/>
        </w:rPr>
        <w:t xml:space="preserve"> </w:t>
      </w:r>
      <w:r>
        <w:t>ніж в конвертері або дуговій печі, на два і більше порядків при обробці сталі,</w:t>
      </w:r>
      <w:r>
        <w:rPr>
          <w:spacing w:val="1"/>
        </w:rPr>
        <w:t xml:space="preserve"> </w:t>
      </w:r>
      <w:r>
        <w:t>розкисленої алюмінієм.</w:t>
      </w:r>
    </w:p>
    <w:p w:rsidR="001621D1" w:rsidRDefault="001621D1" w:rsidP="001621D1">
      <w:pPr>
        <w:pStyle w:val="a3"/>
        <w:spacing w:line="360" w:lineRule="auto"/>
        <w:ind w:right="317" w:firstLine="538"/>
        <w:jc w:val="both"/>
      </w:pPr>
      <w:r>
        <w:t>У</w:t>
      </w:r>
      <w:r>
        <w:rPr>
          <w:spacing w:val="1"/>
        </w:rPr>
        <w:t xml:space="preserve"> </w:t>
      </w:r>
      <w:r>
        <w:t>присутності</w:t>
      </w:r>
      <w:r>
        <w:rPr>
          <w:spacing w:val="1"/>
        </w:rPr>
        <w:t xml:space="preserve"> </w:t>
      </w:r>
      <w:r>
        <w:t>наявного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результаті</w:t>
      </w:r>
      <w:r>
        <w:rPr>
          <w:spacing w:val="1"/>
        </w:rPr>
        <w:t xml:space="preserve"> </w:t>
      </w:r>
      <w:r>
        <w:t>розкислення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сталі</w:t>
      </w:r>
      <w:r>
        <w:rPr>
          <w:spacing w:val="1"/>
        </w:rPr>
        <w:t xml:space="preserve"> </w:t>
      </w:r>
      <w:r>
        <w:t>алюмінію</w:t>
      </w:r>
      <w:r>
        <w:rPr>
          <w:spacing w:val="1"/>
        </w:rPr>
        <w:t xml:space="preserve"> </w:t>
      </w:r>
      <w:proofErr w:type="spellStart"/>
      <w:r>
        <w:t>десульфурацію</w:t>
      </w:r>
      <w:proofErr w:type="spellEnd"/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шлаком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алюмінатів</w:t>
      </w:r>
      <w:r>
        <w:rPr>
          <w:spacing w:val="1"/>
        </w:rPr>
        <w:t xml:space="preserve"> </w:t>
      </w:r>
      <w:r>
        <w:t>кальцію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записати</w:t>
      </w:r>
      <w:r>
        <w:rPr>
          <w:spacing w:val="1"/>
        </w:rPr>
        <w:t xml:space="preserve"> </w:t>
      </w:r>
      <w:r>
        <w:lastRenderedPageBreak/>
        <w:t>реакцією</w:t>
      </w:r>
    </w:p>
    <w:p w:rsidR="001621D1" w:rsidRDefault="001621D1" w:rsidP="001621D1">
      <w:pPr>
        <w:pStyle w:val="a3"/>
        <w:tabs>
          <w:tab w:val="left" w:pos="9415"/>
        </w:tabs>
        <w:spacing w:before="72"/>
        <w:ind w:left="3192"/>
      </w:pPr>
      <w:r>
        <w:t>(</w:t>
      </w:r>
      <w:proofErr w:type="spellStart"/>
      <w:r>
        <w:t>CaO</w:t>
      </w:r>
      <w:proofErr w:type="spellEnd"/>
      <w:r>
        <w:t>)</w:t>
      </w:r>
      <w:r>
        <w:rPr>
          <w:spacing w:val="-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2/3[</w:t>
      </w:r>
      <w:proofErr w:type="spellStart"/>
      <w:r>
        <w:t>Al</w:t>
      </w:r>
      <w:proofErr w:type="spellEnd"/>
      <w:r>
        <w:t>]</w:t>
      </w:r>
      <w:r>
        <w:rPr>
          <w:spacing w:val="-3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[S]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(</w:t>
      </w:r>
      <w:proofErr w:type="spellStart"/>
      <w:r>
        <w:t>CaS</w:t>
      </w:r>
      <w:proofErr w:type="spellEnd"/>
      <w:r>
        <w:t>)</w:t>
      </w:r>
      <w:r>
        <w:rPr>
          <w:spacing w:val="-2"/>
        </w:rPr>
        <w:t xml:space="preserve"> </w:t>
      </w:r>
      <w:r>
        <w:t>+1/3(Al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t>)</w:t>
      </w:r>
      <w:r>
        <w:tab/>
        <w:t>(9.1)</w:t>
      </w:r>
    </w:p>
    <w:p w:rsidR="001621D1" w:rsidRDefault="001621D1" w:rsidP="001621D1">
      <w:pPr>
        <w:pStyle w:val="a3"/>
        <w:ind w:left="0"/>
      </w:pPr>
    </w:p>
    <w:p w:rsidR="001621D1" w:rsidRDefault="001621D1" w:rsidP="001621D1">
      <w:pPr>
        <w:pStyle w:val="a3"/>
      </w:pPr>
      <w:r>
        <w:t>з</w:t>
      </w:r>
      <w:r>
        <w:rPr>
          <w:spacing w:val="-4"/>
        </w:rPr>
        <w:t xml:space="preserve"> </w:t>
      </w:r>
      <w:r>
        <w:t>константою</w:t>
      </w:r>
      <w:r>
        <w:rPr>
          <w:spacing w:val="-3"/>
        </w:rPr>
        <w:t xml:space="preserve"> </w:t>
      </w:r>
      <w:r>
        <w:t>рівноваги</w:t>
      </w:r>
      <w:r>
        <w:rPr>
          <w:spacing w:val="-2"/>
        </w:rPr>
        <w:t xml:space="preserve"> </w:t>
      </w:r>
      <w:r>
        <w:rPr>
          <w:i/>
        </w:rPr>
        <w:t>K</w:t>
      </w:r>
      <w:r>
        <w:t>,</w:t>
      </w:r>
      <w:r>
        <w:rPr>
          <w:spacing w:val="-3"/>
        </w:rPr>
        <w:t xml:space="preserve"> </w:t>
      </w:r>
      <w:r>
        <w:t>яка</w:t>
      </w:r>
      <w:r>
        <w:rPr>
          <w:spacing w:val="-3"/>
        </w:rPr>
        <w:t xml:space="preserve"> </w:t>
      </w:r>
      <w:r>
        <w:t>визначається</w:t>
      </w:r>
      <w:r>
        <w:rPr>
          <w:spacing w:val="-3"/>
        </w:rPr>
        <w:t xml:space="preserve"> </w:t>
      </w:r>
      <w:r>
        <w:t>рівнянням:</w:t>
      </w:r>
    </w:p>
    <w:p w:rsidR="001621D1" w:rsidRDefault="001621D1" w:rsidP="001621D1">
      <w:pPr>
        <w:pStyle w:val="a3"/>
        <w:ind w:left="0"/>
        <w:rPr>
          <w:sz w:val="20"/>
        </w:rPr>
      </w:pPr>
    </w:p>
    <w:p w:rsidR="001621D1" w:rsidRDefault="001621D1" w:rsidP="001621D1">
      <w:pPr>
        <w:pStyle w:val="a3"/>
        <w:spacing w:before="10"/>
        <w:ind w:left="0"/>
        <w:rPr>
          <w:sz w:val="15"/>
        </w:rPr>
      </w:pPr>
    </w:p>
    <w:p w:rsidR="001621D1" w:rsidRDefault="001621D1" w:rsidP="001621D1">
      <w:pPr>
        <w:tabs>
          <w:tab w:val="left" w:pos="1235"/>
        </w:tabs>
        <w:spacing w:before="92" w:line="203" w:lineRule="exact"/>
        <w:ind w:left="626"/>
        <w:jc w:val="center"/>
        <w:rPr>
          <w:sz w:val="18"/>
        </w:rPr>
      </w:pPr>
      <w:r>
        <w:rPr>
          <w:i/>
          <w:position w:val="-12"/>
          <w:sz w:val="28"/>
        </w:rPr>
        <w:t>a</w:t>
      </w:r>
      <w:r>
        <w:rPr>
          <w:i/>
          <w:position w:val="-12"/>
          <w:sz w:val="28"/>
        </w:rPr>
        <w:tab/>
        <w:t>a</w:t>
      </w:r>
      <w:r>
        <w:rPr>
          <w:sz w:val="18"/>
        </w:rPr>
        <w:t>1/</w:t>
      </w:r>
      <w:r>
        <w:rPr>
          <w:spacing w:val="-15"/>
          <w:sz w:val="18"/>
        </w:rPr>
        <w:t xml:space="preserve"> </w:t>
      </w:r>
      <w:r>
        <w:rPr>
          <w:sz w:val="18"/>
        </w:rPr>
        <w:t>3</w:t>
      </w:r>
    </w:p>
    <w:p w:rsidR="001621D1" w:rsidRDefault="001621D1" w:rsidP="001621D1">
      <w:pPr>
        <w:tabs>
          <w:tab w:val="left" w:pos="4872"/>
          <w:tab w:val="left" w:pos="9415"/>
        </w:tabs>
        <w:spacing w:before="46" w:line="112" w:lineRule="auto"/>
        <w:ind w:left="4363"/>
        <w:rPr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3469963</wp:posOffset>
            </wp:positionH>
            <wp:positionV relativeFrom="paragraph">
              <wp:posOffset>23501</wp:posOffset>
            </wp:positionV>
            <wp:extent cx="202585" cy="217701"/>
            <wp:effectExtent l="0" t="0" r="0" b="0"/>
            <wp:wrapNone/>
            <wp:docPr id="81" name="image1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11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585" cy="2177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position w:val="-15"/>
          <w:sz w:val="28"/>
        </w:rPr>
        <w:t>K</w:t>
      </w:r>
      <w:r>
        <w:rPr>
          <w:i/>
          <w:position w:val="-15"/>
          <w:sz w:val="28"/>
        </w:rPr>
        <w:tab/>
      </w:r>
      <w:r>
        <w:rPr>
          <w:sz w:val="18"/>
          <w:u w:val="single"/>
        </w:rPr>
        <w:t>(</w:t>
      </w:r>
      <w:proofErr w:type="spellStart"/>
      <w:r>
        <w:rPr>
          <w:sz w:val="18"/>
          <w:u w:val="single"/>
        </w:rPr>
        <w:t>CaS</w:t>
      </w:r>
      <w:proofErr w:type="spellEnd"/>
      <w:r>
        <w:rPr>
          <w:sz w:val="18"/>
          <w:u w:val="single"/>
        </w:rPr>
        <w:t>)    (</w:t>
      </w:r>
      <w:r>
        <w:rPr>
          <w:spacing w:val="-29"/>
          <w:sz w:val="18"/>
          <w:u w:val="single"/>
        </w:rPr>
        <w:t xml:space="preserve"> </w:t>
      </w:r>
      <w:proofErr w:type="spellStart"/>
      <w:r>
        <w:rPr>
          <w:sz w:val="18"/>
          <w:u w:val="single"/>
        </w:rPr>
        <w:t>Al</w:t>
      </w:r>
      <w:proofErr w:type="spellEnd"/>
      <w:r>
        <w:rPr>
          <w:position w:val="-3"/>
          <w:sz w:val="16"/>
          <w:u w:val="single"/>
        </w:rPr>
        <w:t>2</w:t>
      </w:r>
      <w:r>
        <w:rPr>
          <w:sz w:val="18"/>
          <w:u w:val="single"/>
        </w:rPr>
        <w:t>O</w:t>
      </w:r>
      <w:r>
        <w:rPr>
          <w:position w:val="-3"/>
          <w:sz w:val="16"/>
          <w:u w:val="single"/>
        </w:rPr>
        <w:t>3</w:t>
      </w:r>
      <w:r>
        <w:rPr>
          <w:spacing w:val="-21"/>
          <w:position w:val="-3"/>
          <w:sz w:val="16"/>
          <w:u w:val="single"/>
        </w:rPr>
        <w:t xml:space="preserve"> </w:t>
      </w:r>
      <w:r>
        <w:rPr>
          <w:sz w:val="18"/>
          <w:u w:val="single"/>
        </w:rPr>
        <w:t xml:space="preserve">)  </w:t>
      </w:r>
      <w:r>
        <w:rPr>
          <w:spacing w:val="18"/>
          <w:sz w:val="18"/>
        </w:rPr>
        <w:t xml:space="preserve"> </w:t>
      </w:r>
      <w:r>
        <w:rPr>
          <w:position w:val="-15"/>
          <w:sz w:val="28"/>
        </w:rPr>
        <w:t>.</w:t>
      </w:r>
      <w:r>
        <w:rPr>
          <w:position w:val="-15"/>
          <w:sz w:val="28"/>
        </w:rPr>
        <w:tab/>
      </w:r>
      <w:bookmarkStart w:id="0" w:name="_bookmark73"/>
      <w:bookmarkEnd w:id="0"/>
      <w:r>
        <w:rPr>
          <w:position w:val="-15"/>
          <w:sz w:val="28"/>
        </w:rPr>
        <w:t>(9.2)</w:t>
      </w:r>
    </w:p>
    <w:p w:rsidR="001621D1" w:rsidRDefault="001621D1" w:rsidP="001621D1">
      <w:pPr>
        <w:spacing w:line="112" w:lineRule="auto"/>
        <w:rPr>
          <w:sz w:val="28"/>
        </w:rPr>
        <w:sectPr w:rsidR="001621D1">
          <w:pgSz w:w="11910" w:h="16840"/>
          <w:pgMar w:top="1040" w:right="820" w:bottom="1020" w:left="820" w:header="0" w:footer="743" w:gutter="0"/>
          <w:cols w:space="720"/>
        </w:sectPr>
      </w:pPr>
    </w:p>
    <w:p w:rsidR="001621D1" w:rsidRDefault="001621D1" w:rsidP="001621D1">
      <w:pPr>
        <w:spacing w:before="25"/>
        <w:jc w:val="right"/>
        <w:rPr>
          <w:sz w:val="18"/>
        </w:rPr>
      </w:pPr>
      <w:r w:rsidRPr="005A3D68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317.45pt;margin-top:1.85pt;width:31.15pt;height:15.5pt;z-index:-251658240;mso-position-horizontal-relative:page" filled="f" stroked="f">
            <v:textbox inset="0,0,0,0">
              <w:txbxContent>
                <w:p w:rsidR="001621D1" w:rsidRDefault="001621D1" w:rsidP="001621D1">
                  <w:pPr>
                    <w:tabs>
                      <w:tab w:val="left" w:pos="481"/>
                    </w:tabs>
                    <w:spacing w:line="310" w:lineRule="exact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a</w:t>
                  </w:r>
                  <w:r>
                    <w:rPr>
                      <w:i/>
                      <w:sz w:val="28"/>
                    </w:rPr>
                    <w:tab/>
                  </w:r>
                  <w:r>
                    <w:rPr>
                      <w:i/>
                      <w:spacing w:val="-6"/>
                      <w:sz w:val="28"/>
                    </w:rPr>
                    <w:t>a</w:t>
                  </w:r>
                </w:p>
              </w:txbxContent>
            </v:textbox>
            <w10:wrap anchorx="page"/>
          </v:shape>
        </w:pict>
      </w:r>
      <w:r>
        <w:rPr>
          <w:i/>
          <w:position w:val="7"/>
          <w:sz w:val="28"/>
        </w:rPr>
        <w:t>a</w:t>
      </w:r>
      <w:r>
        <w:rPr>
          <w:sz w:val="18"/>
        </w:rPr>
        <w:t>(</w:t>
      </w:r>
      <w:proofErr w:type="spellStart"/>
      <w:r>
        <w:rPr>
          <w:sz w:val="18"/>
        </w:rPr>
        <w:t>CaO</w:t>
      </w:r>
      <w:proofErr w:type="spellEnd"/>
      <w:r>
        <w:rPr>
          <w:sz w:val="18"/>
        </w:rPr>
        <w:t>)</w:t>
      </w:r>
    </w:p>
    <w:p w:rsidR="001621D1" w:rsidRDefault="001621D1" w:rsidP="001621D1">
      <w:pPr>
        <w:spacing w:before="3" w:line="225" w:lineRule="auto"/>
        <w:ind w:left="123" w:firstLine="23"/>
        <w:rPr>
          <w:sz w:val="18"/>
        </w:rPr>
      </w:pPr>
      <w:r>
        <w:br w:type="column"/>
      </w:r>
      <w:r>
        <w:rPr>
          <w:sz w:val="18"/>
        </w:rPr>
        <w:lastRenderedPageBreak/>
        <w:t>2</w:t>
      </w:r>
      <w:r>
        <w:rPr>
          <w:spacing w:val="-21"/>
          <w:sz w:val="18"/>
        </w:rPr>
        <w:t xml:space="preserve"> </w:t>
      </w:r>
      <w:r>
        <w:rPr>
          <w:sz w:val="18"/>
        </w:rPr>
        <w:t>/</w:t>
      </w:r>
      <w:r>
        <w:rPr>
          <w:spacing w:val="-19"/>
          <w:sz w:val="18"/>
        </w:rPr>
        <w:t xml:space="preserve"> </w:t>
      </w:r>
      <w:r>
        <w:rPr>
          <w:sz w:val="18"/>
        </w:rPr>
        <w:t>3</w:t>
      </w:r>
      <w:r>
        <w:rPr>
          <w:spacing w:val="-42"/>
          <w:sz w:val="18"/>
        </w:rPr>
        <w:t xml:space="preserve"> </w:t>
      </w:r>
      <w:r>
        <w:rPr>
          <w:spacing w:val="-3"/>
          <w:sz w:val="18"/>
        </w:rPr>
        <w:t>[</w:t>
      </w:r>
      <w:proofErr w:type="spellStart"/>
      <w:r>
        <w:rPr>
          <w:spacing w:val="-3"/>
          <w:sz w:val="18"/>
        </w:rPr>
        <w:t>Al</w:t>
      </w:r>
      <w:proofErr w:type="spellEnd"/>
      <w:r>
        <w:rPr>
          <w:spacing w:val="-27"/>
          <w:sz w:val="18"/>
        </w:rPr>
        <w:t xml:space="preserve"> </w:t>
      </w:r>
      <w:r>
        <w:rPr>
          <w:spacing w:val="-2"/>
          <w:sz w:val="18"/>
        </w:rPr>
        <w:t>]</w:t>
      </w:r>
    </w:p>
    <w:p w:rsidR="001621D1" w:rsidRDefault="001621D1" w:rsidP="001621D1">
      <w:pPr>
        <w:pStyle w:val="a3"/>
        <w:spacing w:before="5"/>
        <w:ind w:left="0"/>
        <w:rPr>
          <w:sz w:val="16"/>
        </w:rPr>
      </w:pPr>
      <w:r>
        <w:br w:type="column"/>
      </w:r>
    </w:p>
    <w:p w:rsidR="001621D1" w:rsidRDefault="001621D1" w:rsidP="001621D1">
      <w:pPr>
        <w:ind w:left="114"/>
        <w:rPr>
          <w:sz w:val="18"/>
        </w:rPr>
      </w:pPr>
      <w:r>
        <w:rPr>
          <w:sz w:val="18"/>
        </w:rPr>
        <w:t>[S]</w:t>
      </w:r>
    </w:p>
    <w:p w:rsidR="001621D1" w:rsidRDefault="001621D1" w:rsidP="001621D1">
      <w:pPr>
        <w:rPr>
          <w:sz w:val="18"/>
        </w:rPr>
        <w:sectPr w:rsidR="001621D1">
          <w:type w:val="continuous"/>
          <w:pgSz w:w="11910" w:h="16840"/>
          <w:pgMar w:top="1060" w:right="820" w:bottom="280" w:left="820" w:header="720" w:footer="720" w:gutter="0"/>
          <w:cols w:num="3" w:space="720" w:equalWidth="0">
            <w:col w:w="5511" w:space="40"/>
            <w:col w:w="451" w:space="39"/>
            <w:col w:w="4229"/>
          </w:cols>
        </w:sectPr>
      </w:pPr>
    </w:p>
    <w:p w:rsidR="001621D1" w:rsidRDefault="001621D1" w:rsidP="001621D1">
      <w:pPr>
        <w:pStyle w:val="a3"/>
        <w:spacing w:before="2"/>
        <w:ind w:left="0"/>
        <w:rPr>
          <w:sz w:val="25"/>
        </w:rPr>
      </w:pPr>
    </w:p>
    <w:p w:rsidR="001621D1" w:rsidRDefault="001621D1" w:rsidP="001621D1">
      <w:pPr>
        <w:pStyle w:val="a3"/>
        <w:spacing w:before="88"/>
        <w:ind w:left="852"/>
        <w:jc w:val="both"/>
      </w:pPr>
      <w:r>
        <w:t>де</w:t>
      </w:r>
      <w:r>
        <w:rPr>
          <w:spacing w:val="-4"/>
        </w:rPr>
        <w:t xml:space="preserve"> </w:t>
      </w:r>
      <w:r>
        <w:rPr>
          <w:i/>
        </w:rPr>
        <w:t>K</w:t>
      </w:r>
      <w:r>
        <w:rPr>
          <w:i/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константа</w:t>
      </w:r>
      <w:r>
        <w:rPr>
          <w:spacing w:val="-3"/>
        </w:rPr>
        <w:t xml:space="preserve"> </w:t>
      </w:r>
      <w:r>
        <w:t>рівноваги;</w:t>
      </w:r>
    </w:p>
    <w:p w:rsidR="001621D1" w:rsidRDefault="001621D1" w:rsidP="001621D1">
      <w:pPr>
        <w:pStyle w:val="a3"/>
        <w:spacing w:before="162"/>
        <w:ind w:left="852"/>
        <w:jc w:val="both"/>
      </w:pPr>
      <w:r>
        <w:rPr>
          <w:i/>
          <w:spacing w:val="-1"/>
        </w:rPr>
        <w:t>a</w:t>
      </w:r>
      <w:r>
        <w:rPr>
          <w:i/>
          <w:spacing w:val="-40"/>
        </w:rPr>
        <w:t xml:space="preserve"> </w:t>
      </w:r>
      <w:r>
        <w:rPr>
          <w:spacing w:val="-1"/>
          <w:vertAlign w:val="subscript"/>
        </w:rPr>
        <w:t>(</w:t>
      </w:r>
      <w:proofErr w:type="spellStart"/>
      <w:r>
        <w:rPr>
          <w:spacing w:val="-1"/>
          <w:vertAlign w:val="subscript"/>
        </w:rPr>
        <w:t>CaS</w:t>
      </w:r>
      <w:proofErr w:type="spellEnd"/>
      <w:r>
        <w:rPr>
          <w:spacing w:val="-1"/>
          <w:vertAlign w:val="subscript"/>
        </w:rPr>
        <w:t>)</w:t>
      </w:r>
      <w:r>
        <w:rPr>
          <w:spacing w:val="-1"/>
        </w:rPr>
        <w:t xml:space="preserve">, </w:t>
      </w:r>
      <w:r>
        <w:rPr>
          <w:i/>
          <w:spacing w:val="-1"/>
        </w:rPr>
        <w:t>a</w:t>
      </w:r>
      <w:r>
        <w:rPr>
          <w:i/>
          <w:spacing w:val="-40"/>
        </w:rPr>
        <w:t xml:space="preserve"> </w:t>
      </w:r>
      <w:r>
        <w:rPr>
          <w:spacing w:val="-1"/>
          <w:vertAlign w:val="subscript"/>
        </w:rPr>
        <w:t>(</w:t>
      </w:r>
      <w:proofErr w:type="spellStart"/>
      <w:r>
        <w:rPr>
          <w:spacing w:val="-1"/>
          <w:vertAlign w:val="subscript"/>
        </w:rPr>
        <w:t>CaO</w:t>
      </w:r>
      <w:proofErr w:type="spellEnd"/>
      <w:r>
        <w:rPr>
          <w:spacing w:val="-1"/>
          <w:vertAlign w:val="subscript"/>
        </w:rPr>
        <w:t>)</w:t>
      </w:r>
      <w:r>
        <w:rPr>
          <w:spacing w:val="-1"/>
        </w:rPr>
        <w:t xml:space="preserve">, </w:t>
      </w:r>
      <w:r>
        <w:rPr>
          <w:i/>
          <w:spacing w:val="-1"/>
        </w:rPr>
        <w:t>a</w:t>
      </w:r>
      <w:r>
        <w:rPr>
          <w:i/>
          <w:spacing w:val="-40"/>
        </w:rPr>
        <w:t xml:space="preserve"> </w:t>
      </w:r>
      <w:r>
        <w:rPr>
          <w:spacing w:val="-1"/>
          <w:vertAlign w:val="subscript"/>
        </w:rPr>
        <w:t>(</w:t>
      </w:r>
      <w:proofErr w:type="spellStart"/>
      <w:r>
        <w:rPr>
          <w:spacing w:val="-1"/>
          <w:vertAlign w:val="subscript"/>
        </w:rPr>
        <w:t>Al</w:t>
      </w:r>
      <w:proofErr w:type="spellEnd"/>
      <w:r>
        <w:rPr>
          <w:spacing w:val="-1"/>
          <w:position w:val="-11"/>
          <w:sz w:val="18"/>
        </w:rPr>
        <w:t>2</w:t>
      </w:r>
      <w:r>
        <w:rPr>
          <w:spacing w:val="-1"/>
          <w:position w:val="-5"/>
          <w:sz w:val="18"/>
        </w:rPr>
        <w:t>O</w:t>
      </w:r>
      <w:r>
        <w:rPr>
          <w:spacing w:val="-1"/>
          <w:position w:val="-11"/>
          <w:sz w:val="18"/>
        </w:rPr>
        <w:t>3</w:t>
      </w:r>
      <w:r>
        <w:rPr>
          <w:spacing w:val="-1"/>
          <w:position w:val="-5"/>
          <w:sz w:val="18"/>
        </w:rPr>
        <w:t>)</w:t>
      </w:r>
      <w:r>
        <w:rPr>
          <w:spacing w:val="26"/>
          <w:position w:val="-5"/>
          <w:sz w:val="18"/>
        </w:rPr>
        <w:t xml:space="preserve"> </w:t>
      </w:r>
      <w:r>
        <w:t>– активності</w:t>
      </w:r>
      <w:r>
        <w:rPr>
          <w:spacing w:val="-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proofErr w:type="spellStart"/>
      <w:r>
        <w:t>CaS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CaO</w:t>
      </w:r>
      <w:proofErr w:type="spellEnd"/>
      <w:r>
        <w:t xml:space="preserve"> і</w:t>
      </w:r>
      <w:r>
        <w:rPr>
          <w:spacing w:val="1"/>
        </w:rPr>
        <w:t xml:space="preserve"> </w:t>
      </w:r>
      <w:r>
        <w:t>Al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шлаку;</w:t>
      </w:r>
    </w:p>
    <w:p w:rsidR="001621D1" w:rsidRDefault="001621D1" w:rsidP="001621D1">
      <w:pPr>
        <w:pStyle w:val="a3"/>
        <w:spacing w:before="142"/>
        <w:ind w:left="852"/>
        <w:jc w:val="both"/>
      </w:pPr>
      <w:r>
        <w:rPr>
          <w:i/>
          <w:spacing w:val="-1"/>
        </w:rPr>
        <w:t>a</w:t>
      </w:r>
      <w:r>
        <w:rPr>
          <w:i/>
          <w:spacing w:val="-40"/>
        </w:rPr>
        <w:t xml:space="preserve"> </w:t>
      </w:r>
      <w:r>
        <w:rPr>
          <w:spacing w:val="-1"/>
          <w:vertAlign w:val="subscript"/>
        </w:rPr>
        <w:t>[</w:t>
      </w:r>
      <w:proofErr w:type="spellStart"/>
      <w:r>
        <w:rPr>
          <w:spacing w:val="-1"/>
          <w:vertAlign w:val="subscript"/>
        </w:rPr>
        <w:t>Al</w:t>
      </w:r>
      <w:proofErr w:type="spellEnd"/>
      <w:r>
        <w:rPr>
          <w:spacing w:val="-1"/>
          <w:vertAlign w:val="subscript"/>
        </w:rPr>
        <w:t>]</w:t>
      </w:r>
      <w:r>
        <w:rPr>
          <w:spacing w:val="-1"/>
        </w:rPr>
        <w:t xml:space="preserve">, </w:t>
      </w:r>
      <w:r>
        <w:rPr>
          <w:i/>
          <w:spacing w:val="-1"/>
        </w:rPr>
        <w:t>a</w:t>
      </w:r>
      <w:r>
        <w:rPr>
          <w:i/>
          <w:spacing w:val="-39"/>
        </w:rPr>
        <w:t xml:space="preserve"> </w:t>
      </w:r>
      <w:r>
        <w:rPr>
          <w:spacing w:val="-1"/>
          <w:vertAlign w:val="subscript"/>
        </w:rPr>
        <w:t>[S]</w:t>
      </w:r>
      <w:r>
        <w:rPr>
          <w:spacing w:val="-1"/>
        </w:rPr>
        <w:t xml:space="preserve"> </w:t>
      </w:r>
      <w:r>
        <w:t>– активності алюмінію</w:t>
      </w:r>
      <w:r>
        <w:rPr>
          <w:spacing w:val="-1"/>
        </w:rPr>
        <w:t xml:space="preserve"> </w:t>
      </w:r>
      <w:r>
        <w:t>і сірки в</w:t>
      </w:r>
      <w:r>
        <w:rPr>
          <w:spacing w:val="-1"/>
        </w:rPr>
        <w:t xml:space="preserve"> </w:t>
      </w:r>
      <w:r>
        <w:t>металі;</w:t>
      </w:r>
    </w:p>
    <w:p w:rsidR="001621D1" w:rsidRDefault="001621D1" w:rsidP="001621D1">
      <w:pPr>
        <w:pStyle w:val="a3"/>
        <w:spacing w:before="181" w:line="360" w:lineRule="auto"/>
        <w:ind w:right="312" w:firstLine="538"/>
        <w:jc w:val="both"/>
      </w:pPr>
      <w:r>
        <w:t xml:space="preserve">Приймаючи коефіцієнти активності алюмінію і сірки в металі та </w:t>
      </w:r>
      <w:proofErr w:type="spellStart"/>
      <w:r>
        <w:t>CaS</w:t>
      </w:r>
      <w:proofErr w:type="spellEnd"/>
      <w:r>
        <w:t xml:space="preserve"> в</w:t>
      </w:r>
      <w:r>
        <w:rPr>
          <w:spacing w:val="1"/>
        </w:rPr>
        <w:t xml:space="preserve"> </w:t>
      </w:r>
      <w:r>
        <w:t>шлаку рівними одиниці, рівняння (</w:t>
      </w:r>
      <w:hyperlink w:anchor="_bookmark73" w:history="1">
        <w:r>
          <w:t>9.2</w:t>
        </w:r>
      </w:hyperlink>
      <w:r>
        <w:t>) можна вирішити відносно коефіцієнта</w:t>
      </w:r>
      <w:r>
        <w:rPr>
          <w:spacing w:val="1"/>
        </w:rPr>
        <w:t xml:space="preserve"> </w:t>
      </w:r>
      <w:r>
        <w:t>розподілу</w:t>
      </w:r>
      <w:r>
        <w:rPr>
          <w:spacing w:val="-1"/>
        </w:rPr>
        <w:t xml:space="preserve"> </w:t>
      </w:r>
      <w:r>
        <w:t>сірки між шлаком</w:t>
      </w:r>
      <w:r>
        <w:rPr>
          <w:spacing w:val="-1"/>
        </w:rPr>
        <w:t xml:space="preserve"> </w:t>
      </w:r>
      <w:r>
        <w:t>і металом:</w:t>
      </w:r>
    </w:p>
    <w:p w:rsidR="001621D1" w:rsidRDefault="001621D1" w:rsidP="001621D1">
      <w:pPr>
        <w:pStyle w:val="a3"/>
        <w:spacing w:before="7"/>
        <w:ind w:left="0"/>
        <w:rPr>
          <w:sz w:val="22"/>
        </w:rPr>
      </w:pPr>
    </w:p>
    <w:p w:rsidR="001621D1" w:rsidRDefault="001621D1" w:rsidP="001621D1">
      <w:pPr>
        <w:sectPr w:rsidR="001621D1">
          <w:type w:val="continuous"/>
          <w:pgSz w:w="11910" w:h="16840"/>
          <w:pgMar w:top="1060" w:right="820" w:bottom="280" w:left="820" w:header="720" w:footer="720" w:gutter="0"/>
          <w:cols w:space="720"/>
        </w:sectPr>
      </w:pPr>
    </w:p>
    <w:p w:rsidR="001621D1" w:rsidRDefault="001621D1" w:rsidP="001621D1">
      <w:pPr>
        <w:pStyle w:val="a3"/>
        <w:spacing w:before="9"/>
        <w:ind w:left="0"/>
        <w:rPr>
          <w:sz w:val="29"/>
        </w:rPr>
      </w:pPr>
    </w:p>
    <w:p w:rsidR="001621D1" w:rsidRDefault="001621D1" w:rsidP="001621D1">
      <w:pPr>
        <w:tabs>
          <w:tab w:val="left" w:pos="5210"/>
        </w:tabs>
        <w:spacing w:before="1"/>
        <w:ind w:left="3725"/>
        <w:rPr>
          <w:i/>
          <w:sz w:val="28"/>
        </w:rPr>
      </w:pPr>
      <w:r w:rsidRPr="005A3D68">
        <w:pict>
          <v:group id="_x0000_s1035" style="position:absolute;left:0;text-align:left;margin-left:244.55pt;margin-top:-8.1pt;width:41.55pt;height:35.15pt;z-index:-251658240;mso-position-horizontal-relative:page" coordorigin="4891,-162" coordsize="831,703">
            <v:line id="_x0000_s1036" style="position:absolute" from="5119,192" to="5722,192" strokeweight=".17058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7" type="#_x0000_t75" style="position:absolute;left:4891;top:-19;width:320;height:343">
              <v:imagedata r:id="rId6" o:title=""/>
            </v:shape>
            <v:shape id="_x0000_s1038" type="#_x0000_t202" style="position:absolute;left:4891;top:-163;width:831;height:703" filled="f" stroked="f">
              <v:textbox inset="0,0,0,0">
                <w:txbxContent>
                  <w:p w:rsidR="001621D1" w:rsidRDefault="001621D1" w:rsidP="001621D1">
                    <w:pPr>
                      <w:spacing w:line="310" w:lineRule="exact"/>
                      <w:ind w:left="237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(%S)</w:t>
                    </w:r>
                  </w:p>
                  <w:p w:rsidR="001621D1" w:rsidRDefault="001621D1" w:rsidP="001621D1">
                    <w:pPr>
                      <w:spacing w:before="71"/>
                      <w:ind w:left="24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[%S]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  <w:lang w:val="ru-RU" w:eastAsia="ru-RU"/>
        </w:rP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3682909</wp:posOffset>
            </wp:positionH>
            <wp:positionV relativeFrom="paragraph">
              <wp:posOffset>-11765</wp:posOffset>
            </wp:positionV>
            <wp:extent cx="202589" cy="217701"/>
            <wp:effectExtent l="0" t="0" r="0" b="0"/>
            <wp:wrapNone/>
            <wp:docPr id="82" name="image1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11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589" cy="2177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</w:rPr>
        <w:t>L</w:t>
      </w:r>
      <w:r>
        <w:rPr>
          <w:position w:val="-6"/>
          <w:sz w:val="18"/>
        </w:rPr>
        <w:t>S</w:t>
      </w:r>
      <w:r>
        <w:rPr>
          <w:position w:val="-6"/>
          <w:sz w:val="18"/>
        </w:rPr>
        <w:tab/>
      </w:r>
      <w:r>
        <w:rPr>
          <w:i/>
          <w:sz w:val="28"/>
        </w:rPr>
        <w:t>KC</w:t>
      </w:r>
    </w:p>
    <w:p w:rsidR="001621D1" w:rsidRDefault="001621D1" w:rsidP="001621D1">
      <w:pPr>
        <w:spacing w:before="88"/>
        <w:ind w:left="7"/>
        <w:rPr>
          <w:sz w:val="18"/>
        </w:rPr>
      </w:pPr>
      <w:r>
        <w:br w:type="column"/>
      </w:r>
      <w:r>
        <w:rPr>
          <w:i/>
          <w:spacing w:val="-1"/>
          <w:sz w:val="28"/>
        </w:rPr>
        <w:lastRenderedPageBreak/>
        <w:t>a</w:t>
      </w:r>
      <w:r>
        <w:rPr>
          <w:spacing w:val="-1"/>
          <w:position w:val="-6"/>
          <w:sz w:val="18"/>
        </w:rPr>
        <w:t>(</w:t>
      </w:r>
      <w:proofErr w:type="spellStart"/>
      <w:r>
        <w:rPr>
          <w:spacing w:val="-1"/>
          <w:position w:val="-6"/>
          <w:sz w:val="18"/>
        </w:rPr>
        <w:t>CaO</w:t>
      </w:r>
      <w:proofErr w:type="spellEnd"/>
      <w:r>
        <w:rPr>
          <w:spacing w:val="-1"/>
          <w:position w:val="-6"/>
          <w:sz w:val="18"/>
        </w:rPr>
        <w:t>)</w:t>
      </w:r>
      <w:r>
        <w:rPr>
          <w:spacing w:val="-19"/>
          <w:position w:val="-6"/>
          <w:sz w:val="18"/>
        </w:rPr>
        <w:t xml:space="preserve"> </w:t>
      </w:r>
      <w:r>
        <w:rPr>
          <w:spacing w:val="-1"/>
          <w:sz w:val="28"/>
        </w:rPr>
        <w:t>[%</w:t>
      </w:r>
      <w:proofErr w:type="spellStart"/>
      <w:r>
        <w:rPr>
          <w:spacing w:val="-1"/>
          <w:sz w:val="28"/>
        </w:rPr>
        <w:t>Al</w:t>
      </w:r>
      <w:proofErr w:type="spellEnd"/>
      <w:r>
        <w:rPr>
          <w:spacing w:val="-1"/>
          <w:sz w:val="28"/>
        </w:rPr>
        <w:t>]</w:t>
      </w:r>
      <w:r>
        <w:rPr>
          <w:spacing w:val="-33"/>
          <w:sz w:val="28"/>
        </w:rPr>
        <w:t xml:space="preserve"> </w:t>
      </w:r>
      <w:r>
        <w:rPr>
          <w:position w:val="13"/>
          <w:sz w:val="18"/>
        </w:rPr>
        <w:t>2/3</w:t>
      </w:r>
    </w:p>
    <w:p w:rsidR="001621D1" w:rsidRDefault="001621D1" w:rsidP="001621D1">
      <w:pPr>
        <w:spacing w:before="49" w:line="201" w:lineRule="exact"/>
        <w:ind w:left="553"/>
        <w:rPr>
          <w:sz w:val="18"/>
        </w:rPr>
      </w:pPr>
      <w:r w:rsidRPr="005A3D68">
        <w:pict>
          <v:line id="_x0000_s1033" style="position:absolute;left:0;text-align:left;z-index:251658240;mso-position-horizontal-relative:page" from="322.8pt,2pt" to="404.65pt,2pt" strokeweight=".17058mm">
            <w10:wrap anchorx="page"/>
          </v:line>
        </w:pict>
      </w:r>
      <w:r w:rsidRPr="005A3D68">
        <w:pict>
          <v:shape id="_x0000_s1034" type="#_x0000_t202" style="position:absolute;left:0;text-align:left;margin-left:343.15pt;margin-top:4.65pt;width:7.1pt;height:15.5pt;z-index:251658240;mso-position-horizontal-relative:page" filled="f" stroked="f">
            <v:textbox inset="0,0,0,0">
              <w:txbxContent>
                <w:p w:rsidR="001621D1" w:rsidRDefault="001621D1" w:rsidP="001621D1">
                  <w:pPr>
                    <w:spacing w:line="310" w:lineRule="exact"/>
                    <w:rPr>
                      <w:i/>
                      <w:sz w:val="28"/>
                    </w:rPr>
                  </w:pPr>
                  <w:r>
                    <w:rPr>
                      <w:i/>
                      <w:w w:val="101"/>
                      <w:sz w:val="28"/>
                    </w:rPr>
                    <w:t>a</w:t>
                  </w:r>
                </w:p>
              </w:txbxContent>
            </v:textbox>
            <w10:wrap anchorx="page"/>
          </v:shape>
        </w:pict>
      </w:r>
      <w:r>
        <w:rPr>
          <w:sz w:val="18"/>
        </w:rPr>
        <w:t>1/</w:t>
      </w:r>
      <w:r>
        <w:rPr>
          <w:spacing w:val="-18"/>
          <w:sz w:val="18"/>
        </w:rPr>
        <w:t xml:space="preserve"> </w:t>
      </w:r>
      <w:r>
        <w:rPr>
          <w:sz w:val="18"/>
        </w:rPr>
        <w:t>3</w:t>
      </w:r>
    </w:p>
    <w:p w:rsidR="001621D1" w:rsidRDefault="001621D1" w:rsidP="001621D1">
      <w:pPr>
        <w:spacing w:line="237" w:lineRule="exact"/>
        <w:ind w:left="552"/>
        <w:rPr>
          <w:sz w:val="18"/>
        </w:rPr>
      </w:pPr>
      <w:r>
        <w:rPr>
          <w:sz w:val="18"/>
        </w:rPr>
        <w:t>(</w:t>
      </w:r>
      <w:proofErr w:type="spellStart"/>
      <w:r>
        <w:rPr>
          <w:sz w:val="18"/>
        </w:rPr>
        <w:t>Al</w:t>
      </w:r>
      <w:proofErr w:type="spellEnd"/>
      <w:r>
        <w:rPr>
          <w:position w:val="-3"/>
          <w:sz w:val="16"/>
        </w:rPr>
        <w:t>2</w:t>
      </w:r>
      <w:r>
        <w:rPr>
          <w:sz w:val="18"/>
        </w:rPr>
        <w:t>O</w:t>
      </w:r>
      <w:r>
        <w:rPr>
          <w:position w:val="-3"/>
          <w:sz w:val="16"/>
        </w:rPr>
        <w:t>3</w:t>
      </w:r>
      <w:r>
        <w:rPr>
          <w:spacing w:val="-17"/>
          <w:position w:val="-3"/>
          <w:sz w:val="16"/>
        </w:rPr>
        <w:t xml:space="preserve"> </w:t>
      </w:r>
      <w:r>
        <w:rPr>
          <w:sz w:val="18"/>
        </w:rPr>
        <w:t>)</w:t>
      </w:r>
    </w:p>
    <w:p w:rsidR="001621D1" w:rsidRDefault="001621D1" w:rsidP="001621D1">
      <w:pPr>
        <w:pStyle w:val="a3"/>
        <w:spacing w:before="10"/>
        <w:ind w:left="0"/>
        <w:rPr>
          <w:sz w:val="29"/>
        </w:rPr>
      </w:pPr>
      <w:r>
        <w:br w:type="column"/>
      </w:r>
    </w:p>
    <w:p w:rsidR="001621D1" w:rsidRDefault="001621D1" w:rsidP="001621D1">
      <w:pPr>
        <w:pStyle w:val="a3"/>
        <w:tabs>
          <w:tab w:val="left" w:pos="2136"/>
        </w:tabs>
        <w:ind w:left="42"/>
      </w:pPr>
      <w:r>
        <w:t>,</w:t>
      </w:r>
      <w:r>
        <w:tab/>
      </w:r>
      <w:bookmarkStart w:id="1" w:name="_bookmark74"/>
      <w:bookmarkEnd w:id="1"/>
      <w:r>
        <w:t>(9.3)</w:t>
      </w:r>
    </w:p>
    <w:p w:rsidR="001621D1" w:rsidRDefault="001621D1" w:rsidP="001621D1">
      <w:pPr>
        <w:sectPr w:rsidR="001621D1">
          <w:type w:val="continuous"/>
          <w:pgSz w:w="11910" w:h="16840"/>
          <w:pgMar w:top="1060" w:right="820" w:bottom="280" w:left="820" w:header="720" w:footer="720" w:gutter="0"/>
          <w:cols w:num="3" w:space="720" w:equalWidth="0">
            <w:col w:w="5602" w:space="40"/>
            <w:col w:w="1600" w:space="39"/>
            <w:col w:w="2989"/>
          </w:cols>
        </w:sectPr>
      </w:pPr>
    </w:p>
    <w:p w:rsidR="001621D1" w:rsidRDefault="001621D1" w:rsidP="001621D1">
      <w:pPr>
        <w:pStyle w:val="a3"/>
        <w:spacing w:before="1"/>
        <w:ind w:left="0"/>
        <w:rPr>
          <w:sz w:val="22"/>
        </w:rPr>
      </w:pPr>
    </w:p>
    <w:p w:rsidR="001621D1" w:rsidRDefault="001621D1" w:rsidP="001621D1">
      <w:pPr>
        <w:pStyle w:val="a3"/>
        <w:spacing w:before="88" w:line="360" w:lineRule="auto"/>
        <w:ind w:left="852" w:right="2475"/>
      </w:pPr>
      <w:r>
        <w:t xml:space="preserve">де </w:t>
      </w:r>
      <w:r>
        <w:rPr>
          <w:i/>
        </w:rPr>
        <w:t>L</w:t>
      </w:r>
      <w:r>
        <w:rPr>
          <w:vertAlign w:val="subscript"/>
        </w:rPr>
        <w:t>S</w:t>
      </w:r>
      <w:r>
        <w:t xml:space="preserve"> – коефіцієнт розподілу сірки між шлаком і металом;</w:t>
      </w:r>
      <w:r>
        <w:rPr>
          <w:spacing w:val="-67"/>
        </w:rPr>
        <w:t xml:space="preserve"> </w:t>
      </w:r>
      <w:r>
        <w:t>(%S)</w:t>
      </w:r>
      <w:r>
        <w:rPr>
          <w:spacing w:val="-1"/>
        </w:rPr>
        <w:t xml:space="preserve"> </w:t>
      </w:r>
      <w:r>
        <w:t>– концентрація</w:t>
      </w:r>
      <w:r>
        <w:rPr>
          <w:spacing w:val="-1"/>
        </w:rPr>
        <w:t xml:space="preserve"> </w:t>
      </w:r>
      <w:r>
        <w:t>сірки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шлаку,</w:t>
      </w:r>
      <w:r>
        <w:rPr>
          <w:spacing w:val="-1"/>
        </w:rPr>
        <w:t xml:space="preserve"> </w:t>
      </w:r>
      <w:r>
        <w:t>мас.</w:t>
      </w:r>
      <w:r>
        <w:rPr>
          <w:spacing w:val="-1"/>
        </w:rPr>
        <w:t xml:space="preserve"> </w:t>
      </w:r>
      <w:r>
        <w:t>%;</w:t>
      </w:r>
    </w:p>
    <w:p w:rsidR="001621D1" w:rsidRDefault="001621D1" w:rsidP="001621D1">
      <w:pPr>
        <w:pStyle w:val="a3"/>
        <w:ind w:left="852"/>
      </w:pPr>
      <w:r>
        <w:t>[%S],</w:t>
      </w:r>
      <w:r>
        <w:rPr>
          <w:spacing w:val="-3"/>
        </w:rPr>
        <w:t xml:space="preserve"> </w:t>
      </w:r>
      <w:r>
        <w:t>[%</w:t>
      </w:r>
      <w:proofErr w:type="spellStart"/>
      <w:r>
        <w:t>Al</w:t>
      </w:r>
      <w:proofErr w:type="spellEnd"/>
      <w:r>
        <w:t>]</w:t>
      </w:r>
      <w:r>
        <w:rPr>
          <w:spacing w:val="-4"/>
        </w:rPr>
        <w:t xml:space="preserve"> </w:t>
      </w:r>
      <w:r>
        <w:t>– концентрація</w:t>
      </w:r>
      <w:r>
        <w:rPr>
          <w:spacing w:val="-2"/>
        </w:rPr>
        <w:t xml:space="preserve"> </w:t>
      </w:r>
      <w:r>
        <w:t>сірки</w:t>
      </w:r>
      <w:r>
        <w:rPr>
          <w:spacing w:val="-2"/>
        </w:rPr>
        <w:t xml:space="preserve"> </w:t>
      </w:r>
      <w:r>
        <w:t>і алюмінію</w:t>
      </w:r>
      <w:r>
        <w:rPr>
          <w:spacing w:val="-2"/>
        </w:rPr>
        <w:t xml:space="preserve"> </w:t>
      </w:r>
      <w:r>
        <w:t>в металі,</w:t>
      </w:r>
      <w:r>
        <w:rPr>
          <w:spacing w:val="-2"/>
        </w:rPr>
        <w:t xml:space="preserve"> </w:t>
      </w:r>
      <w:r>
        <w:t>мас.</w:t>
      </w:r>
      <w:r>
        <w:rPr>
          <w:spacing w:val="-1"/>
        </w:rPr>
        <w:t xml:space="preserve"> </w:t>
      </w:r>
      <w:r>
        <w:t>%;</w:t>
      </w:r>
    </w:p>
    <w:p w:rsidR="001621D1" w:rsidRDefault="001621D1" w:rsidP="001621D1">
      <w:pPr>
        <w:pStyle w:val="a3"/>
        <w:spacing w:before="162"/>
        <w:ind w:left="852"/>
      </w:pPr>
      <w:r>
        <w:rPr>
          <w:i/>
        </w:rPr>
        <w:t>K</w:t>
      </w:r>
      <w:r>
        <w:rPr>
          <w:i/>
          <w:spacing w:val="-2"/>
        </w:rPr>
        <w:t xml:space="preserve"> </w:t>
      </w:r>
      <w:r>
        <w:t>– константа</w:t>
      </w:r>
      <w:r>
        <w:rPr>
          <w:spacing w:val="-2"/>
        </w:rPr>
        <w:t xml:space="preserve"> </w:t>
      </w:r>
      <w:r>
        <w:t>рівноваги;</w:t>
      </w:r>
    </w:p>
    <w:p w:rsidR="001621D1" w:rsidRDefault="001621D1" w:rsidP="001621D1">
      <w:pPr>
        <w:pStyle w:val="a3"/>
        <w:spacing w:before="160"/>
        <w:ind w:left="852"/>
      </w:pPr>
      <w:r>
        <w:rPr>
          <w:i/>
        </w:rPr>
        <w:t>C</w:t>
      </w:r>
      <w:r>
        <w:rPr>
          <w:i/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відношення атомних</w:t>
      </w:r>
      <w:r>
        <w:rPr>
          <w:spacing w:val="-1"/>
        </w:rPr>
        <w:t xml:space="preserve"> </w:t>
      </w:r>
      <w:r>
        <w:t>мас</w:t>
      </w:r>
      <w:r>
        <w:rPr>
          <w:spacing w:val="-1"/>
        </w:rPr>
        <w:t xml:space="preserve"> </w:t>
      </w:r>
      <w:r>
        <w:t>сірки</w:t>
      </w:r>
      <w:r>
        <w:rPr>
          <w:spacing w:val="-2"/>
        </w:rPr>
        <w:t xml:space="preserve"> </w:t>
      </w:r>
      <w:r>
        <w:t xml:space="preserve">і </w:t>
      </w:r>
      <w:proofErr w:type="spellStart"/>
      <w:r>
        <w:t>CaS</w:t>
      </w:r>
      <w:proofErr w:type="spellEnd"/>
      <w:r>
        <w:t>;</w:t>
      </w:r>
    </w:p>
    <w:p w:rsidR="001621D1" w:rsidRDefault="001621D1" w:rsidP="001621D1">
      <w:pPr>
        <w:pStyle w:val="a3"/>
        <w:spacing w:before="161"/>
        <w:ind w:left="852"/>
      </w:pPr>
      <w:r>
        <w:rPr>
          <w:i/>
          <w:spacing w:val="-1"/>
        </w:rPr>
        <w:t>a</w:t>
      </w:r>
      <w:r>
        <w:rPr>
          <w:i/>
          <w:spacing w:val="-40"/>
        </w:rPr>
        <w:t xml:space="preserve"> </w:t>
      </w:r>
      <w:r>
        <w:rPr>
          <w:spacing w:val="-1"/>
          <w:vertAlign w:val="subscript"/>
        </w:rPr>
        <w:t>(</w:t>
      </w:r>
      <w:proofErr w:type="spellStart"/>
      <w:r>
        <w:rPr>
          <w:spacing w:val="-1"/>
          <w:vertAlign w:val="subscript"/>
        </w:rPr>
        <w:t>CaO</w:t>
      </w:r>
      <w:proofErr w:type="spellEnd"/>
      <w:r>
        <w:rPr>
          <w:spacing w:val="-1"/>
          <w:vertAlign w:val="subscript"/>
        </w:rPr>
        <w:t>)</w:t>
      </w:r>
      <w:r>
        <w:rPr>
          <w:spacing w:val="-1"/>
        </w:rPr>
        <w:t xml:space="preserve">, </w:t>
      </w:r>
      <w:r>
        <w:rPr>
          <w:i/>
          <w:spacing w:val="-1"/>
        </w:rPr>
        <w:t>a</w:t>
      </w:r>
      <w:r>
        <w:rPr>
          <w:i/>
          <w:spacing w:val="-39"/>
        </w:rPr>
        <w:t xml:space="preserve"> </w:t>
      </w:r>
      <w:r>
        <w:rPr>
          <w:spacing w:val="-1"/>
          <w:vertAlign w:val="subscript"/>
        </w:rPr>
        <w:t>(</w:t>
      </w:r>
      <w:proofErr w:type="spellStart"/>
      <w:r>
        <w:rPr>
          <w:spacing w:val="-1"/>
          <w:vertAlign w:val="subscript"/>
        </w:rPr>
        <w:t>Al</w:t>
      </w:r>
      <w:proofErr w:type="spellEnd"/>
      <w:r>
        <w:rPr>
          <w:spacing w:val="-1"/>
          <w:position w:val="-11"/>
          <w:sz w:val="18"/>
        </w:rPr>
        <w:t>2</w:t>
      </w:r>
      <w:r>
        <w:rPr>
          <w:spacing w:val="-1"/>
          <w:position w:val="-5"/>
          <w:sz w:val="18"/>
        </w:rPr>
        <w:t>O</w:t>
      </w:r>
      <w:r>
        <w:rPr>
          <w:spacing w:val="-1"/>
          <w:position w:val="-11"/>
          <w:sz w:val="18"/>
        </w:rPr>
        <w:t>3</w:t>
      </w:r>
      <w:r>
        <w:rPr>
          <w:spacing w:val="-1"/>
          <w:position w:val="-5"/>
          <w:sz w:val="18"/>
        </w:rPr>
        <w:t>)</w:t>
      </w:r>
      <w:r>
        <w:rPr>
          <w:spacing w:val="24"/>
          <w:position w:val="-5"/>
          <w:sz w:val="18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активності</w:t>
      </w:r>
      <w:r>
        <w:rPr>
          <w:spacing w:val="-1"/>
        </w:rPr>
        <w:t xml:space="preserve"> </w:t>
      </w:r>
      <w:proofErr w:type="spellStart"/>
      <w:r>
        <w:t>CaO</w:t>
      </w:r>
      <w:proofErr w:type="spellEnd"/>
      <w:r>
        <w:t xml:space="preserve"> і Al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шлаку.</w:t>
      </w:r>
    </w:p>
    <w:p w:rsidR="001621D1" w:rsidRDefault="001621D1" w:rsidP="001621D1">
      <w:pPr>
        <w:pStyle w:val="a3"/>
        <w:spacing w:before="143" w:line="360" w:lineRule="auto"/>
        <w:ind w:right="314" w:firstLine="538"/>
        <w:jc w:val="both"/>
      </w:pPr>
      <w:r>
        <w:t>З рівняння (</w:t>
      </w:r>
      <w:hyperlink w:anchor="_bookmark73" w:history="1">
        <w:r>
          <w:t>9.2</w:t>
        </w:r>
      </w:hyperlink>
      <w:r>
        <w:t>) і отриманого з нього рівняння (</w:t>
      </w:r>
      <w:hyperlink w:anchor="_bookmark74" w:history="1">
        <w:r>
          <w:t>9.3</w:t>
        </w:r>
      </w:hyperlink>
      <w:r>
        <w:t xml:space="preserve">) для </w:t>
      </w:r>
      <w:r>
        <w:rPr>
          <w:i/>
        </w:rPr>
        <w:t>L</w:t>
      </w:r>
      <w:r>
        <w:rPr>
          <w:vertAlign w:val="subscript"/>
        </w:rPr>
        <w:t>S</w:t>
      </w:r>
      <w:r>
        <w:t xml:space="preserve"> випливає, що</w:t>
      </w:r>
      <w:r>
        <w:rPr>
          <w:spacing w:val="1"/>
        </w:rPr>
        <w:t xml:space="preserve"> </w:t>
      </w:r>
      <w:r>
        <w:t>найкращі</w:t>
      </w:r>
      <w:r>
        <w:rPr>
          <w:spacing w:val="1"/>
        </w:rPr>
        <w:t xml:space="preserve"> </w:t>
      </w:r>
      <w:r>
        <w:t>термодинамічні</w:t>
      </w:r>
      <w:r>
        <w:rPr>
          <w:spacing w:val="1"/>
        </w:rPr>
        <w:t xml:space="preserve"> </w:t>
      </w:r>
      <w:r>
        <w:t>умови</w:t>
      </w:r>
      <w:r>
        <w:rPr>
          <w:spacing w:val="1"/>
        </w:rPr>
        <w:t xml:space="preserve"> </w:t>
      </w:r>
      <w:proofErr w:type="spellStart"/>
      <w:r>
        <w:t>десульфурації</w:t>
      </w:r>
      <w:proofErr w:type="spellEnd"/>
      <w:r>
        <w:rPr>
          <w:spacing w:val="1"/>
        </w:rPr>
        <w:t xml:space="preserve"> </w:t>
      </w:r>
      <w:r>
        <w:t>створюються,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ковші</w:t>
      </w:r>
      <w:r>
        <w:rPr>
          <w:spacing w:val="1"/>
        </w:rPr>
        <w:t xml:space="preserve"> </w:t>
      </w:r>
      <w:r>
        <w:t>утворюється</w:t>
      </w:r>
      <w:r>
        <w:rPr>
          <w:spacing w:val="-3"/>
        </w:rPr>
        <w:t xml:space="preserve"> </w:t>
      </w:r>
      <w:r>
        <w:t>шлак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основі</w:t>
      </w:r>
      <w:r>
        <w:rPr>
          <w:spacing w:val="-1"/>
        </w:rPr>
        <w:t xml:space="preserve"> </w:t>
      </w:r>
      <w:r>
        <w:t>алюмінатів</w:t>
      </w:r>
      <w:r>
        <w:rPr>
          <w:spacing w:val="-3"/>
        </w:rPr>
        <w:t xml:space="preserve"> </w:t>
      </w:r>
      <w:r>
        <w:t>кальцію,</w:t>
      </w:r>
      <w:r>
        <w:rPr>
          <w:spacing w:val="-3"/>
        </w:rPr>
        <w:t xml:space="preserve"> </w:t>
      </w:r>
      <w:r>
        <w:t>насичений</w:t>
      </w:r>
      <w:r>
        <w:rPr>
          <w:spacing w:val="3"/>
        </w:rPr>
        <w:t xml:space="preserve"> </w:t>
      </w:r>
      <w:proofErr w:type="spellStart"/>
      <w:r>
        <w:t>СаО</w:t>
      </w:r>
      <w:proofErr w:type="spellEnd"/>
      <w:r>
        <w:rPr>
          <w:spacing w:val="-3"/>
        </w:rPr>
        <w:t xml:space="preserve"> </w:t>
      </w:r>
      <w:r>
        <w:t>(рис.</w:t>
      </w:r>
      <w:r>
        <w:rPr>
          <w:spacing w:val="-4"/>
        </w:rPr>
        <w:t xml:space="preserve"> </w:t>
      </w:r>
      <w:hyperlink w:anchor="_bookmark75" w:history="1">
        <w:r>
          <w:t>9.1</w:t>
        </w:r>
      </w:hyperlink>
      <w:r>
        <w:t>,</w:t>
      </w:r>
      <w:r>
        <w:rPr>
          <w:spacing w:val="-2"/>
        </w:rPr>
        <w:t xml:space="preserve"> </w:t>
      </w:r>
      <w:r>
        <w:t>а).</w:t>
      </w:r>
    </w:p>
    <w:p w:rsidR="001621D1" w:rsidRDefault="001621D1" w:rsidP="001621D1">
      <w:pPr>
        <w:pStyle w:val="a3"/>
        <w:spacing w:line="360" w:lineRule="auto"/>
        <w:ind w:right="312" w:firstLine="538"/>
        <w:jc w:val="both"/>
      </w:pPr>
      <w:r>
        <w:t xml:space="preserve">В реальних умовах в шлаку на основі алюмінатів кальцію міститься </w:t>
      </w:r>
      <w:proofErr w:type="spellStart"/>
      <w:r>
        <w:t>МgО</w:t>
      </w:r>
      <w:proofErr w:type="spellEnd"/>
      <w:r>
        <w:t>,</w:t>
      </w:r>
      <w:r>
        <w:rPr>
          <w:spacing w:val="1"/>
        </w:rPr>
        <w:t xml:space="preserve"> </w:t>
      </w:r>
      <w:r>
        <w:t xml:space="preserve">який мало впливає на </w:t>
      </w:r>
      <w:proofErr w:type="spellStart"/>
      <w:r>
        <w:t>десульфурацію</w:t>
      </w:r>
      <w:proofErr w:type="spellEnd"/>
      <w:r>
        <w:t>, і SiO</w:t>
      </w:r>
      <w:r>
        <w:rPr>
          <w:vertAlign w:val="subscript"/>
        </w:rPr>
        <w:t>2</w:t>
      </w:r>
      <w:r>
        <w:t xml:space="preserve">, що підвищує розчинність </w:t>
      </w:r>
      <w:proofErr w:type="spellStart"/>
      <w:r>
        <w:t>СаО</w:t>
      </w:r>
      <w:proofErr w:type="spellEnd"/>
      <w:r>
        <w:t xml:space="preserve"> і</w:t>
      </w:r>
      <w:r>
        <w:rPr>
          <w:spacing w:val="1"/>
        </w:rPr>
        <w:t xml:space="preserve"> </w:t>
      </w:r>
      <w:r>
        <w:t xml:space="preserve">погіршує </w:t>
      </w:r>
      <w:proofErr w:type="spellStart"/>
      <w:r>
        <w:t>десульфурацію</w:t>
      </w:r>
      <w:proofErr w:type="spellEnd"/>
      <w:r>
        <w:t xml:space="preserve">. Зазвичай для </w:t>
      </w:r>
      <w:proofErr w:type="spellStart"/>
      <w:r>
        <w:t>десульфурації</w:t>
      </w:r>
      <w:proofErr w:type="spellEnd"/>
      <w:r>
        <w:t xml:space="preserve"> в ковші використовують</w:t>
      </w:r>
      <w:r>
        <w:rPr>
          <w:spacing w:val="1"/>
        </w:rPr>
        <w:t xml:space="preserve"> </w:t>
      </w:r>
      <w:r>
        <w:t xml:space="preserve">покривний шлак, що містить: </w:t>
      </w:r>
      <w:proofErr w:type="spellStart"/>
      <w:r>
        <w:t>СаО</w:t>
      </w:r>
      <w:proofErr w:type="spellEnd"/>
      <w:r>
        <w:t xml:space="preserve"> 50–70 %, А1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t xml:space="preserve"> 20–30 %, SiО</w:t>
      </w:r>
      <w:r>
        <w:rPr>
          <w:vertAlign w:val="subscript"/>
        </w:rPr>
        <w:t>2</w:t>
      </w:r>
      <w:r>
        <w:t xml:space="preserve"> 5–10 %, </w:t>
      </w:r>
      <w:proofErr w:type="spellStart"/>
      <w:r>
        <w:t>МgО</w:t>
      </w:r>
      <w:proofErr w:type="spellEnd"/>
      <w:r>
        <w:rPr>
          <w:spacing w:val="1"/>
        </w:rPr>
        <w:t xml:space="preserve"> </w:t>
      </w:r>
      <w:r>
        <w:t>4–8</w:t>
      </w:r>
      <w:r>
        <w:rPr>
          <w:spacing w:val="-1"/>
        </w:rPr>
        <w:t xml:space="preserve"> </w:t>
      </w:r>
      <w:r>
        <w:t>%.</w:t>
      </w:r>
    </w:p>
    <w:p w:rsidR="001621D1" w:rsidRDefault="001621D1" w:rsidP="001621D1">
      <w:pPr>
        <w:spacing w:line="360" w:lineRule="auto"/>
        <w:jc w:val="both"/>
        <w:sectPr w:rsidR="001621D1">
          <w:type w:val="continuous"/>
          <w:pgSz w:w="11910" w:h="16840"/>
          <w:pgMar w:top="1060" w:right="820" w:bottom="280" w:left="820" w:header="720" w:footer="720" w:gutter="0"/>
          <w:cols w:space="720"/>
        </w:sectPr>
      </w:pPr>
    </w:p>
    <w:p w:rsidR="001621D1" w:rsidRDefault="001621D1" w:rsidP="001621D1">
      <w:pPr>
        <w:pStyle w:val="a3"/>
        <w:ind w:left="1648"/>
        <w:rPr>
          <w:sz w:val="20"/>
        </w:rPr>
      </w:pPr>
      <w:r>
        <w:rPr>
          <w:noProof/>
          <w:sz w:val="20"/>
          <w:lang w:val="ru-RU" w:eastAsia="ru-RU"/>
        </w:rPr>
        <w:lastRenderedPageBreak/>
        <w:drawing>
          <wp:inline distT="0" distB="0" distL="0" distR="0">
            <wp:extent cx="4486200" cy="2740152"/>
            <wp:effectExtent l="0" t="0" r="0" b="0"/>
            <wp:docPr id="83" name="image1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11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6200" cy="2740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21D1" w:rsidRDefault="001621D1" w:rsidP="001621D1">
      <w:pPr>
        <w:pStyle w:val="a3"/>
        <w:spacing w:before="3"/>
        <w:ind w:left="0"/>
        <w:rPr>
          <w:sz w:val="6"/>
        </w:rPr>
      </w:pPr>
    </w:p>
    <w:p w:rsidR="001621D1" w:rsidRDefault="001621D1" w:rsidP="001621D1">
      <w:pPr>
        <w:pStyle w:val="a3"/>
        <w:spacing w:before="88"/>
        <w:ind w:right="313" w:firstLine="538"/>
        <w:jc w:val="both"/>
      </w:pPr>
      <w:r>
        <w:t>а</w:t>
      </w:r>
      <w:r>
        <w:rPr>
          <w:spacing w:val="9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при</w:t>
      </w:r>
      <w:r>
        <w:rPr>
          <w:spacing w:val="10"/>
        </w:rPr>
        <w:t xml:space="preserve"> </w:t>
      </w:r>
      <w:r>
        <w:t>0,04</w:t>
      </w:r>
      <w:r>
        <w:rPr>
          <w:spacing w:val="1"/>
        </w:rPr>
        <w:t xml:space="preserve"> </w:t>
      </w:r>
      <w:r>
        <w:t>%</w:t>
      </w:r>
      <w:r>
        <w:rPr>
          <w:spacing w:val="10"/>
        </w:rPr>
        <w:t xml:space="preserve"> </w:t>
      </w:r>
      <w:r>
        <w:t>[</w:t>
      </w:r>
      <w:proofErr w:type="spellStart"/>
      <w:r>
        <w:t>Аl</w:t>
      </w:r>
      <w:proofErr w:type="spellEnd"/>
      <w:r>
        <w:t>];</w:t>
      </w:r>
      <w:r>
        <w:rPr>
          <w:spacing w:val="11"/>
        </w:rPr>
        <w:t xml:space="preserve"> </w:t>
      </w:r>
      <w:r>
        <w:t>б</w:t>
      </w:r>
      <w:r>
        <w:rPr>
          <w:spacing w:val="11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під</w:t>
      </w:r>
      <w:r>
        <w:rPr>
          <w:spacing w:val="11"/>
        </w:rPr>
        <w:t xml:space="preserve"> </w:t>
      </w:r>
      <w:r>
        <w:t>шлаком,</w:t>
      </w:r>
      <w:r>
        <w:rPr>
          <w:spacing w:val="9"/>
        </w:rPr>
        <w:t xml:space="preserve"> </w:t>
      </w:r>
      <w:r>
        <w:t>насиченому</w:t>
      </w:r>
      <w:r>
        <w:rPr>
          <w:spacing w:val="12"/>
        </w:rPr>
        <w:t xml:space="preserve"> </w:t>
      </w:r>
      <w:proofErr w:type="spellStart"/>
      <w:r>
        <w:t>СаО</w:t>
      </w:r>
      <w:proofErr w:type="spellEnd"/>
      <w:r>
        <w:t>;</w:t>
      </w:r>
      <w:r>
        <w:rPr>
          <w:spacing w:val="10"/>
        </w:rPr>
        <w:t xml:space="preserve"> </w:t>
      </w:r>
      <w:r>
        <w:t>при</w:t>
      </w:r>
      <w:r>
        <w:rPr>
          <w:spacing w:val="10"/>
        </w:rPr>
        <w:t xml:space="preserve"> </w:t>
      </w:r>
      <w:r>
        <w:t>температурі,</w:t>
      </w:r>
      <w:r>
        <w:rPr>
          <w:spacing w:val="10"/>
        </w:rPr>
        <w:t xml:space="preserve"> </w:t>
      </w:r>
      <w:r>
        <w:t>°С:</w:t>
      </w:r>
      <w:r>
        <w:rPr>
          <w:spacing w:val="-6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1500,</w:t>
      </w:r>
      <w:r>
        <w:rPr>
          <w:spacing w:val="-3"/>
        </w:rPr>
        <w:t xml:space="preserve"> </w:t>
      </w:r>
      <w:r>
        <w:t>2 – 1550,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1600,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1650.</w:t>
      </w:r>
      <w:r>
        <w:rPr>
          <w:spacing w:val="-3"/>
        </w:rPr>
        <w:t xml:space="preserve"> </w:t>
      </w:r>
      <w:r>
        <w:t>Область насичення: А</w:t>
      </w:r>
      <w:r>
        <w:rPr>
          <w:spacing w:val="-2"/>
        </w:rPr>
        <w:t xml:space="preserve"> </w:t>
      </w:r>
      <w:r>
        <w:t>– А1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t>,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t>СаО</w:t>
      </w:r>
      <w:proofErr w:type="spellEnd"/>
    </w:p>
    <w:p w:rsidR="001621D1" w:rsidRDefault="001621D1" w:rsidP="001621D1">
      <w:pPr>
        <w:pStyle w:val="a3"/>
        <w:spacing w:before="121"/>
        <w:ind w:right="312" w:firstLine="538"/>
        <w:jc w:val="both"/>
      </w:pPr>
      <w:r>
        <w:t>Рисунок</w:t>
      </w:r>
      <w:r>
        <w:rPr>
          <w:spacing w:val="1"/>
        </w:rPr>
        <w:t xml:space="preserve"> </w:t>
      </w:r>
      <w:bookmarkStart w:id="2" w:name="_bookmark75"/>
      <w:bookmarkEnd w:id="2"/>
      <w:r>
        <w:t>9.1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Рівноважний</w:t>
      </w:r>
      <w:r>
        <w:rPr>
          <w:spacing w:val="1"/>
        </w:rPr>
        <w:t xml:space="preserve"> </w:t>
      </w:r>
      <w:r>
        <w:t>розподіл</w:t>
      </w:r>
      <w:r>
        <w:rPr>
          <w:spacing w:val="71"/>
        </w:rPr>
        <w:t xml:space="preserve"> </w:t>
      </w:r>
      <w:r>
        <w:t>сірки</w:t>
      </w:r>
      <w:r>
        <w:rPr>
          <w:spacing w:val="71"/>
        </w:rPr>
        <w:t xml:space="preserve"> </w:t>
      </w:r>
      <w:r>
        <w:t>між</w:t>
      </w:r>
      <w:r>
        <w:rPr>
          <w:spacing w:val="71"/>
        </w:rPr>
        <w:t xml:space="preserve"> </w:t>
      </w:r>
      <w:r>
        <w:t>рідким</w:t>
      </w:r>
      <w:r>
        <w:rPr>
          <w:spacing w:val="71"/>
        </w:rPr>
        <w:t xml:space="preserve"> </w:t>
      </w:r>
      <w:r>
        <w:t>шлаком</w:t>
      </w:r>
      <w:r>
        <w:rPr>
          <w:spacing w:val="1"/>
        </w:rPr>
        <w:t xml:space="preserve"> </w:t>
      </w:r>
      <w:r>
        <w:t>СаO–А1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rPr>
          <w:spacing w:val="-2"/>
        </w:rPr>
        <w:t xml:space="preserve"> </w:t>
      </w:r>
      <w:r>
        <w:t xml:space="preserve">і </w:t>
      </w:r>
      <w:proofErr w:type="spellStart"/>
      <w:r>
        <w:t>низьковуглецевою</w:t>
      </w:r>
      <w:proofErr w:type="spellEnd"/>
      <w:r>
        <w:rPr>
          <w:spacing w:val="-1"/>
        </w:rPr>
        <w:t xml:space="preserve"> </w:t>
      </w:r>
      <w:r>
        <w:t>сталлю</w:t>
      </w:r>
    </w:p>
    <w:p w:rsidR="001621D1" w:rsidRDefault="001621D1" w:rsidP="001621D1">
      <w:pPr>
        <w:pStyle w:val="a3"/>
        <w:spacing w:before="2"/>
        <w:ind w:left="0"/>
        <w:rPr>
          <w:sz w:val="31"/>
        </w:rPr>
      </w:pPr>
    </w:p>
    <w:p w:rsidR="001621D1" w:rsidRDefault="001621D1" w:rsidP="001621D1">
      <w:pPr>
        <w:pStyle w:val="a3"/>
        <w:spacing w:before="1" w:line="364" w:lineRule="auto"/>
        <w:ind w:right="312" w:firstLine="538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67456" behindDoc="1" locked="0" layoutInCell="1" allowOverlap="1">
            <wp:simplePos x="0" y="0"/>
            <wp:positionH relativeFrom="page">
              <wp:posOffset>1162811</wp:posOffset>
            </wp:positionH>
            <wp:positionV relativeFrom="paragraph">
              <wp:posOffset>1228094</wp:posOffset>
            </wp:positionV>
            <wp:extent cx="195072" cy="217932"/>
            <wp:effectExtent l="0" t="0" r="0" b="0"/>
            <wp:wrapNone/>
            <wp:docPr id="84" name="image1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11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Особливе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глибокої</w:t>
      </w:r>
      <w:r>
        <w:rPr>
          <w:spacing w:val="1"/>
        </w:rPr>
        <w:t xml:space="preserve"> </w:t>
      </w:r>
      <w:proofErr w:type="spellStart"/>
      <w:r>
        <w:t>десульфурації</w:t>
      </w:r>
      <w:proofErr w:type="spellEnd"/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окислювальний</w:t>
      </w:r>
      <w:r>
        <w:rPr>
          <w:spacing w:val="1"/>
        </w:rPr>
        <w:t xml:space="preserve"> </w:t>
      </w:r>
      <w:r>
        <w:t>потенціал</w:t>
      </w:r>
      <w:r>
        <w:rPr>
          <w:spacing w:val="1"/>
        </w:rPr>
        <w:t xml:space="preserve"> </w:t>
      </w:r>
      <w:r>
        <w:t>шлаку.</w:t>
      </w:r>
      <w:r>
        <w:rPr>
          <w:spacing w:val="1"/>
        </w:rPr>
        <w:t xml:space="preserve"> </w:t>
      </w:r>
      <w:r>
        <w:t>Саме</w:t>
      </w:r>
      <w:r>
        <w:rPr>
          <w:spacing w:val="1"/>
        </w:rPr>
        <w:t xml:space="preserve"> </w:t>
      </w:r>
      <w:r>
        <w:t>можливість</w:t>
      </w:r>
      <w:r>
        <w:rPr>
          <w:spacing w:val="1"/>
        </w:rPr>
        <w:t xml:space="preserve"> </w:t>
      </w:r>
      <w:r>
        <w:t>отримання</w:t>
      </w:r>
      <w:r>
        <w:rPr>
          <w:spacing w:val="1"/>
        </w:rPr>
        <w:t xml:space="preserve"> </w:t>
      </w:r>
      <w:r>
        <w:t>покривного</w:t>
      </w:r>
      <w:r>
        <w:rPr>
          <w:spacing w:val="1"/>
        </w:rPr>
        <w:t xml:space="preserve"> </w:t>
      </w:r>
      <w:r>
        <w:t>шлаку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вмістом</w:t>
      </w:r>
      <w:r>
        <w:rPr>
          <w:spacing w:val="-67"/>
        </w:rPr>
        <w:t xml:space="preserve"> </w:t>
      </w:r>
      <w:r>
        <w:t>(</w:t>
      </w:r>
      <w:proofErr w:type="spellStart"/>
      <w:r>
        <w:t>FеО</w:t>
      </w:r>
      <w:proofErr w:type="spellEnd"/>
      <w:r>
        <w:t>)</w:t>
      </w:r>
      <w:r>
        <w:rPr>
          <w:spacing w:val="1"/>
        </w:rPr>
        <w:t xml:space="preserve"> </w:t>
      </w:r>
      <w:r>
        <w:t>менше</w:t>
      </w:r>
      <w:r>
        <w:rPr>
          <w:spacing w:val="1"/>
        </w:rPr>
        <w:t xml:space="preserve"> </w:t>
      </w:r>
      <w:r>
        <w:t>0,3–0,5 %</w:t>
      </w:r>
      <w:r>
        <w:rPr>
          <w:spacing w:val="1"/>
        </w:rPr>
        <w:t xml:space="preserve"> </w:t>
      </w:r>
      <w:r>
        <w:t>(одночасно</w:t>
      </w:r>
      <w:r>
        <w:rPr>
          <w:spacing w:val="1"/>
        </w:rPr>
        <w:t xml:space="preserve"> </w:t>
      </w:r>
      <w:r>
        <w:t>глибокому</w:t>
      </w:r>
      <w:r>
        <w:rPr>
          <w:spacing w:val="1"/>
        </w:rPr>
        <w:t xml:space="preserve"> </w:t>
      </w:r>
      <w:r>
        <w:t>розкисленні</w:t>
      </w:r>
      <w:r>
        <w:rPr>
          <w:spacing w:val="1"/>
        </w:rPr>
        <w:t xml:space="preserve"> </w:t>
      </w:r>
      <w:r>
        <w:t>сталі</w:t>
      </w:r>
      <w:r>
        <w:rPr>
          <w:spacing w:val="1"/>
        </w:rPr>
        <w:t xml:space="preserve"> </w:t>
      </w:r>
      <w:r>
        <w:t>алюмінієм)</w:t>
      </w:r>
      <w:r>
        <w:rPr>
          <w:spacing w:val="-67"/>
        </w:rPr>
        <w:t xml:space="preserve"> </w:t>
      </w:r>
      <w:r>
        <w:t xml:space="preserve">дозволяє отримувати в процесі </w:t>
      </w:r>
      <w:proofErr w:type="spellStart"/>
      <w:r>
        <w:t>позаагрегатної</w:t>
      </w:r>
      <w:proofErr w:type="spellEnd"/>
      <w:r>
        <w:t xml:space="preserve"> обробки в ковші сталь із вмістом</w:t>
      </w:r>
      <w:r>
        <w:rPr>
          <w:spacing w:val="1"/>
        </w:rPr>
        <w:t xml:space="preserve"> </w:t>
      </w:r>
      <w:r>
        <w:t>сірки</w:t>
      </w:r>
      <w:r>
        <w:rPr>
          <w:spacing w:val="14"/>
        </w:rPr>
        <w:t xml:space="preserve"> </w:t>
      </w:r>
      <w:r>
        <w:t>0,003 %.</w:t>
      </w:r>
    </w:p>
    <w:p w:rsidR="001621D1" w:rsidRDefault="001621D1" w:rsidP="001621D1">
      <w:pPr>
        <w:pStyle w:val="a3"/>
        <w:spacing w:line="360" w:lineRule="auto"/>
        <w:ind w:right="312" w:firstLine="538"/>
        <w:jc w:val="both"/>
      </w:pPr>
      <w:r>
        <w:t>Згідно з рівнянням (</w:t>
      </w:r>
      <w:hyperlink w:anchor="_bookmark74" w:history="1">
        <w:r>
          <w:t>9.3</w:t>
        </w:r>
      </w:hyperlink>
      <w:r>
        <w:t xml:space="preserve">) значний вплив на розвиток процесу </w:t>
      </w:r>
      <w:proofErr w:type="spellStart"/>
      <w:r>
        <w:t>десульфурації</w:t>
      </w:r>
      <w:proofErr w:type="spellEnd"/>
      <w:r>
        <w:rPr>
          <w:spacing w:val="1"/>
        </w:rPr>
        <w:t xml:space="preserve"> </w:t>
      </w:r>
      <w:r>
        <w:t xml:space="preserve">чинить вміст алюмінію в сталі. Як видно з рис. </w:t>
      </w:r>
      <w:hyperlink w:anchor="_bookmark75" w:history="1">
        <w:r>
          <w:t>9.1</w:t>
        </w:r>
      </w:hyperlink>
      <w:r>
        <w:t>, б, з підвищенням вмісту</w:t>
      </w:r>
      <w:r>
        <w:rPr>
          <w:spacing w:val="1"/>
        </w:rPr>
        <w:t xml:space="preserve"> </w:t>
      </w:r>
      <w:r>
        <w:t>алюмінію в сталі коефіцієнт розподілу сірки між шлаком і металом зростає.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температурі</w:t>
      </w:r>
      <w:r>
        <w:rPr>
          <w:spacing w:val="1"/>
        </w:rPr>
        <w:t xml:space="preserve"> </w:t>
      </w:r>
      <w:r>
        <w:t>1600 °C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вмісті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сталі</w:t>
      </w:r>
      <w:r>
        <w:rPr>
          <w:spacing w:val="1"/>
        </w:rPr>
        <w:t xml:space="preserve"> </w:t>
      </w:r>
      <w:r>
        <w:t>0,05 %</w:t>
      </w:r>
      <w:r>
        <w:rPr>
          <w:spacing w:val="1"/>
        </w:rPr>
        <w:t xml:space="preserve"> </w:t>
      </w:r>
      <w:r>
        <w:t>алюмінію</w:t>
      </w:r>
      <w:r>
        <w:rPr>
          <w:spacing w:val="70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шлаку,</w:t>
      </w:r>
      <w:r>
        <w:rPr>
          <w:spacing w:val="1"/>
        </w:rPr>
        <w:t xml:space="preserve"> </w:t>
      </w:r>
      <w:r>
        <w:t>насиченому</w:t>
      </w:r>
      <w:r>
        <w:rPr>
          <w:spacing w:val="1"/>
        </w:rPr>
        <w:t xml:space="preserve"> </w:t>
      </w:r>
      <w:proofErr w:type="spellStart"/>
      <w:r>
        <w:t>СаО</w:t>
      </w:r>
      <w:proofErr w:type="spellEnd"/>
      <w:r>
        <w:t>,</w:t>
      </w:r>
      <w:r>
        <w:rPr>
          <w:spacing w:val="1"/>
        </w:rPr>
        <w:t xml:space="preserve"> </w:t>
      </w:r>
      <w:r>
        <w:t>коефіцієнт</w:t>
      </w:r>
      <w:r>
        <w:rPr>
          <w:spacing w:val="1"/>
        </w:rPr>
        <w:t xml:space="preserve"> </w:t>
      </w:r>
      <w:r>
        <w:t>рівноважного</w:t>
      </w:r>
      <w:r>
        <w:rPr>
          <w:spacing w:val="1"/>
        </w:rPr>
        <w:t xml:space="preserve"> </w:t>
      </w:r>
      <w:r>
        <w:t>розподілу</w:t>
      </w:r>
      <w:r>
        <w:rPr>
          <w:spacing w:val="1"/>
        </w:rPr>
        <w:t xml:space="preserve"> </w:t>
      </w:r>
      <w:r>
        <w:rPr>
          <w:i/>
        </w:rPr>
        <w:t>L</w:t>
      </w:r>
      <w:r>
        <w:rPr>
          <w:vertAlign w:val="subscript"/>
        </w:rPr>
        <w:t>S</w:t>
      </w:r>
      <w:r>
        <w:rPr>
          <w:spacing w:val="1"/>
        </w:rPr>
        <w:t xml:space="preserve"> </w:t>
      </w:r>
      <w:r>
        <w:t>дорівнює</w:t>
      </w:r>
      <w:r>
        <w:rPr>
          <w:spacing w:val="1"/>
        </w:rPr>
        <w:t xml:space="preserve"> </w:t>
      </w:r>
      <w:r>
        <w:t>приблизно 1500. Відтак, якщо такий шлак містить 1 % сірки (близько половини</w:t>
      </w:r>
      <w:r>
        <w:rPr>
          <w:spacing w:val="1"/>
        </w:rPr>
        <w:t xml:space="preserve"> </w:t>
      </w:r>
      <w:r>
        <w:t>насичення),</w:t>
      </w:r>
      <w:r>
        <w:rPr>
          <w:spacing w:val="-1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рівноважний вміст</w:t>
      </w:r>
      <w:r>
        <w:rPr>
          <w:spacing w:val="-2"/>
        </w:rPr>
        <w:t xml:space="preserve"> </w:t>
      </w:r>
      <w:r>
        <w:t>сірки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сталі</w:t>
      </w:r>
      <w:r>
        <w:rPr>
          <w:spacing w:val="-2"/>
        </w:rPr>
        <w:t xml:space="preserve"> </w:t>
      </w:r>
      <w:r>
        <w:t>дорівнює</w:t>
      </w:r>
      <w:r>
        <w:rPr>
          <w:spacing w:val="3"/>
        </w:rPr>
        <w:t xml:space="preserve"> </w:t>
      </w:r>
      <w:r>
        <w:t>0,0007</w:t>
      </w:r>
      <w:r>
        <w:rPr>
          <w:spacing w:val="-1"/>
        </w:rPr>
        <w:t xml:space="preserve"> </w:t>
      </w:r>
      <w:r>
        <w:t>%.</w:t>
      </w:r>
    </w:p>
    <w:p w:rsidR="001621D1" w:rsidRDefault="001621D1" w:rsidP="001621D1">
      <w:pPr>
        <w:pStyle w:val="Heading2"/>
        <w:numPr>
          <w:ilvl w:val="1"/>
          <w:numId w:val="3"/>
        </w:numPr>
        <w:tabs>
          <w:tab w:val="left" w:pos="1273"/>
        </w:tabs>
        <w:spacing w:before="243"/>
      </w:pPr>
      <w:bookmarkStart w:id="3" w:name="_bookmark76"/>
      <w:bookmarkEnd w:id="3"/>
      <w:r>
        <w:t>Обробка</w:t>
      </w:r>
      <w:r>
        <w:rPr>
          <w:spacing w:val="-6"/>
        </w:rPr>
        <w:t xml:space="preserve"> </w:t>
      </w:r>
      <w:r>
        <w:t>сталі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ковші-печі</w:t>
      </w:r>
    </w:p>
    <w:p w:rsidR="001621D1" w:rsidRDefault="001621D1" w:rsidP="001621D1">
      <w:pPr>
        <w:pStyle w:val="a3"/>
        <w:spacing w:before="2"/>
        <w:ind w:left="0"/>
        <w:rPr>
          <w:b/>
          <w:sz w:val="24"/>
        </w:rPr>
      </w:pPr>
    </w:p>
    <w:p w:rsidR="001621D1" w:rsidRDefault="001621D1" w:rsidP="001621D1">
      <w:pPr>
        <w:pStyle w:val="a3"/>
        <w:spacing w:line="360" w:lineRule="auto"/>
        <w:ind w:right="314" w:firstLine="538"/>
        <w:jc w:val="both"/>
      </w:pPr>
      <w:r>
        <w:t>Широке</w:t>
      </w:r>
      <w:r>
        <w:rPr>
          <w:spacing w:val="1"/>
        </w:rPr>
        <w:t xml:space="preserve"> </w:t>
      </w:r>
      <w:r>
        <w:t>розповсюдження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spellStart"/>
      <w:r>
        <w:t>позаагрегатної</w:t>
      </w:r>
      <w:proofErr w:type="spellEnd"/>
      <w:r>
        <w:rPr>
          <w:spacing w:val="1"/>
        </w:rPr>
        <w:t xml:space="preserve"> </w:t>
      </w:r>
      <w:r>
        <w:t>обробки</w:t>
      </w:r>
      <w:r>
        <w:rPr>
          <w:spacing w:val="1"/>
        </w:rPr>
        <w:t xml:space="preserve"> </w:t>
      </w:r>
      <w:r>
        <w:t>сталі</w:t>
      </w:r>
      <w:r>
        <w:rPr>
          <w:spacing w:val="1"/>
        </w:rPr>
        <w:t xml:space="preserve"> </w:t>
      </w:r>
      <w:r>
        <w:t>отримав</w:t>
      </w:r>
      <w:r>
        <w:rPr>
          <w:spacing w:val="1"/>
        </w:rPr>
        <w:t xml:space="preserve"> </w:t>
      </w:r>
      <w:r>
        <w:t>розроблений</w:t>
      </w:r>
      <w:r>
        <w:rPr>
          <w:spacing w:val="16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1971</w:t>
      </w:r>
      <w:r>
        <w:rPr>
          <w:spacing w:val="15"/>
        </w:rPr>
        <w:t xml:space="preserve"> </w:t>
      </w:r>
      <w:r>
        <w:t>р.</w:t>
      </w:r>
      <w:r>
        <w:rPr>
          <w:spacing w:val="15"/>
        </w:rPr>
        <w:t xml:space="preserve"> </w:t>
      </w:r>
      <w:r>
        <w:t>фірмою</w:t>
      </w:r>
      <w:r>
        <w:rPr>
          <w:spacing w:val="15"/>
        </w:rPr>
        <w:t xml:space="preserve"> </w:t>
      </w:r>
      <w:proofErr w:type="spellStart"/>
      <w:r>
        <w:t>Daido</w:t>
      </w:r>
      <w:proofErr w:type="spellEnd"/>
      <w:r>
        <w:rPr>
          <w:spacing w:val="15"/>
        </w:rPr>
        <w:t xml:space="preserve"> </w:t>
      </w:r>
      <w:proofErr w:type="spellStart"/>
      <w:r>
        <w:t>Steel</w:t>
      </w:r>
      <w:proofErr w:type="spellEnd"/>
      <w:r>
        <w:rPr>
          <w:spacing w:val="14"/>
        </w:rPr>
        <w:t xml:space="preserve"> </w:t>
      </w:r>
      <w:r>
        <w:t>(Японія)</w:t>
      </w:r>
      <w:r>
        <w:rPr>
          <w:spacing w:val="15"/>
        </w:rPr>
        <w:t xml:space="preserve"> </w:t>
      </w:r>
      <w:r>
        <w:t>процес</w:t>
      </w:r>
      <w:r>
        <w:rPr>
          <w:spacing w:val="13"/>
        </w:rPr>
        <w:t xml:space="preserve"> </w:t>
      </w:r>
      <w:r>
        <w:t>рафінування</w:t>
      </w:r>
      <w:r>
        <w:rPr>
          <w:spacing w:val="14"/>
        </w:rPr>
        <w:t xml:space="preserve"> </w:t>
      </w:r>
      <w:r>
        <w:t>в</w:t>
      </w:r>
    </w:p>
    <w:p w:rsidR="001621D1" w:rsidRDefault="001621D1" w:rsidP="001621D1">
      <w:pPr>
        <w:spacing w:line="360" w:lineRule="auto"/>
        <w:jc w:val="both"/>
        <w:sectPr w:rsidR="001621D1">
          <w:pgSz w:w="11910" w:h="16840"/>
          <w:pgMar w:top="1220" w:right="820" w:bottom="1020" w:left="820" w:header="0" w:footer="743" w:gutter="0"/>
          <w:cols w:space="720"/>
        </w:sectPr>
      </w:pPr>
    </w:p>
    <w:p w:rsidR="001621D1" w:rsidRDefault="001621D1" w:rsidP="001621D1">
      <w:pPr>
        <w:pStyle w:val="a3"/>
        <w:spacing w:before="72"/>
        <w:jc w:val="both"/>
      </w:pPr>
      <w:r>
        <w:lastRenderedPageBreak/>
        <w:t>ковші-печі</w:t>
      </w:r>
      <w:r>
        <w:rPr>
          <w:spacing w:val="-2"/>
        </w:rPr>
        <w:t xml:space="preserve"> </w:t>
      </w:r>
      <w:r>
        <w:t>(процес</w:t>
      </w:r>
      <w:r>
        <w:rPr>
          <w:spacing w:val="-4"/>
        </w:rPr>
        <w:t xml:space="preserve"> </w:t>
      </w:r>
      <w:r>
        <w:t>LF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proofErr w:type="spellStart"/>
      <w:r>
        <w:t>Lаdle</w:t>
      </w:r>
      <w:proofErr w:type="spellEnd"/>
      <w:r>
        <w:rPr>
          <w:spacing w:val="-3"/>
        </w:rPr>
        <w:t xml:space="preserve"> </w:t>
      </w:r>
      <w:proofErr w:type="spellStart"/>
      <w:r>
        <w:t>Furnace</w:t>
      </w:r>
      <w:proofErr w:type="spellEnd"/>
      <w:r>
        <w:t>).</w:t>
      </w:r>
    </w:p>
    <w:p w:rsidR="001621D1" w:rsidRDefault="001621D1" w:rsidP="001621D1">
      <w:pPr>
        <w:pStyle w:val="a3"/>
        <w:spacing w:before="160" w:line="360" w:lineRule="auto"/>
        <w:ind w:right="313" w:firstLine="538"/>
        <w:jc w:val="both"/>
      </w:pPr>
      <w:r>
        <w:t xml:space="preserve">Ківш-піч (рис. </w:t>
      </w:r>
      <w:hyperlink w:anchor="_bookmark77" w:history="1">
        <w:r>
          <w:t>9.2</w:t>
        </w:r>
      </w:hyperlink>
      <w:r>
        <w:t>) футерований вогнетривкою кладкою: в зоні шлакового</w:t>
      </w:r>
      <w:r>
        <w:rPr>
          <w:spacing w:val="1"/>
        </w:rPr>
        <w:t xml:space="preserve"> </w:t>
      </w:r>
      <w:r>
        <w:t xml:space="preserve">поясу </w:t>
      </w:r>
      <w:proofErr w:type="spellStart"/>
      <w:r>
        <w:t>магнезито-доломітовою</w:t>
      </w:r>
      <w:proofErr w:type="spellEnd"/>
      <w:r>
        <w:t xml:space="preserve"> цеглою (87 % </w:t>
      </w:r>
      <w:proofErr w:type="spellStart"/>
      <w:r>
        <w:t>МgО</w:t>
      </w:r>
      <w:proofErr w:type="spellEnd"/>
      <w:r>
        <w:t xml:space="preserve"> і 7–10 % </w:t>
      </w:r>
      <w:proofErr w:type="spellStart"/>
      <w:r>
        <w:t>СаО</w:t>
      </w:r>
      <w:proofErr w:type="spellEnd"/>
      <w:r>
        <w:t>), решта стін і</w:t>
      </w:r>
      <w:r>
        <w:rPr>
          <w:spacing w:val="1"/>
        </w:rPr>
        <w:t xml:space="preserve"> </w:t>
      </w:r>
      <w:r>
        <w:t>днища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spellStart"/>
      <w:r>
        <w:t>високоглиноземною</w:t>
      </w:r>
      <w:proofErr w:type="spellEnd"/>
      <w:r>
        <w:rPr>
          <w:spacing w:val="1"/>
        </w:rPr>
        <w:t xml:space="preserve"> </w:t>
      </w:r>
      <w:r>
        <w:t>цеглою</w:t>
      </w:r>
      <w:r>
        <w:rPr>
          <w:spacing w:val="1"/>
        </w:rPr>
        <w:t xml:space="preserve"> </w:t>
      </w:r>
      <w:r>
        <w:t>(86–87 %</w:t>
      </w:r>
      <w:r>
        <w:rPr>
          <w:spacing w:val="1"/>
        </w:rPr>
        <w:t xml:space="preserve"> </w:t>
      </w:r>
      <w:r>
        <w:t>А1</w:t>
      </w:r>
      <w:r>
        <w:rPr>
          <w:vertAlign w:val="subscript"/>
        </w:rPr>
        <w:t>2</w:t>
      </w:r>
      <w:r>
        <w:t>О</w:t>
      </w:r>
      <w:r>
        <w:rPr>
          <w:vertAlign w:val="subscript"/>
        </w:rPr>
        <w:t>3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9 %</w:t>
      </w:r>
      <w:r>
        <w:rPr>
          <w:spacing w:val="1"/>
        </w:rPr>
        <w:t xml:space="preserve"> </w:t>
      </w:r>
      <w:r>
        <w:t>SiO</w:t>
      </w:r>
      <w:r>
        <w:rPr>
          <w:vertAlign w:val="subscript"/>
        </w:rPr>
        <w:t>2</w:t>
      </w:r>
      <w:r>
        <w:t>).</w:t>
      </w:r>
      <w:r>
        <w:rPr>
          <w:spacing w:val="1"/>
        </w:rPr>
        <w:t xml:space="preserve"> </w:t>
      </w:r>
      <w:r>
        <w:t>У</w:t>
      </w:r>
      <w:r>
        <w:rPr>
          <w:spacing w:val="70"/>
        </w:rPr>
        <w:t xml:space="preserve"> </w:t>
      </w:r>
      <w:r>
        <w:t>днищі</w:t>
      </w:r>
      <w:r>
        <w:rPr>
          <w:spacing w:val="-67"/>
        </w:rPr>
        <w:t xml:space="preserve"> </w:t>
      </w:r>
      <w:r>
        <w:t>ковша встановлюються одна, дві або три пористі пробки, наприклад, корундові</w:t>
      </w:r>
      <w:r>
        <w:rPr>
          <w:spacing w:val="1"/>
        </w:rPr>
        <w:t xml:space="preserve"> </w:t>
      </w:r>
      <w:r>
        <w:t>(96</w:t>
      </w:r>
      <w:r>
        <w:rPr>
          <w:spacing w:val="-1"/>
        </w:rPr>
        <w:t xml:space="preserve"> </w:t>
      </w:r>
      <w:r>
        <w:t>%</w:t>
      </w:r>
      <w:r>
        <w:rPr>
          <w:spacing w:val="-1"/>
        </w:rPr>
        <w:t xml:space="preserve"> </w:t>
      </w:r>
      <w:r>
        <w:t>А1</w:t>
      </w:r>
      <w:r>
        <w:rPr>
          <w:vertAlign w:val="subscript"/>
        </w:rPr>
        <w:t>2</w:t>
      </w:r>
      <w:r>
        <w:t>О</w:t>
      </w:r>
      <w:r>
        <w:rPr>
          <w:vertAlign w:val="subscript"/>
        </w:rPr>
        <w:t>3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2 % ТiO</w:t>
      </w:r>
      <w:r>
        <w:rPr>
          <w:vertAlign w:val="subscript"/>
        </w:rPr>
        <w:t>2</w:t>
      </w:r>
      <w:r>
        <w:t>,</w:t>
      </w:r>
      <w:r>
        <w:rPr>
          <w:spacing w:val="-1"/>
        </w:rPr>
        <w:t xml:space="preserve"> </w:t>
      </w:r>
      <w:r>
        <w:t>пористість</w:t>
      </w:r>
      <w:r>
        <w:rPr>
          <w:spacing w:val="-1"/>
        </w:rPr>
        <w:t xml:space="preserve"> </w:t>
      </w:r>
      <w:r>
        <w:t>31 %).</w:t>
      </w:r>
    </w:p>
    <w:p w:rsidR="001621D1" w:rsidRDefault="001621D1" w:rsidP="001621D1">
      <w:pPr>
        <w:pStyle w:val="a3"/>
        <w:spacing w:before="6"/>
        <w:ind w:left="0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2635362</wp:posOffset>
            </wp:positionH>
            <wp:positionV relativeFrom="paragraph">
              <wp:posOffset>123984</wp:posOffset>
            </wp:positionV>
            <wp:extent cx="2252475" cy="2704719"/>
            <wp:effectExtent l="0" t="0" r="0" b="0"/>
            <wp:wrapTopAndBottom/>
            <wp:docPr id="85" name="image1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11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2475" cy="2704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21D1" w:rsidRDefault="001621D1" w:rsidP="001621D1">
      <w:pPr>
        <w:pStyle w:val="a3"/>
        <w:ind w:left="0"/>
        <w:rPr>
          <w:sz w:val="29"/>
        </w:rPr>
      </w:pPr>
    </w:p>
    <w:p w:rsidR="001621D1" w:rsidRDefault="001621D1" w:rsidP="001621D1">
      <w:pPr>
        <w:pStyle w:val="a3"/>
        <w:ind w:right="309" w:firstLine="538"/>
        <w:jc w:val="both"/>
      </w:pPr>
      <w:r>
        <w:t>1 – шиберний затвор; 2 – візок; 3 – шлак; 4 – оглядове вікно; 5 – електроди;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– дозатори</w:t>
      </w:r>
      <w:r>
        <w:rPr>
          <w:spacing w:val="1"/>
        </w:rPr>
        <w:t xml:space="preserve"> </w:t>
      </w:r>
      <w:r>
        <w:t>для легуючих; 7</w:t>
      </w:r>
      <w:r>
        <w:rPr>
          <w:spacing w:val="70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інертна атмосфера; 8</w:t>
      </w:r>
      <w:r>
        <w:rPr>
          <w:spacing w:val="70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дуги; 9</w:t>
      </w:r>
      <w:r>
        <w:rPr>
          <w:spacing w:val="70"/>
        </w:rPr>
        <w:t xml:space="preserve"> </w:t>
      </w:r>
      <w:r>
        <w:t>– рідка сталь;</w:t>
      </w:r>
      <w:r>
        <w:rPr>
          <w:spacing w:val="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– перемішування;</w:t>
      </w:r>
      <w:r>
        <w:rPr>
          <w:spacing w:val="-1"/>
        </w:rPr>
        <w:t xml:space="preserve"> </w:t>
      </w:r>
      <w:r>
        <w:t>11 –</w:t>
      </w:r>
      <w:r>
        <w:rPr>
          <w:spacing w:val="-1"/>
        </w:rPr>
        <w:t xml:space="preserve"> </w:t>
      </w:r>
      <w:r>
        <w:t>пориста</w:t>
      </w:r>
      <w:r>
        <w:rPr>
          <w:spacing w:val="-1"/>
        </w:rPr>
        <w:t xml:space="preserve"> </w:t>
      </w:r>
      <w:r>
        <w:t>пробка</w:t>
      </w:r>
    </w:p>
    <w:p w:rsidR="001621D1" w:rsidRDefault="001621D1" w:rsidP="001621D1">
      <w:pPr>
        <w:pStyle w:val="a3"/>
        <w:spacing w:before="120"/>
        <w:ind w:left="852"/>
        <w:jc w:val="both"/>
      </w:pPr>
      <w:r>
        <w:t>Рисунок</w:t>
      </w:r>
      <w:r>
        <w:rPr>
          <w:spacing w:val="-2"/>
        </w:rPr>
        <w:t xml:space="preserve"> </w:t>
      </w:r>
      <w:bookmarkStart w:id="4" w:name="_bookmark77"/>
      <w:bookmarkEnd w:id="4"/>
      <w:r>
        <w:t>9.2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Ківш-піч</w:t>
      </w:r>
      <w:r>
        <w:rPr>
          <w:spacing w:val="-2"/>
        </w:rPr>
        <w:t xml:space="preserve"> </w:t>
      </w:r>
      <w:bookmarkStart w:id="5" w:name="_bookmark78"/>
      <w:bookmarkEnd w:id="5"/>
    </w:p>
    <w:p w:rsidR="001621D1" w:rsidRDefault="001621D1" w:rsidP="001621D1">
      <w:pPr>
        <w:pStyle w:val="a3"/>
        <w:spacing w:before="5"/>
        <w:ind w:left="0"/>
        <w:rPr>
          <w:sz w:val="31"/>
        </w:rPr>
      </w:pPr>
    </w:p>
    <w:p w:rsidR="001621D1" w:rsidRDefault="001621D1" w:rsidP="001621D1">
      <w:pPr>
        <w:pStyle w:val="a3"/>
        <w:spacing w:line="360" w:lineRule="auto"/>
        <w:ind w:right="314" w:firstLine="538"/>
        <w:jc w:val="both"/>
      </w:pPr>
      <w:r>
        <w:t>Стійкість футеровки ковша в зоні шлакового поясу 15–25 плавок, решті</w:t>
      </w:r>
      <w:r>
        <w:rPr>
          <w:spacing w:val="1"/>
        </w:rPr>
        <w:t xml:space="preserve"> </w:t>
      </w:r>
      <w:r>
        <w:t>частини</w:t>
      </w:r>
      <w:r>
        <w:rPr>
          <w:spacing w:val="-1"/>
        </w:rPr>
        <w:t xml:space="preserve"> </w:t>
      </w:r>
      <w:r>
        <w:t>ковша</w:t>
      </w:r>
      <w:r>
        <w:rPr>
          <w:spacing w:val="-2"/>
        </w:rPr>
        <w:t xml:space="preserve"> </w:t>
      </w:r>
      <w:r>
        <w:t>до 50</w:t>
      </w:r>
      <w:r>
        <w:rPr>
          <w:spacing w:val="-2"/>
        </w:rPr>
        <w:t xml:space="preserve"> </w:t>
      </w:r>
      <w:r>
        <w:t>плавок,</w:t>
      </w:r>
      <w:r>
        <w:rPr>
          <w:spacing w:val="1"/>
        </w:rPr>
        <w:t xml:space="preserve"> </w:t>
      </w:r>
      <w:r>
        <w:t>пористої</w:t>
      </w:r>
      <w:r>
        <w:rPr>
          <w:spacing w:val="-2"/>
        </w:rPr>
        <w:t xml:space="preserve"> </w:t>
      </w:r>
      <w:r>
        <w:t>пробки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3–5</w:t>
      </w:r>
      <w:r>
        <w:rPr>
          <w:spacing w:val="-1"/>
        </w:rPr>
        <w:t xml:space="preserve"> </w:t>
      </w:r>
      <w:r>
        <w:t>плавок.</w:t>
      </w:r>
    </w:p>
    <w:p w:rsidR="001621D1" w:rsidRDefault="001621D1" w:rsidP="001621D1">
      <w:pPr>
        <w:pStyle w:val="a3"/>
        <w:spacing w:line="360" w:lineRule="auto"/>
        <w:ind w:right="314" w:firstLine="538"/>
        <w:jc w:val="both"/>
      </w:pPr>
      <w:r>
        <w:t>Ківш накривається кришкою з патрубками для подачі присадок і контролю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трьома</w:t>
      </w:r>
      <w:r>
        <w:rPr>
          <w:spacing w:val="1"/>
        </w:rPr>
        <w:t xml:space="preserve"> </w:t>
      </w:r>
      <w:r>
        <w:t>отворами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графітових</w:t>
      </w:r>
      <w:r>
        <w:rPr>
          <w:spacing w:val="1"/>
        </w:rPr>
        <w:t xml:space="preserve"> </w:t>
      </w:r>
      <w:r>
        <w:t>електродів.</w:t>
      </w:r>
      <w:r>
        <w:rPr>
          <w:spacing w:val="1"/>
        </w:rPr>
        <w:t xml:space="preserve"> </w:t>
      </w:r>
      <w:r>
        <w:t>Потужність</w:t>
      </w:r>
      <w:r>
        <w:rPr>
          <w:spacing w:val="1"/>
        </w:rPr>
        <w:t xml:space="preserve"> </w:t>
      </w:r>
      <w:r>
        <w:t>трансформаторів установок ківш-піч порівняно з дуговими печами невелика і</w:t>
      </w:r>
      <w:r>
        <w:rPr>
          <w:spacing w:val="1"/>
        </w:rPr>
        <w:t xml:space="preserve"> </w:t>
      </w:r>
      <w:r>
        <w:t>становить</w:t>
      </w:r>
      <w:r>
        <w:rPr>
          <w:spacing w:val="-3"/>
        </w:rPr>
        <w:t xml:space="preserve"> </w:t>
      </w:r>
      <w:r>
        <w:t>100–160</w:t>
      </w:r>
      <w:r>
        <w:rPr>
          <w:spacing w:val="-6"/>
        </w:rPr>
        <w:t xml:space="preserve"> </w:t>
      </w:r>
      <w:proofErr w:type="spellStart"/>
      <w:r>
        <w:t>кВ·А</w:t>
      </w:r>
      <w:proofErr w:type="spellEnd"/>
      <w:r>
        <w:t>/т.</w:t>
      </w:r>
      <w:r>
        <w:rPr>
          <w:spacing w:val="-5"/>
        </w:rPr>
        <w:t xml:space="preserve"> </w:t>
      </w:r>
      <w:r>
        <w:t>Вона</w:t>
      </w:r>
      <w:r>
        <w:rPr>
          <w:spacing w:val="-5"/>
        </w:rPr>
        <w:t xml:space="preserve"> </w:t>
      </w:r>
      <w:r>
        <w:t>обмежується</w:t>
      </w:r>
      <w:r>
        <w:rPr>
          <w:spacing w:val="-5"/>
        </w:rPr>
        <w:t xml:space="preserve"> </w:t>
      </w:r>
      <w:r>
        <w:t>підвищеним</w:t>
      </w:r>
      <w:r>
        <w:rPr>
          <w:spacing w:val="-5"/>
        </w:rPr>
        <w:t xml:space="preserve"> </w:t>
      </w:r>
      <w:r>
        <w:t>зносом</w:t>
      </w:r>
      <w:r>
        <w:rPr>
          <w:spacing w:val="-4"/>
        </w:rPr>
        <w:t xml:space="preserve"> </w:t>
      </w:r>
      <w:r>
        <w:t>кладки</w:t>
      </w:r>
      <w:r>
        <w:rPr>
          <w:spacing w:val="-4"/>
        </w:rPr>
        <w:t xml:space="preserve"> </w:t>
      </w:r>
      <w:r>
        <w:t>ковша</w:t>
      </w:r>
      <w:r>
        <w:rPr>
          <w:spacing w:val="-68"/>
        </w:rPr>
        <w:t xml:space="preserve"> </w:t>
      </w:r>
      <w:r>
        <w:t>вище</w:t>
      </w:r>
      <w:r>
        <w:rPr>
          <w:spacing w:val="-2"/>
        </w:rPr>
        <w:t xml:space="preserve"> </w:t>
      </w:r>
      <w:r>
        <w:t>рівня</w:t>
      </w:r>
      <w:r>
        <w:rPr>
          <w:spacing w:val="-3"/>
        </w:rPr>
        <w:t xml:space="preserve"> </w:t>
      </w:r>
      <w:r>
        <w:t>металу</w:t>
      </w:r>
      <w:r>
        <w:rPr>
          <w:spacing w:val="-2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малий,</w:t>
      </w:r>
      <w:r>
        <w:rPr>
          <w:spacing w:val="-3"/>
        </w:rPr>
        <w:t xml:space="preserve"> </w:t>
      </w:r>
      <w:r>
        <w:t>порівняно</w:t>
      </w:r>
      <w:r>
        <w:rPr>
          <w:spacing w:val="-2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дугового</w:t>
      </w:r>
      <w:r>
        <w:rPr>
          <w:spacing w:val="-1"/>
        </w:rPr>
        <w:t xml:space="preserve"> </w:t>
      </w:r>
      <w:r>
        <w:t>піччю,</w:t>
      </w:r>
      <w:r>
        <w:rPr>
          <w:spacing w:val="-3"/>
        </w:rPr>
        <w:t xml:space="preserve"> </w:t>
      </w:r>
      <w:r>
        <w:t>діаметр</w:t>
      </w:r>
      <w:r>
        <w:rPr>
          <w:spacing w:val="-3"/>
        </w:rPr>
        <w:t xml:space="preserve"> </w:t>
      </w:r>
      <w:r>
        <w:t>ковша.</w:t>
      </w:r>
    </w:p>
    <w:p w:rsidR="001621D1" w:rsidRDefault="001621D1" w:rsidP="001621D1">
      <w:pPr>
        <w:pStyle w:val="a3"/>
        <w:spacing w:line="322" w:lineRule="exact"/>
        <w:ind w:left="852"/>
        <w:jc w:val="both"/>
      </w:pPr>
      <w:r>
        <w:t>Основні</w:t>
      </w:r>
      <w:r>
        <w:rPr>
          <w:spacing w:val="-4"/>
        </w:rPr>
        <w:t xml:space="preserve"> </w:t>
      </w:r>
      <w:r>
        <w:t>вимоги</w:t>
      </w:r>
      <w:r>
        <w:rPr>
          <w:spacing w:val="-3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ковша-печі:</w:t>
      </w:r>
    </w:p>
    <w:p w:rsidR="001621D1" w:rsidRDefault="001621D1" w:rsidP="001621D1">
      <w:pPr>
        <w:pStyle w:val="a5"/>
        <w:numPr>
          <w:ilvl w:val="0"/>
          <w:numId w:val="1"/>
        </w:numPr>
        <w:tabs>
          <w:tab w:val="left" w:pos="1154"/>
        </w:tabs>
        <w:spacing w:before="160" w:line="360" w:lineRule="auto"/>
        <w:ind w:right="311" w:firstLine="538"/>
        <w:jc w:val="both"/>
        <w:rPr>
          <w:sz w:val="28"/>
        </w:rPr>
      </w:pPr>
      <w:r>
        <w:rPr>
          <w:sz w:val="28"/>
        </w:rPr>
        <w:t>Контроль атмосфери над ванною – вона повинна бути нейтральною або</w:t>
      </w:r>
      <w:r>
        <w:rPr>
          <w:spacing w:val="1"/>
          <w:sz w:val="28"/>
        </w:rPr>
        <w:t xml:space="preserve"> </w:t>
      </w:r>
      <w:r>
        <w:rPr>
          <w:sz w:val="28"/>
        </w:rPr>
        <w:t>злегка</w:t>
      </w:r>
      <w:r>
        <w:rPr>
          <w:spacing w:val="-2"/>
          <w:sz w:val="28"/>
        </w:rPr>
        <w:t xml:space="preserve"> </w:t>
      </w:r>
      <w:r>
        <w:rPr>
          <w:sz w:val="28"/>
        </w:rPr>
        <w:t>відновлювальною.</w:t>
      </w:r>
    </w:p>
    <w:p w:rsidR="001621D1" w:rsidRDefault="001621D1" w:rsidP="001621D1">
      <w:pPr>
        <w:spacing w:line="360" w:lineRule="auto"/>
        <w:jc w:val="both"/>
        <w:rPr>
          <w:sz w:val="28"/>
        </w:rPr>
        <w:sectPr w:rsidR="001621D1">
          <w:pgSz w:w="11910" w:h="16840"/>
          <w:pgMar w:top="1040" w:right="820" w:bottom="1020" w:left="820" w:header="0" w:footer="743" w:gutter="0"/>
          <w:cols w:space="720"/>
        </w:sectPr>
      </w:pPr>
    </w:p>
    <w:p w:rsidR="001621D1" w:rsidRDefault="001621D1" w:rsidP="001621D1">
      <w:pPr>
        <w:pStyle w:val="a5"/>
        <w:numPr>
          <w:ilvl w:val="0"/>
          <w:numId w:val="1"/>
        </w:numPr>
        <w:tabs>
          <w:tab w:val="left" w:pos="1133"/>
        </w:tabs>
        <w:spacing w:before="72" w:line="360" w:lineRule="auto"/>
        <w:ind w:right="311" w:firstLine="538"/>
        <w:jc w:val="both"/>
        <w:rPr>
          <w:sz w:val="28"/>
        </w:rPr>
      </w:pPr>
      <w:r>
        <w:rPr>
          <w:sz w:val="28"/>
        </w:rPr>
        <w:lastRenderedPageBreak/>
        <w:t>Регульований нагрів металу без сильного зносу футеровки і негативного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впливу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склад металу,</w:t>
      </w:r>
      <w:r>
        <w:rPr>
          <w:spacing w:val="-1"/>
          <w:sz w:val="28"/>
        </w:rPr>
        <w:t xml:space="preserve"> </w:t>
      </w:r>
      <w:r>
        <w:rPr>
          <w:sz w:val="28"/>
        </w:rPr>
        <w:t>наприклад, навуглецювання.</w:t>
      </w:r>
    </w:p>
    <w:p w:rsidR="001621D1" w:rsidRDefault="001621D1" w:rsidP="001621D1">
      <w:pPr>
        <w:pStyle w:val="a5"/>
        <w:numPr>
          <w:ilvl w:val="0"/>
          <w:numId w:val="1"/>
        </w:numPr>
        <w:tabs>
          <w:tab w:val="left" w:pos="1179"/>
        </w:tabs>
        <w:spacing w:line="360" w:lineRule="auto"/>
        <w:ind w:right="313" w:firstLine="538"/>
        <w:jc w:val="both"/>
        <w:rPr>
          <w:sz w:val="28"/>
        </w:rPr>
      </w:pPr>
      <w:r>
        <w:rPr>
          <w:sz w:val="28"/>
        </w:rPr>
        <w:t>Інтенсивне перемішування ванни без забруднення металу під впливом</w:t>
      </w:r>
      <w:r>
        <w:rPr>
          <w:spacing w:val="1"/>
          <w:sz w:val="28"/>
        </w:rPr>
        <w:t xml:space="preserve"> </w:t>
      </w:r>
      <w:r>
        <w:rPr>
          <w:sz w:val="28"/>
        </w:rPr>
        <w:t>атмосфери</w:t>
      </w:r>
      <w:r>
        <w:rPr>
          <w:spacing w:val="-1"/>
          <w:sz w:val="28"/>
        </w:rPr>
        <w:t xml:space="preserve"> </w:t>
      </w:r>
      <w:r>
        <w:rPr>
          <w:sz w:val="28"/>
        </w:rPr>
        <w:t>(вторинного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окислення,</w:t>
      </w:r>
      <w:r>
        <w:rPr>
          <w:spacing w:val="69"/>
          <w:sz w:val="28"/>
        </w:rPr>
        <w:t xml:space="preserve"> </w:t>
      </w:r>
      <w:r>
        <w:rPr>
          <w:sz w:val="28"/>
        </w:rPr>
        <w:t>азотування).</w:t>
      </w:r>
    </w:p>
    <w:p w:rsidR="001621D1" w:rsidRDefault="001621D1" w:rsidP="001621D1">
      <w:pPr>
        <w:pStyle w:val="a3"/>
        <w:spacing w:line="360" w:lineRule="auto"/>
        <w:ind w:right="312" w:firstLine="538"/>
        <w:jc w:val="both"/>
      </w:pPr>
      <w:r>
        <w:t>Після зливу сталі у ківш-піч і установки його під кришкою в ковші-печі</w:t>
      </w:r>
      <w:r>
        <w:rPr>
          <w:spacing w:val="1"/>
        </w:rPr>
        <w:t xml:space="preserve"> </w:t>
      </w:r>
      <w:r>
        <w:t xml:space="preserve">наводять шлак на основі алюмінатів кальцію, які мають високу </w:t>
      </w:r>
      <w:proofErr w:type="spellStart"/>
      <w:r>
        <w:t>десульфуруючу</w:t>
      </w:r>
      <w:proofErr w:type="spellEnd"/>
      <w:r>
        <w:rPr>
          <w:spacing w:val="1"/>
        </w:rPr>
        <w:t xml:space="preserve"> </w:t>
      </w:r>
      <w:r>
        <w:t>здатність і захищають метал від вторинного окислення. Типовий його склад:</w:t>
      </w:r>
      <w:r>
        <w:rPr>
          <w:spacing w:val="1"/>
        </w:rPr>
        <w:t xml:space="preserve"> </w:t>
      </w:r>
      <w:r>
        <w:t>55–60 %</w:t>
      </w:r>
      <w:r>
        <w:rPr>
          <w:spacing w:val="1"/>
        </w:rPr>
        <w:t xml:space="preserve"> </w:t>
      </w:r>
      <w:proofErr w:type="spellStart"/>
      <w:r>
        <w:t>СаО</w:t>
      </w:r>
      <w:proofErr w:type="spellEnd"/>
      <w:r>
        <w:t>;</w:t>
      </w:r>
      <w:r>
        <w:rPr>
          <w:spacing w:val="1"/>
        </w:rPr>
        <w:t xml:space="preserve"> </w:t>
      </w:r>
      <w:r>
        <w:t>32–36 %</w:t>
      </w:r>
      <w:r>
        <w:rPr>
          <w:spacing w:val="1"/>
        </w:rPr>
        <w:t xml:space="preserve"> </w:t>
      </w:r>
      <w:r>
        <w:t>А1</w:t>
      </w:r>
      <w:r>
        <w:rPr>
          <w:vertAlign w:val="subscript"/>
        </w:rPr>
        <w:t>2</w:t>
      </w:r>
      <w:r>
        <w:t>О</w:t>
      </w:r>
      <w:r>
        <w:rPr>
          <w:vertAlign w:val="subscript"/>
        </w:rPr>
        <w:t>3</w:t>
      </w:r>
      <w:r>
        <w:t>;</w:t>
      </w:r>
      <w:r>
        <w:rPr>
          <w:spacing w:val="1"/>
        </w:rPr>
        <w:t xml:space="preserve"> </w:t>
      </w:r>
      <w:r>
        <w:t>2–7 %</w:t>
      </w:r>
      <w:r>
        <w:rPr>
          <w:spacing w:val="1"/>
        </w:rPr>
        <w:t xml:space="preserve"> </w:t>
      </w:r>
      <w:r>
        <w:t>SiO</w:t>
      </w:r>
      <w:r>
        <w:rPr>
          <w:vertAlign w:val="subscript"/>
        </w:rPr>
        <w:t>2</w:t>
      </w:r>
      <w:r>
        <w:t>;</w:t>
      </w:r>
      <w:r>
        <w:rPr>
          <w:spacing w:val="1"/>
        </w:rPr>
        <w:t xml:space="preserve"> </w:t>
      </w:r>
      <w:r>
        <w:t xml:space="preserve">3–5 % </w:t>
      </w:r>
      <w:proofErr w:type="spellStart"/>
      <w:r>
        <w:t>MgO</w:t>
      </w:r>
      <w:proofErr w:type="spellEnd"/>
      <w:r>
        <w:t>.</w:t>
      </w:r>
      <w:r>
        <w:rPr>
          <w:spacing w:val="1"/>
        </w:rPr>
        <w:t xml:space="preserve"> </w:t>
      </w:r>
      <w:r>
        <w:t>Витрата</w:t>
      </w:r>
      <w:r>
        <w:rPr>
          <w:spacing w:val="70"/>
        </w:rPr>
        <w:t xml:space="preserve"> </w:t>
      </w:r>
      <w:r>
        <w:t>шлакової</w:t>
      </w:r>
      <w:r>
        <w:rPr>
          <w:spacing w:val="1"/>
        </w:rPr>
        <w:t xml:space="preserve"> </w:t>
      </w:r>
      <w:r>
        <w:t>суміші 15–20 кг/т, витрата аргону 0,12–0,20 м</w:t>
      </w:r>
      <w:r>
        <w:rPr>
          <w:vertAlign w:val="superscript"/>
        </w:rPr>
        <w:t>3</w:t>
      </w:r>
      <w:r>
        <w:t>/(</w:t>
      </w:r>
      <w:proofErr w:type="spellStart"/>
      <w:r>
        <w:t>т·хв</w:t>
      </w:r>
      <w:proofErr w:type="spellEnd"/>
      <w:r>
        <w:t>). Працюють з короткими</w:t>
      </w:r>
      <w:r>
        <w:rPr>
          <w:spacing w:val="1"/>
        </w:rPr>
        <w:t xml:space="preserve"> </w:t>
      </w:r>
      <w:r>
        <w:t>дугами шляхом занурення електродів в шлак (небезпека навуглецювання) або з</w:t>
      </w:r>
      <w:r>
        <w:rPr>
          <w:spacing w:val="1"/>
        </w:rPr>
        <w:t xml:space="preserve"> </w:t>
      </w:r>
      <w:r>
        <w:t>довгими</w:t>
      </w:r>
      <w:r>
        <w:rPr>
          <w:spacing w:val="-1"/>
        </w:rPr>
        <w:t xml:space="preserve"> </w:t>
      </w:r>
      <w:r>
        <w:t>дугами</w:t>
      </w:r>
      <w:r>
        <w:rPr>
          <w:spacing w:val="-1"/>
        </w:rPr>
        <w:t xml:space="preserve"> </w:t>
      </w:r>
      <w:r>
        <w:t>(посилений</w:t>
      </w:r>
      <w:r>
        <w:rPr>
          <w:spacing w:val="1"/>
        </w:rPr>
        <w:t xml:space="preserve"> </w:t>
      </w:r>
      <w:r>
        <w:t>знос</w:t>
      </w:r>
      <w:r>
        <w:rPr>
          <w:spacing w:val="-1"/>
        </w:rPr>
        <w:t xml:space="preserve"> </w:t>
      </w:r>
      <w:r>
        <w:t>футеровки).</w:t>
      </w:r>
    </w:p>
    <w:p w:rsidR="001621D1" w:rsidRDefault="001621D1" w:rsidP="001621D1">
      <w:pPr>
        <w:pStyle w:val="a3"/>
        <w:spacing w:line="360" w:lineRule="auto"/>
        <w:ind w:right="313" w:firstLine="538"/>
        <w:jc w:val="both"/>
      </w:pPr>
      <w:r>
        <w:t>Внаслідок</w:t>
      </w:r>
      <w:r>
        <w:rPr>
          <w:spacing w:val="1"/>
        </w:rPr>
        <w:t xml:space="preserve"> </w:t>
      </w:r>
      <w:r>
        <w:t>наявності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ковші-печі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шлаку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високою</w:t>
      </w:r>
      <w:r>
        <w:rPr>
          <w:spacing w:val="1"/>
        </w:rPr>
        <w:t xml:space="preserve"> </w:t>
      </w:r>
      <w:proofErr w:type="spellStart"/>
      <w:r>
        <w:t>десульфуруючою</w:t>
      </w:r>
      <w:proofErr w:type="spellEnd"/>
      <w:r>
        <w:t xml:space="preserve"> здатністю і інтенсивного перемішування аргоном коефіцієнт</w:t>
      </w:r>
      <w:r>
        <w:rPr>
          <w:spacing w:val="1"/>
        </w:rPr>
        <w:t xml:space="preserve"> </w:t>
      </w:r>
      <w:r>
        <w:t>розподілу сірки досягає величини 500–1000. При цьому може бути отриманий</w:t>
      </w:r>
      <w:r>
        <w:rPr>
          <w:spacing w:val="1"/>
        </w:rPr>
        <w:t xml:space="preserve"> </w:t>
      </w:r>
      <w:r>
        <w:t>вміст сірки 0,003 % і менше. Вміст кисню, зв’язаного у включеннях, знижується</w:t>
      </w:r>
      <w:r>
        <w:rPr>
          <w:spacing w:val="-67"/>
        </w:rPr>
        <w:t xml:space="preserve"> </w:t>
      </w:r>
      <w:r>
        <w:t>приблизно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30 %,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водню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35 %.</w:t>
      </w:r>
      <w:r>
        <w:rPr>
          <w:spacing w:val="1"/>
        </w:rPr>
        <w:t xml:space="preserve"> </w:t>
      </w:r>
      <w:r>
        <w:t>Підвищується</w:t>
      </w:r>
      <w:r>
        <w:rPr>
          <w:spacing w:val="1"/>
        </w:rPr>
        <w:t xml:space="preserve"> </w:t>
      </w:r>
      <w:r>
        <w:t>точність</w:t>
      </w:r>
      <w:r>
        <w:rPr>
          <w:spacing w:val="1"/>
        </w:rPr>
        <w:t xml:space="preserve"> </w:t>
      </w:r>
      <w:r>
        <w:t>отримання</w:t>
      </w:r>
      <w:r>
        <w:rPr>
          <w:spacing w:val="1"/>
        </w:rPr>
        <w:t xml:space="preserve"> </w:t>
      </w:r>
      <w:r>
        <w:t>заданого</w:t>
      </w:r>
      <w:r>
        <w:rPr>
          <w:spacing w:val="-2"/>
        </w:rPr>
        <w:t xml:space="preserve"> </w:t>
      </w:r>
      <w:r>
        <w:t>складу</w:t>
      </w:r>
      <w:r>
        <w:rPr>
          <w:spacing w:val="-1"/>
        </w:rPr>
        <w:t xml:space="preserve"> </w:t>
      </w:r>
      <w:r>
        <w:t>сталі.</w:t>
      </w:r>
    </w:p>
    <w:p w:rsidR="001621D1" w:rsidRDefault="001621D1" w:rsidP="001621D1">
      <w:pPr>
        <w:pStyle w:val="a3"/>
        <w:spacing w:after="14" w:line="360" w:lineRule="auto"/>
        <w:ind w:right="314" w:firstLine="538"/>
        <w:jc w:val="both"/>
      </w:pPr>
      <w:r>
        <w:t>Легування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повністю</w:t>
      </w:r>
      <w:r>
        <w:rPr>
          <w:spacing w:val="1"/>
        </w:rPr>
        <w:t xml:space="preserve"> </w:t>
      </w:r>
      <w:r>
        <w:t>проводити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ковші-печі,</w:t>
      </w:r>
      <w:r>
        <w:rPr>
          <w:spacing w:val="1"/>
        </w:rPr>
        <w:t xml:space="preserve"> </w:t>
      </w:r>
      <w:r>
        <w:t>використовуючи</w:t>
      </w:r>
      <w:r>
        <w:rPr>
          <w:spacing w:val="1"/>
        </w:rPr>
        <w:t xml:space="preserve"> </w:t>
      </w:r>
      <w:r>
        <w:t>дугову</w:t>
      </w:r>
      <w:r>
        <w:rPr>
          <w:spacing w:val="1"/>
        </w:rPr>
        <w:t xml:space="preserve"> </w:t>
      </w:r>
      <w:r>
        <w:t>піч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розплавлення</w:t>
      </w:r>
      <w:r>
        <w:rPr>
          <w:spacing w:val="1"/>
        </w:rPr>
        <w:t xml:space="preserve"> </w:t>
      </w:r>
      <w:r>
        <w:t>брухту.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виплавці</w:t>
      </w:r>
      <w:r>
        <w:rPr>
          <w:spacing w:val="1"/>
        </w:rPr>
        <w:t xml:space="preserve"> </w:t>
      </w:r>
      <w:r>
        <w:t>високолегованої</w:t>
      </w:r>
      <w:r>
        <w:rPr>
          <w:spacing w:val="1"/>
        </w:rPr>
        <w:t xml:space="preserve"> </w:t>
      </w:r>
      <w:r>
        <w:t>хромом сталі в дуговій печі розплавляють лом і феросплави і</w:t>
      </w:r>
      <w:r>
        <w:rPr>
          <w:spacing w:val="70"/>
        </w:rPr>
        <w:t xml:space="preserve"> </w:t>
      </w:r>
      <w:r>
        <w:t>розкислюють</w:t>
      </w:r>
      <w:r>
        <w:rPr>
          <w:spacing w:val="1"/>
        </w:rPr>
        <w:t xml:space="preserve"> </w:t>
      </w:r>
      <w:r>
        <w:t>шлак</w:t>
      </w:r>
      <w:r>
        <w:rPr>
          <w:spacing w:val="1"/>
        </w:rPr>
        <w:t xml:space="preserve"> </w:t>
      </w:r>
      <w:proofErr w:type="spellStart"/>
      <w:r>
        <w:t>феросіліцієм</w:t>
      </w:r>
      <w:proofErr w:type="spellEnd"/>
      <w:r>
        <w:t>.</w:t>
      </w:r>
      <w:r>
        <w:rPr>
          <w:spacing w:val="1"/>
        </w:rPr>
        <w:t xml:space="preserve"> </w:t>
      </w:r>
      <w:r>
        <w:t>Потім</w:t>
      </w:r>
      <w:r>
        <w:rPr>
          <w:spacing w:val="1"/>
        </w:rPr>
        <w:t xml:space="preserve"> </w:t>
      </w:r>
      <w:r>
        <w:t>розплав</w:t>
      </w:r>
      <w:r>
        <w:rPr>
          <w:spacing w:val="1"/>
        </w:rPr>
        <w:t xml:space="preserve"> </w:t>
      </w:r>
      <w:r>
        <w:t>зливають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ківш-піч,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завершують</w:t>
      </w:r>
      <w:r>
        <w:rPr>
          <w:spacing w:val="-67"/>
        </w:rPr>
        <w:t xml:space="preserve"> </w:t>
      </w:r>
      <w:r>
        <w:t xml:space="preserve">відновлення і </w:t>
      </w:r>
      <w:proofErr w:type="spellStart"/>
      <w:r>
        <w:t>десульфурацію</w:t>
      </w:r>
      <w:proofErr w:type="spellEnd"/>
      <w:r>
        <w:t>. При цьому засвоєння легуючих елементів істотно</w:t>
      </w:r>
      <w:r>
        <w:rPr>
          <w:spacing w:val="-67"/>
        </w:rPr>
        <w:t xml:space="preserve"> </w:t>
      </w:r>
      <w:r>
        <w:t>підвищується:</w:t>
      </w:r>
    </w:p>
    <w:tbl>
      <w:tblPr>
        <w:tblStyle w:val="TableNormal"/>
        <w:tblW w:w="0" w:type="auto"/>
        <w:tblInd w:w="841" w:type="dxa"/>
        <w:tblLayout w:type="fixed"/>
        <w:tblLook w:val="01E0"/>
      </w:tblPr>
      <w:tblGrid>
        <w:gridCol w:w="2603"/>
        <w:gridCol w:w="1380"/>
        <w:gridCol w:w="1436"/>
        <w:gridCol w:w="1269"/>
      </w:tblGrid>
      <w:tr w:rsidR="001621D1" w:rsidTr="00071A6A">
        <w:trPr>
          <w:trHeight w:val="396"/>
        </w:trPr>
        <w:tc>
          <w:tcPr>
            <w:tcW w:w="2603" w:type="dxa"/>
          </w:tcPr>
          <w:p w:rsidR="001621D1" w:rsidRDefault="001621D1" w:rsidP="00071A6A">
            <w:pPr>
              <w:pStyle w:val="TableParagraph"/>
              <w:spacing w:line="310" w:lineRule="exact"/>
              <w:ind w:left="812"/>
              <w:rPr>
                <w:sz w:val="28"/>
              </w:rPr>
            </w:pPr>
            <w:r>
              <w:rPr>
                <w:sz w:val="28"/>
              </w:rPr>
              <w:t>Елемент</w:t>
            </w:r>
          </w:p>
        </w:tc>
        <w:tc>
          <w:tcPr>
            <w:tcW w:w="1380" w:type="dxa"/>
          </w:tcPr>
          <w:p w:rsidR="001621D1" w:rsidRDefault="001621D1" w:rsidP="00071A6A">
            <w:pPr>
              <w:pStyle w:val="TableParagraph"/>
              <w:spacing w:line="310" w:lineRule="exact"/>
              <w:ind w:left="294" w:right="34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Cr</w:t>
            </w:r>
            <w:proofErr w:type="spellEnd"/>
          </w:p>
        </w:tc>
        <w:tc>
          <w:tcPr>
            <w:tcW w:w="1436" w:type="dxa"/>
          </w:tcPr>
          <w:p w:rsidR="001621D1" w:rsidRDefault="001621D1" w:rsidP="00071A6A">
            <w:pPr>
              <w:pStyle w:val="TableParagraph"/>
              <w:spacing w:line="310" w:lineRule="exact"/>
              <w:ind w:left="347" w:right="348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Mn</w:t>
            </w:r>
            <w:proofErr w:type="spellEnd"/>
          </w:p>
        </w:tc>
        <w:tc>
          <w:tcPr>
            <w:tcW w:w="1269" w:type="dxa"/>
          </w:tcPr>
          <w:p w:rsidR="001621D1" w:rsidRDefault="001621D1" w:rsidP="00071A6A">
            <w:pPr>
              <w:pStyle w:val="TableParagraph"/>
              <w:spacing w:line="310" w:lineRule="exact"/>
              <w:ind w:left="17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V</w:t>
            </w:r>
          </w:p>
        </w:tc>
      </w:tr>
      <w:tr w:rsidR="001621D1" w:rsidTr="00071A6A">
        <w:trPr>
          <w:trHeight w:val="483"/>
        </w:trPr>
        <w:tc>
          <w:tcPr>
            <w:tcW w:w="2603" w:type="dxa"/>
          </w:tcPr>
          <w:p w:rsidR="001621D1" w:rsidRDefault="001621D1" w:rsidP="00071A6A">
            <w:pPr>
              <w:pStyle w:val="TableParagraph"/>
              <w:spacing w:before="74"/>
              <w:ind w:left="20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дуговій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печі,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</w:p>
        </w:tc>
        <w:tc>
          <w:tcPr>
            <w:tcW w:w="1380" w:type="dxa"/>
          </w:tcPr>
          <w:p w:rsidR="001621D1" w:rsidRDefault="001621D1" w:rsidP="00071A6A">
            <w:pPr>
              <w:pStyle w:val="TableParagraph"/>
              <w:spacing w:before="74"/>
              <w:ind w:left="294" w:right="345"/>
              <w:jc w:val="center"/>
              <w:rPr>
                <w:sz w:val="28"/>
              </w:rPr>
            </w:pPr>
            <w:r>
              <w:rPr>
                <w:sz w:val="28"/>
              </w:rPr>
              <w:t>90–92</w:t>
            </w:r>
          </w:p>
        </w:tc>
        <w:tc>
          <w:tcPr>
            <w:tcW w:w="1436" w:type="dxa"/>
          </w:tcPr>
          <w:p w:rsidR="001621D1" w:rsidRDefault="001621D1" w:rsidP="00071A6A">
            <w:pPr>
              <w:pStyle w:val="TableParagraph"/>
              <w:spacing w:before="74"/>
              <w:ind w:left="348" w:right="348"/>
              <w:jc w:val="center"/>
              <w:rPr>
                <w:sz w:val="28"/>
              </w:rPr>
            </w:pPr>
            <w:r>
              <w:rPr>
                <w:sz w:val="28"/>
              </w:rPr>
              <w:t>85–86</w:t>
            </w:r>
          </w:p>
        </w:tc>
        <w:tc>
          <w:tcPr>
            <w:tcW w:w="1269" w:type="dxa"/>
          </w:tcPr>
          <w:p w:rsidR="001621D1" w:rsidRDefault="001621D1" w:rsidP="00071A6A">
            <w:pPr>
              <w:pStyle w:val="TableParagraph"/>
              <w:spacing w:before="74"/>
              <w:ind w:left="351" w:right="178"/>
              <w:jc w:val="center"/>
              <w:rPr>
                <w:sz w:val="28"/>
              </w:rPr>
            </w:pPr>
            <w:r>
              <w:rPr>
                <w:sz w:val="28"/>
              </w:rPr>
              <w:t>94–95</w:t>
            </w:r>
          </w:p>
        </w:tc>
      </w:tr>
      <w:tr w:rsidR="001621D1" w:rsidTr="00071A6A">
        <w:trPr>
          <w:trHeight w:val="396"/>
        </w:trPr>
        <w:tc>
          <w:tcPr>
            <w:tcW w:w="2603" w:type="dxa"/>
          </w:tcPr>
          <w:p w:rsidR="001621D1" w:rsidRDefault="001621D1" w:rsidP="00071A6A">
            <w:pPr>
              <w:pStyle w:val="TableParagraph"/>
              <w:spacing w:before="74"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ковші–печі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</w:p>
        </w:tc>
        <w:tc>
          <w:tcPr>
            <w:tcW w:w="1380" w:type="dxa"/>
          </w:tcPr>
          <w:p w:rsidR="001621D1" w:rsidRDefault="001621D1" w:rsidP="00071A6A">
            <w:pPr>
              <w:pStyle w:val="TableParagraph"/>
              <w:spacing w:before="74" w:line="302" w:lineRule="exact"/>
              <w:ind w:left="294" w:right="345"/>
              <w:jc w:val="center"/>
              <w:rPr>
                <w:sz w:val="28"/>
              </w:rPr>
            </w:pPr>
            <w:r>
              <w:rPr>
                <w:sz w:val="28"/>
              </w:rPr>
              <w:t>96–97</w:t>
            </w:r>
          </w:p>
        </w:tc>
        <w:tc>
          <w:tcPr>
            <w:tcW w:w="1436" w:type="dxa"/>
          </w:tcPr>
          <w:p w:rsidR="001621D1" w:rsidRDefault="001621D1" w:rsidP="00071A6A">
            <w:pPr>
              <w:pStyle w:val="TableParagraph"/>
              <w:spacing w:before="74" w:line="302" w:lineRule="exact"/>
              <w:ind w:left="348" w:right="348"/>
              <w:jc w:val="center"/>
              <w:rPr>
                <w:sz w:val="28"/>
              </w:rPr>
            </w:pPr>
            <w:r>
              <w:rPr>
                <w:sz w:val="28"/>
              </w:rPr>
              <w:t>94–95</w:t>
            </w:r>
          </w:p>
        </w:tc>
        <w:tc>
          <w:tcPr>
            <w:tcW w:w="1269" w:type="dxa"/>
          </w:tcPr>
          <w:p w:rsidR="001621D1" w:rsidRDefault="001621D1" w:rsidP="00071A6A">
            <w:pPr>
              <w:pStyle w:val="TableParagraph"/>
              <w:spacing w:before="74" w:line="302" w:lineRule="exact"/>
              <w:ind w:left="351" w:right="178"/>
              <w:jc w:val="center"/>
              <w:rPr>
                <w:sz w:val="28"/>
              </w:rPr>
            </w:pPr>
            <w:r>
              <w:rPr>
                <w:sz w:val="28"/>
              </w:rPr>
              <w:t>98–99</w:t>
            </w:r>
          </w:p>
        </w:tc>
      </w:tr>
    </w:tbl>
    <w:p w:rsidR="001621D1" w:rsidRDefault="001621D1" w:rsidP="001621D1"/>
    <w:p w:rsidR="001621D1" w:rsidRDefault="001621D1" w:rsidP="001621D1">
      <w:pPr>
        <w:spacing w:line="360" w:lineRule="auto"/>
        <w:jc w:val="both"/>
        <w:sectPr w:rsidR="001621D1">
          <w:pgSz w:w="11910" w:h="16840"/>
          <w:pgMar w:top="1040" w:right="820" w:bottom="1020" w:left="820" w:header="0" w:footer="743" w:gutter="0"/>
          <w:cols w:space="720"/>
        </w:sectPr>
      </w:pPr>
    </w:p>
    <w:p w:rsidR="00895792" w:rsidRDefault="00895792" w:rsidP="001621D1">
      <w:pPr>
        <w:pStyle w:val="a3"/>
        <w:tabs>
          <w:tab w:val="left" w:pos="9415"/>
        </w:tabs>
        <w:spacing w:before="72"/>
        <w:ind w:left="3192"/>
      </w:pPr>
    </w:p>
    <w:sectPr w:rsidR="00895792" w:rsidSect="001621D1">
      <w:pgSz w:w="11910" w:h="16840"/>
      <w:pgMar w:top="1040" w:right="820" w:bottom="1020" w:left="820" w:header="0" w:footer="743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D27F4"/>
    <w:multiLevelType w:val="multilevel"/>
    <w:tmpl w:val="F63E3136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">
    <w:nsid w:val="554C1026"/>
    <w:multiLevelType w:val="hybridMultilevel"/>
    <w:tmpl w:val="4CC23D24"/>
    <w:lvl w:ilvl="0" w:tplc="125A60F6">
      <w:start w:val="1"/>
      <w:numFmt w:val="decimal"/>
      <w:lvlText w:val="%1."/>
      <w:lvlJc w:val="left"/>
      <w:pPr>
        <w:ind w:left="314" w:hanging="30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22AA16D0">
      <w:numFmt w:val="bullet"/>
      <w:lvlText w:val="•"/>
      <w:lvlJc w:val="left"/>
      <w:pPr>
        <w:ind w:left="1314" w:hanging="301"/>
      </w:pPr>
      <w:rPr>
        <w:rFonts w:hint="default"/>
        <w:lang w:val="uk-UA" w:eastAsia="en-US" w:bidi="ar-SA"/>
      </w:rPr>
    </w:lvl>
    <w:lvl w:ilvl="2" w:tplc="82DA714A">
      <w:numFmt w:val="bullet"/>
      <w:lvlText w:val="•"/>
      <w:lvlJc w:val="left"/>
      <w:pPr>
        <w:ind w:left="2309" w:hanging="301"/>
      </w:pPr>
      <w:rPr>
        <w:rFonts w:hint="default"/>
        <w:lang w:val="uk-UA" w:eastAsia="en-US" w:bidi="ar-SA"/>
      </w:rPr>
    </w:lvl>
    <w:lvl w:ilvl="3" w:tplc="C6F4F854">
      <w:numFmt w:val="bullet"/>
      <w:lvlText w:val="•"/>
      <w:lvlJc w:val="left"/>
      <w:pPr>
        <w:ind w:left="3303" w:hanging="301"/>
      </w:pPr>
      <w:rPr>
        <w:rFonts w:hint="default"/>
        <w:lang w:val="uk-UA" w:eastAsia="en-US" w:bidi="ar-SA"/>
      </w:rPr>
    </w:lvl>
    <w:lvl w:ilvl="4" w:tplc="472EFD9A">
      <w:numFmt w:val="bullet"/>
      <w:lvlText w:val="•"/>
      <w:lvlJc w:val="left"/>
      <w:pPr>
        <w:ind w:left="4298" w:hanging="301"/>
      </w:pPr>
      <w:rPr>
        <w:rFonts w:hint="default"/>
        <w:lang w:val="uk-UA" w:eastAsia="en-US" w:bidi="ar-SA"/>
      </w:rPr>
    </w:lvl>
    <w:lvl w:ilvl="5" w:tplc="83502280">
      <w:numFmt w:val="bullet"/>
      <w:lvlText w:val="•"/>
      <w:lvlJc w:val="left"/>
      <w:pPr>
        <w:ind w:left="5293" w:hanging="301"/>
      </w:pPr>
      <w:rPr>
        <w:rFonts w:hint="default"/>
        <w:lang w:val="uk-UA" w:eastAsia="en-US" w:bidi="ar-SA"/>
      </w:rPr>
    </w:lvl>
    <w:lvl w:ilvl="6" w:tplc="DB643EF2">
      <w:numFmt w:val="bullet"/>
      <w:lvlText w:val="•"/>
      <w:lvlJc w:val="left"/>
      <w:pPr>
        <w:ind w:left="6287" w:hanging="301"/>
      </w:pPr>
      <w:rPr>
        <w:rFonts w:hint="default"/>
        <w:lang w:val="uk-UA" w:eastAsia="en-US" w:bidi="ar-SA"/>
      </w:rPr>
    </w:lvl>
    <w:lvl w:ilvl="7" w:tplc="2FB23EA0">
      <w:numFmt w:val="bullet"/>
      <w:lvlText w:val="•"/>
      <w:lvlJc w:val="left"/>
      <w:pPr>
        <w:ind w:left="7282" w:hanging="301"/>
      </w:pPr>
      <w:rPr>
        <w:rFonts w:hint="default"/>
        <w:lang w:val="uk-UA" w:eastAsia="en-US" w:bidi="ar-SA"/>
      </w:rPr>
    </w:lvl>
    <w:lvl w:ilvl="8" w:tplc="00FAE09E">
      <w:numFmt w:val="bullet"/>
      <w:lvlText w:val="•"/>
      <w:lvlJc w:val="left"/>
      <w:pPr>
        <w:ind w:left="8277" w:hanging="301"/>
      </w:pPr>
      <w:rPr>
        <w:rFonts w:hint="default"/>
        <w:lang w:val="uk-UA" w:eastAsia="en-US" w:bidi="ar-SA"/>
      </w:rPr>
    </w:lvl>
  </w:abstractNum>
  <w:abstractNum w:abstractNumId="2">
    <w:nsid w:val="60252D9A"/>
    <w:multiLevelType w:val="hybridMultilevel"/>
    <w:tmpl w:val="491413B0"/>
    <w:lvl w:ilvl="0" w:tplc="9A90EDD4">
      <w:start w:val="5"/>
      <w:numFmt w:val="decimal"/>
      <w:lvlText w:val="%1"/>
      <w:lvlJc w:val="left"/>
      <w:pPr>
        <w:ind w:left="1272" w:hanging="420"/>
        <w:jc w:val="left"/>
      </w:pPr>
      <w:rPr>
        <w:rFonts w:hint="default"/>
        <w:lang w:val="uk-UA" w:eastAsia="en-US" w:bidi="ar-SA"/>
      </w:rPr>
    </w:lvl>
    <w:lvl w:ilvl="1" w:tplc="8E164DB2">
      <w:numFmt w:val="none"/>
      <w:lvlText w:val=""/>
      <w:lvlJc w:val="left"/>
      <w:pPr>
        <w:tabs>
          <w:tab w:val="num" w:pos="360"/>
        </w:tabs>
      </w:pPr>
    </w:lvl>
    <w:lvl w:ilvl="2" w:tplc="0570D91C">
      <w:numFmt w:val="bullet"/>
      <w:lvlText w:val="•"/>
      <w:lvlJc w:val="left"/>
      <w:pPr>
        <w:ind w:left="3077" w:hanging="420"/>
      </w:pPr>
      <w:rPr>
        <w:rFonts w:hint="default"/>
        <w:lang w:val="uk-UA" w:eastAsia="en-US" w:bidi="ar-SA"/>
      </w:rPr>
    </w:lvl>
    <w:lvl w:ilvl="3" w:tplc="8F4A8570">
      <w:numFmt w:val="bullet"/>
      <w:lvlText w:val="•"/>
      <w:lvlJc w:val="left"/>
      <w:pPr>
        <w:ind w:left="3975" w:hanging="420"/>
      </w:pPr>
      <w:rPr>
        <w:rFonts w:hint="default"/>
        <w:lang w:val="uk-UA" w:eastAsia="en-US" w:bidi="ar-SA"/>
      </w:rPr>
    </w:lvl>
    <w:lvl w:ilvl="4" w:tplc="C4243A5A">
      <w:numFmt w:val="bullet"/>
      <w:lvlText w:val="•"/>
      <w:lvlJc w:val="left"/>
      <w:pPr>
        <w:ind w:left="4874" w:hanging="420"/>
      </w:pPr>
      <w:rPr>
        <w:rFonts w:hint="default"/>
        <w:lang w:val="uk-UA" w:eastAsia="en-US" w:bidi="ar-SA"/>
      </w:rPr>
    </w:lvl>
    <w:lvl w:ilvl="5" w:tplc="178CC924">
      <w:numFmt w:val="bullet"/>
      <w:lvlText w:val="•"/>
      <w:lvlJc w:val="left"/>
      <w:pPr>
        <w:ind w:left="5773" w:hanging="420"/>
      </w:pPr>
      <w:rPr>
        <w:rFonts w:hint="default"/>
        <w:lang w:val="uk-UA" w:eastAsia="en-US" w:bidi="ar-SA"/>
      </w:rPr>
    </w:lvl>
    <w:lvl w:ilvl="6" w:tplc="0936DDF4">
      <w:numFmt w:val="bullet"/>
      <w:lvlText w:val="•"/>
      <w:lvlJc w:val="left"/>
      <w:pPr>
        <w:ind w:left="6671" w:hanging="420"/>
      </w:pPr>
      <w:rPr>
        <w:rFonts w:hint="default"/>
        <w:lang w:val="uk-UA" w:eastAsia="en-US" w:bidi="ar-SA"/>
      </w:rPr>
    </w:lvl>
    <w:lvl w:ilvl="7" w:tplc="70BC534C">
      <w:numFmt w:val="bullet"/>
      <w:lvlText w:val="•"/>
      <w:lvlJc w:val="left"/>
      <w:pPr>
        <w:ind w:left="7570" w:hanging="420"/>
      </w:pPr>
      <w:rPr>
        <w:rFonts w:hint="default"/>
        <w:lang w:val="uk-UA" w:eastAsia="en-US" w:bidi="ar-SA"/>
      </w:rPr>
    </w:lvl>
    <w:lvl w:ilvl="8" w:tplc="2422B1B6">
      <w:numFmt w:val="bullet"/>
      <w:lvlText w:val="•"/>
      <w:lvlJc w:val="left"/>
      <w:pPr>
        <w:ind w:left="8469" w:hanging="420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21D1"/>
    <w:rsid w:val="001621D1"/>
    <w:rsid w:val="00895792"/>
    <w:rsid w:val="00D56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621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621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621D1"/>
    <w:pPr>
      <w:ind w:left="314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621D1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Heading2">
    <w:name w:val="Heading 2"/>
    <w:basedOn w:val="a"/>
    <w:uiPriority w:val="1"/>
    <w:qFormat/>
    <w:rsid w:val="001621D1"/>
    <w:pPr>
      <w:spacing w:before="75"/>
      <w:ind w:left="1272" w:hanging="421"/>
      <w:outlineLvl w:val="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1621D1"/>
    <w:pPr>
      <w:ind w:left="314" w:firstLine="538"/>
      <w:jc w:val="both"/>
    </w:pPr>
  </w:style>
  <w:style w:type="paragraph" w:customStyle="1" w:styleId="TableParagraph">
    <w:name w:val="Table Paragraph"/>
    <w:basedOn w:val="a"/>
    <w:uiPriority w:val="1"/>
    <w:qFormat/>
    <w:rsid w:val="001621D1"/>
  </w:style>
  <w:style w:type="paragraph" w:styleId="a6">
    <w:name w:val="Balloon Text"/>
    <w:basedOn w:val="a"/>
    <w:link w:val="a7"/>
    <w:uiPriority w:val="99"/>
    <w:semiHidden/>
    <w:unhideWhenUsed/>
    <w:rsid w:val="001621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21D1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1105</Words>
  <Characters>6302</Characters>
  <Application>Microsoft Office Word</Application>
  <DocSecurity>0</DocSecurity>
  <Lines>52</Lines>
  <Paragraphs>14</Paragraphs>
  <ScaleCrop>false</ScaleCrop>
  <Company/>
  <LinksUpToDate>false</LinksUpToDate>
  <CharactersWithSpaces>7393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2021-02-08T18:34:00Z</dcterms:created>
  <dcterms:modified xsi:type="dcterms:W3CDTF">2021-02-08T18:38:00Z</dcterms:modified>
</cp:coreProperties>
</file>