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141C" w:rsidRDefault="001F141C" w:rsidP="00BD5D81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1F141C">
        <w:rPr>
          <w:rFonts w:ascii="Times New Roman" w:eastAsia="Times New Roman" w:hAnsi="Times New Roman" w:cs="Times New Roman"/>
          <w:lang w:eastAsia="ru-RU"/>
        </w:rPr>
        <w:t>Основна література</w:t>
      </w:r>
    </w:p>
    <w:p w:rsidR="001F141C" w:rsidRDefault="001F141C" w:rsidP="00BD5D8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F141C">
        <w:rPr>
          <w:rFonts w:ascii="Times New Roman" w:eastAsia="Times New Roman" w:hAnsi="Times New Roman" w:cs="Times New Roman"/>
          <w:lang w:eastAsia="ru-RU"/>
        </w:rPr>
        <w:t xml:space="preserve">1. Бердникова Т. Б. Рынок ценных бумаг и биржевое дело : учеб. пособие / Т. Б. Бердникова. – М. : ИНФРА-М, 2000. – 270 с. </w:t>
      </w:r>
    </w:p>
    <w:p w:rsidR="001F141C" w:rsidRDefault="001F141C" w:rsidP="00BD5D8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F141C">
        <w:rPr>
          <w:rFonts w:ascii="Times New Roman" w:eastAsia="Times New Roman" w:hAnsi="Times New Roman" w:cs="Times New Roman"/>
          <w:lang w:eastAsia="ru-RU"/>
        </w:rPr>
        <w:t xml:space="preserve">2. Біржова діяльність: навчальний посібник / В. І. Крамаренко, Б. І. Холод, Ю. Н. Воробйов та ін. ; за ред. В. І. Крамаренко. – К. : ЦУЛ, 2003. – 264 с. </w:t>
      </w:r>
    </w:p>
    <w:p w:rsidR="001F141C" w:rsidRDefault="001F141C" w:rsidP="00BD5D8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F141C">
        <w:rPr>
          <w:rFonts w:ascii="Times New Roman" w:eastAsia="Times New Roman" w:hAnsi="Times New Roman" w:cs="Times New Roman"/>
          <w:lang w:eastAsia="ru-RU"/>
        </w:rPr>
        <w:t xml:space="preserve">3. Васильєва В. В. Фінансовий ринок : навч. посібник / В. В. Васильєва, О. Р. Васильченко. – К. : Центр учбової літератури, 2008. – 368 с. </w:t>
      </w:r>
    </w:p>
    <w:p w:rsidR="001F141C" w:rsidRDefault="001F141C" w:rsidP="00BD5D8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F141C">
        <w:rPr>
          <w:rFonts w:ascii="Times New Roman" w:eastAsia="Times New Roman" w:hAnsi="Times New Roman" w:cs="Times New Roman"/>
          <w:lang w:eastAsia="ru-RU"/>
        </w:rPr>
        <w:t xml:space="preserve">4. Дудяк Р. П. Організація біржової діяльності: основи теорії і практикум : навчальний посібник / Р. П. Дудяк, С. Я. Бугіль. – 2-е вид., доп. – Львів : Новий світ-200, Магнолія плюс, 2003. – 360 с. </w:t>
      </w:r>
    </w:p>
    <w:p w:rsidR="001F141C" w:rsidRPr="001F141C" w:rsidRDefault="001F141C" w:rsidP="00BD5D8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F141C">
        <w:rPr>
          <w:rFonts w:ascii="Times New Roman" w:eastAsia="Times New Roman" w:hAnsi="Times New Roman" w:cs="Times New Roman"/>
          <w:lang w:eastAsia="ru-RU"/>
        </w:rPr>
        <w:t>5. Сохацька О. М. Біржова справа : підручник / О. М. Сохацька. – 2-е вид., змін. й доп. – Тернопіль : Карт-бланш, К. : Кондор, 2008. – 632 с.</w:t>
      </w:r>
    </w:p>
    <w:p w:rsidR="001F141C" w:rsidRDefault="001F141C" w:rsidP="00BD5D81">
      <w:pPr>
        <w:jc w:val="both"/>
      </w:pPr>
    </w:p>
    <w:p w:rsidR="001F141C" w:rsidRPr="001F141C" w:rsidRDefault="001F141C" w:rsidP="00BD5D81">
      <w:pPr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1F141C">
        <w:rPr>
          <w:rFonts w:ascii="Times New Roman" w:eastAsia="Times New Roman" w:hAnsi="Times New Roman" w:cs="Times New Roman"/>
          <w:lang w:eastAsia="ru-RU"/>
        </w:rPr>
        <w:t>Додаткова література</w:t>
      </w:r>
      <w:r>
        <w:rPr>
          <w:rFonts w:ascii="Times New Roman" w:eastAsia="Times New Roman" w:hAnsi="Times New Roman" w:cs="Times New Roman"/>
          <w:lang w:val="uk-UA" w:eastAsia="ru-RU"/>
        </w:rPr>
        <w:t>:</w:t>
      </w:r>
    </w:p>
    <w:p w:rsidR="001F141C" w:rsidRDefault="001F141C" w:rsidP="00BD5D8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F141C">
        <w:rPr>
          <w:rFonts w:ascii="Times New Roman" w:eastAsia="Times New Roman" w:hAnsi="Times New Roman" w:cs="Times New Roman"/>
          <w:lang w:eastAsia="ru-RU"/>
        </w:rPr>
        <w:t xml:space="preserve">1. Бланк И. А. Торгово-посредническое предпринимательство. Экономические основы биржевой торговли и брокерской деятельности / И. А. Бланк. – К. : Украинская финансовая группа, 1992. – 204 с. </w:t>
      </w:r>
    </w:p>
    <w:p w:rsidR="001F141C" w:rsidRDefault="001F141C" w:rsidP="00BD5D8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F141C">
        <w:rPr>
          <w:rFonts w:ascii="Times New Roman" w:eastAsia="Times New Roman" w:hAnsi="Times New Roman" w:cs="Times New Roman"/>
          <w:lang w:eastAsia="ru-RU"/>
        </w:rPr>
        <w:t xml:space="preserve">2. Воловик А. М. Основы биржевой деятельности : курс лекций / А. М. Воловик, З. К. Голда. – М. : Финансы и статистика, 1994. – 88 с. </w:t>
      </w:r>
    </w:p>
    <w:p w:rsidR="001F141C" w:rsidRDefault="001F141C" w:rsidP="00BD5D8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F141C">
        <w:rPr>
          <w:rFonts w:ascii="Times New Roman" w:eastAsia="Times New Roman" w:hAnsi="Times New Roman" w:cs="Times New Roman"/>
          <w:lang w:eastAsia="ru-RU"/>
        </w:rPr>
        <w:t xml:space="preserve">3. Глущенко В. В. Рынок ценных бумаг и биржевое дело: системный подход / В .В. Глущенко. – М. : Крылья, 1999. – 216 с. </w:t>
      </w:r>
    </w:p>
    <w:p w:rsidR="001F141C" w:rsidRDefault="001F141C" w:rsidP="00BD5D8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F141C">
        <w:rPr>
          <w:rFonts w:ascii="Times New Roman" w:eastAsia="Times New Roman" w:hAnsi="Times New Roman" w:cs="Times New Roman"/>
          <w:lang w:eastAsia="ru-RU"/>
        </w:rPr>
        <w:t xml:space="preserve">4. Дегтярева О. И. Биржевое дело: учебник для вузов / О. И. Дегтярева. – М. : ЮНИТИ–ДАНА, 2000. – 679 с. </w:t>
      </w:r>
    </w:p>
    <w:p w:rsidR="001F141C" w:rsidRDefault="001F141C" w:rsidP="00BD5D8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F141C">
        <w:rPr>
          <w:rFonts w:ascii="Times New Roman" w:eastAsia="Times New Roman" w:hAnsi="Times New Roman" w:cs="Times New Roman"/>
          <w:lang w:eastAsia="ru-RU"/>
        </w:rPr>
        <w:t xml:space="preserve">5. Диго С. Н. Биржевая деятельность : учеб. пособие / С. Н. Диго, С. С. Диго. – М. : УРАО, 1997. – 200 с. </w:t>
      </w:r>
    </w:p>
    <w:p w:rsidR="001F141C" w:rsidRDefault="001F141C" w:rsidP="00BD5D8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F141C">
        <w:rPr>
          <w:rFonts w:ascii="Times New Roman" w:eastAsia="Times New Roman" w:hAnsi="Times New Roman" w:cs="Times New Roman"/>
          <w:lang w:eastAsia="ru-RU"/>
        </w:rPr>
        <w:t xml:space="preserve">6. Дмитрук Б. П. Організація біржової діяльності в агропромисловому комплексі : навч. посібник / Б .П. Дмитрук. – К.: Либідь, 2001. – 344 с. </w:t>
      </w:r>
    </w:p>
    <w:p w:rsidR="001F141C" w:rsidRDefault="001F141C" w:rsidP="00BD5D8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F141C">
        <w:rPr>
          <w:rFonts w:ascii="Times New Roman" w:eastAsia="Times New Roman" w:hAnsi="Times New Roman" w:cs="Times New Roman"/>
          <w:lang w:eastAsia="ru-RU"/>
        </w:rPr>
        <w:t xml:space="preserve">7. Лысенков Ю. М. Международный фондовый рынок. Инструментарий. Участники. Информационное обеспечение / Ю. М. Лысенков, Н. В. Фетюхин, Е. Р. Зельцер. – К. : Киев, 1995. – 140 с. </w:t>
      </w:r>
    </w:p>
    <w:p w:rsidR="001F141C" w:rsidRDefault="001F141C" w:rsidP="00BD5D8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F141C">
        <w:rPr>
          <w:rFonts w:ascii="Times New Roman" w:eastAsia="Times New Roman" w:hAnsi="Times New Roman" w:cs="Times New Roman"/>
          <w:lang w:eastAsia="ru-RU"/>
        </w:rPr>
        <w:t xml:space="preserve">8. Суторміна В. М. Фінансовий ринок : навч.-метод. посіб. / В. М. Суторміна, Н. В. Дегтярьова. – 2-е. вид. – К. : КНЕУ, 2008. – 176 с. 94 </w:t>
      </w:r>
    </w:p>
    <w:p w:rsidR="001F141C" w:rsidRDefault="001F141C" w:rsidP="00BD5D8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F141C">
        <w:rPr>
          <w:rFonts w:ascii="Times New Roman" w:eastAsia="Times New Roman" w:hAnsi="Times New Roman" w:cs="Times New Roman"/>
          <w:lang w:eastAsia="ru-RU"/>
        </w:rPr>
        <w:t xml:space="preserve">9. Товарні біржі в Україні: аналіз діяльності, законодавче поле, перспективи розвитку / за ред. П. Т. Каблука та О. М. Шпичка. – К. : Віпол, 1997. – 278 с. </w:t>
      </w:r>
    </w:p>
    <w:p w:rsidR="001F141C" w:rsidRPr="001F141C" w:rsidRDefault="001F141C" w:rsidP="00BD5D8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F141C">
        <w:rPr>
          <w:rFonts w:ascii="Times New Roman" w:eastAsia="Times New Roman" w:hAnsi="Times New Roman" w:cs="Times New Roman"/>
          <w:lang w:eastAsia="ru-RU"/>
        </w:rPr>
        <w:t>10. Уткин Э. А. Новые финансовые инструменты рынка / Э. А. Уткин. – М. : Интел-Синтез, 1997. – 112 с.</w:t>
      </w:r>
    </w:p>
    <w:p w:rsidR="001F141C" w:rsidRDefault="001F141C" w:rsidP="00BD5D81">
      <w:pPr>
        <w:jc w:val="both"/>
      </w:pPr>
    </w:p>
    <w:sectPr w:rsidR="001F141C" w:rsidSect="00BF375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1C"/>
    <w:rsid w:val="001F141C"/>
    <w:rsid w:val="00BD5D81"/>
    <w:rsid w:val="00B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B693583-C02B-5146-A8FE-A87B4066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Давиденко</dc:creator>
  <cp:keywords/>
  <dc:description/>
  <cp:lastModifiedBy>Оксана Давиденко</cp:lastModifiedBy>
  <cp:revision>2</cp:revision>
  <dcterms:created xsi:type="dcterms:W3CDTF">2020-02-18T21:13:00Z</dcterms:created>
  <dcterms:modified xsi:type="dcterms:W3CDTF">2020-09-06T17:12:00Z</dcterms:modified>
</cp:coreProperties>
</file>