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7C" w:rsidRPr="00B02315" w:rsidRDefault="00B0067C" w:rsidP="00B0067C">
      <w:pPr>
        <w:pStyle w:val="a3"/>
        <w:ind w:firstLine="540"/>
        <w:rPr>
          <w:sz w:val="28"/>
          <w:szCs w:val="28"/>
          <w:lang w:val="uk-UA"/>
        </w:rPr>
      </w:pPr>
      <w:r w:rsidRPr="00B02315">
        <w:rPr>
          <w:b/>
          <w:sz w:val="28"/>
          <w:szCs w:val="28"/>
          <w:lang w:val="uk-UA"/>
        </w:rPr>
        <w:t>Метою</w:t>
      </w:r>
      <w:r w:rsidRPr="00B02315">
        <w:rPr>
          <w:sz w:val="28"/>
          <w:szCs w:val="28"/>
          <w:lang w:val="uk-UA"/>
        </w:rPr>
        <w:t xml:space="preserve"> вивчення навчальної дисципліни «</w:t>
      </w:r>
      <w:r w:rsidRPr="004862C5">
        <w:rPr>
          <w:sz w:val="28"/>
          <w:szCs w:val="28"/>
          <w:lang w:val="uk-UA"/>
        </w:rPr>
        <w:t>Безпека експлуатації вантажопідіймальних та пересувних механізмів</w:t>
      </w:r>
      <w:r w:rsidRPr="00B02315">
        <w:rPr>
          <w:sz w:val="28"/>
          <w:szCs w:val="28"/>
          <w:lang w:val="uk-UA"/>
        </w:rPr>
        <w:t>» є</w:t>
      </w:r>
      <w:r>
        <w:rPr>
          <w:sz w:val="28"/>
          <w:szCs w:val="28"/>
          <w:lang w:val="uk-UA"/>
        </w:rPr>
        <w:t xml:space="preserve"> </w:t>
      </w:r>
      <w:r w:rsidRPr="007F1BD1">
        <w:rPr>
          <w:sz w:val="28"/>
          <w:szCs w:val="28"/>
          <w:lang w:val="uk-UA"/>
        </w:rPr>
        <w:t xml:space="preserve">формування у студентів системи професійних знань про </w:t>
      </w:r>
      <w:r>
        <w:rPr>
          <w:sz w:val="28"/>
          <w:szCs w:val="28"/>
          <w:lang w:val="uk-UA"/>
        </w:rPr>
        <w:t xml:space="preserve">небезпечні фактори, присутні при експлуатації </w:t>
      </w:r>
      <w:r w:rsidRPr="004862C5">
        <w:rPr>
          <w:sz w:val="28"/>
          <w:szCs w:val="28"/>
          <w:lang w:val="uk-UA"/>
        </w:rPr>
        <w:t>вантажопідіймальних та пересувних механізмів</w:t>
      </w:r>
      <w:r>
        <w:rPr>
          <w:sz w:val="28"/>
          <w:szCs w:val="28"/>
          <w:lang w:val="uk-UA"/>
        </w:rPr>
        <w:t xml:space="preserve">, про безпечну експлуатацію  обладнання такого типу. </w:t>
      </w:r>
    </w:p>
    <w:p w:rsidR="00B0067C" w:rsidRPr="00B02315" w:rsidRDefault="00B0067C" w:rsidP="00B0067C">
      <w:pPr>
        <w:pStyle w:val="a3"/>
        <w:ind w:firstLine="540"/>
        <w:rPr>
          <w:sz w:val="28"/>
          <w:szCs w:val="28"/>
          <w:lang w:val="uk-UA"/>
        </w:rPr>
      </w:pPr>
      <w:r w:rsidRPr="00B02315">
        <w:rPr>
          <w:sz w:val="28"/>
          <w:szCs w:val="28"/>
          <w:lang w:val="uk-UA"/>
        </w:rPr>
        <w:t xml:space="preserve">Основними </w:t>
      </w:r>
      <w:r w:rsidRPr="00B02315">
        <w:rPr>
          <w:b/>
          <w:sz w:val="28"/>
          <w:szCs w:val="28"/>
          <w:lang w:val="uk-UA"/>
        </w:rPr>
        <w:t>завданнями</w:t>
      </w:r>
      <w:r w:rsidRPr="00B02315">
        <w:rPr>
          <w:sz w:val="28"/>
          <w:szCs w:val="28"/>
          <w:lang w:val="uk-UA"/>
        </w:rPr>
        <w:t xml:space="preserve"> вивчення дисципліни «</w:t>
      </w:r>
      <w:r w:rsidRPr="004862C5">
        <w:rPr>
          <w:sz w:val="28"/>
          <w:szCs w:val="28"/>
          <w:lang w:val="uk-UA"/>
        </w:rPr>
        <w:t>Безпека експлуатації вантажопідіймальних та пересувних механізмів</w:t>
      </w:r>
      <w:r w:rsidRPr="00B02315">
        <w:rPr>
          <w:sz w:val="28"/>
          <w:szCs w:val="28"/>
          <w:lang w:val="uk-UA"/>
        </w:rPr>
        <w:t>» є</w:t>
      </w:r>
      <w:r>
        <w:rPr>
          <w:sz w:val="28"/>
          <w:szCs w:val="28"/>
          <w:lang w:val="uk-UA"/>
        </w:rPr>
        <w:t xml:space="preserve"> </w:t>
      </w:r>
      <w:r w:rsidRPr="00B02315">
        <w:rPr>
          <w:sz w:val="28"/>
          <w:szCs w:val="28"/>
          <w:lang w:val="uk-UA"/>
        </w:rPr>
        <w:t xml:space="preserve"> </w:t>
      </w:r>
      <w:r w:rsidRPr="007F1BD1">
        <w:rPr>
          <w:sz w:val="28"/>
          <w:szCs w:val="28"/>
          <w:lang w:val="uk-UA"/>
        </w:rPr>
        <w:t xml:space="preserve">оволодіння теоретичними знаннями і набуття практичних навичок з </w:t>
      </w:r>
      <w:r>
        <w:rPr>
          <w:sz w:val="28"/>
          <w:szCs w:val="28"/>
          <w:lang w:val="uk-UA"/>
        </w:rPr>
        <w:t xml:space="preserve">безпечної експлуатації  </w:t>
      </w:r>
      <w:r w:rsidRPr="004862C5">
        <w:rPr>
          <w:sz w:val="28"/>
          <w:szCs w:val="28"/>
          <w:lang w:val="uk-UA"/>
        </w:rPr>
        <w:t>вантажопідіймальних та пересувних механізмів</w:t>
      </w:r>
      <w:r>
        <w:rPr>
          <w:sz w:val="28"/>
          <w:szCs w:val="28"/>
          <w:lang w:val="uk-UA"/>
        </w:rPr>
        <w:t xml:space="preserve">, засвоєння </w:t>
      </w:r>
      <w:r w:rsidRPr="007F1BD1">
        <w:rPr>
          <w:sz w:val="28"/>
          <w:szCs w:val="28"/>
          <w:lang w:val="uk-UA"/>
        </w:rPr>
        <w:t xml:space="preserve">нормативно-правових актів, які регулюють безпеку </w:t>
      </w:r>
      <w:r>
        <w:rPr>
          <w:sz w:val="28"/>
          <w:szCs w:val="28"/>
          <w:lang w:val="uk-UA"/>
        </w:rPr>
        <w:t xml:space="preserve">їх </w:t>
      </w:r>
      <w:r w:rsidRPr="007F1BD1">
        <w:rPr>
          <w:sz w:val="28"/>
          <w:szCs w:val="28"/>
          <w:lang w:val="uk-UA"/>
        </w:rPr>
        <w:t>експлуатації</w:t>
      </w:r>
      <w:r>
        <w:rPr>
          <w:sz w:val="28"/>
          <w:szCs w:val="28"/>
          <w:lang w:val="uk-UA"/>
        </w:rPr>
        <w:t>.</w:t>
      </w:r>
      <w:r w:rsidRPr="007F1B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23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B0067C" w:rsidRPr="00B0067C" w:rsidRDefault="00B0067C" w:rsidP="00B0067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0067C" w:rsidRPr="00315098" w:rsidRDefault="00B0067C" w:rsidP="00B0067C">
      <w:pPr>
        <w:jc w:val="center"/>
        <w:rPr>
          <w:b/>
          <w:sz w:val="28"/>
          <w:szCs w:val="28"/>
        </w:rPr>
      </w:pPr>
      <w:proofErr w:type="spellStart"/>
      <w:r w:rsidRPr="00315098">
        <w:rPr>
          <w:b/>
          <w:sz w:val="28"/>
          <w:szCs w:val="28"/>
        </w:rPr>
        <w:t>Міждисциплінарні</w:t>
      </w:r>
      <w:proofErr w:type="spellEnd"/>
      <w:r w:rsidRPr="00315098">
        <w:rPr>
          <w:b/>
          <w:sz w:val="28"/>
          <w:szCs w:val="28"/>
        </w:rPr>
        <w:t xml:space="preserve"> </w:t>
      </w:r>
      <w:proofErr w:type="spellStart"/>
      <w:r w:rsidRPr="00315098">
        <w:rPr>
          <w:b/>
          <w:sz w:val="28"/>
          <w:szCs w:val="28"/>
        </w:rPr>
        <w:t>зв’язки</w:t>
      </w:r>
      <w:proofErr w:type="spellEnd"/>
      <w:r w:rsidRPr="00315098">
        <w:rPr>
          <w:b/>
          <w:sz w:val="28"/>
          <w:szCs w:val="28"/>
        </w:rPr>
        <w:t>.</w:t>
      </w:r>
    </w:p>
    <w:p w:rsidR="00B0067C" w:rsidRPr="00B2737D" w:rsidRDefault="00B0067C" w:rsidP="00B0067C">
      <w:pPr>
        <w:ind w:firstLine="709"/>
        <w:jc w:val="both"/>
        <w:rPr>
          <w:sz w:val="28"/>
          <w:szCs w:val="28"/>
        </w:rPr>
      </w:pPr>
      <w:proofErr w:type="spellStart"/>
      <w:r w:rsidRPr="00B2737D">
        <w:rPr>
          <w:sz w:val="28"/>
          <w:szCs w:val="28"/>
        </w:rPr>
        <w:t>Навчальна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дисципліна</w:t>
      </w:r>
      <w:proofErr w:type="spellEnd"/>
      <w:r w:rsidRPr="00B2737D">
        <w:rPr>
          <w:sz w:val="28"/>
          <w:szCs w:val="28"/>
        </w:rPr>
        <w:t xml:space="preserve"> «</w:t>
      </w:r>
      <w:proofErr w:type="spellStart"/>
      <w:r w:rsidRPr="004862C5">
        <w:rPr>
          <w:sz w:val="28"/>
          <w:szCs w:val="28"/>
        </w:rPr>
        <w:t>Безпека</w:t>
      </w:r>
      <w:proofErr w:type="spellEnd"/>
      <w:r w:rsidRPr="004862C5">
        <w:rPr>
          <w:sz w:val="28"/>
          <w:szCs w:val="28"/>
        </w:rPr>
        <w:t xml:space="preserve"> </w:t>
      </w:r>
      <w:proofErr w:type="spellStart"/>
      <w:r w:rsidRPr="004862C5">
        <w:rPr>
          <w:sz w:val="28"/>
          <w:szCs w:val="28"/>
        </w:rPr>
        <w:t>експлуатації</w:t>
      </w:r>
      <w:proofErr w:type="spellEnd"/>
      <w:r w:rsidRPr="004862C5">
        <w:rPr>
          <w:sz w:val="28"/>
          <w:szCs w:val="28"/>
        </w:rPr>
        <w:t xml:space="preserve"> </w:t>
      </w:r>
      <w:proofErr w:type="spellStart"/>
      <w:r w:rsidRPr="004862C5">
        <w:rPr>
          <w:sz w:val="28"/>
          <w:szCs w:val="28"/>
        </w:rPr>
        <w:t>вантажопідіймальних</w:t>
      </w:r>
      <w:proofErr w:type="spellEnd"/>
      <w:r w:rsidRPr="004862C5">
        <w:rPr>
          <w:sz w:val="28"/>
          <w:szCs w:val="28"/>
        </w:rPr>
        <w:t xml:space="preserve"> та </w:t>
      </w:r>
      <w:proofErr w:type="spellStart"/>
      <w:r w:rsidRPr="004862C5">
        <w:rPr>
          <w:sz w:val="28"/>
          <w:szCs w:val="28"/>
        </w:rPr>
        <w:t>пересувних</w:t>
      </w:r>
      <w:proofErr w:type="spellEnd"/>
      <w:r w:rsidRPr="004862C5">
        <w:rPr>
          <w:sz w:val="28"/>
          <w:szCs w:val="28"/>
        </w:rPr>
        <w:t xml:space="preserve"> </w:t>
      </w:r>
      <w:proofErr w:type="spellStart"/>
      <w:r w:rsidRPr="004862C5">
        <w:rPr>
          <w:sz w:val="28"/>
          <w:szCs w:val="28"/>
        </w:rPr>
        <w:t>механізмів</w:t>
      </w:r>
      <w:proofErr w:type="spellEnd"/>
      <w:r w:rsidRPr="00B2737D">
        <w:rPr>
          <w:sz w:val="28"/>
          <w:szCs w:val="28"/>
        </w:rPr>
        <w:t xml:space="preserve">» </w:t>
      </w:r>
      <w:proofErr w:type="spellStart"/>
      <w:r w:rsidRPr="00B2737D">
        <w:rPr>
          <w:sz w:val="28"/>
          <w:szCs w:val="28"/>
        </w:rPr>
        <w:t>продовжує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інженерну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proofErr w:type="gramStart"/>
      <w:r w:rsidRPr="00B2737D">
        <w:rPr>
          <w:sz w:val="28"/>
          <w:szCs w:val="28"/>
        </w:rPr>
        <w:t>п</w:t>
      </w:r>
      <w:proofErr w:type="gramEnd"/>
      <w:r w:rsidRPr="00B2737D">
        <w:rPr>
          <w:sz w:val="28"/>
          <w:szCs w:val="28"/>
        </w:rPr>
        <w:t>ідготовку</w:t>
      </w:r>
      <w:proofErr w:type="spellEnd"/>
      <w:r w:rsidRPr="00B2737D">
        <w:rPr>
          <w:sz w:val="28"/>
          <w:szCs w:val="28"/>
        </w:rPr>
        <w:t xml:space="preserve"> студента </w:t>
      </w:r>
      <w:proofErr w:type="spellStart"/>
      <w:r w:rsidRPr="00B2737D">
        <w:rPr>
          <w:sz w:val="28"/>
          <w:szCs w:val="28"/>
        </w:rPr>
        <w:t>і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базується</w:t>
      </w:r>
      <w:proofErr w:type="spellEnd"/>
      <w:r w:rsidRPr="00B2737D">
        <w:rPr>
          <w:sz w:val="28"/>
          <w:szCs w:val="28"/>
        </w:rPr>
        <w:t xml:space="preserve"> на </w:t>
      </w:r>
      <w:proofErr w:type="spellStart"/>
      <w:r w:rsidRPr="00B2737D">
        <w:rPr>
          <w:sz w:val="28"/>
          <w:szCs w:val="28"/>
        </w:rPr>
        <w:t>знаннях</w:t>
      </w:r>
      <w:proofErr w:type="spellEnd"/>
      <w:r w:rsidRPr="00B2737D">
        <w:rPr>
          <w:sz w:val="28"/>
          <w:szCs w:val="28"/>
        </w:rPr>
        <w:t xml:space="preserve">,  </w:t>
      </w:r>
      <w:proofErr w:type="spellStart"/>
      <w:r w:rsidRPr="00B2737D">
        <w:rPr>
          <w:sz w:val="28"/>
          <w:szCs w:val="28"/>
        </w:rPr>
        <w:t>отриманих</w:t>
      </w:r>
      <w:proofErr w:type="spellEnd"/>
      <w:r w:rsidRPr="00B2737D">
        <w:rPr>
          <w:sz w:val="28"/>
          <w:szCs w:val="28"/>
        </w:rPr>
        <w:t xml:space="preserve"> при </w:t>
      </w:r>
      <w:proofErr w:type="spellStart"/>
      <w:r w:rsidRPr="00B2737D">
        <w:rPr>
          <w:sz w:val="28"/>
          <w:szCs w:val="28"/>
        </w:rPr>
        <w:t>вивченні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дисциплін</w:t>
      </w:r>
      <w:proofErr w:type="spellEnd"/>
      <w:r w:rsidRPr="00B2737D">
        <w:rPr>
          <w:sz w:val="28"/>
          <w:szCs w:val="28"/>
        </w:rPr>
        <w:t xml:space="preserve"> «</w:t>
      </w:r>
      <w:proofErr w:type="spellStart"/>
      <w:r w:rsidRPr="00B2737D">
        <w:rPr>
          <w:sz w:val="28"/>
          <w:szCs w:val="28"/>
        </w:rPr>
        <w:t>Фізика</w:t>
      </w:r>
      <w:proofErr w:type="spellEnd"/>
      <w:r w:rsidRPr="00B2737D">
        <w:rPr>
          <w:sz w:val="28"/>
          <w:szCs w:val="28"/>
        </w:rPr>
        <w:t>»,</w:t>
      </w:r>
      <w:r>
        <w:rPr>
          <w:sz w:val="28"/>
          <w:szCs w:val="28"/>
        </w:rPr>
        <w:t xml:space="preserve"> «</w:t>
      </w:r>
      <w:r w:rsidRPr="00FF3C83">
        <w:rPr>
          <w:sz w:val="28"/>
          <w:szCs w:val="28"/>
        </w:rPr>
        <w:t xml:space="preserve">Теоретична та </w:t>
      </w:r>
      <w:proofErr w:type="spellStart"/>
      <w:r w:rsidRPr="00FF3C83">
        <w:rPr>
          <w:sz w:val="28"/>
          <w:szCs w:val="28"/>
        </w:rPr>
        <w:t>технічна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механіка</w:t>
      </w:r>
      <w:proofErr w:type="spellEnd"/>
      <w:r>
        <w:rPr>
          <w:sz w:val="28"/>
          <w:szCs w:val="28"/>
        </w:rPr>
        <w:t xml:space="preserve">», </w:t>
      </w:r>
      <w:r w:rsidRPr="00B2737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FF3C83">
        <w:rPr>
          <w:sz w:val="28"/>
          <w:szCs w:val="28"/>
        </w:rPr>
        <w:t>Безпека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технологічних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процесів</w:t>
      </w:r>
      <w:proofErr w:type="spellEnd"/>
      <w:r w:rsidRPr="00FF3C83">
        <w:rPr>
          <w:sz w:val="28"/>
          <w:szCs w:val="28"/>
        </w:rPr>
        <w:t xml:space="preserve"> та </w:t>
      </w:r>
      <w:proofErr w:type="spellStart"/>
      <w:r w:rsidRPr="00FF3C83"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>»,</w:t>
      </w:r>
      <w:r w:rsidRPr="00FF3C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FF3C83">
        <w:rPr>
          <w:sz w:val="28"/>
          <w:szCs w:val="28"/>
        </w:rPr>
        <w:t>Потенційно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небезпечні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виробничі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технології</w:t>
      </w:r>
      <w:proofErr w:type="spellEnd"/>
      <w:r w:rsidRPr="00FF3C83">
        <w:rPr>
          <w:sz w:val="28"/>
          <w:szCs w:val="28"/>
        </w:rPr>
        <w:t xml:space="preserve"> та </w:t>
      </w:r>
      <w:proofErr w:type="spellStart"/>
      <w:r w:rsidRPr="00FF3C83">
        <w:rPr>
          <w:sz w:val="28"/>
          <w:szCs w:val="28"/>
        </w:rPr>
        <w:t>їх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ідентифікація</w:t>
      </w:r>
      <w:proofErr w:type="spellEnd"/>
      <w:r>
        <w:rPr>
          <w:sz w:val="28"/>
          <w:szCs w:val="28"/>
        </w:rPr>
        <w:t>»,  «</w:t>
      </w:r>
      <w:proofErr w:type="spellStart"/>
      <w:r>
        <w:rPr>
          <w:sz w:val="28"/>
          <w:szCs w:val="28"/>
        </w:rPr>
        <w:t>Електробезпека</w:t>
      </w:r>
      <w:proofErr w:type="spellEnd"/>
      <w:r>
        <w:rPr>
          <w:sz w:val="28"/>
          <w:szCs w:val="28"/>
        </w:rPr>
        <w:t>», «</w:t>
      </w:r>
      <w:proofErr w:type="spellStart"/>
      <w:r w:rsidRPr="00FF3C83">
        <w:rPr>
          <w:sz w:val="28"/>
          <w:szCs w:val="28"/>
        </w:rPr>
        <w:t>Екологічна</w:t>
      </w:r>
      <w:proofErr w:type="spellEnd"/>
      <w:r w:rsidRPr="00FF3C83">
        <w:rPr>
          <w:sz w:val="28"/>
          <w:szCs w:val="28"/>
        </w:rPr>
        <w:t xml:space="preserve"> та </w:t>
      </w:r>
      <w:proofErr w:type="spellStart"/>
      <w:r w:rsidRPr="00FF3C83">
        <w:rPr>
          <w:sz w:val="28"/>
          <w:szCs w:val="28"/>
        </w:rPr>
        <w:t>техногенна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безпека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промислових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об'єкті</w:t>
      </w:r>
      <w:proofErr w:type="gramStart"/>
      <w:r w:rsidRPr="00FF3C83">
        <w:rPr>
          <w:sz w:val="28"/>
          <w:szCs w:val="28"/>
        </w:rPr>
        <w:t>в</w:t>
      </w:r>
      <w:proofErr w:type="spellEnd"/>
      <w:proofErr w:type="gramEnd"/>
      <w:r w:rsidRPr="00FF3C83">
        <w:rPr>
          <w:sz w:val="28"/>
          <w:szCs w:val="28"/>
        </w:rPr>
        <w:t xml:space="preserve"> та </w:t>
      </w:r>
      <w:proofErr w:type="spellStart"/>
      <w:r w:rsidRPr="00FF3C83"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»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</w:t>
      </w:r>
    </w:p>
    <w:p w:rsidR="00B0067C" w:rsidRPr="00B2737D" w:rsidRDefault="00B0067C" w:rsidP="00B0067C">
      <w:pPr>
        <w:ind w:firstLine="851"/>
        <w:jc w:val="both"/>
        <w:rPr>
          <w:sz w:val="28"/>
          <w:szCs w:val="28"/>
        </w:rPr>
      </w:pPr>
      <w:proofErr w:type="spellStart"/>
      <w:r w:rsidRPr="00B2737D">
        <w:rPr>
          <w:sz w:val="28"/>
          <w:szCs w:val="28"/>
        </w:rPr>
        <w:t>Дисципліна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забезпечує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виконання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відповідних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розділів</w:t>
      </w:r>
      <w:proofErr w:type="spellEnd"/>
      <w:r w:rsidRPr="00B2737D"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кваліфікаційних</w:t>
      </w:r>
      <w:proofErr w:type="spellEnd"/>
      <w:r>
        <w:rPr>
          <w:sz w:val="28"/>
          <w:szCs w:val="28"/>
        </w:rPr>
        <w:t xml:space="preserve"> </w:t>
      </w:r>
      <w:r w:rsidRPr="00B2737D">
        <w:rPr>
          <w:sz w:val="28"/>
          <w:szCs w:val="28"/>
        </w:rPr>
        <w:t>роботах та проектах.</w:t>
      </w:r>
    </w:p>
    <w:p w:rsidR="00B0067C" w:rsidRPr="00315098" w:rsidRDefault="00B0067C" w:rsidP="00B0067C">
      <w:pPr>
        <w:ind w:firstLine="567"/>
        <w:jc w:val="both"/>
        <w:rPr>
          <w:sz w:val="28"/>
          <w:szCs w:val="28"/>
        </w:rPr>
      </w:pPr>
    </w:p>
    <w:p w:rsidR="00B0067C" w:rsidRPr="00315098" w:rsidRDefault="00B0067C" w:rsidP="00B0067C">
      <w:pPr>
        <w:tabs>
          <w:tab w:val="left" w:pos="284"/>
          <w:tab w:val="left" w:pos="567"/>
        </w:tabs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315098">
        <w:rPr>
          <w:b/>
          <w:bCs/>
          <w:sz w:val="28"/>
          <w:szCs w:val="28"/>
        </w:rPr>
        <w:t xml:space="preserve"> </w:t>
      </w:r>
      <w:proofErr w:type="spellStart"/>
      <w:r w:rsidRPr="00315098">
        <w:rPr>
          <w:b/>
          <w:bCs/>
          <w:sz w:val="28"/>
          <w:szCs w:val="28"/>
        </w:rPr>
        <w:t>Програма</w:t>
      </w:r>
      <w:proofErr w:type="spellEnd"/>
      <w:r w:rsidRPr="00315098">
        <w:rPr>
          <w:b/>
          <w:bCs/>
          <w:sz w:val="28"/>
          <w:szCs w:val="28"/>
        </w:rPr>
        <w:t xml:space="preserve"> </w:t>
      </w:r>
      <w:proofErr w:type="spellStart"/>
      <w:r w:rsidRPr="00315098">
        <w:rPr>
          <w:b/>
          <w:bCs/>
          <w:sz w:val="28"/>
          <w:szCs w:val="28"/>
        </w:rPr>
        <w:t>навчальної</w:t>
      </w:r>
      <w:proofErr w:type="spellEnd"/>
      <w:r w:rsidRPr="00315098">
        <w:rPr>
          <w:b/>
          <w:bCs/>
          <w:sz w:val="28"/>
          <w:szCs w:val="28"/>
        </w:rPr>
        <w:t xml:space="preserve"> </w:t>
      </w:r>
      <w:proofErr w:type="spellStart"/>
      <w:r w:rsidRPr="00315098">
        <w:rPr>
          <w:b/>
          <w:bCs/>
          <w:sz w:val="28"/>
          <w:szCs w:val="28"/>
        </w:rPr>
        <w:t>дисципліни</w:t>
      </w:r>
      <w:proofErr w:type="spellEnd"/>
    </w:p>
    <w:p w:rsidR="00B0067C" w:rsidRPr="00EC20E1" w:rsidRDefault="00B0067C" w:rsidP="00B0067C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Види </w:t>
      </w:r>
      <w:r w:rsidRPr="005D1BCA">
        <w:rPr>
          <w:rFonts w:ascii="Times New Roman" w:hAnsi="Times New Roman" w:cs="Times New Roman"/>
          <w:i w:val="0"/>
          <w:iCs w:val="0"/>
          <w:sz w:val="28"/>
          <w:szCs w:val="28"/>
        </w:rPr>
        <w:t>вантажно-розвантажувальних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і пересувних механізмів </w:t>
      </w:r>
    </w:p>
    <w:p w:rsidR="00B0067C" w:rsidRDefault="00B0067C" w:rsidP="00B0067C">
      <w:pPr>
        <w:jc w:val="both"/>
        <w:rPr>
          <w:sz w:val="28"/>
          <w:szCs w:val="28"/>
        </w:rPr>
      </w:pPr>
      <w:r w:rsidRPr="00B0067C">
        <w:rPr>
          <w:sz w:val="28"/>
          <w:szCs w:val="28"/>
          <w:lang w:val="uk-UA"/>
        </w:rPr>
        <w:t xml:space="preserve">Призначення і конструкція </w:t>
      </w:r>
      <w:r w:rsidRPr="00B0067C">
        <w:rPr>
          <w:iCs/>
          <w:sz w:val="28"/>
          <w:szCs w:val="28"/>
          <w:lang w:val="uk-UA"/>
        </w:rPr>
        <w:t>вантажно-розвантажувальних і підйомних машин і механізмів:</w:t>
      </w:r>
      <w:r w:rsidRPr="00B0067C">
        <w:rPr>
          <w:i/>
          <w:iCs/>
          <w:sz w:val="28"/>
          <w:szCs w:val="28"/>
          <w:lang w:val="uk-UA"/>
        </w:rPr>
        <w:t xml:space="preserve"> </w:t>
      </w:r>
      <w:r w:rsidRPr="00B0067C">
        <w:rPr>
          <w:sz w:val="28"/>
          <w:szCs w:val="28"/>
          <w:lang w:val="uk-UA"/>
        </w:rPr>
        <w:t xml:space="preserve">мостових, козлових, баштових кранів, лебідок, екскаваторів, ліфтів, підйомників. </w:t>
      </w:r>
      <w:proofErr w:type="spellStart"/>
      <w:r w:rsidRPr="00EC20E1">
        <w:rPr>
          <w:sz w:val="28"/>
          <w:szCs w:val="28"/>
        </w:rPr>
        <w:t>Призначення</w:t>
      </w:r>
      <w:proofErr w:type="spellEnd"/>
      <w:r w:rsidRPr="00EC20E1">
        <w:rPr>
          <w:sz w:val="28"/>
          <w:szCs w:val="28"/>
        </w:rPr>
        <w:t xml:space="preserve"> </w:t>
      </w:r>
      <w:proofErr w:type="spellStart"/>
      <w:r w:rsidRPr="00EC20E1">
        <w:rPr>
          <w:sz w:val="28"/>
          <w:szCs w:val="28"/>
        </w:rPr>
        <w:t>і</w:t>
      </w:r>
      <w:proofErr w:type="spellEnd"/>
      <w:r w:rsidRPr="00EC20E1">
        <w:rPr>
          <w:sz w:val="28"/>
          <w:szCs w:val="28"/>
        </w:rPr>
        <w:t xml:space="preserve"> </w:t>
      </w:r>
      <w:proofErr w:type="spellStart"/>
      <w:r w:rsidRPr="00EC20E1">
        <w:rPr>
          <w:sz w:val="28"/>
          <w:szCs w:val="28"/>
        </w:rPr>
        <w:t>конструкція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пересувних</w:t>
      </w:r>
      <w:proofErr w:type="spellEnd"/>
      <w:r>
        <w:rPr>
          <w:sz w:val="28"/>
          <w:szCs w:val="28"/>
        </w:rPr>
        <w:t xml:space="preserve"> </w:t>
      </w:r>
      <w:r w:rsidRPr="00EC20E1">
        <w:rPr>
          <w:iCs/>
          <w:sz w:val="28"/>
          <w:szCs w:val="28"/>
        </w:rPr>
        <w:t xml:space="preserve">машин </w:t>
      </w:r>
      <w:proofErr w:type="spellStart"/>
      <w:r w:rsidRPr="00EC20E1">
        <w:rPr>
          <w:iCs/>
          <w:sz w:val="28"/>
          <w:szCs w:val="28"/>
        </w:rPr>
        <w:t>і</w:t>
      </w:r>
      <w:proofErr w:type="spellEnd"/>
      <w:r w:rsidRPr="00EC20E1">
        <w:rPr>
          <w:iCs/>
          <w:sz w:val="28"/>
          <w:szCs w:val="28"/>
        </w:rPr>
        <w:t xml:space="preserve"> </w:t>
      </w:r>
      <w:proofErr w:type="spellStart"/>
      <w:r w:rsidRPr="00EC20E1">
        <w:rPr>
          <w:iCs/>
          <w:sz w:val="28"/>
          <w:szCs w:val="28"/>
        </w:rPr>
        <w:t>механізмів</w:t>
      </w:r>
      <w:proofErr w:type="spellEnd"/>
      <w:r>
        <w:rPr>
          <w:i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електрокарів</w:t>
      </w:r>
      <w:proofErr w:type="spellEnd"/>
      <w:r>
        <w:rPr>
          <w:sz w:val="28"/>
          <w:szCs w:val="28"/>
        </w:rPr>
        <w:t>,</w:t>
      </w:r>
      <w:r w:rsidRPr="001E0FB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транспортерів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ескалаторі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B0067C" w:rsidRPr="00EC20E1" w:rsidRDefault="00B0067C" w:rsidP="00B0067C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B0067C" w:rsidRPr="00D63F97" w:rsidRDefault="00B0067C" w:rsidP="00B0067C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D63F9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Травматизм </w:t>
      </w:r>
      <w:r w:rsidRPr="001E0FB5">
        <w:rPr>
          <w:rFonts w:ascii="Times New Roman" w:hAnsi="Times New Roman" w:cs="Times New Roman"/>
          <w:i w:val="0"/>
          <w:sz w:val="28"/>
          <w:szCs w:val="28"/>
        </w:rPr>
        <w:t>при експлуатації вантажопідіймальних та пересувних механізмів</w:t>
      </w:r>
    </w:p>
    <w:p w:rsidR="00B0067C" w:rsidRPr="00B0067C" w:rsidRDefault="00B0067C" w:rsidP="00B0067C">
      <w:pPr>
        <w:jc w:val="both"/>
        <w:rPr>
          <w:sz w:val="28"/>
          <w:szCs w:val="28"/>
          <w:lang w:val="uk-UA"/>
        </w:rPr>
      </w:pPr>
      <w:r w:rsidRPr="00B0067C">
        <w:rPr>
          <w:sz w:val="28"/>
          <w:szCs w:val="28"/>
          <w:lang w:val="uk-UA"/>
        </w:rPr>
        <w:t>Статистика травматизму. Причини травмування при експлуатації вантажопідіймальних та пересувних механізмів: технічні, організаційні, психофізіологічні. Державні стандарти безпеки, що діють при експлуатації вантажопідіймальних та пересувних механізмів.</w:t>
      </w:r>
    </w:p>
    <w:p w:rsidR="00B0067C" w:rsidRPr="00B0067C" w:rsidRDefault="00B0067C" w:rsidP="00B0067C">
      <w:pPr>
        <w:jc w:val="both"/>
        <w:rPr>
          <w:sz w:val="28"/>
          <w:szCs w:val="28"/>
          <w:lang w:val="uk-UA"/>
        </w:rPr>
      </w:pPr>
    </w:p>
    <w:p w:rsidR="00B0067C" w:rsidRPr="00D63F97" w:rsidRDefault="00B0067C" w:rsidP="00B0067C">
      <w:pPr>
        <w:pStyle w:val="3"/>
        <w:numPr>
          <w:ilvl w:val="0"/>
          <w:numId w:val="1"/>
        </w:numPr>
        <w:tabs>
          <w:tab w:val="clear" w:pos="3974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5D1BCA">
        <w:rPr>
          <w:rFonts w:ascii="Times New Roman" w:hAnsi="Times New Roman" w:cs="Times New Roman"/>
          <w:i w:val="0"/>
          <w:iCs w:val="0"/>
          <w:sz w:val="28"/>
          <w:szCs w:val="28"/>
        </w:rPr>
        <w:t>Безпека вантажно-розвантажувальних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процесів</w:t>
      </w:r>
    </w:p>
    <w:p w:rsidR="00B0067C" w:rsidRPr="00D63F97" w:rsidRDefault="00B0067C" w:rsidP="00B0067C">
      <w:pPr>
        <w:numPr>
          <w:ilvl w:val="0"/>
          <w:numId w:val="1"/>
        </w:numPr>
        <w:tabs>
          <w:tab w:val="clear" w:pos="3974"/>
          <w:tab w:val="num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proofErr w:type="spellStart"/>
      <w:r w:rsidRPr="00C362BA">
        <w:rPr>
          <w:sz w:val="28"/>
          <w:szCs w:val="28"/>
        </w:rPr>
        <w:t>Параметри</w:t>
      </w:r>
      <w:proofErr w:type="spellEnd"/>
      <w:r w:rsidRPr="00C362BA">
        <w:rPr>
          <w:sz w:val="28"/>
          <w:szCs w:val="28"/>
        </w:rPr>
        <w:t xml:space="preserve"> </w:t>
      </w:r>
      <w:proofErr w:type="spellStart"/>
      <w:r w:rsidRPr="00C362BA">
        <w:rPr>
          <w:sz w:val="28"/>
          <w:szCs w:val="28"/>
        </w:rPr>
        <w:t>безпеки</w:t>
      </w:r>
      <w:proofErr w:type="spellEnd"/>
      <w:r w:rsidRPr="00C362B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Залежність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факторів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5D1BCA">
        <w:rPr>
          <w:sz w:val="28"/>
          <w:szCs w:val="28"/>
        </w:rPr>
        <w:t>вантажно-розвантажувальних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. </w:t>
      </w:r>
    </w:p>
    <w:p w:rsidR="00B0067C" w:rsidRPr="00D63F97" w:rsidRDefault="00B0067C" w:rsidP="00B0067C">
      <w:pPr>
        <w:numPr>
          <w:ilvl w:val="0"/>
          <w:numId w:val="1"/>
        </w:numPr>
        <w:tabs>
          <w:tab w:val="clear" w:pos="3974"/>
          <w:tab w:val="num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</w:p>
    <w:p w:rsidR="00B0067C" w:rsidRPr="00315098" w:rsidRDefault="00B0067C" w:rsidP="00B0067C">
      <w:pPr>
        <w:tabs>
          <w:tab w:val="num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1BCA">
        <w:rPr>
          <w:sz w:val="28"/>
          <w:szCs w:val="28"/>
        </w:rPr>
        <w:t>вантажно-розвантажувальних</w:t>
      </w:r>
      <w:proofErr w:type="spellEnd"/>
      <w:r w:rsidRPr="005D1BCA">
        <w:rPr>
          <w:sz w:val="28"/>
          <w:szCs w:val="28"/>
        </w:rPr>
        <w:t xml:space="preserve"> </w:t>
      </w:r>
      <w:proofErr w:type="spellStart"/>
      <w:r w:rsidRPr="005D1BCA">
        <w:rPr>
          <w:sz w:val="28"/>
          <w:szCs w:val="28"/>
        </w:rPr>
        <w:t>робі</w:t>
      </w:r>
      <w:proofErr w:type="gramStart"/>
      <w:r w:rsidRPr="005D1BCA">
        <w:rPr>
          <w:sz w:val="28"/>
          <w:szCs w:val="28"/>
        </w:rPr>
        <w:t>т</w:t>
      </w:r>
      <w:proofErr w:type="spellEnd"/>
      <w:proofErr w:type="gramEnd"/>
    </w:p>
    <w:p w:rsidR="00B0067C" w:rsidRPr="00315098" w:rsidRDefault="00B0067C" w:rsidP="00B006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Механізація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автоматизація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Блокування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Запобіжники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Сигналізація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Розпізнавальне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забарвлення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маркування</w:t>
      </w:r>
      <w:proofErr w:type="spellEnd"/>
      <w:r>
        <w:rPr>
          <w:sz w:val="28"/>
          <w:szCs w:val="28"/>
        </w:rPr>
        <w:t xml:space="preserve">. Знаки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Надійність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міцність</w:t>
      </w:r>
      <w:proofErr w:type="spellEnd"/>
      <w:r>
        <w:rPr>
          <w:sz w:val="28"/>
          <w:szCs w:val="28"/>
        </w:rPr>
        <w:t xml:space="preserve">.  </w:t>
      </w:r>
    </w:p>
    <w:p w:rsidR="00B0067C" w:rsidRPr="00315098" w:rsidRDefault="00B0067C" w:rsidP="00B0067C">
      <w:pPr>
        <w:tabs>
          <w:tab w:val="num" w:pos="0"/>
        </w:tabs>
        <w:jc w:val="center"/>
        <w:rPr>
          <w:b/>
          <w:i/>
          <w:sz w:val="28"/>
          <w:szCs w:val="28"/>
        </w:rPr>
      </w:pPr>
    </w:p>
    <w:p w:rsidR="00B0067C" w:rsidRPr="00315098" w:rsidRDefault="00B0067C" w:rsidP="00B0067C">
      <w:pPr>
        <w:tabs>
          <w:tab w:val="num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автоматизація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1BCA">
        <w:rPr>
          <w:sz w:val="28"/>
          <w:szCs w:val="28"/>
        </w:rPr>
        <w:t>вантажно-розвантажувальних</w:t>
      </w:r>
      <w:proofErr w:type="spellEnd"/>
      <w:r w:rsidRPr="005D1BCA">
        <w:rPr>
          <w:sz w:val="28"/>
          <w:szCs w:val="28"/>
        </w:rPr>
        <w:t xml:space="preserve"> </w:t>
      </w:r>
      <w:proofErr w:type="spellStart"/>
      <w:r w:rsidRPr="005D1BCA">
        <w:rPr>
          <w:sz w:val="28"/>
          <w:szCs w:val="28"/>
        </w:rPr>
        <w:t>робі</w:t>
      </w:r>
      <w:proofErr w:type="gramStart"/>
      <w:r w:rsidRPr="005D1BCA">
        <w:rPr>
          <w:sz w:val="28"/>
          <w:szCs w:val="28"/>
        </w:rPr>
        <w:t>т</w:t>
      </w:r>
      <w:proofErr w:type="spellEnd"/>
      <w:proofErr w:type="gramEnd"/>
    </w:p>
    <w:p w:rsidR="00B0067C" w:rsidRDefault="00B0067C" w:rsidP="00B0067C">
      <w:pPr>
        <w:tabs>
          <w:tab w:val="num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1BCA">
        <w:rPr>
          <w:sz w:val="28"/>
          <w:szCs w:val="28"/>
        </w:rPr>
        <w:t>вантажно-розвантажувальних</w:t>
      </w:r>
      <w:proofErr w:type="spellEnd"/>
      <w:r w:rsidRPr="005D1B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пересувних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1BCA"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вручну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Часткова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комплексна </w:t>
      </w:r>
      <w:proofErr w:type="spellStart"/>
      <w:r>
        <w:rPr>
          <w:sz w:val="28"/>
          <w:szCs w:val="28"/>
        </w:rPr>
        <w:t>механізація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Автоматизація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Коефіцієнти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автоматизації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Роботизація</w:t>
      </w:r>
      <w:proofErr w:type="spellEnd"/>
      <w:r>
        <w:rPr>
          <w:sz w:val="28"/>
          <w:szCs w:val="28"/>
        </w:rPr>
        <w:t xml:space="preserve">. </w:t>
      </w:r>
    </w:p>
    <w:p w:rsidR="00B0067C" w:rsidRPr="00315098" w:rsidRDefault="00B0067C" w:rsidP="00B0067C">
      <w:pPr>
        <w:jc w:val="both"/>
        <w:rPr>
          <w:sz w:val="28"/>
          <w:szCs w:val="28"/>
        </w:rPr>
      </w:pPr>
    </w:p>
    <w:p w:rsidR="00B0067C" w:rsidRPr="00122E6A" w:rsidRDefault="00B0067C" w:rsidP="00B0067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1BCA">
        <w:rPr>
          <w:sz w:val="28"/>
          <w:szCs w:val="28"/>
        </w:rPr>
        <w:t>вантажно-розвантажувальних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пересувних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пристроїв</w:t>
      </w:r>
      <w:proofErr w:type="spellEnd"/>
    </w:p>
    <w:p w:rsidR="00B0067C" w:rsidRDefault="00B0067C" w:rsidP="00B006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1BCA">
        <w:rPr>
          <w:sz w:val="28"/>
          <w:szCs w:val="28"/>
        </w:rPr>
        <w:t>вантажно-розвантажувальних</w:t>
      </w:r>
      <w:proofErr w:type="spellEnd"/>
      <w:r>
        <w:rPr>
          <w:sz w:val="28"/>
          <w:szCs w:val="28"/>
        </w:rPr>
        <w:t xml:space="preserve"> машин,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вузли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небезпеку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мостових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козлових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баштових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лебідок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електрокарів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ліфтів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ідйомників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транспортерів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ескалаторів</w:t>
      </w:r>
      <w:proofErr w:type="spellEnd"/>
      <w:r>
        <w:rPr>
          <w:sz w:val="28"/>
          <w:szCs w:val="28"/>
        </w:rPr>
        <w:t>.</w:t>
      </w:r>
    </w:p>
    <w:p w:rsidR="00B0067C" w:rsidRPr="00315098" w:rsidRDefault="00B0067C" w:rsidP="00B0067C">
      <w:pPr>
        <w:rPr>
          <w:sz w:val="28"/>
          <w:szCs w:val="28"/>
        </w:rPr>
      </w:pPr>
    </w:p>
    <w:p w:rsidR="00B0067C" w:rsidRPr="00122E6A" w:rsidRDefault="00B0067C" w:rsidP="00B0067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r w:rsidRPr="00095EB8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713E">
        <w:rPr>
          <w:sz w:val="28"/>
          <w:szCs w:val="28"/>
        </w:rPr>
        <w:t>вантажопідйомних</w:t>
      </w:r>
      <w:proofErr w:type="spellEnd"/>
      <w:r w:rsidRPr="0099713E">
        <w:rPr>
          <w:sz w:val="28"/>
          <w:szCs w:val="28"/>
        </w:rPr>
        <w:t xml:space="preserve"> </w:t>
      </w:r>
      <w:proofErr w:type="spellStart"/>
      <w:r w:rsidRPr="0099713E">
        <w:rPr>
          <w:sz w:val="28"/>
          <w:szCs w:val="28"/>
        </w:rPr>
        <w:t>крані</w:t>
      </w:r>
      <w:proofErr w:type="gramStart"/>
      <w:r w:rsidRPr="0099713E">
        <w:rPr>
          <w:sz w:val="28"/>
          <w:szCs w:val="28"/>
        </w:rPr>
        <w:t>в</w:t>
      </w:r>
      <w:proofErr w:type="spellEnd"/>
      <w:proofErr w:type="gramEnd"/>
    </w:p>
    <w:p w:rsidR="00B0067C" w:rsidRDefault="00B0067C" w:rsidP="00B0067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713E">
        <w:rPr>
          <w:sz w:val="28"/>
          <w:szCs w:val="28"/>
        </w:rPr>
        <w:t xml:space="preserve">Правила устрою </w:t>
      </w:r>
      <w:proofErr w:type="spellStart"/>
      <w:r w:rsidRPr="0099713E">
        <w:rPr>
          <w:sz w:val="28"/>
          <w:szCs w:val="28"/>
        </w:rPr>
        <w:t>і</w:t>
      </w:r>
      <w:proofErr w:type="spellEnd"/>
      <w:r w:rsidRPr="0099713E">
        <w:rPr>
          <w:sz w:val="28"/>
          <w:szCs w:val="28"/>
        </w:rPr>
        <w:t xml:space="preserve"> </w:t>
      </w:r>
      <w:proofErr w:type="spellStart"/>
      <w:r w:rsidRPr="0099713E">
        <w:rPr>
          <w:sz w:val="28"/>
          <w:szCs w:val="28"/>
        </w:rPr>
        <w:t>безпечної</w:t>
      </w:r>
      <w:proofErr w:type="spellEnd"/>
      <w:r w:rsidRPr="0099713E">
        <w:rPr>
          <w:sz w:val="28"/>
          <w:szCs w:val="28"/>
        </w:rPr>
        <w:t xml:space="preserve"> </w:t>
      </w:r>
      <w:proofErr w:type="spellStart"/>
      <w:r w:rsidRPr="0099713E">
        <w:rPr>
          <w:sz w:val="28"/>
          <w:szCs w:val="28"/>
        </w:rPr>
        <w:t>експлуатації</w:t>
      </w:r>
      <w:proofErr w:type="spellEnd"/>
      <w:r w:rsidRPr="0099713E">
        <w:rPr>
          <w:sz w:val="28"/>
          <w:szCs w:val="28"/>
        </w:rPr>
        <w:t xml:space="preserve"> </w:t>
      </w:r>
      <w:proofErr w:type="spellStart"/>
      <w:r w:rsidRPr="0099713E">
        <w:rPr>
          <w:sz w:val="28"/>
          <w:szCs w:val="28"/>
        </w:rPr>
        <w:t>вантажопідйомних</w:t>
      </w:r>
      <w:proofErr w:type="spellEnd"/>
      <w:r w:rsidRPr="0099713E">
        <w:rPr>
          <w:sz w:val="28"/>
          <w:szCs w:val="28"/>
        </w:rPr>
        <w:t xml:space="preserve"> </w:t>
      </w:r>
      <w:proofErr w:type="spellStart"/>
      <w:r w:rsidRPr="0099713E">
        <w:rPr>
          <w:sz w:val="28"/>
          <w:szCs w:val="28"/>
        </w:rPr>
        <w:t>кранів</w:t>
      </w:r>
      <w:proofErr w:type="spellEnd"/>
      <w:r>
        <w:rPr>
          <w:sz w:val="28"/>
          <w:szCs w:val="28"/>
        </w:rPr>
        <w:t xml:space="preserve">», сфера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Іспити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кранів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канатів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вантажозахватних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пристроїв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</w:rPr>
        <w:t>.</w:t>
      </w:r>
    </w:p>
    <w:p w:rsidR="00B0067C" w:rsidRPr="00315098" w:rsidRDefault="00B0067C" w:rsidP="00B0067C">
      <w:pPr>
        <w:tabs>
          <w:tab w:val="num" w:pos="0"/>
        </w:tabs>
        <w:jc w:val="center"/>
        <w:rPr>
          <w:sz w:val="28"/>
          <w:szCs w:val="28"/>
        </w:rPr>
      </w:pPr>
    </w:p>
    <w:p w:rsidR="00B0067C" w:rsidRPr="00315098" w:rsidRDefault="00B0067C" w:rsidP="00B0067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ідйомників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ліфтів</w:t>
      </w:r>
      <w:proofErr w:type="spellEnd"/>
    </w:p>
    <w:p w:rsidR="00B0067C" w:rsidRDefault="00B0067C" w:rsidP="00B006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Ліфти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людей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вантажів</w:t>
      </w:r>
      <w:proofErr w:type="spellEnd"/>
      <w:r>
        <w:rPr>
          <w:sz w:val="28"/>
          <w:szCs w:val="28"/>
        </w:rPr>
        <w:t xml:space="preserve">. </w:t>
      </w:r>
      <w:r w:rsidRPr="001E0FB5">
        <w:rPr>
          <w:sz w:val="28"/>
          <w:szCs w:val="28"/>
        </w:rPr>
        <w:t xml:space="preserve">НПАОП 0.00-1.02-08 «Правила </w:t>
      </w:r>
      <w:proofErr w:type="spellStart"/>
      <w:r w:rsidRPr="001E0FB5">
        <w:rPr>
          <w:sz w:val="28"/>
          <w:szCs w:val="28"/>
        </w:rPr>
        <w:t>будови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і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безпечної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експлуатації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ліфті</w:t>
      </w:r>
      <w:proofErr w:type="gramStart"/>
      <w:r w:rsidRPr="001E0FB5">
        <w:rPr>
          <w:sz w:val="28"/>
          <w:szCs w:val="28"/>
        </w:rPr>
        <w:t>в</w:t>
      </w:r>
      <w:proofErr w:type="spellEnd"/>
      <w:proofErr w:type="gramEnd"/>
      <w:r w:rsidRPr="001E0FB5">
        <w:rPr>
          <w:sz w:val="28"/>
          <w:szCs w:val="28"/>
        </w:rPr>
        <w:t>»</w:t>
      </w:r>
      <w:r>
        <w:rPr>
          <w:sz w:val="28"/>
          <w:szCs w:val="28"/>
        </w:rPr>
        <w:t xml:space="preserve">, сфера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. </w:t>
      </w:r>
      <w:r w:rsidRPr="001E0FB5">
        <w:rPr>
          <w:sz w:val="28"/>
          <w:szCs w:val="28"/>
        </w:rPr>
        <w:t xml:space="preserve">Порядок </w:t>
      </w:r>
      <w:proofErr w:type="spellStart"/>
      <w:r w:rsidRPr="001E0FB5">
        <w:rPr>
          <w:sz w:val="28"/>
          <w:szCs w:val="28"/>
        </w:rPr>
        <w:lastRenderedPageBreak/>
        <w:t>проведення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огляду</w:t>
      </w:r>
      <w:proofErr w:type="spellEnd"/>
      <w:r w:rsidRPr="001E0FB5">
        <w:rPr>
          <w:sz w:val="28"/>
          <w:szCs w:val="28"/>
        </w:rPr>
        <w:t xml:space="preserve">, </w:t>
      </w:r>
      <w:proofErr w:type="spellStart"/>
      <w:r w:rsidRPr="001E0FB5">
        <w:rPr>
          <w:sz w:val="28"/>
          <w:szCs w:val="28"/>
        </w:rPr>
        <w:t>випробування</w:t>
      </w:r>
      <w:proofErr w:type="spellEnd"/>
      <w:r w:rsidRPr="001E0FB5">
        <w:rPr>
          <w:sz w:val="28"/>
          <w:szCs w:val="28"/>
        </w:rPr>
        <w:t xml:space="preserve"> та </w:t>
      </w:r>
      <w:proofErr w:type="spellStart"/>
      <w:r w:rsidRPr="001E0FB5">
        <w:rPr>
          <w:sz w:val="28"/>
          <w:szCs w:val="28"/>
        </w:rPr>
        <w:t>експертного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обстеження</w:t>
      </w:r>
      <w:proofErr w:type="spellEnd"/>
      <w:r w:rsidRPr="001E0FB5">
        <w:rPr>
          <w:sz w:val="28"/>
          <w:szCs w:val="28"/>
        </w:rPr>
        <w:t xml:space="preserve"> (</w:t>
      </w:r>
      <w:proofErr w:type="spellStart"/>
      <w:r w:rsidRPr="001E0FB5">
        <w:rPr>
          <w:sz w:val="28"/>
          <w:szCs w:val="28"/>
        </w:rPr>
        <w:t>технічного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діагностування</w:t>
      </w:r>
      <w:proofErr w:type="spellEnd"/>
      <w:r w:rsidRPr="001E0FB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ідйомників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ліфтів</w:t>
      </w:r>
      <w:proofErr w:type="spellEnd"/>
      <w:r>
        <w:rPr>
          <w:sz w:val="28"/>
          <w:szCs w:val="28"/>
        </w:rPr>
        <w:t>.</w:t>
      </w:r>
    </w:p>
    <w:p w:rsidR="00B0067C" w:rsidRPr="00315098" w:rsidRDefault="00B0067C" w:rsidP="00B0067C">
      <w:pPr>
        <w:jc w:val="both"/>
        <w:rPr>
          <w:sz w:val="28"/>
          <w:szCs w:val="28"/>
        </w:rPr>
      </w:pPr>
    </w:p>
    <w:p w:rsidR="00B0067C" w:rsidRPr="00122E6A" w:rsidRDefault="00B0067C" w:rsidP="00B0067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екскаваторів</w:t>
      </w:r>
      <w:proofErr w:type="spellEnd"/>
    </w:p>
    <w:p w:rsidR="00B0067C" w:rsidRPr="00AF3A57" w:rsidRDefault="00B0067C" w:rsidP="00B0067C">
      <w:pPr>
        <w:pStyle w:val="1"/>
        <w:shd w:val="clear" w:color="auto" w:fill="FFFFFF"/>
        <w:spacing w:before="0"/>
        <w:rPr>
          <w:rFonts w:ascii="Times New Roman" w:hAnsi="Times New Roman"/>
          <w:b w:val="0"/>
          <w:bCs w:val="0"/>
          <w:color w:val="auto"/>
        </w:rPr>
      </w:pPr>
      <w:hyperlink r:id="rId5" w:history="1">
        <w:r w:rsidRPr="00AF3A57">
          <w:rPr>
            <w:rFonts w:ascii="Times New Roman" w:hAnsi="Times New Roman"/>
            <w:b w:val="0"/>
            <w:bCs w:val="0"/>
            <w:color w:val="auto"/>
          </w:rPr>
          <w:t>Правила техніки безпеки при роботі на екскаваторі</w:t>
        </w:r>
      </w:hyperlink>
      <w:r w:rsidRPr="00AF3A57">
        <w:rPr>
          <w:rFonts w:ascii="Times New Roman" w:hAnsi="Times New Roman"/>
          <w:b w:val="0"/>
          <w:bCs w:val="0"/>
          <w:color w:val="auto"/>
        </w:rPr>
        <w:t>. «Правила охорони праці під час експлуатації вантажопідіймальних кранів, підіймальних пристроїв і відповідного обладнання». ПІ 1.1.23-250-2004</w:t>
      </w:r>
      <w:r>
        <w:rPr>
          <w:rFonts w:ascii="Times New Roman" w:hAnsi="Times New Roman"/>
          <w:b w:val="0"/>
          <w:bCs w:val="0"/>
          <w:color w:val="auto"/>
        </w:rPr>
        <w:t xml:space="preserve"> «</w:t>
      </w:r>
      <w:r w:rsidRPr="00AF3A57">
        <w:rPr>
          <w:rFonts w:ascii="Times New Roman" w:hAnsi="Times New Roman"/>
          <w:b w:val="0"/>
          <w:bCs w:val="0"/>
          <w:color w:val="auto"/>
        </w:rPr>
        <w:t>Примірна інструкція з охорони праці для машиніста екскаватора</w:t>
      </w:r>
      <w:r>
        <w:rPr>
          <w:rFonts w:ascii="Times New Roman" w:hAnsi="Times New Roman"/>
          <w:b w:val="0"/>
          <w:bCs w:val="0"/>
          <w:color w:val="auto"/>
        </w:rPr>
        <w:t>»</w:t>
      </w:r>
    </w:p>
    <w:p w:rsidR="00B0067C" w:rsidRPr="00315098" w:rsidRDefault="00B0067C" w:rsidP="00B0067C">
      <w:pPr>
        <w:rPr>
          <w:sz w:val="28"/>
          <w:szCs w:val="28"/>
        </w:rPr>
      </w:pPr>
      <w:r w:rsidRPr="009971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0067C" w:rsidRPr="00315098" w:rsidRDefault="00B0067C" w:rsidP="00B0067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  <w:r w:rsidRPr="00315098">
        <w:rPr>
          <w:sz w:val="28"/>
          <w:szCs w:val="28"/>
        </w:rPr>
        <w:t xml:space="preserve"> </w:t>
      </w:r>
      <w:proofErr w:type="spellStart"/>
      <w:r w:rsidRPr="00095EB8">
        <w:rPr>
          <w:sz w:val="28"/>
          <w:szCs w:val="28"/>
        </w:rPr>
        <w:t>Безпека</w:t>
      </w:r>
      <w:proofErr w:type="spellEnd"/>
      <w:r w:rsidRPr="00095E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пересувних</w:t>
      </w:r>
      <w:proofErr w:type="spellEnd"/>
      <w:r>
        <w:rPr>
          <w:sz w:val="28"/>
          <w:szCs w:val="28"/>
        </w:rPr>
        <w:t xml:space="preserve"> машин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механізмів</w:t>
      </w:r>
      <w:proofErr w:type="spellEnd"/>
    </w:p>
    <w:p w:rsidR="00B0067C" w:rsidRPr="00AF3A57" w:rsidRDefault="00B0067C" w:rsidP="00B006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конвеє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транспортерів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стрічкові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роликові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шнекові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канатні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ланцюгові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скребкові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</w:t>
      </w:r>
      <w:r w:rsidRPr="00AF3A57">
        <w:rPr>
          <w:sz w:val="28"/>
          <w:szCs w:val="28"/>
        </w:rPr>
        <w:t xml:space="preserve">Правила </w:t>
      </w:r>
      <w:proofErr w:type="spellStart"/>
      <w:r w:rsidRPr="00AF3A57">
        <w:rPr>
          <w:sz w:val="28"/>
          <w:szCs w:val="28"/>
        </w:rPr>
        <w:t>безпеки</w:t>
      </w:r>
      <w:proofErr w:type="spellEnd"/>
      <w:r w:rsidRPr="00AF3A57">
        <w:rPr>
          <w:sz w:val="28"/>
          <w:szCs w:val="28"/>
        </w:rPr>
        <w:t xml:space="preserve"> при </w:t>
      </w:r>
      <w:proofErr w:type="spellStart"/>
      <w:r w:rsidRPr="00AF3A57">
        <w:rPr>
          <w:sz w:val="28"/>
          <w:szCs w:val="28"/>
        </w:rPr>
        <w:t>монтажі</w:t>
      </w:r>
      <w:proofErr w:type="spellEnd"/>
      <w:r w:rsidRPr="00AF3A57">
        <w:rPr>
          <w:sz w:val="28"/>
          <w:szCs w:val="28"/>
        </w:rPr>
        <w:t xml:space="preserve"> та </w:t>
      </w:r>
      <w:proofErr w:type="spellStart"/>
      <w:r w:rsidRPr="00AF3A57">
        <w:rPr>
          <w:sz w:val="28"/>
          <w:szCs w:val="28"/>
        </w:rPr>
        <w:t>експлуатації</w:t>
      </w:r>
      <w:proofErr w:type="spellEnd"/>
      <w:r w:rsidRPr="00AF3A57">
        <w:rPr>
          <w:sz w:val="28"/>
          <w:szCs w:val="28"/>
        </w:rPr>
        <w:t xml:space="preserve"> </w:t>
      </w:r>
      <w:proofErr w:type="spellStart"/>
      <w:r w:rsidRPr="00AF3A57">
        <w:rPr>
          <w:sz w:val="28"/>
          <w:szCs w:val="28"/>
        </w:rPr>
        <w:t>транспорт</w:t>
      </w:r>
      <w:r>
        <w:rPr>
          <w:sz w:val="28"/>
          <w:szCs w:val="28"/>
        </w:rPr>
        <w:t>ерів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конвеєрів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електрокарів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ескалаторів</w:t>
      </w:r>
      <w:proofErr w:type="spellEnd"/>
      <w:r>
        <w:rPr>
          <w:sz w:val="28"/>
          <w:szCs w:val="28"/>
        </w:rPr>
        <w:t>.</w:t>
      </w:r>
    </w:p>
    <w:p w:rsidR="00B0067C" w:rsidRDefault="00B0067C" w:rsidP="00B0067C">
      <w:pPr>
        <w:jc w:val="both"/>
        <w:rPr>
          <w:b/>
          <w:bCs/>
          <w:sz w:val="28"/>
          <w:szCs w:val="28"/>
        </w:rPr>
      </w:pPr>
    </w:p>
    <w:p w:rsidR="00D568FA" w:rsidRDefault="00D568FA"/>
    <w:sectPr w:rsidR="00D5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0067C"/>
    <w:rsid w:val="00B0067C"/>
    <w:rsid w:val="00D5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67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qFormat/>
    <w:rsid w:val="00B0067C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67C"/>
    <w:rPr>
      <w:rFonts w:ascii="Cambria" w:eastAsia="Times New Roman" w:hAnsi="Cambria" w:cs="Times New Roman"/>
      <w:b/>
      <w:bCs/>
      <w:color w:val="365F91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rsid w:val="00B0067C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 Indent"/>
    <w:basedOn w:val="a"/>
    <w:link w:val="a4"/>
    <w:rsid w:val="00B0067C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0067C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Default">
    <w:name w:val="Default"/>
    <w:rsid w:val="00B00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dtehnika.pp.ua/9795-pravila-tehnki-bezpeki-pri-robot-na-ekskavat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3449</Characters>
  <Application>Microsoft Office Word</Application>
  <DocSecurity>0</DocSecurity>
  <Lines>28</Lines>
  <Paragraphs>8</Paragraphs>
  <ScaleCrop>false</ScaleCrop>
  <Company>USN Team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2021-02-14T10:22:00Z</dcterms:created>
  <dcterms:modified xsi:type="dcterms:W3CDTF">2021-02-14T10:24:00Z</dcterms:modified>
</cp:coreProperties>
</file>