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DA" w:rsidRDefault="003C01DA" w:rsidP="003C01DA">
      <w:pPr>
        <w:pStyle w:val="2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3C01DA" w:rsidRDefault="003C01DA" w:rsidP="003C01DA">
      <w:pPr>
        <w:pStyle w:val="a3"/>
        <w:spacing w:before="91"/>
        <w:ind w:left="0"/>
        <w:rPr>
          <w:b/>
        </w:rPr>
      </w:pPr>
    </w:p>
    <w:p w:rsidR="003C01DA" w:rsidRDefault="003C01DA" w:rsidP="003C01DA">
      <w:pPr>
        <w:pStyle w:val="a5"/>
        <w:numPr>
          <w:ilvl w:val="0"/>
          <w:numId w:val="2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види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проєктних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організацій.</w:t>
      </w:r>
    </w:p>
    <w:p w:rsidR="003C01DA" w:rsidRDefault="003C01DA" w:rsidP="003C01DA">
      <w:pPr>
        <w:pStyle w:val="a5"/>
        <w:numPr>
          <w:ilvl w:val="0"/>
          <w:numId w:val="2"/>
        </w:numPr>
        <w:tabs>
          <w:tab w:val="left" w:pos="1112"/>
        </w:tabs>
        <w:spacing w:before="50"/>
        <w:ind w:left="1112" w:hanging="279"/>
        <w:rPr>
          <w:sz w:val="28"/>
        </w:rPr>
      </w:pPr>
      <w:r>
        <w:rPr>
          <w:sz w:val="28"/>
        </w:rPr>
        <w:t>Проєктні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енергетики.</w:t>
      </w:r>
    </w:p>
    <w:p w:rsidR="003C01DA" w:rsidRDefault="003C01DA" w:rsidP="003C01DA">
      <w:pPr>
        <w:pStyle w:val="a5"/>
        <w:numPr>
          <w:ilvl w:val="0"/>
          <w:numId w:val="2"/>
        </w:numPr>
        <w:tabs>
          <w:tab w:val="left" w:pos="1112"/>
        </w:tabs>
        <w:spacing w:before="47"/>
        <w:ind w:left="1112" w:hanging="279"/>
        <w:rPr>
          <w:sz w:val="28"/>
        </w:rPr>
      </w:pPr>
      <w:r>
        <w:rPr>
          <w:sz w:val="28"/>
        </w:rPr>
        <w:t>Види</w:t>
      </w:r>
      <w:r>
        <w:rPr>
          <w:spacing w:val="-7"/>
          <w:sz w:val="28"/>
        </w:rPr>
        <w:t xml:space="preserve"> </w:t>
      </w:r>
      <w:r>
        <w:rPr>
          <w:sz w:val="28"/>
        </w:rPr>
        <w:t>проєктних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робіт.</w:t>
      </w:r>
    </w:p>
    <w:p w:rsidR="003C01DA" w:rsidRDefault="003C01DA" w:rsidP="003C01DA">
      <w:pPr>
        <w:pStyle w:val="2"/>
        <w:spacing w:before="69" w:line="278" w:lineRule="auto"/>
        <w:ind w:left="2628" w:right="2625" w:firstLine="0"/>
        <w:jc w:val="center"/>
      </w:pPr>
      <w:bookmarkStart w:id="0" w:name="_GoBack"/>
      <w:bookmarkEnd w:id="0"/>
      <w:r>
        <w:t>Завдання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 Теми рефератів</w:t>
      </w:r>
    </w:p>
    <w:p w:rsidR="003C01DA" w:rsidRDefault="003C01DA" w:rsidP="003C01DA">
      <w:pPr>
        <w:pStyle w:val="a3"/>
        <w:spacing w:before="38"/>
        <w:ind w:left="0"/>
        <w:rPr>
          <w:b/>
        </w:rPr>
      </w:pPr>
    </w:p>
    <w:p w:rsidR="003C01DA" w:rsidRDefault="003C01DA" w:rsidP="003C01DA">
      <w:pPr>
        <w:pStyle w:val="a5"/>
        <w:numPr>
          <w:ilvl w:val="0"/>
          <w:numId w:val="1"/>
        </w:numPr>
        <w:tabs>
          <w:tab w:val="left" w:pos="1112"/>
        </w:tabs>
        <w:ind w:left="1112" w:hanging="279"/>
        <w:rPr>
          <w:sz w:val="28"/>
        </w:rPr>
      </w:pPr>
      <w:r>
        <w:rPr>
          <w:sz w:val="28"/>
        </w:rPr>
        <w:t>Проєктні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6"/>
          <w:sz w:val="28"/>
        </w:rPr>
        <w:t xml:space="preserve"> </w:t>
      </w:r>
      <w:r>
        <w:rPr>
          <w:sz w:val="28"/>
        </w:rPr>
        <w:t>теплової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енергетики.</w:t>
      </w:r>
    </w:p>
    <w:p w:rsidR="003C01DA" w:rsidRDefault="003C01DA" w:rsidP="003C01DA">
      <w:pPr>
        <w:pStyle w:val="a5"/>
        <w:numPr>
          <w:ilvl w:val="0"/>
          <w:numId w:val="1"/>
        </w:numPr>
        <w:tabs>
          <w:tab w:val="left" w:pos="1112"/>
        </w:tabs>
        <w:spacing w:before="50"/>
        <w:ind w:left="1112" w:hanging="279"/>
        <w:rPr>
          <w:sz w:val="28"/>
        </w:rPr>
      </w:pPr>
      <w:r>
        <w:rPr>
          <w:sz w:val="28"/>
        </w:rPr>
        <w:t>Проєктні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7"/>
          <w:sz w:val="28"/>
        </w:rPr>
        <w:t xml:space="preserve"> </w:t>
      </w:r>
      <w:r>
        <w:rPr>
          <w:sz w:val="28"/>
        </w:rPr>
        <w:t>атомної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енергетики.</w:t>
      </w:r>
    </w:p>
    <w:p w:rsidR="003C01DA" w:rsidRDefault="003C01DA" w:rsidP="003C01DA">
      <w:pPr>
        <w:pStyle w:val="a5"/>
        <w:numPr>
          <w:ilvl w:val="0"/>
          <w:numId w:val="1"/>
        </w:numPr>
        <w:tabs>
          <w:tab w:val="left" w:pos="1160"/>
        </w:tabs>
        <w:spacing w:before="48" w:line="276" w:lineRule="auto"/>
        <w:ind w:left="113" w:right="117" w:firstLine="720"/>
        <w:rPr>
          <w:sz w:val="28"/>
        </w:rPr>
      </w:pPr>
      <w:r>
        <w:rPr>
          <w:sz w:val="28"/>
        </w:rPr>
        <w:t>Сучасні</w:t>
      </w:r>
      <w:r>
        <w:rPr>
          <w:spacing w:val="40"/>
          <w:sz w:val="28"/>
        </w:rPr>
        <w:t xml:space="preserve"> </w:t>
      </w:r>
      <w:r>
        <w:rPr>
          <w:sz w:val="28"/>
        </w:rPr>
        <w:t>схеми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40"/>
          <w:sz w:val="28"/>
        </w:rPr>
        <w:t xml:space="preserve"> </w:t>
      </w:r>
      <w:r>
        <w:rPr>
          <w:sz w:val="28"/>
        </w:rPr>
        <w:t>водних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річкових </w:t>
      </w:r>
      <w:r>
        <w:rPr>
          <w:spacing w:val="-2"/>
          <w:sz w:val="28"/>
        </w:rPr>
        <w:t>басейнів.</w:t>
      </w:r>
    </w:p>
    <w:p w:rsidR="00E2746A" w:rsidRDefault="003C01DA"/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53A3"/>
    <w:multiLevelType w:val="hybridMultilevel"/>
    <w:tmpl w:val="9E4EA984"/>
    <w:lvl w:ilvl="0" w:tplc="A3D003E6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0E406A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9D846DFA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A9349A24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CFA0DDEA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FA900AB4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FF1A41D2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88B06E0E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8CD0A1D4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1CE0019C"/>
    <w:multiLevelType w:val="hybridMultilevel"/>
    <w:tmpl w:val="DCF6664A"/>
    <w:lvl w:ilvl="0" w:tplc="81CCD21E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72A55BA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33D017BC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03900AAA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66A438BA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B0901550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19DECB54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DD7EDA22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E66AFE88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DA"/>
    <w:rsid w:val="003C01DA"/>
    <w:rsid w:val="003C1131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9246D-0B5F-4C3B-869B-CC92038D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0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3C01DA"/>
    <w:pPr>
      <w:ind w:left="1254" w:hanging="4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01D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C01DA"/>
    <w:pPr>
      <w:ind w:left="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C01D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C01DA"/>
    <w:pPr>
      <w:ind w:left="113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2024-10-01T08:52:00Z</dcterms:created>
  <dcterms:modified xsi:type="dcterms:W3CDTF">2024-10-01T08:52:00Z</dcterms:modified>
</cp:coreProperties>
</file>