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b/>
          <w:b/>
          <w:color w:val="495057"/>
          <w:highlight w:val="white"/>
          <w:lang w:val="uk-UA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  <w:i/>
          <w:i/>
          <w:iCs/>
          <w:sz w:val="28"/>
          <w:szCs w:val="28"/>
        </w:rPr>
      </w:pP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 лекці</w:t>
      </w: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ї</w:t>
      </w: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 xml:space="preserve"> №</w:t>
      </w:r>
      <w:r>
        <w:rPr>
          <w:rFonts w:cs="Arial" w:ascii="Arial" w:hAnsi="Arial"/>
          <w:b/>
          <w:bCs/>
          <w:i/>
          <w:iCs/>
          <w:color w:val="495057"/>
          <w:sz w:val="28"/>
          <w:szCs w:val="28"/>
          <w:shd w:fill="FFFFFF" w:val="clear"/>
        </w:rPr>
        <w:t>2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Варіант 1. 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>Міфологічна критика (теорія архетипів) в Історико-філософській біографістиці</w:t>
      </w:r>
    </w:p>
    <w:p>
      <w:pPr>
        <w:pStyle w:val="Normal"/>
        <w:spacing w:lineRule="auto" w:line="360"/>
        <w:rPr>
          <w:rFonts w:ascii="Arial" w:hAnsi="Arial"/>
          <w:sz w:val="28"/>
          <w:szCs w:val="28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Варіант 2.  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>Біографічний підхід та «науки про дух»: досвід взаємостановлення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 в Історико-філософській біографістиці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Варіант 3. 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>Міжтрансмульт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>і</w:t>
      </w:r>
      <w:r>
        <w:rPr>
          <w:rFonts w:eastAsia="Times New Roman" w:cs="Times New Roman" w:ascii="Arial" w:hAnsi="Arial"/>
          <w:color w:val="495057"/>
          <w:sz w:val="28"/>
          <w:szCs w:val="28"/>
          <w:shd w:fill="FFFFFF" w:val="clear"/>
          <w:lang w:val="uk-UA"/>
        </w:rPr>
        <w:t>дисциплінарність сучасного гуманітарного знання в контексті біографічного підходу</w:t>
      </w:r>
      <w:r>
        <w:rPr>
          <w:rFonts w:cs="Arial" w:ascii="Arial" w:hAnsi="Arial"/>
          <w:color w:val="495057"/>
          <w:sz w:val="28"/>
          <w:szCs w:val="28"/>
          <w:shd w:fill="FFFFFF" w:val="clear"/>
          <w:lang w:val="uk-UA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LibreOffice/6.0.7.3$Linux_X86_64 LibreOffice_project/00m0$Build-3</Application>
  <Pages>1</Pages>
  <Words>47</Words>
  <Characters>364</Characters>
  <CharactersWithSpaces>409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2021-02-24T16:49:20Z</dcterms:created>
  <dc:creator/>
  <dc:description/>
  <dc:language>uk-UA</dc:language>
  <cp:lastModifiedBy/>
  <dcterms:modified xsi:type="dcterms:W3CDTF">2021-02-24T19:51:34Z</dcterms:modified>
  <cp:revision>4</cp:revision>
  <dc:subject/>
  <dc:title/>
</cp:coreProperties>
</file>