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Arial" w:hAnsi="Arial" w:cs="Arial"/>
          <w:b/>
          <w:b/>
          <w:color w:val="495057"/>
          <w:highlight w:val="white"/>
          <w:lang w:val="uk-UA"/>
        </w:rPr>
      </w:pPr>
      <w:r>
        <w:rPr>
          <w:rFonts w:cs="Arial" w:ascii="Arial" w:hAnsi="Arial"/>
          <w:b/>
          <w:color w:val="495057"/>
          <w:highlight w:val="white"/>
          <w:lang w:val="uk-UA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b/>
          <w:bCs/>
          <w:i/>
          <w:iCs/>
          <w:color w:val="495057"/>
          <w:sz w:val="28"/>
          <w:szCs w:val="28"/>
          <w:shd w:fill="FFFFFF" w:val="clear"/>
        </w:rPr>
        <w:t>Дайте стислу але змістовну відповідь на питання за вибором викладача спираючись на матеріал лекції №</w:t>
      </w:r>
      <w:r>
        <w:rPr>
          <w:rFonts w:cs="Arial" w:ascii="Arial" w:hAnsi="Arial"/>
          <w:b/>
          <w:bCs/>
          <w:i/>
          <w:iCs/>
          <w:color w:val="495057"/>
          <w:sz w:val="28"/>
          <w:szCs w:val="28"/>
          <w:shd w:fill="FFFFFF" w:val="clear"/>
        </w:rPr>
        <w:t>3</w:t>
      </w:r>
    </w:p>
    <w:p>
      <w:pPr>
        <w:pStyle w:val="Normal"/>
        <w:spacing w:lineRule="auto" w:line="360"/>
        <w:rPr>
          <w:rFonts w:ascii="Arial" w:hAnsi="Arial"/>
          <w:sz w:val="28"/>
          <w:szCs w:val="28"/>
        </w:rPr>
      </w:pPr>
      <w:r>
        <w:rPr>
          <w:rFonts w:cs="Arial" w:ascii="Arial" w:hAnsi="Arial"/>
          <w:color w:val="495057"/>
          <w:sz w:val="28"/>
          <w:szCs w:val="28"/>
          <w:shd w:fill="FFFFFF" w:val="clear"/>
          <w:lang w:val="uk-UA"/>
        </w:rPr>
        <w:t>Варіант 1. Базисні епістеми біографічного дискурсу: епістема упорядкованості, епістема дзеркальнос</w:t>
      </w:r>
      <w:r>
        <w:rPr>
          <w:rFonts w:cs="Arial" w:ascii="Arial" w:hAnsi="Arial"/>
          <w:color w:val="495057"/>
          <w:sz w:val="28"/>
          <w:szCs w:val="28"/>
          <w:shd w:fill="FFFFFF" w:val="clear"/>
          <w:lang w:val="uk-UA"/>
        </w:rPr>
        <w:t>ті.</w:t>
      </w:r>
    </w:p>
    <w:p>
      <w:pPr>
        <w:pStyle w:val="Normal"/>
        <w:spacing w:lineRule="auto" w:line="360"/>
        <w:rPr>
          <w:rFonts w:ascii="Arial" w:hAnsi="Arial"/>
          <w:sz w:val="28"/>
          <w:szCs w:val="28"/>
        </w:rPr>
      </w:pPr>
      <w:r>
        <w:rPr>
          <w:rFonts w:cs="Arial" w:ascii="Arial" w:hAnsi="Arial"/>
          <w:color w:val="495057"/>
          <w:sz w:val="28"/>
          <w:szCs w:val="28"/>
          <w:shd w:fill="FFFFFF" w:val="clear"/>
          <w:lang w:val="uk-UA"/>
        </w:rPr>
        <w:t>Варіант 2. Сутність та моделі біографічної реконструкції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color w:val="495057"/>
          <w:sz w:val="28"/>
          <w:szCs w:val="28"/>
          <w:shd w:fill="FFFFFF" w:val="clear"/>
          <w:lang w:val="uk-UA"/>
        </w:rPr>
        <w:t xml:space="preserve">Варіант 3. </w:t>
      </w:r>
      <w:r>
        <w:rPr>
          <w:rFonts w:eastAsia="Times New Roman" w:cs="Times New Roman" w:ascii="Arial" w:hAnsi="Arial"/>
          <w:color w:val="495057"/>
          <w:sz w:val="28"/>
          <w:szCs w:val="28"/>
          <w:shd w:fill="FFFFFF" w:val="clear"/>
          <w:lang w:val="uk-UA"/>
        </w:rPr>
        <w:t>Біографічна прагматика: визначення, сутність, специфіка, сфери застосування</w:t>
      </w:r>
      <w:r>
        <w:rPr>
          <w:rFonts w:cs="Arial" w:ascii="Arial" w:hAnsi="Arial"/>
          <w:color w:val="495057"/>
          <w:sz w:val="28"/>
          <w:szCs w:val="28"/>
          <w:shd w:fill="FFFFFF" w:val="clear"/>
          <w:lang w:val="uk-UA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LibreOffice/6.0.7.3$Linux_X86_64 LibreOffice_project/00m0$Build-3</Application>
  <Pages>1</Pages>
  <Words>41</Words>
  <Characters>307</Characters>
  <CharactersWithSpaces>345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2021-02-24T16:49:20Z</dcterms:created>
  <dc:creator/>
  <dc:description/>
  <dc:language>uk-UA</dc:language>
  <cp:lastModifiedBy/>
  <dcterms:modified xsi:type="dcterms:W3CDTF">2021-02-24T19:53:37Z</dcterms:modified>
  <cp:revision>5</cp:revision>
  <dc:subject/>
  <dc:title/>
</cp:coreProperties>
</file>