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Arial" w:hAnsi="Arial" w:cs="Arial"/>
          <w:b/>
          <w:b/>
          <w:color w:val="495057"/>
          <w:highlight w:val="white"/>
          <w:lang w:val="uk-UA"/>
        </w:rPr>
      </w:pPr>
      <w:r>
        <w:rPr>
          <w:rFonts w:cs="Arial" w:ascii="Arial" w:hAnsi="Arial"/>
          <w:b/>
          <w:color w:val="495057"/>
          <w:highlight w:val="white"/>
          <w:lang w:val="uk-UA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b/>
          <w:bCs/>
          <w:i/>
          <w:iCs/>
          <w:color w:val="495057"/>
          <w:sz w:val="28"/>
          <w:szCs w:val="28"/>
          <w:shd w:fill="FFFFFF" w:val="clear"/>
        </w:rPr>
        <w:t>Дайте стислу але змістовну відповідь на питання за вибором викладача спираючись на матеріал лекції №</w:t>
      </w:r>
      <w:r>
        <w:rPr>
          <w:rFonts w:cs="Arial" w:ascii="Arial" w:hAnsi="Arial"/>
          <w:b/>
          <w:bCs/>
          <w:i/>
          <w:iCs/>
          <w:color w:val="495057"/>
          <w:sz w:val="28"/>
          <w:szCs w:val="28"/>
          <w:shd w:fill="FFFFFF" w:val="clear"/>
        </w:rPr>
        <w:t>4</w:t>
      </w:r>
    </w:p>
    <w:p>
      <w:pPr>
        <w:pStyle w:val="Normal"/>
        <w:spacing w:lineRule="auto" w:line="360"/>
        <w:rPr>
          <w:rFonts w:ascii="Arial" w:hAnsi="Arial"/>
          <w:sz w:val="28"/>
          <w:szCs w:val="28"/>
        </w:rPr>
      </w:pPr>
      <w:r>
        <w:rPr>
          <w:rFonts w:cs="Arial" w:ascii="Arial" w:hAnsi="Arial"/>
          <w:color w:val="495057"/>
          <w:sz w:val="28"/>
          <w:szCs w:val="28"/>
          <w:shd w:fill="FFFFFF" w:val="clear"/>
          <w:lang w:val="uk-UA"/>
        </w:rPr>
        <w:t xml:space="preserve">Варіант 1.  </w:t>
      </w:r>
      <w:r>
        <w:rPr>
          <w:rFonts w:eastAsia="Times New Roman" w:cs="Times New Roman" w:ascii="Arial" w:hAnsi="Arial"/>
          <w:color w:val="495057"/>
          <w:sz w:val="28"/>
          <w:szCs w:val="28"/>
          <w:shd w:fill="FFFFFF" w:val="clear"/>
          <w:lang w:val="uk-UA"/>
        </w:rPr>
        <w:t>Типове, закономірне і випадкове в біографії людини. Колективні біографії</w:t>
      </w:r>
    </w:p>
    <w:p>
      <w:pPr>
        <w:pStyle w:val="Normal"/>
        <w:spacing w:lineRule="auto" w:line="360"/>
        <w:rPr>
          <w:rFonts w:ascii="Arial" w:hAnsi="Arial"/>
          <w:sz w:val="28"/>
          <w:szCs w:val="28"/>
        </w:rPr>
      </w:pPr>
      <w:r>
        <w:rPr>
          <w:rFonts w:cs="Arial" w:ascii="Arial" w:hAnsi="Arial"/>
          <w:color w:val="495057"/>
          <w:sz w:val="28"/>
          <w:szCs w:val="28"/>
          <w:shd w:fill="FFFFFF" w:val="clear"/>
          <w:lang w:val="uk-UA"/>
        </w:rPr>
        <w:t xml:space="preserve">Варіант 2.  </w:t>
      </w:r>
      <w:r>
        <w:rPr>
          <w:rFonts w:eastAsia="Times New Roman" w:cs="Times New Roman" w:ascii="Arial" w:hAnsi="Arial"/>
          <w:color w:val="495057"/>
          <w:sz w:val="28"/>
          <w:szCs w:val="28"/>
          <w:shd w:fill="FFFFFF" w:val="clear"/>
          <w:lang w:val="uk-UA"/>
        </w:rPr>
        <w:t>«Біографічний поворот» в контексті «антропологічного», «онтологічного», «лінгвістичного» та «наративного» поворотів у сучасній філософії та гуманітарному знанні</w:t>
      </w:r>
    </w:p>
    <w:p>
      <w:pPr>
        <w:pStyle w:val="Normal"/>
        <w:spacing w:lineRule="auto" w:line="360"/>
        <w:rPr>
          <w:rFonts w:ascii="Arial" w:hAnsi="Arial"/>
          <w:sz w:val="28"/>
          <w:szCs w:val="28"/>
        </w:rPr>
      </w:pPr>
      <w:r>
        <w:rPr>
          <w:rFonts w:cs="Arial" w:ascii="Arial" w:hAnsi="Arial"/>
          <w:color w:val="495057"/>
          <w:sz w:val="28"/>
          <w:szCs w:val="28"/>
          <w:shd w:fill="FFFFFF" w:val="clear"/>
          <w:lang w:val="uk-UA"/>
        </w:rPr>
        <w:t xml:space="preserve">Варіант 3.  </w:t>
      </w:r>
      <w:r>
        <w:rPr>
          <w:rFonts w:eastAsia="Times New Roman" w:cs="Times New Roman" w:ascii="Arial" w:hAnsi="Arial"/>
          <w:color w:val="495057"/>
          <w:sz w:val="28"/>
          <w:szCs w:val="28"/>
          <w:shd w:fill="FFFFFF" w:val="clear"/>
          <w:lang w:val="uk-UA"/>
        </w:rPr>
        <w:t>Біографія та хронотоп. Автор, герой, читач як фігури біографічного дискурсу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LibreOffice/6.0.7.3$Linux_X86_64 LibreOffice_project/00m0$Build-3</Application>
  <Pages>1</Pages>
  <Words>56</Words>
  <Characters>389</Characters>
  <CharactersWithSpaces>444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2021-02-24T16:49:20Z</dcterms:created>
  <dc:creator/>
  <dc:description/>
  <dc:language>uk-UA</dc:language>
  <cp:lastModifiedBy/>
  <dcterms:modified xsi:type="dcterms:W3CDTF">2021-02-24T19:58:25Z</dcterms:modified>
  <cp:revision>3</cp:revision>
  <dc:subject/>
  <dc:title/>
</cp:coreProperties>
</file>